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horzAnchor="margin" w:tblpY="570"/>
        <w:tblW w:w="9498" w:type="dxa"/>
        <w:tblBorders>
          <w:bottom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529"/>
        <w:gridCol w:w="992"/>
        <w:gridCol w:w="2977"/>
      </w:tblGrid>
      <w:tr w:rsidR="00AD36CF" w:rsidRPr="003F74C4" w14:paraId="03650C4E" w14:textId="77777777" w:rsidTr="00E36C95">
        <w:tc>
          <w:tcPr>
            <w:tcW w:w="5529" w:type="dxa"/>
            <w:vMerge w:val="restart"/>
            <w:tcBorders>
              <w:right w:val="nil"/>
            </w:tcBorders>
            <w:vAlign w:val="center"/>
          </w:tcPr>
          <w:p w14:paraId="17869A0A" w14:textId="77777777" w:rsidR="00AD36CF" w:rsidRPr="003F74C4" w:rsidRDefault="00AD36CF" w:rsidP="00D027F8">
            <w:pPr>
              <w:pStyle w:val="DocumentLabel"/>
              <w:spacing w:before="0" w:line="180" w:lineRule="atLeast"/>
              <w:ind w:left="0"/>
              <w:rPr>
                <w:rFonts w:ascii="Verdana" w:hAnsi="Verdana"/>
                <w:b/>
                <w:spacing w:val="48"/>
                <w:sz w:val="18"/>
                <w:szCs w:val="18"/>
                <w:lang w:val="bg-BG"/>
              </w:rPr>
            </w:pPr>
            <w:r w:rsidRPr="003F74C4">
              <w:rPr>
                <w:rFonts w:ascii="Verdana" w:hAnsi="Verdana"/>
                <w:noProof/>
                <w:sz w:val="18"/>
                <w:szCs w:val="18"/>
                <w:lang w:val="bg-BG" w:eastAsia="bg-BG"/>
              </w:rPr>
              <w:drawing>
                <wp:inline distT="0" distB="0" distL="0" distR="0" wp14:anchorId="39FCC70C" wp14:editId="316CF1B9">
                  <wp:extent cx="1613677" cy="97155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EW.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14269" cy="971906"/>
                          </a:xfrm>
                          <a:prstGeom prst="rect">
                            <a:avLst/>
                          </a:prstGeom>
                        </pic:spPr>
                      </pic:pic>
                    </a:graphicData>
                  </a:graphic>
                </wp:inline>
              </w:drawing>
            </w:r>
          </w:p>
          <w:p w14:paraId="2AF3DFB7" w14:textId="0E6D68DF" w:rsidR="00AD36CF" w:rsidRDefault="00E0430D" w:rsidP="00D027F8">
            <w:pPr>
              <w:pStyle w:val="DocumentLabel"/>
              <w:spacing w:before="0" w:line="180" w:lineRule="atLeast"/>
              <w:ind w:left="0"/>
              <w:rPr>
                <w:rFonts w:ascii="Verdana" w:hAnsi="Verdana"/>
                <w:b/>
                <w:spacing w:val="48"/>
                <w:sz w:val="18"/>
                <w:szCs w:val="18"/>
                <w:lang w:val="bg-BG"/>
              </w:rPr>
            </w:pPr>
            <w:r w:rsidRPr="003F74C4">
              <w:rPr>
                <w:rFonts w:ascii="Verdana" w:hAnsi="Verdana"/>
                <w:b/>
                <w:spacing w:val="48"/>
                <w:sz w:val="18"/>
                <w:szCs w:val="18"/>
                <w:lang w:val="bg-BG"/>
              </w:rPr>
              <w:t>ПОКАНА ЗА ОФЕРТ</w:t>
            </w:r>
            <w:r w:rsidR="005D652B">
              <w:rPr>
                <w:rFonts w:ascii="Verdana" w:hAnsi="Verdana"/>
                <w:b/>
                <w:spacing w:val="48"/>
                <w:sz w:val="18"/>
                <w:szCs w:val="18"/>
                <w:lang w:val="bg-BG"/>
              </w:rPr>
              <w:t>А</w:t>
            </w:r>
            <w:r w:rsidR="00C914A8">
              <w:rPr>
                <w:rFonts w:ascii="Verdana" w:hAnsi="Verdana"/>
                <w:b/>
                <w:spacing w:val="48"/>
                <w:sz w:val="18"/>
                <w:szCs w:val="18"/>
                <w:lang w:val="bg-BG"/>
              </w:rPr>
              <w:t xml:space="preserve"> САП10028</w:t>
            </w:r>
            <w:r w:rsidR="001F1BD7">
              <w:rPr>
                <w:rFonts w:ascii="Verdana" w:hAnsi="Verdana"/>
                <w:b/>
                <w:spacing w:val="48"/>
                <w:sz w:val="18"/>
                <w:szCs w:val="18"/>
                <w:lang w:val="bg-BG"/>
              </w:rPr>
              <w:t>359</w:t>
            </w:r>
          </w:p>
          <w:p w14:paraId="21D0397E" w14:textId="2F58CDAD" w:rsidR="005D652B" w:rsidRPr="003F74C4" w:rsidRDefault="005D652B" w:rsidP="00D027F8">
            <w:pPr>
              <w:pStyle w:val="DocumentLabel"/>
              <w:spacing w:before="0" w:line="180" w:lineRule="atLeast"/>
              <w:ind w:left="0"/>
              <w:rPr>
                <w:rFonts w:ascii="Verdana" w:hAnsi="Verdana"/>
                <w:sz w:val="18"/>
                <w:szCs w:val="18"/>
                <w:lang w:val="bg-BG"/>
              </w:rPr>
            </w:pPr>
            <w:r>
              <w:rPr>
                <w:rFonts w:ascii="Verdana" w:hAnsi="Verdana"/>
                <w:sz w:val="18"/>
                <w:szCs w:val="18"/>
                <w:lang w:val="bg-BG"/>
              </w:rPr>
              <w:t>С</w:t>
            </w:r>
          </w:p>
        </w:tc>
        <w:tc>
          <w:tcPr>
            <w:tcW w:w="992" w:type="dxa"/>
            <w:tcBorders>
              <w:top w:val="nil"/>
              <w:left w:val="nil"/>
              <w:right w:val="nil"/>
            </w:tcBorders>
          </w:tcPr>
          <w:p w14:paraId="4C3A51AB" w14:textId="77777777" w:rsidR="00AD36CF" w:rsidRPr="003F74C4" w:rsidRDefault="00AD36CF" w:rsidP="00D027F8">
            <w:pPr>
              <w:pStyle w:val="MessageHeaderFirst"/>
              <w:ind w:left="0" w:firstLine="0"/>
              <w:rPr>
                <w:rFonts w:ascii="Verdana" w:hAnsi="Verdana"/>
                <w:b/>
                <w:sz w:val="18"/>
                <w:szCs w:val="18"/>
                <w:lang w:val="bg-BG"/>
              </w:rPr>
            </w:pPr>
            <w:r w:rsidRPr="003F74C4">
              <w:rPr>
                <w:rStyle w:val="MessageHeaderLabel"/>
                <w:rFonts w:ascii="Verdana" w:hAnsi="Verdana"/>
                <w:b/>
                <w:szCs w:val="18"/>
                <w:lang w:val="bg-BG"/>
              </w:rPr>
              <w:t>От:</w:t>
            </w:r>
          </w:p>
        </w:tc>
        <w:tc>
          <w:tcPr>
            <w:tcW w:w="2977" w:type="dxa"/>
            <w:tcBorders>
              <w:left w:val="nil"/>
            </w:tcBorders>
            <w:vAlign w:val="center"/>
          </w:tcPr>
          <w:p w14:paraId="745BDE1E" w14:textId="5B1F3651" w:rsidR="00AD36CF" w:rsidRPr="003F74C4" w:rsidRDefault="000A4A3E" w:rsidP="00D027F8">
            <w:pPr>
              <w:pStyle w:val="MessageHeaderFirst"/>
              <w:ind w:left="0" w:firstLine="0"/>
              <w:rPr>
                <w:rFonts w:ascii="Verdana" w:hAnsi="Verdana"/>
                <w:sz w:val="18"/>
                <w:szCs w:val="18"/>
                <w:lang w:val="bg-BG"/>
              </w:rPr>
            </w:pPr>
            <w:r w:rsidRPr="003F74C4">
              <w:rPr>
                <w:rFonts w:ascii="Verdana" w:hAnsi="Verdana"/>
                <w:sz w:val="18"/>
                <w:szCs w:val="18"/>
                <w:lang w:val="bg-BG"/>
              </w:rPr>
              <w:t xml:space="preserve">Иван </w:t>
            </w:r>
            <w:proofErr w:type="spellStart"/>
            <w:r w:rsidRPr="003F74C4">
              <w:rPr>
                <w:rFonts w:ascii="Verdana" w:hAnsi="Verdana"/>
                <w:sz w:val="18"/>
                <w:szCs w:val="18"/>
                <w:lang w:val="bg-BG"/>
              </w:rPr>
              <w:t>Къчев</w:t>
            </w:r>
            <w:proofErr w:type="spellEnd"/>
          </w:p>
        </w:tc>
      </w:tr>
      <w:tr w:rsidR="00AD36CF" w:rsidRPr="003F74C4" w14:paraId="261E97CA" w14:textId="77777777" w:rsidTr="00E36C95">
        <w:tc>
          <w:tcPr>
            <w:tcW w:w="5529" w:type="dxa"/>
            <w:vMerge/>
            <w:tcBorders>
              <w:right w:val="nil"/>
            </w:tcBorders>
            <w:vAlign w:val="center"/>
          </w:tcPr>
          <w:p w14:paraId="5695B2EC" w14:textId="77777777" w:rsidR="00AD36CF" w:rsidRPr="003F74C4" w:rsidRDefault="00AD36CF" w:rsidP="00D027F8">
            <w:pPr>
              <w:pStyle w:val="BodyText"/>
              <w:spacing w:before="60"/>
              <w:jc w:val="left"/>
              <w:rPr>
                <w:rFonts w:ascii="Verdana" w:hAnsi="Verdana"/>
                <w:sz w:val="18"/>
                <w:szCs w:val="18"/>
                <w:lang w:val="bg-BG"/>
              </w:rPr>
            </w:pPr>
          </w:p>
        </w:tc>
        <w:tc>
          <w:tcPr>
            <w:tcW w:w="992" w:type="dxa"/>
            <w:tcBorders>
              <w:top w:val="single" w:sz="6" w:space="0" w:color="auto"/>
              <w:left w:val="nil"/>
              <w:right w:val="nil"/>
            </w:tcBorders>
          </w:tcPr>
          <w:p w14:paraId="47FDF67A" w14:textId="77777777" w:rsidR="00AD36CF" w:rsidRPr="003F74C4" w:rsidRDefault="00AD36CF" w:rsidP="00D027F8">
            <w:pPr>
              <w:pStyle w:val="MessageHeader"/>
              <w:ind w:left="0" w:firstLine="0"/>
              <w:rPr>
                <w:rFonts w:ascii="Verdana" w:hAnsi="Verdana"/>
                <w:b/>
                <w:sz w:val="18"/>
                <w:szCs w:val="18"/>
                <w:lang w:val="bg-BG"/>
              </w:rPr>
            </w:pPr>
            <w:r w:rsidRPr="003F74C4">
              <w:rPr>
                <w:rStyle w:val="MessageHeaderLabel"/>
                <w:rFonts w:ascii="Verdana" w:hAnsi="Verdana"/>
                <w:b/>
                <w:szCs w:val="18"/>
                <w:lang w:val="bg-BG"/>
              </w:rPr>
              <w:t>Тел.:</w:t>
            </w:r>
          </w:p>
        </w:tc>
        <w:tc>
          <w:tcPr>
            <w:tcW w:w="2977" w:type="dxa"/>
            <w:tcBorders>
              <w:left w:val="nil"/>
            </w:tcBorders>
          </w:tcPr>
          <w:p w14:paraId="74E591FD" w14:textId="01B0A329" w:rsidR="00AD36CF" w:rsidRPr="003F74C4" w:rsidRDefault="00AD36CF" w:rsidP="00D027F8">
            <w:pPr>
              <w:pStyle w:val="MessageHeaderFirst"/>
              <w:ind w:left="0" w:firstLine="0"/>
              <w:rPr>
                <w:rFonts w:ascii="Verdana" w:hAnsi="Verdana"/>
                <w:sz w:val="18"/>
                <w:szCs w:val="18"/>
                <w:lang w:val="bg-BG"/>
              </w:rPr>
            </w:pPr>
            <w:r w:rsidRPr="003F74C4">
              <w:rPr>
                <w:rFonts w:ascii="Verdana" w:hAnsi="Verdana"/>
                <w:sz w:val="18"/>
                <w:szCs w:val="18"/>
                <w:lang w:val="bg-BG"/>
              </w:rPr>
              <w:t>02 81224</w:t>
            </w:r>
            <w:r w:rsidR="000A4A3E" w:rsidRPr="003F74C4">
              <w:rPr>
                <w:rFonts w:ascii="Verdana" w:hAnsi="Verdana"/>
                <w:sz w:val="18"/>
                <w:szCs w:val="18"/>
                <w:lang w:val="bg-BG"/>
              </w:rPr>
              <w:t>55</w:t>
            </w:r>
          </w:p>
        </w:tc>
      </w:tr>
      <w:tr w:rsidR="00AD36CF" w:rsidRPr="003F74C4" w14:paraId="73E7AA6F" w14:textId="77777777" w:rsidTr="00E36C95">
        <w:tc>
          <w:tcPr>
            <w:tcW w:w="5529" w:type="dxa"/>
            <w:vMerge/>
            <w:tcBorders>
              <w:right w:val="nil"/>
            </w:tcBorders>
            <w:vAlign w:val="center"/>
          </w:tcPr>
          <w:p w14:paraId="7EB1E40A" w14:textId="77777777" w:rsidR="00AD36CF" w:rsidRPr="003F74C4" w:rsidRDefault="00AD36CF" w:rsidP="00D027F8">
            <w:pPr>
              <w:pStyle w:val="BodyText"/>
              <w:spacing w:before="60"/>
              <w:jc w:val="left"/>
              <w:rPr>
                <w:rFonts w:ascii="Verdana" w:hAnsi="Verdana"/>
                <w:sz w:val="18"/>
                <w:szCs w:val="18"/>
                <w:lang w:val="bg-BG"/>
              </w:rPr>
            </w:pPr>
          </w:p>
        </w:tc>
        <w:tc>
          <w:tcPr>
            <w:tcW w:w="992" w:type="dxa"/>
            <w:tcBorders>
              <w:top w:val="single" w:sz="6" w:space="0" w:color="auto"/>
              <w:left w:val="nil"/>
              <w:right w:val="nil"/>
            </w:tcBorders>
          </w:tcPr>
          <w:p w14:paraId="098654AA" w14:textId="711A648C" w:rsidR="00AD36CF" w:rsidRPr="003F74C4" w:rsidRDefault="00AD36CF" w:rsidP="00D027F8">
            <w:pPr>
              <w:pStyle w:val="MessageHeader"/>
              <w:ind w:left="0" w:firstLine="0"/>
              <w:rPr>
                <w:rStyle w:val="MessageHeaderLabel"/>
                <w:rFonts w:ascii="Verdana" w:hAnsi="Verdana"/>
                <w:b/>
                <w:szCs w:val="18"/>
                <w:lang w:val="bg-BG"/>
              </w:rPr>
            </w:pPr>
          </w:p>
        </w:tc>
        <w:tc>
          <w:tcPr>
            <w:tcW w:w="2977" w:type="dxa"/>
            <w:tcBorders>
              <w:left w:val="nil"/>
            </w:tcBorders>
          </w:tcPr>
          <w:p w14:paraId="016AA925" w14:textId="25033960" w:rsidR="00AD36CF" w:rsidRPr="003F74C4" w:rsidRDefault="00AD36CF" w:rsidP="00D027F8">
            <w:pPr>
              <w:pStyle w:val="MessageHeaderFirst"/>
              <w:ind w:left="0" w:firstLine="0"/>
              <w:rPr>
                <w:rFonts w:ascii="Verdana" w:hAnsi="Verdana"/>
                <w:sz w:val="18"/>
                <w:szCs w:val="18"/>
                <w:lang w:val="bg-BG"/>
              </w:rPr>
            </w:pPr>
          </w:p>
        </w:tc>
      </w:tr>
      <w:tr w:rsidR="00AD36CF" w:rsidRPr="003F74C4" w14:paraId="738FFCB5" w14:textId="77777777" w:rsidTr="00E36C95">
        <w:tc>
          <w:tcPr>
            <w:tcW w:w="5529" w:type="dxa"/>
            <w:vMerge/>
            <w:tcBorders>
              <w:right w:val="nil"/>
            </w:tcBorders>
            <w:vAlign w:val="center"/>
          </w:tcPr>
          <w:p w14:paraId="198254CC" w14:textId="77777777" w:rsidR="00AD36CF" w:rsidRPr="003F74C4" w:rsidRDefault="00AD36CF" w:rsidP="00D027F8">
            <w:pPr>
              <w:pStyle w:val="BodyText"/>
              <w:spacing w:before="60"/>
              <w:jc w:val="left"/>
              <w:rPr>
                <w:rFonts w:ascii="Verdana" w:hAnsi="Verdana"/>
                <w:sz w:val="18"/>
                <w:szCs w:val="18"/>
                <w:lang w:val="bg-BG"/>
              </w:rPr>
            </w:pPr>
          </w:p>
        </w:tc>
        <w:tc>
          <w:tcPr>
            <w:tcW w:w="992" w:type="dxa"/>
            <w:tcBorders>
              <w:top w:val="single" w:sz="6" w:space="0" w:color="auto"/>
              <w:left w:val="nil"/>
              <w:bottom w:val="single" w:sz="6" w:space="0" w:color="auto"/>
              <w:right w:val="nil"/>
            </w:tcBorders>
          </w:tcPr>
          <w:p w14:paraId="37FBC77D" w14:textId="77777777" w:rsidR="00AD36CF" w:rsidRPr="003F74C4" w:rsidRDefault="00AD36CF" w:rsidP="00D027F8">
            <w:pPr>
              <w:pStyle w:val="MessageHeader"/>
              <w:ind w:left="0" w:firstLine="0"/>
              <w:rPr>
                <w:rStyle w:val="MessageHeaderLabel"/>
                <w:rFonts w:ascii="Verdana" w:hAnsi="Verdana"/>
                <w:b/>
                <w:spacing w:val="-15"/>
                <w:szCs w:val="18"/>
                <w:lang w:val="bg-BG"/>
              </w:rPr>
            </w:pPr>
            <w:r w:rsidRPr="003F74C4">
              <w:rPr>
                <w:rStyle w:val="MessageHeaderLabel"/>
                <w:rFonts w:ascii="Verdana" w:hAnsi="Verdana"/>
                <w:b/>
                <w:szCs w:val="18"/>
                <w:lang w:val="bg-BG"/>
              </w:rPr>
              <w:t>E-</w:t>
            </w:r>
            <w:proofErr w:type="spellStart"/>
            <w:r w:rsidRPr="003F74C4">
              <w:rPr>
                <w:rStyle w:val="MessageHeaderLabel"/>
                <w:rFonts w:ascii="Verdana" w:hAnsi="Verdana"/>
                <w:b/>
                <w:szCs w:val="18"/>
                <w:lang w:val="bg-BG"/>
              </w:rPr>
              <w:t>mail</w:t>
            </w:r>
            <w:proofErr w:type="spellEnd"/>
            <w:r w:rsidRPr="003F74C4">
              <w:rPr>
                <w:rStyle w:val="MessageHeaderLabel"/>
                <w:rFonts w:ascii="Verdana" w:hAnsi="Verdana"/>
                <w:b/>
                <w:szCs w:val="18"/>
                <w:lang w:val="bg-BG"/>
              </w:rPr>
              <w:t>:</w:t>
            </w:r>
          </w:p>
        </w:tc>
        <w:tc>
          <w:tcPr>
            <w:tcW w:w="2977" w:type="dxa"/>
            <w:tcBorders>
              <w:left w:val="nil"/>
            </w:tcBorders>
          </w:tcPr>
          <w:p w14:paraId="5120D4C9" w14:textId="454F1EFD" w:rsidR="00AD36CF" w:rsidRPr="003F74C4" w:rsidRDefault="000A4A3E" w:rsidP="00D027F8">
            <w:pPr>
              <w:pStyle w:val="MessageHeaderFirst"/>
              <w:ind w:left="0" w:firstLine="0"/>
              <w:rPr>
                <w:rFonts w:ascii="Verdana" w:hAnsi="Verdana"/>
                <w:sz w:val="18"/>
                <w:szCs w:val="18"/>
                <w:lang w:val="bg-BG"/>
              </w:rPr>
            </w:pPr>
            <w:r w:rsidRPr="003F74C4">
              <w:rPr>
                <w:sz w:val="18"/>
                <w:szCs w:val="18"/>
                <w:lang w:val="bg-BG"/>
              </w:rPr>
              <w:t>Ivan.kachev@veolia.com</w:t>
            </w:r>
          </w:p>
        </w:tc>
      </w:tr>
      <w:tr w:rsidR="00AD36CF" w:rsidRPr="003F74C4" w14:paraId="03DF7385" w14:textId="77777777" w:rsidTr="00E36C95">
        <w:tc>
          <w:tcPr>
            <w:tcW w:w="5529" w:type="dxa"/>
            <w:vMerge/>
            <w:tcBorders>
              <w:right w:val="nil"/>
            </w:tcBorders>
            <w:vAlign w:val="center"/>
          </w:tcPr>
          <w:p w14:paraId="75DE95D9" w14:textId="77777777" w:rsidR="00AD36CF" w:rsidRPr="003F74C4" w:rsidRDefault="00AD36CF" w:rsidP="00D027F8">
            <w:pPr>
              <w:pStyle w:val="BodyText"/>
              <w:spacing w:before="60"/>
              <w:jc w:val="left"/>
              <w:rPr>
                <w:rFonts w:ascii="Verdana" w:hAnsi="Verdana"/>
                <w:sz w:val="18"/>
                <w:szCs w:val="18"/>
                <w:lang w:val="bg-BG"/>
              </w:rPr>
            </w:pPr>
          </w:p>
        </w:tc>
        <w:tc>
          <w:tcPr>
            <w:tcW w:w="992" w:type="dxa"/>
            <w:tcBorders>
              <w:top w:val="single" w:sz="6" w:space="0" w:color="auto"/>
              <w:left w:val="nil"/>
              <w:bottom w:val="single" w:sz="4" w:space="0" w:color="auto"/>
              <w:right w:val="nil"/>
            </w:tcBorders>
          </w:tcPr>
          <w:p w14:paraId="7727ADD3" w14:textId="77777777" w:rsidR="00AD36CF" w:rsidRPr="003F74C4" w:rsidRDefault="00AD36CF" w:rsidP="00D027F8">
            <w:pPr>
              <w:pStyle w:val="MessageHeader"/>
              <w:ind w:left="0" w:firstLine="0"/>
              <w:rPr>
                <w:rFonts w:ascii="Verdana" w:hAnsi="Verdana"/>
                <w:b/>
                <w:sz w:val="18"/>
                <w:szCs w:val="18"/>
                <w:lang w:val="bg-BG"/>
              </w:rPr>
            </w:pPr>
            <w:proofErr w:type="spellStart"/>
            <w:r w:rsidRPr="003F74C4">
              <w:rPr>
                <w:rStyle w:val="MessageHeaderLabel"/>
                <w:rFonts w:ascii="Verdana" w:hAnsi="Verdana"/>
                <w:b/>
                <w:spacing w:val="-15"/>
                <w:szCs w:val="18"/>
                <w:lang w:val="bg-BG"/>
              </w:rPr>
              <w:t>Дaта</w:t>
            </w:r>
            <w:proofErr w:type="spellEnd"/>
            <w:r w:rsidRPr="003F74C4">
              <w:rPr>
                <w:rStyle w:val="MessageHeaderLabel"/>
                <w:rFonts w:ascii="Verdana" w:hAnsi="Verdana"/>
                <w:b/>
                <w:szCs w:val="18"/>
                <w:lang w:val="bg-BG"/>
              </w:rPr>
              <w:t>:</w:t>
            </w:r>
          </w:p>
        </w:tc>
        <w:tc>
          <w:tcPr>
            <w:tcW w:w="2977" w:type="dxa"/>
            <w:tcBorders>
              <w:left w:val="nil"/>
              <w:bottom w:val="single" w:sz="4" w:space="0" w:color="auto"/>
            </w:tcBorders>
          </w:tcPr>
          <w:p w14:paraId="48446B91" w14:textId="44D993ED" w:rsidR="00AD36CF" w:rsidRPr="00DA4AF1" w:rsidRDefault="00E43B4D" w:rsidP="00D027F8">
            <w:pPr>
              <w:pStyle w:val="MessageHeaderFirst"/>
              <w:ind w:left="0" w:firstLine="0"/>
              <w:rPr>
                <w:rFonts w:ascii="Verdana" w:hAnsi="Verdana"/>
                <w:sz w:val="18"/>
                <w:szCs w:val="18"/>
                <w:lang w:val="en-US"/>
              </w:rPr>
            </w:pPr>
            <w:r>
              <w:rPr>
                <w:rFonts w:ascii="Verdana" w:hAnsi="Verdana"/>
                <w:sz w:val="18"/>
                <w:szCs w:val="18"/>
                <w:lang w:val="en-US"/>
              </w:rPr>
              <w:t>24.04</w:t>
            </w:r>
            <w:bookmarkStart w:id="0" w:name="_GoBack"/>
            <w:bookmarkEnd w:id="0"/>
            <w:r w:rsidR="00DA4AF1">
              <w:rPr>
                <w:rFonts w:ascii="Verdana" w:hAnsi="Verdana"/>
                <w:sz w:val="18"/>
                <w:szCs w:val="18"/>
                <w:lang w:val="en-US"/>
              </w:rPr>
              <w:t>.202</w:t>
            </w:r>
            <w:r w:rsidR="00EB6B29">
              <w:rPr>
                <w:rFonts w:ascii="Verdana" w:hAnsi="Verdana"/>
                <w:sz w:val="18"/>
                <w:szCs w:val="18"/>
                <w:lang w:val="en-US"/>
              </w:rPr>
              <w:t>5</w:t>
            </w:r>
          </w:p>
        </w:tc>
      </w:tr>
    </w:tbl>
    <w:p w14:paraId="2E5F60A0" w14:textId="77777777" w:rsidR="00AD36CF" w:rsidRPr="003F74C4" w:rsidRDefault="00AD36CF" w:rsidP="00D027F8">
      <w:pPr>
        <w:pStyle w:val="BodyText"/>
        <w:spacing w:before="120" w:after="120" w:line="240" w:lineRule="auto"/>
        <w:rPr>
          <w:rFonts w:ascii="Verdana" w:hAnsi="Verdana" w:cs="Arial"/>
          <w:b/>
          <w:sz w:val="18"/>
          <w:szCs w:val="18"/>
          <w:lang w:val="bg-BG"/>
        </w:rPr>
      </w:pPr>
    </w:p>
    <w:p w14:paraId="1C0AB384" w14:textId="77777777" w:rsidR="00EE316F" w:rsidRPr="003F74C4" w:rsidRDefault="00EE316F" w:rsidP="00D027F8">
      <w:pPr>
        <w:pStyle w:val="BodyText"/>
        <w:spacing w:before="120" w:after="120" w:line="240" w:lineRule="auto"/>
        <w:rPr>
          <w:rFonts w:ascii="Verdana" w:hAnsi="Verdana" w:cs="Arial"/>
          <w:b/>
          <w:sz w:val="18"/>
          <w:szCs w:val="18"/>
          <w:lang w:val="bg-BG"/>
        </w:rPr>
      </w:pPr>
    </w:p>
    <w:p w14:paraId="61959D2D" w14:textId="77777777" w:rsidR="00AD36CF" w:rsidRPr="003F74C4" w:rsidRDefault="00AD36CF" w:rsidP="00D027F8">
      <w:pPr>
        <w:pStyle w:val="BodyText"/>
        <w:spacing w:before="120" w:after="120" w:line="240" w:lineRule="auto"/>
        <w:rPr>
          <w:rFonts w:ascii="Verdana" w:hAnsi="Verdana" w:cs="Arial"/>
          <w:b/>
          <w:sz w:val="18"/>
          <w:szCs w:val="18"/>
          <w:lang w:val="bg-BG"/>
        </w:rPr>
      </w:pPr>
      <w:r w:rsidRPr="003F74C4">
        <w:rPr>
          <w:rFonts w:ascii="Verdana" w:hAnsi="Verdana" w:cs="Arial"/>
          <w:b/>
          <w:sz w:val="18"/>
          <w:szCs w:val="18"/>
          <w:lang w:val="bg-BG"/>
        </w:rPr>
        <w:t>УВАЖАЕМИ ДАМИ И ГОСПОДА,</w:t>
      </w:r>
    </w:p>
    <w:p w14:paraId="56D75B88" w14:textId="14E1DC85" w:rsidR="00016338" w:rsidRPr="003F74C4" w:rsidRDefault="00AD36CF" w:rsidP="00016338">
      <w:pPr>
        <w:suppressAutoHyphens/>
        <w:spacing w:before="120" w:after="120"/>
        <w:jc w:val="both"/>
        <w:rPr>
          <w:rFonts w:ascii="Verdana" w:hAnsi="Verdana" w:cs="Arial"/>
          <w:iCs/>
          <w:sz w:val="18"/>
          <w:szCs w:val="18"/>
        </w:rPr>
      </w:pPr>
      <w:r w:rsidRPr="003F74C4">
        <w:rPr>
          <w:rFonts w:ascii="Verdana" w:hAnsi="Verdana" w:cs="Arial"/>
          <w:sz w:val="18"/>
          <w:szCs w:val="18"/>
        </w:rPr>
        <w:t>Моля</w:t>
      </w:r>
      <w:r w:rsidR="00DA586A" w:rsidRPr="003F74C4">
        <w:rPr>
          <w:rFonts w:ascii="Verdana" w:hAnsi="Verdana" w:cs="Arial"/>
          <w:sz w:val="18"/>
          <w:szCs w:val="18"/>
        </w:rPr>
        <w:t>,</w:t>
      </w:r>
      <w:r w:rsidRPr="003F74C4">
        <w:rPr>
          <w:rFonts w:ascii="Verdana" w:hAnsi="Verdana" w:cs="Arial"/>
          <w:sz w:val="18"/>
          <w:szCs w:val="18"/>
        </w:rPr>
        <w:t xml:space="preserve"> </w:t>
      </w:r>
      <w:r w:rsidR="00E0430D" w:rsidRPr="003F74C4">
        <w:rPr>
          <w:rFonts w:ascii="Verdana" w:hAnsi="Verdana" w:cs="Arial"/>
          <w:sz w:val="18"/>
          <w:szCs w:val="18"/>
        </w:rPr>
        <w:t xml:space="preserve">в срок от </w:t>
      </w:r>
      <w:r w:rsidR="00D7434D">
        <w:rPr>
          <w:rFonts w:ascii="Verdana" w:hAnsi="Verdana" w:cs="Arial"/>
          <w:sz w:val="18"/>
          <w:szCs w:val="18"/>
        </w:rPr>
        <w:t>5</w:t>
      </w:r>
      <w:r w:rsidR="00E0430D" w:rsidRPr="003F74C4">
        <w:rPr>
          <w:rFonts w:ascii="Verdana" w:hAnsi="Verdana" w:cs="Arial"/>
          <w:sz w:val="18"/>
          <w:szCs w:val="18"/>
        </w:rPr>
        <w:t xml:space="preserve"> работни дни</w:t>
      </w:r>
      <w:r w:rsidRPr="003F74C4">
        <w:rPr>
          <w:rFonts w:ascii="Verdana" w:hAnsi="Verdana" w:cs="Arial"/>
          <w:sz w:val="18"/>
          <w:szCs w:val="18"/>
        </w:rPr>
        <w:t xml:space="preserve">, да ни предложите оферта </w:t>
      </w:r>
      <w:r w:rsidR="00D95D5C" w:rsidRPr="003F74C4">
        <w:rPr>
          <w:rFonts w:ascii="Verdana" w:hAnsi="Verdana" w:cs="Arial"/>
          <w:sz w:val="18"/>
          <w:szCs w:val="18"/>
        </w:rPr>
        <w:t>за</w:t>
      </w:r>
      <w:r w:rsidR="00A77095" w:rsidRPr="003F74C4">
        <w:rPr>
          <w:rFonts w:ascii="Verdana" w:hAnsi="Verdana" w:cs="Arial"/>
          <w:sz w:val="18"/>
          <w:szCs w:val="18"/>
        </w:rPr>
        <w:t xml:space="preserve"> </w:t>
      </w:r>
      <w:bookmarkStart w:id="1" w:name="_Hlk190951347"/>
      <w:r w:rsidR="00853CE9">
        <w:rPr>
          <w:rFonts w:ascii="Verdana" w:hAnsi="Verdana" w:cs="Arial"/>
          <w:sz w:val="18"/>
          <w:szCs w:val="18"/>
        </w:rPr>
        <w:t>„</w:t>
      </w:r>
      <w:r w:rsidR="00465B1B" w:rsidRPr="00465B1B">
        <w:rPr>
          <w:rFonts w:ascii="Verdana" w:hAnsi="Verdana" w:cs="Arial"/>
          <w:sz w:val="18"/>
          <w:szCs w:val="18"/>
        </w:rPr>
        <w:t xml:space="preserve">Поддръжка, доставка, монтаж, настройка и контролна проверка на аналогови, цифрови и интелигентни </w:t>
      </w:r>
      <w:proofErr w:type="spellStart"/>
      <w:r w:rsidR="00465B1B" w:rsidRPr="00465B1B">
        <w:rPr>
          <w:rFonts w:ascii="Verdana" w:hAnsi="Verdana" w:cs="Arial"/>
          <w:sz w:val="18"/>
          <w:szCs w:val="18"/>
        </w:rPr>
        <w:t>тахографи</w:t>
      </w:r>
      <w:proofErr w:type="spellEnd"/>
      <w:r w:rsidR="00465B1B" w:rsidRPr="00465B1B">
        <w:rPr>
          <w:rFonts w:ascii="Verdana" w:hAnsi="Verdana" w:cs="Arial"/>
          <w:sz w:val="18"/>
          <w:szCs w:val="18"/>
        </w:rPr>
        <w:t xml:space="preserve">. Поддръжка на софтуер за архивиране и анализ на данни от </w:t>
      </w:r>
      <w:proofErr w:type="spellStart"/>
      <w:r w:rsidR="00465B1B" w:rsidRPr="00465B1B">
        <w:rPr>
          <w:rFonts w:ascii="Verdana" w:hAnsi="Verdana" w:cs="Arial"/>
          <w:sz w:val="18"/>
          <w:szCs w:val="18"/>
        </w:rPr>
        <w:t>тахографи</w:t>
      </w:r>
      <w:proofErr w:type="spellEnd"/>
      <w:r w:rsidR="00465B1B" w:rsidRPr="00465B1B">
        <w:rPr>
          <w:rFonts w:ascii="Verdana" w:hAnsi="Verdana" w:cs="Arial"/>
          <w:sz w:val="18"/>
          <w:szCs w:val="18"/>
        </w:rPr>
        <w:t xml:space="preserve"> и карти на водачите“</w:t>
      </w:r>
      <w:r w:rsidR="00016338" w:rsidRPr="003F74C4">
        <w:rPr>
          <w:rFonts w:ascii="Verdana" w:hAnsi="Verdana" w:cs="Arial"/>
          <w:iCs/>
          <w:sz w:val="18"/>
          <w:szCs w:val="18"/>
        </w:rPr>
        <w:t xml:space="preserve">; </w:t>
      </w:r>
      <w:bookmarkEnd w:id="1"/>
    </w:p>
    <w:p w14:paraId="2725E6C1" w14:textId="2F5A1E44" w:rsidR="00016338" w:rsidRPr="003F74C4" w:rsidRDefault="00016338" w:rsidP="002B3C3A">
      <w:pPr>
        <w:keepNext/>
        <w:keepLines/>
        <w:numPr>
          <w:ilvl w:val="0"/>
          <w:numId w:val="11"/>
        </w:numPr>
        <w:spacing w:before="120" w:after="120" w:line="276" w:lineRule="auto"/>
        <w:ind w:left="426" w:hanging="426"/>
        <w:contextualSpacing/>
        <w:jc w:val="both"/>
        <w:rPr>
          <w:rFonts w:ascii="Verdana" w:hAnsi="Verdana"/>
          <w:b/>
          <w:i/>
          <w:sz w:val="18"/>
          <w:szCs w:val="18"/>
        </w:rPr>
      </w:pPr>
      <w:r w:rsidRPr="003F74C4">
        <w:rPr>
          <w:rFonts w:ascii="Verdana" w:hAnsi="Verdana"/>
          <w:b/>
          <w:sz w:val="18"/>
          <w:szCs w:val="18"/>
        </w:rPr>
        <w:t xml:space="preserve">Прогнозна стойност </w:t>
      </w:r>
      <w:r w:rsidR="00EB6B29">
        <w:rPr>
          <w:rFonts w:ascii="Verdana" w:hAnsi="Verdana"/>
          <w:b/>
          <w:sz w:val="18"/>
          <w:szCs w:val="18"/>
        </w:rPr>
        <w:t>–</w:t>
      </w:r>
      <w:r w:rsidRPr="003F74C4">
        <w:rPr>
          <w:rFonts w:ascii="Verdana" w:hAnsi="Verdana"/>
          <w:b/>
          <w:sz w:val="18"/>
          <w:szCs w:val="18"/>
        </w:rPr>
        <w:t xml:space="preserve"> </w:t>
      </w:r>
      <w:r w:rsidR="006565C8">
        <w:rPr>
          <w:rFonts w:ascii="Verdana" w:hAnsi="Verdana"/>
          <w:sz w:val="18"/>
          <w:szCs w:val="18"/>
          <w:lang w:val="en-US"/>
        </w:rPr>
        <w:t>29</w:t>
      </w:r>
      <w:r w:rsidR="00853CE9">
        <w:rPr>
          <w:rFonts w:ascii="Verdana" w:hAnsi="Verdana"/>
          <w:sz w:val="18"/>
          <w:szCs w:val="18"/>
        </w:rPr>
        <w:t>000</w:t>
      </w:r>
      <w:r w:rsidR="00EB6B29">
        <w:rPr>
          <w:rFonts w:ascii="Verdana" w:hAnsi="Verdana"/>
          <w:sz w:val="18"/>
          <w:szCs w:val="18"/>
          <w:lang w:val="en-US"/>
        </w:rPr>
        <w:t>.00</w:t>
      </w:r>
      <w:r w:rsidRPr="003F74C4">
        <w:rPr>
          <w:rFonts w:ascii="Verdana" w:hAnsi="Verdana"/>
          <w:sz w:val="18"/>
          <w:szCs w:val="18"/>
        </w:rPr>
        <w:t xml:space="preserve"> </w:t>
      </w:r>
      <w:proofErr w:type="spellStart"/>
      <w:r w:rsidRPr="003F74C4">
        <w:rPr>
          <w:rFonts w:ascii="Verdana" w:hAnsi="Verdana"/>
          <w:sz w:val="18"/>
          <w:szCs w:val="18"/>
        </w:rPr>
        <w:t>лв.</w:t>
      </w:r>
      <w:r w:rsidR="00971D14">
        <w:rPr>
          <w:rFonts w:ascii="Verdana" w:hAnsi="Verdana"/>
          <w:sz w:val="18"/>
          <w:szCs w:val="18"/>
        </w:rPr>
        <w:t>без</w:t>
      </w:r>
      <w:proofErr w:type="spellEnd"/>
      <w:r w:rsidR="00971D14">
        <w:rPr>
          <w:rFonts w:ascii="Verdana" w:hAnsi="Verdana"/>
          <w:sz w:val="18"/>
          <w:szCs w:val="18"/>
        </w:rPr>
        <w:t xml:space="preserve"> ДДС</w:t>
      </w:r>
      <w:r w:rsidRPr="003F74C4">
        <w:rPr>
          <w:rFonts w:ascii="Verdana" w:hAnsi="Verdana"/>
          <w:b/>
          <w:sz w:val="18"/>
          <w:szCs w:val="18"/>
        </w:rPr>
        <w:t>;</w:t>
      </w:r>
    </w:p>
    <w:p w14:paraId="50F879CB" w14:textId="20E1AB4F" w:rsidR="00F40F5E" w:rsidRPr="003F74C4" w:rsidRDefault="00AB402C" w:rsidP="002B3C3A">
      <w:pPr>
        <w:pStyle w:val="ListParagraph"/>
        <w:numPr>
          <w:ilvl w:val="0"/>
          <w:numId w:val="9"/>
        </w:numPr>
        <w:ind w:left="0" w:firstLine="0"/>
        <w:jc w:val="both"/>
        <w:rPr>
          <w:rFonts w:ascii="Verdana" w:hAnsi="Verdana"/>
          <w:spacing w:val="-5"/>
          <w:sz w:val="18"/>
          <w:szCs w:val="18"/>
        </w:rPr>
      </w:pPr>
      <w:r w:rsidRPr="003F74C4">
        <w:rPr>
          <w:rFonts w:ascii="Verdana" w:hAnsi="Verdana"/>
          <w:spacing w:val="-5"/>
          <w:sz w:val="18"/>
          <w:szCs w:val="18"/>
        </w:rPr>
        <w:t>Информация за поканата:</w:t>
      </w:r>
    </w:p>
    <w:p w14:paraId="67653124" w14:textId="24541DDE" w:rsidR="00AD36CF" w:rsidRPr="003F74C4" w:rsidRDefault="00AD36CF" w:rsidP="00D027F8">
      <w:pPr>
        <w:pStyle w:val="BodyText"/>
        <w:numPr>
          <w:ilvl w:val="0"/>
          <w:numId w:val="1"/>
        </w:numPr>
        <w:spacing w:before="120" w:after="120" w:line="240" w:lineRule="auto"/>
        <w:ind w:left="0" w:firstLine="0"/>
        <w:rPr>
          <w:rFonts w:ascii="Verdana" w:hAnsi="Verdana"/>
          <w:bCs/>
          <w:sz w:val="18"/>
          <w:szCs w:val="18"/>
          <w:lang w:val="bg-BG" w:bidi="bg-BG"/>
        </w:rPr>
      </w:pPr>
      <w:r w:rsidRPr="003F74C4">
        <w:rPr>
          <w:rFonts w:ascii="Verdana" w:hAnsi="Verdana"/>
          <w:bCs/>
          <w:sz w:val="18"/>
          <w:szCs w:val="18"/>
          <w:lang w:val="bg-BG" w:bidi="bg-BG"/>
        </w:rPr>
        <w:t>М</w:t>
      </w:r>
      <w:r w:rsidR="008C032C" w:rsidRPr="003F74C4">
        <w:rPr>
          <w:rFonts w:ascii="Verdana" w:hAnsi="Verdana"/>
          <w:bCs/>
          <w:sz w:val="18"/>
          <w:szCs w:val="18"/>
          <w:lang w:val="bg-BG" w:bidi="bg-BG"/>
        </w:rPr>
        <w:t>ясто</w:t>
      </w:r>
      <w:r w:rsidRPr="003F74C4">
        <w:rPr>
          <w:rFonts w:ascii="Verdana" w:hAnsi="Verdana"/>
          <w:bCs/>
          <w:sz w:val="18"/>
          <w:szCs w:val="18"/>
          <w:lang w:val="bg-BG" w:bidi="bg-BG"/>
        </w:rPr>
        <w:t xml:space="preserve"> за доставк</w:t>
      </w:r>
      <w:r w:rsidR="008C032C" w:rsidRPr="003F74C4">
        <w:rPr>
          <w:rFonts w:ascii="Verdana" w:hAnsi="Verdana"/>
          <w:bCs/>
          <w:sz w:val="18"/>
          <w:szCs w:val="18"/>
          <w:lang w:val="bg-BG" w:bidi="bg-BG"/>
        </w:rPr>
        <w:t>а</w:t>
      </w:r>
      <w:r w:rsidR="00666CE9" w:rsidRPr="003F74C4">
        <w:rPr>
          <w:rFonts w:ascii="Verdana" w:hAnsi="Verdana"/>
          <w:bCs/>
          <w:sz w:val="18"/>
          <w:szCs w:val="18"/>
          <w:lang w:val="bg-BG" w:bidi="bg-BG"/>
        </w:rPr>
        <w:t xml:space="preserve"> и изпълнение на дейностите</w:t>
      </w:r>
      <w:r w:rsidRPr="003F74C4">
        <w:rPr>
          <w:rFonts w:ascii="Verdana" w:hAnsi="Verdana"/>
          <w:bCs/>
          <w:sz w:val="18"/>
          <w:szCs w:val="18"/>
          <w:lang w:val="bg-BG" w:bidi="bg-BG"/>
        </w:rPr>
        <w:t xml:space="preserve">: </w:t>
      </w:r>
      <w:r w:rsidR="002B3C3A" w:rsidRPr="003F74C4">
        <w:rPr>
          <w:rFonts w:ascii="Verdana" w:hAnsi="Verdana"/>
          <w:bCs/>
          <w:sz w:val="18"/>
          <w:szCs w:val="18"/>
          <w:lang w:val="bg-BG" w:bidi="bg-BG"/>
        </w:rPr>
        <w:t>на обекти на Софийска вода АД на територията на Столична община</w:t>
      </w:r>
      <w:r w:rsidRPr="003F74C4">
        <w:rPr>
          <w:rFonts w:ascii="Verdana" w:hAnsi="Verdana"/>
          <w:bCs/>
          <w:sz w:val="18"/>
          <w:szCs w:val="18"/>
          <w:lang w:val="bg-BG" w:bidi="bg-BG"/>
        </w:rPr>
        <w:t>.</w:t>
      </w:r>
    </w:p>
    <w:p w14:paraId="4594537A" w14:textId="1701C740" w:rsidR="00AD36CF" w:rsidRPr="003F74C4" w:rsidRDefault="005E650E" w:rsidP="00D027F8">
      <w:pPr>
        <w:pStyle w:val="BodyText"/>
        <w:numPr>
          <w:ilvl w:val="0"/>
          <w:numId w:val="1"/>
        </w:numPr>
        <w:spacing w:after="0" w:line="240" w:lineRule="auto"/>
        <w:ind w:left="0" w:firstLine="0"/>
        <w:rPr>
          <w:rFonts w:ascii="Verdana" w:hAnsi="Verdana" w:cs="Arial"/>
          <w:b/>
          <w:sz w:val="18"/>
          <w:szCs w:val="18"/>
          <w:lang w:val="bg-BG"/>
        </w:rPr>
      </w:pPr>
      <w:r w:rsidRPr="003F74C4">
        <w:rPr>
          <w:rFonts w:ascii="Verdana" w:hAnsi="Verdana" w:cs="Arial"/>
          <w:b/>
          <w:sz w:val="18"/>
          <w:szCs w:val="18"/>
          <w:lang w:val="bg-BG"/>
        </w:rPr>
        <w:t>О</w:t>
      </w:r>
      <w:r w:rsidR="00AD36CF" w:rsidRPr="003F74C4">
        <w:rPr>
          <w:rFonts w:ascii="Verdana" w:hAnsi="Verdana" w:cs="Arial"/>
          <w:b/>
          <w:sz w:val="18"/>
          <w:szCs w:val="18"/>
          <w:lang w:val="bg-BG"/>
        </w:rPr>
        <w:t>фертата трябва да съдържа:</w:t>
      </w:r>
    </w:p>
    <w:p w14:paraId="7B0BF147" w14:textId="21DB2CA9" w:rsidR="005D652B" w:rsidRPr="005D652B" w:rsidRDefault="005D652B" w:rsidP="005D652B">
      <w:pPr>
        <w:pStyle w:val="BodyText"/>
        <w:numPr>
          <w:ilvl w:val="1"/>
          <w:numId w:val="1"/>
        </w:numPr>
        <w:spacing w:after="0" w:line="240" w:lineRule="auto"/>
        <w:ind w:left="0" w:firstLine="0"/>
        <w:rPr>
          <w:rFonts w:ascii="Verdana" w:hAnsi="Verdana" w:cs="Calibri"/>
          <w:bCs/>
        </w:rPr>
      </w:pPr>
      <w:r w:rsidRPr="005D652B">
        <w:rPr>
          <w:rFonts w:ascii="Verdana" w:hAnsi="Verdana"/>
          <w:lang w:val="bg-BG"/>
        </w:rPr>
        <w:t>К</w:t>
      </w:r>
      <w:proofErr w:type="spellStart"/>
      <w:r w:rsidRPr="005D652B">
        <w:rPr>
          <w:rFonts w:ascii="Verdana" w:hAnsi="Verdana" w:cs="Calibri"/>
          <w:bCs/>
        </w:rPr>
        <w:t>опие</w:t>
      </w:r>
      <w:proofErr w:type="spellEnd"/>
      <w:r w:rsidRPr="005D652B">
        <w:rPr>
          <w:rFonts w:ascii="Verdana" w:hAnsi="Verdana" w:cs="Calibri"/>
          <w:bCs/>
        </w:rPr>
        <w:t xml:space="preserve"> </w:t>
      </w:r>
      <w:proofErr w:type="spellStart"/>
      <w:r w:rsidRPr="005D652B">
        <w:rPr>
          <w:rFonts w:ascii="Verdana" w:hAnsi="Verdana" w:cs="Calibri"/>
          <w:bCs/>
        </w:rPr>
        <w:t>от</w:t>
      </w:r>
      <w:proofErr w:type="spellEnd"/>
      <w:r w:rsidRPr="005D652B">
        <w:rPr>
          <w:rFonts w:ascii="Verdana" w:hAnsi="Verdana" w:cs="Calibri"/>
          <w:bCs/>
        </w:rPr>
        <w:t xml:space="preserve"> </w:t>
      </w:r>
      <w:proofErr w:type="spellStart"/>
      <w:r w:rsidRPr="005D652B">
        <w:rPr>
          <w:rFonts w:ascii="Verdana" w:hAnsi="Verdana" w:cs="Calibri"/>
          <w:bCs/>
        </w:rPr>
        <w:t>валидна</w:t>
      </w:r>
      <w:proofErr w:type="spellEnd"/>
      <w:r w:rsidRPr="005D652B">
        <w:rPr>
          <w:rFonts w:ascii="Verdana" w:hAnsi="Verdana" w:cs="Calibri"/>
          <w:bCs/>
        </w:rPr>
        <w:t xml:space="preserve"> </w:t>
      </w:r>
      <w:proofErr w:type="spellStart"/>
      <w:r w:rsidRPr="005D652B">
        <w:rPr>
          <w:rFonts w:ascii="Verdana" w:hAnsi="Verdana" w:cs="Calibri"/>
          <w:bCs/>
        </w:rPr>
        <w:t>регистрацията</w:t>
      </w:r>
      <w:proofErr w:type="spellEnd"/>
      <w:r w:rsidRPr="005D652B">
        <w:rPr>
          <w:rFonts w:ascii="Verdana" w:hAnsi="Verdana" w:cs="Calibri"/>
          <w:bCs/>
        </w:rPr>
        <w:t xml:space="preserve"> в </w:t>
      </w:r>
      <w:proofErr w:type="spellStart"/>
      <w:r w:rsidRPr="005D652B">
        <w:rPr>
          <w:rFonts w:ascii="Verdana" w:hAnsi="Verdana" w:cs="Calibri"/>
          <w:bCs/>
        </w:rPr>
        <w:t>Държавната</w:t>
      </w:r>
      <w:proofErr w:type="spellEnd"/>
      <w:r w:rsidRPr="005D652B">
        <w:rPr>
          <w:rFonts w:ascii="Verdana" w:hAnsi="Verdana" w:cs="Calibri"/>
          <w:bCs/>
        </w:rPr>
        <w:t xml:space="preserve"> </w:t>
      </w:r>
      <w:proofErr w:type="spellStart"/>
      <w:r w:rsidRPr="005D652B">
        <w:rPr>
          <w:rFonts w:ascii="Verdana" w:hAnsi="Verdana" w:cs="Calibri"/>
          <w:bCs/>
        </w:rPr>
        <w:t>агенция</w:t>
      </w:r>
      <w:proofErr w:type="spellEnd"/>
      <w:r w:rsidRPr="005D652B">
        <w:rPr>
          <w:rFonts w:ascii="Verdana" w:hAnsi="Verdana" w:cs="Calibri"/>
          <w:bCs/>
        </w:rPr>
        <w:t xml:space="preserve"> </w:t>
      </w:r>
      <w:proofErr w:type="spellStart"/>
      <w:r w:rsidRPr="005D652B">
        <w:rPr>
          <w:rFonts w:ascii="Verdana" w:hAnsi="Verdana" w:cs="Calibri"/>
          <w:bCs/>
        </w:rPr>
        <w:t>за</w:t>
      </w:r>
      <w:proofErr w:type="spellEnd"/>
      <w:r w:rsidRPr="005D652B">
        <w:rPr>
          <w:rFonts w:ascii="Verdana" w:hAnsi="Verdana" w:cs="Calibri"/>
          <w:bCs/>
        </w:rPr>
        <w:t xml:space="preserve"> </w:t>
      </w:r>
      <w:proofErr w:type="spellStart"/>
      <w:r w:rsidRPr="005D652B">
        <w:rPr>
          <w:rFonts w:ascii="Verdana" w:hAnsi="Verdana" w:cs="Calibri"/>
          <w:bCs/>
        </w:rPr>
        <w:t>метрологичен</w:t>
      </w:r>
      <w:proofErr w:type="spellEnd"/>
      <w:r w:rsidRPr="005D652B">
        <w:rPr>
          <w:rFonts w:ascii="Verdana" w:hAnsi="Verdana" w:cs="Calibri"/>
          <w:bCs/>
        </w:rPr>
        <w:t xml:space="preserve"> и </w:t>
      </w:r>
      <w:proofErr w:type="spellStart"/>
      <w:r w:rsidRPr="005D652B">
        <w:rPr>
          <w:rFonts w:ascii="Verdana" w:hAnsi="Verdana" w:cs="Calibri"/>
          <w:bCs/>
        </w:rPr>
        <w:t>технически</w:t>
      </w:r>
      <w:proofErr w:type="spellEnd"/>
      <w:r w:rsidRPr="005D652B">
        <w:rPr>
          <w:rFonts w:ascii="Verdana" w:hAnsi="Verdana" w:cs="Calibri"/>
          <w:bCs/>
        </w:rPr>
        <w:t xml:space="preserve"> </w:t>
      </w:r>
      <w:proofErr w:type="spellStart"/>
      <w:r w:rsidRPr="005D652B">
        <w:rPr>
          <w:rFonts w:ascii="Verdana" w:hAnsi="Verdana" w:cs="Calibri"/>
          <w:bCs/>
        </w:rPr>
        <w:t>надзор</w:t>
      </w:r>
      <w:proofErr w:type="spellEnd"/>
      <w:r w:rsidRPr="005D652B">
        <w:rPr>
          <w:rFonts w:ascii="Verdana" w:hAnsi="Verdana" w:cs="Calibri"/>
          <w:bCs/>
        </w:rPr>
        <w:t xml:space="preserve"> </w:t>
      </w:r>
      <w:proofErr w:type="spellStart"/>
      <w:r w:rsidRPr="005D652B">
        <w:rPr>
          <w:rFonts w:ascii="Verdana" w:hAnsi="Verdana" w:cs="Calibri"/>
          <w:bCs/>
        </w:rPr>
        <w:t>за</w:t>
      </w:r>
      <w:proofErr w:type="spellEnd"/>
      <w:r w:rsidRPr="005D652B">
        <w:rPr>
          <w:rFonts w:ascii="Verdana" w:hAnsi="Verdana" w:cs="Calibri"/>
          <w:bCs/>
        </w:rPr>
        <w:t xml:space="preserve"> </w:t>
      </w:r>
      <w:proofErr w:type="spellStart"/>
      <w:r w:rsidRPr="005D652B">
        <w:rPr>
          <w:rFonts w:ascii="Verdana" w:hAnsi="Verdana" w:cs="Calibri"/>
          <w:bCs/>
        </w:rPr>
        <w:t>монтаж</w:t>
      </w:r>
      <w:proofErr w:type="spellEnd"/>
      <w:r w:rsidRPr="005D652B">
        <w:rPr>
          <w:rFonts w:ascii="Verdana" w:hAnsi="Verdana" w:cs="Calibri"/>
          <w:bCs/>
        </w:rPr>
        <w:t xml:space="preserve">, </w:t>
      </w:r>
      <w:proofErr w:type="spellStart"/>
      <w:r w:rsidRPr="005D652B">
        <w:rPr>
          <w:rFonts w:ascii="Verdana" w:hAnsi="Verdana" w:cs="Calibri"/>
          <w:bCs/>
        </w:rPr>
        <w:t>проверка</w:t>
      </w:r>
      <w:proofErr w:type="spellEnd"/>
      <w:r w:rsidRPr="005D652B">
        <w:rPr>
          <w:rFonts w:ascii="Verdana" w:hAnsi="Verdana" w:cs="Calibri"/>
          <w:bCs/>
        </w:rPr>
        <w:t xml:space="preserve"> и </w:t>
      </w:r>
      <w:proofErr w:type="spellStart"/>
      <w:r w:rsidRPr="005D652B">
        <w:rPr>
          <w:rFonts w:ascii="Verdana" w:hAnsi="Verdana" w:cs="Calibri"/>
          <w:bCs/>
        </w:rPr>
        <w:t>ремонт</w:t>
      </w:r>
      <w:proofErr w:type="spellEnd"/>
      <w:r w:rsidRPr="005D652B">
        <w:rPr>
          <w:rFonts w:ascii="Verdana" w:hAnsi="Verdana" w:cs="Calibri"/>
          <w:bCs/>
        </w:rPr>
        <w:t xml:space="preserve"> </w:t>
      </w:r>
      <w:proofErr w:type="spellStart"/>
      <w:r w:rsidRPr="005D652B">
        <w:rPr>
          <w:rFonts w:ascii="Verdana" w:hAnsi="Verdana" w:cs="Calibri"/>
          <w:bCs/>
        </w:rPr>
        <w:t>на</w:t>
      </w:r>
      <w:proofErr w:type="spellEnd"/>
      <w:r w:rsidRPr="005D652B">
        <w:rPr>
          <w:rFonts w:ascii="Verdana" w:hAnsi="Verdana" w:cs="Calibri"/>
          <w:bCs/>
        </w:rPr>
        <w:t xml:space="preserve"> </w:t>
      </w:r>
      <w:proofErr w:type="spellStart"/>
      <w:r w:rsidRPr="005D652B">
        <w:rPr>
          <w:rFonts w:ascii="Verdana" w:hAnsi="Verdana" w:cs="Calibri"/>
          <w:bCs/>
        </w:rPr>
        <w:t>тахографи</w:t>
      </w:r>
      <w:proofErr w:type="spellEnd"/>
      <w:r w:rsidRPr="005D652B">
        <w:rPr>
          <w:rFonts w:ascii="Verdana" w:hAnsi="Verdana" w:cs="Calibri"/>
          <w:bCs/>
        </w:rPr>
        <w:t xml:space="preserve"> (</w:t>
      </w:r>
      <w:proofErr w:type="spellStart"/>
      <w:r w:rsidRPr="005D652B">
        <w:rPr>
          <w:rFonts w:ascii="Verdana" w:hAnsi="Verdana" w:cs="Calibri"/>
          <w:bCs/>
        </w:rPr>
        <w:t>Участникът</w:t>
      </w:r>
      <w:proofErr w:type="spellEnd"/>
      <w:r w:rsidRPr="005D652B">
        <w:rPr>
          <w:rFonts w:ascii="Verdana" w:hAnsi="Verdana" w:cs="Calibri"/>
          <w:bCs/>
        </w:rPr>
        <w:t xml:space="preserve"> </w:t>
      </w:r>
      <w:proofErr w:type="spellStart"/>
      <w:r w:rsidRPr="005D652B">
        <w:rPr>
          <w:rFonts w:ascii="Verdana" w:hAnsi="Verdana" w:cs="Calibri"/>
          <w:bCs/>
          <w:u w:val="single"/>
        </w:rPr>
        <w:t>не</w:t>
      </w:r>
      <w:proofErr w:type="spellEnd"/>
      <w:r w:rsidRPr="005D652B">
        <w:rPr>
          <w:rFonts w:ascii="Verdana" w:hAnsi="Verdana" w:cs="Calibri"/>
          <w:bCs/>
          <w:u w:val="single"/>
        </w:rPr>
        <w:t xml:space="preserve"> </w:t>
      </w:r>
      <w:proofErr w:type="spellStart"/>
      <w:r w:rsidRPr="005D652B">
        <w:rPr>
          <w:rFonts w:ascii="Verdana" w:hAnsi="Verdana" w:cs="Calibri"/>
          <w:bCs/>
          <w:u w:val="single"/>
        </w:rPr>
        <w:t>трябва</w:t>
      </w:r>
      <w:proofErr w:type="spellEnd"/>
      <w:r w:rsidRPr="005D652B">
        <w:rPr>
          <w:rFonts w:ascii="Verdana" w:hAnsi="Verdana" w:cs="Calibri"/>
          <w:bCs/>
          <w:u w:val="single"/>
        </w:rPr>
        <w:t xml:space="preserve"> </w:t>
      </w:r>
      <w:proofErr w:type="spellStart"/>
      <w:r w:rsidRPr="005D652B">
        <w:rPr>
          <w:rFonts w:ascii="Verdana" w:hAnsi="Verdana" w:cs="Calibri"/>
          <w:bCs/>
          <w:u w:val="single"/>
        </w:rPr>
        <w:t>да</w:t>
      </w:r>
      <w:proofErr w:type="spellEnd"/>
      <w:r w:rsidRPr="005D652B">
        <w:rPr>
          <w:rFonts w:ascii="Verdana" w:hAnsi="Verdana" w:cs="Calibri"/>
          <w:bCs/>
          <w:u w:val="single"/>
        </w:rPr>
        <w:t xml:space="preserve"> </w:t>
      </w:r>
      <w:r w:rsidR="004C2E49">
        <w:rPr>
          <w:rFonts w:ascii="Verdana" w:hAnsi="Verdana" w:cs="Calibri"/>
          <w:bCs/>
          <w:lang w:val="bg-BG"/>
        </w:rPr>
        <w:t xml:space="preserve">е включен </w:t>
      </w:r>
      <w:r w:rsidRPr="005D652B">
        <w:rPr>
          <w:rFonts w:ascii="Verdana" w:hAnsi="Verdana" w:cs="Calibri"/>
          <w:bCs/>
        </w:rPr>
        <w:t xml:space="preserve">в </w:t>
      </w:r>
      <w:proofErr w:type="spellStart"/>
      <w:r w:rsidRPr="005D652B">
        <w:rPr>
          <w:rFonts w:ascii="Verdana" w:hAnsi="Verdana" w:cs="Calibri"/>
          <w:bCs/>
        </w:rPr>
        <w:t>Списък</w:t>
      </w:r>
      <w:proofErr w:type="spellEnd"/>
      <w:r w:rsidRPr="005D652B">
        <w:rPr>
          <w:rFonts w:ascii="Verdana" w:hAnsi="Verdana" w:cs="Calibri"/>
          <w:bCs/>
        </w:rPr>
        <w:t xml:space="preserve"> </w:t>
      </w:r>
      <w:proofErr w:type="spellStart"/>
      <w:r w:rsidRPr="005D652B">
        <w:rPr>
          <w:rFonts w:ascii="Verdana" w:hAnsi="Verdana" w:cs="Calibri"/>
          <w:bCs/>
        </w:rPr>
        <w:t>на</w:t>
      </w:r>
      <w:proofErr w:type="spellEnd"/>
      <w:r w:rsidRPr="005D652B">
        <w:rPr>
          <w:rFonts w:ascii="Verdana" w:hAnsi="Verdana" w:cs="Calibri"/>
          <w:bCs/>
        </w:rPr>
        <w:t xml:space="preserve"> </w:t>
      </w:r>
      <w:proofErr w:type="spellStart"/>
      <w:r w:rsidRPr="005D652B">
        <w:rPr>
          <w:rFonts w:ascii="Verdana" w:hAnsi="Verdana" w:cs="Calibri"/>
          <w:bCs/>
        </w:rPr>
        <w:t>сервизи</w:t>
      </w:r>
      <w:proofErr w:type="spellEnd"/>
      <w:r w:rsidRPr="005D652B">
        <w:rPr>
          <w:rFonts w:ascii="Verdana" w:hAnsi="Verdana" w:cs="Calibri"/>
          <w:bCs/>
        </w:rPr>
        <w:t xml:space="preserve"> </w:t>
      </w:r>
      <w:proofErr w:type="spellStart"/>
      <w:r w:rsidRPr="005D652B">
        <w:rPr>
          <w:rFonts w:ascii="Verdana" w:hAnsi="Verdana" w:cs="Calibri"/>
          <w:bCs/>
        </w:rPr>
        <w:t>за</w:t>
      </w:r>
      <w:proofErr w:type="spellEnd"/>
      <w:r w:rsidRPr="005D652B">
        <w:rPr>
          <w:rFonts w:ascii="Verdana" w:hAnsi="Verdana" w:cs="Calibri"/>
          <w:bCs/>
        </w:rPr>
        <w:t xml:space="preserve"> </w:t>
      </w:r>
      <w:proofErr w:type="spellStart"/>
      <w:r w:rsidRPr="005D652B">
        <w:rPr>
          <w:rFonts w:ascii="Verdana" w:hAnsi="Verdana" w:cs="Calibri"/>
          <w:bCs/>
        </w:rPr>
        <w:t>тахографи</w:t>
      </w:r>
      <w:proofErr w:type="spellEnd"/>
      <w:r w:rsidRPr="005D652B">
        <w:rPr>
          <w:rFonts w:ascii="Verdana" w:hAnsi="Verdana" w:cs="Calibri"/>
          <w:bCs/>
        </w:rPr>
        <w:t xml:space="preserve"> </w:t>
      </w:r>
      <w:proofErr w:type="spellStart"/>
      <w:r w:rsidRPr="005D652B">
        <w:rPr>
          <w:rFonts w:ascii="Verdana" w:hAnsi="Verdana" w:cs="Calibri"/>
          <w:bCs/>
        </w:rPr>
        <w:t>със</w:t>
      </w:r>
      <w:proofErr w:type="spellEnd"/>
      <w:r w:rsidRPr="005D652B">
        <w:rPr>
          <w:rFonts w:ascii="Verdana" w:hAnsi="Verdana" w:cs="Calibri"/>
          <w:bCs/>
        </w:rPr>
        <w:t xml:space="preserve"> </w:t>
      </w:r>
      <w:proofErr w:type="spellStart"/>
      <w:r w:rsidRPr="005D652B">
        <w:rPr>
          <w:rFonts w:ascii="Verdana" w:hAnsi="Verdana" w:cs="Calibri"/>
          <w:bCs/>
        </w:rPr>
        <w:t>заличена</w:t>
      </w:r>
      <w:proofErr w:type="spellEnd"/>
      <w:r w:rsidRPr="005D652B">
        <w:rPr>
          <w:rFonts w:ascii="Verdana" w:hAnsi="Verdana" w:cs="Calibri"/>
          <w:bCs/>
        </w:rPr>
        <w:t xml:space="preserve"> </w:t>
      </w:r>
      <w:proofErr w:type="spellStart"/>
      <w:r w:rsidRPr="005D652B">
        <w:rPr>
          <w:rFonts w:ascii="Verdana" w:hAnsi="Verdana" w:cs="Calibri"/>
          <w:bCs/>
        </w:rPr>
        <w:t>или</w:t>
      </w:r>
      <w:proofErr w:type="spellEnd"/>
      <w:r w:rsidRPr="005D652B">
        <w:rPr>
          <w:rFonts w:ascii="Verdana" w:hAnsi="Verdana" w:cs="Calibri"/>
          <w:bCs/>
        </w:rPr>
        <w:t xml:space="preserve"> </w:t>
      </w:r>
      <w:proofErr w:type="spellStart"/>
      <w:r w:rsidRPr="005D652B">
        <w:rPr>
          <w:rFonts w:ascii="Verdana" w:hAnsi="Verdana" w:cs="Calibri"/>
          <w:bCs/>
        </w:rPr>
        <w:t>временно</w:t>
      </w:r>
      <w:proofErr w:type="spellEnd"/>
      <w:r w:rsidRPr="005D652B">
        <w:rPr>
          <w:rFonts w:ascii="Verdana" w:hAnsi="Verdana" w:cs="Calibri"/>
          <w:bCs/>
        </w:rPr>
        <w:t xml:space="preserve"> </w:t>
      </w:r>
      <w:proofErr w:type="spellStart"/>
      <w:r w:rsidRPr="005D652B">
        <w:rPr>
          <w:rFonts w:ascii="Verdana" w:hAnsi="Verdana" w:cs="Calibri"/>
          <w:bCs/>
        </w:rPr>
        <w:t>спряна</w:t>
      </w:r>
      <w:proofErr w:type="spellEnd"/>
      <w:r w:rsidRPr="005D652B">
        <w:rPr>
          <w:rFonts w:ascii="Verdana" w:hAnsi="Verdana" w:cs="Calibri"/>
          <w:bCs/>
        </w:rPr>
        <w:t xml:space="preserve"> </w:t>
      </w:r>
      <w:proofErr w:type="spellStart"/>
      <w:r w:rsidRPr="005D652B">
        <w:rPr>
          <w:rFonts w:ascii="Verdana" w:hAnsi="Verdana" w:cs="Calibri"/>
          <w:bCs/>
        </w:rPr>
        <w:t>регистрация</w:t>
      </w:r>
      <w:proofErr w:type="spellEnd"/>
      <w:r w:rsidRPr="005D652B">
        <w:rPr>
          <w:rFonts w:ascii="Verdana" w:hAnsi="Verdana" w:cs="Calibri"/>
          <w:bCs/>
        </w:rPr>
        <w:t>).</w:t>
      </w:r>
    </w:p>
    <w:p w14:paraId="08D1A86B" w14:textId="704D2077" w:rsidR="005D652B" w:rsidRDefault="005D652B" w:rsidP="005D652B">
      <w:pPr>
        <w:pStyle w:val="BodyText"/>
        <w:numPr>
          <w:ilvl w:val="1"/>
          <w:numId w:val="1"/>
        </w:numPr>
        <w:spacing w:after="0" w:line="240" w:lineRule="auto"/>
        <w:ind w:left="0" w:firstLine="0"/>
        <w:rPr>
          <w:rFonts w:ascii="Verdana" w:hAnsi="Verdana"/>
          <w:bCs/>
          <w:sz w:val="18"/>
          <w:szCs w:val="18"/>
        </w:rPr>
      </w:pPr>
      <w:proofErr w:type="spellStart"/>
      <w:r w:rsidRPr="005D652B">
        <w:rPr>
          <w:rFonts w:ascii="Verdana" w:hAnsi="Verdana"/>
          <w:bCs/>
          <w:sz w:val="18"/>
          <w:szCs w:val="18"/>
        </w:rPr>
        <w:t>Участникът</w:t>
      </w:r>
      <w:proofErr w:type="spellEnd"/>
      <w:r w:rsidRPr="005D652B">
        <w:rPr>
          <w:rFonts w:ascii="Verdana" w:hAnsi="Verdana"/>
          <w:bCs/>
          <w:sz w:val="18"/>
          <w:szCs w:val="18"/>
        </w:rPr>
        <w:t xml:space="preserve"> </w:t>
      </w:r>
      <w:proofErr w:type="spellStart"/>
      <w:r w:rsidRPr="005D652B">
        <w:rPr>
          <w:rFonts w:ascii="Verdana" w:hAnsi="Verdana"/>
          <w:bCs/>
          <w:sz w:val="18"/>
          <w:szCs w:val="18"/>
        </w:rPr>
        <w:t>трябва</w:t>
      </w:r>
      <w:proofErr w:type="spellEnd"/>
      <w:r w:rsidRPr="005D652B">
        <w:rPr>
          <w:rFonts w:ascii="Verdana" w:hAnsi="Verdana"/>
          <w:bCs/>
          <w:sz w:val="18"/>
          <w:szCs w:val="18"/>
        </w:rPr>
        <w:t xml:space="preserve"> </w:t>
      </w:r>
      <w:proofErr w:type="spellStart"/>
      <w:r w:rsidRPr="005D652B">
        <w:rPr>
          <w:rFonts w:ascii="Verdana" w:hAnsi="Verdana"/>
          <w:bCs/>
          <w:sz w:val="18"/>
          <w:szCs w:val="18"/>
        </w:rPr>
        <w:t>да</w:t>
      </w:r>
      <w:proofErr w:type="spellEnd"/>
      <w:r w:rsidRPr="005D652B">
        <w:rPr>
          <w:rFonts w:ascii="Verdana" w:hAnsi="Verdana"/>
          <w:bCs/>
          <w:sz w:val="18"/>
          <w:szCs w:val="18"/>
        </w:rPr>
        <w:t xml:space="preserve"> </w:t>
      </w:r>
      <w:proofErr w:type="spellStart"/>
      <w:r w:rsidRPr="005D652B">
        <w:rPr>
          <w:rFonts w:ascii="Verdana" w:hAnsi="Verdana"/>
          <w:bCs/>
          <w:sz w:val="18"/>
          <w:szCs w:val="18"/>
        </w:rPr>
        <w:t>разполага</w:t>
      </w:r>
      <w:proofErr w:type="spellEnd"/>
      <w:r w:rsidRPr="005D652B">
        <w:rPr>
          <w:rFonts w:ascii="Verdana" w:hAnsi="Verdana"/>
          <w:bCs/>
          <w:sz w:val="18"/>
          <w:szCs w:val="18"/>
        </w:rPr>
        <w:t xml:space="preserve"> с </w:t>
      </w:r>
      <w:proofErr w:type="spellStart"/>
      <w:r w:rsidRPr="005D652B">
        <w:rPr>
          <w:rFonts w:ascii="Verdana" w:hAnsi="Verdana"/>
          <w:bCs/>
          <w:sz w:val="18"/>
          <w:szCs w:val="18"/>
        </w:rPr>
        <w:t>минимум</w:t>
      </w:r>
      <w:proofErr w:type="spellEnd"/>
      <w:r w:rsidRPr="005D652B">
        <w:rPr>
          <w:rFonts w:ascii="Verdana" w:hAnsi="Verdana"/>
          <w:bCs/>
          <w:sz w:val="18"/>
          <w:szCs w:val="18"/>
        </w:rPr>
        <w:t xml:space="preserve"> 2 (</w:t>
      </w:r>
      <w:proofErr w:type="spellStart"/>
      <w:r w:rsidRPr="005D652B">
        <w:rPr>
          <w:rFonts w:ascii="Verdana" w:hAnsi="Verdana"/>
          <w:bCs/>
          <w:sz w:val="18"/>
          <w:szCs w:val="18"/>
        </w:rPr>
        <w:t>два</w:t>
      </w:r>
      <w:proofErr w:type="spellEnd"/>
      <w:r w:rsidRPr="005D652B">
        <w:rPr>
          <w:rFonts w:ascii="Verdana" w:hAnsi="Verdana"/>
          <w:bCs/>
          <w:sz w:val="18"/>
          <w:szCs w:val="18"/>
        </w:rPr>
        <w:t xml:space="preserve">) </w:t>
      </w:r>
      <w:proofErr w:type="spellStart"/>
      <w:r w:rsidRPr="005D652B">
        <w:rPr>
          <w:rFonts w:ascii="Verdana" w:hAnsi="Verdana"/>
          <w:bCs/>
          <w:sz w:val="18"/>
          <w:szCs w:val="18"/>
        </w:rPr>
        <w:t>броя</w:t>
      </w:r>
      <w:proofErr w:type="spellEnd"/>
      <w:r w:rsidRPr="005D652B">
        <w:rPr>
          <w:rFonts w:ascii="Verdana" w:hAnsi="Verdana"/>
          <w:bCs/>
          <w:sz w:val="18"/>
          <w:szCs w:val="18"/>
        </w:rPr>
        <w:t xml:space="preserve"> </w:t>
      </w:r>
      <w:proofErr w:type="spellStart"/>
      <w:r w:rsidRPr="005D652B">
        <w:rPr>
          <w:rFonts w:ascii="Verdana" w:hAnsi="Verdana"/>
          <w:bCs/>
          <w:sz w:val="18"/>
          <w:szCs w:val="18"/>
        </w:rPr>
        <w:t>сервизни</w:t>
      </w:r>
      <w:proofErr w:type="spellEnd"/>
      <w:r w:rsidRPr="005D652B">
        <w:rPr>
          <w:rFonts w:ascii="Verdana" w:hAnsi="Verdana"/>
          <w:bCs/>
          <w:sz w:val="18"/>
          <w:szCs w:val="18"/>
        </w:rPr>
        <w:t xml:space="preserve"> </w:t>
      </w:r>
      <w:proofErr w:type="spellStart"/>
      <w:r w:rsidRPr="005D652B">
        <w:rPr>
          <w:rFonts w:ascii="Verdana" w:hAnsi="Verdana"/>
          <w:bCs/>
          <w:sz w:val="18"/>
          <w:szCs w:val="18"/>
        </w:rPr>
        <w:t>бази</w:t>
      </w:r>
      <w:proofErr w:type="spellEnd"/>
      <w:r w:rsidRPr="005D652B">
        <w:rPr>
          <w:rFonts w:ascii="Verdana" w:hAnsi="Verdana"/>
          <w:bCs/>
          <w:sz w:val="18"/>
          <w:szCs w:val="18"/>
        </w:rPr>
        <w:t xml:space="preserve"> </w:t>
      </w:r>
      <w:proofErr w:type="spellStart"/>
      <w:r w:rsidRPr="005D652B">
        <w:rPr>
          <w:rFonts w:ascii="Verdana" w:hAnsi="Verdana"/>
          <w:bCs/>
          <w:sz w:val="18"/>
          <w:szCs w:val="18"/>
        </w:rPr>
        <w:t>на</w:t>
      </w:r>
      <w:proofErr w:type="spellEnd"/>
      <w:r w:rsidRPr="005D652B">
        <w:rPr>
          <w:rFonts w:ascii="Verdana" w:hAnsi="Verdana"/>
          <w:bCs/>
          <w:sz w:val="18"/>
          <w:szCs w:val="18"/>
        </w:rPr>
        <w:t xml:space="preserve"> </w:t>
      </w:r>
      <w:proofErr w:type="spellStart"/>
      <w:r w:rsidRPr="005D652B">
        <w:rPr>
          <w:rFonts w:ascii="Verdana" w:hAnsi="Verdana"/>
          <w:bCs/>
          <w:sz w:val="18"/>
          <w:szCs w:val="18"/>
        </w:rPr>
        <w:t>територията</w:t>
      </w:r>
      <w:proofErr w:type="spellEnd"/>
      <w:r w:rsidRPr="005D652B">
        <w:rPr>
          <w:rFonts w:ascii="Verdana" w:hAnsi="Verdana"/>
          <w:bCs/>
          <w:sz w:val="18"/>
          <w:szCs w:val="18"/>
        </w:rPr>
        <w:t xml:space="preserve"> </w:t>
      </w:r>
      <w:proofErr w:type="spellStart"/>
      <w:r w:rsidRPr="005D652B">
        <w:rPr>
          <w:rFonts w:ascii="Verdana" w:hAnsi="Verdana"/>
          <w:bCs/>
          <w:sz w:val="18"/>
          <w:szCs w:val="18"/>
        </w:rPr>
        <w:t>на</w:t>
      </w:r>
      <w:proofErr w:type="spellEnd"/>
      <w:r w:rsidRPr="005D652B">
        <w:rPr>
          <w:rFonts w:ascii="Verdana" w:hAnsi="Verdana"/>
          <w:bCs/>
          <w:sz w:val="18"/>
          <w:szCs w:val="18"/>
        </w:rPr>
        <w:t xml:space="preserve"> </w:t>
      </w:r>
      <w:proofErr w:type="spellStart"/>
      <w:r w:rsidRPr="005D652B">
        <w:rPr>
          <w:rFonts w:ascii="Verdana" w:hAnsi="Verdana"/>
          <w:bCs/>
          <w:sz w:val="18"/>
          <w:szCs w:val="18"/>
        </w:rPr>
        <w:t>град</w:t>
      </w:r>
      <w:proofErr w:type="spellEnd"/>
      <w:r w:rsidRPr="005D652B">
        <w:rPr>
          <w:rFonts w:ascii="Verdana" w:hAnsi="Verdana"/>
          <w:bCs/>
          <w:sz w:val="18"/>
          <w:szCs w:val="18"/>
        </w:rPr>
        <w:t xml:space="preserve"> </w:t>
      </w:r>
      <w:proofErr w:type="spellStart"/>
      <w:r w:rsidRPr="005D652B">
        <w:rPr>
          <w:rFonts w:ascii="Verdana" w:hAnsi="Verdana"/>
          <w:bCs/>
          <w:sz w:val="18"/>
          <w:szCs w:val="18"/>
        </w:rPr>
        <w:t>София</w:t>
      </w:r>
      <w:proofErr w:type="spellEnd"/>
      <w:r w:rsidRPr="005D652B">
        <w:rPr>
          <w:rFonts w:ascii="Verdana" w:hAnsi="Verdana"/>
          <w:bCs/>
          <w:sz w:val="18"/>
          <w:szCs w:val="18"/>
        </w:rPr>
        <w:t xml:space="preserve">, в </w:t>
      </w:r>
      <w:proofErr w:type="spellStart"/>
      <w:r w:rsidRPr="005D652B">
        <w:rPr>
          <w:rFonts w:ascii="Verdana" w:hAnsi="Verdana"/>
          <w:bCs/>
          <w:sz w:val="18"/>
          <w:szCs w:val="18"/>
        </w:rPr>
        <w:t>които</w:t>
      </w:r>
      <w:proofErr w:type="spellEnd"/>
      <w:r w:rsidRPr="005D652B">
        <w:rPr>
          <w:rFonts w:ascii="Verdana" w:hAnsi="Verdana"/>
          <w:bCs/>
          <w:sz w:val="18"/>
          <w:szCs w:val="18"/>
        </w:rPr>
        <w:t xml:space="preserve"> </w:t>
      </w:r>
      <w:proofErr w:type="spellStart"/>
      <w:r w:rsidRPr="005D652B">
        <w:rPr>
          <w:rFonts w:ascii="Verdana" w:hAnsi="Verdana"/>
          <w:bCs/>
          <w:sz w:val="18"/>
          <w:szCs w:val="18"/>
        </w:rPr>
        <w:t>да</w:t>
      </w:r>
      <w:proofErr w:type="spellEnd"/>
      <w:r w:rsidRPr="005D652B">
        <w:rPr>
          <w:rFonts w:ascii="Verdana" w:hAnsi="Verdana"/>
          <w:bCs/>
          <w:sz w:val="18"/>
          <w:szCs w:val="18"/>
        </w:rPr>
        <w:t xml:space="preserve"> </w:t>
      </w:r>
      <w:proofErr w:type="spellStart"/>
      <w:r w:rsidRPr="005D652B">
        <w:rPr>
          <w:rFonts w:ascii="Verdana" w:hAnsi="Verdana"/>
          <w:bCs/>
          <w:sz w:val="18"/>
          <w:szCs w:val="18"/>
        </w:rPr>
        <w:t>могат</w:t>
      </w:r>
      <w:proofErr w:type="spellEnd"/>
      <w:r w:rsidRPr="005D652B">
        <w:rPr>
          <w:rFonts w:ascii="Verdana" w:hAnsi="Verdana"/>
          <w:bCs/>
          <w:sz w:val="18"/>
          <w:szCs w:val="18"/>
        </w:rPr>
        <w:t xml:space="preserve"> </w:t>
      </w:r>
      <w:proofErr w:type="spellStart"/>
      <w:r w:rsidRPr="005D652B">
        <w:rPr>
          <w:rFonts w:ascii="Verdana" w:hAnsi="Verdana"/>
          <w:bCs/>
          <w:sz w:val="18"/>
          <w:szCs w:val="18"/>
        </w:rPr>
        <w:t>да</w:t>
      </w:r>
      <w:proofErr w:type="spellEnd"/>
      <w:r w:rsidRPr="005D652B">
        <w:rPr>
          <w:rFonts w:ascii="Verdana" w:hAnsi="Verdana"/>
          <w:bCs/>
          <w:sz w:val="18"/>
          <w:szCs w:val="18"/>
        </w:rPr>
        <w:t xml:space="preserve"> </w:t>
      </w:r>
      <w:proofErr w:type="spellStart"/>
      <w:r w:rsidRPr="005D652B">
        <w:rPr>
          <w:rFonts w:ascii="Verdana" w:hAnsi="Verdana"/>
          <w:bCs/>
          <w:sz w:val="18"/>
          <w:szCs w:val="18"/>
        </w:rPr>
        <w:t>се</w:t>
      </w:r>
      <w:proofErr w:type="spellEnd"/>
      <w:r w:rsidRPr="005D652B">
        <w:rPr>
          <w:rFonts w:ascii="Verdana" w:hAnsi="Verdana"/>
          <w:bCs/>
          <w:sz w:val="18"/>
          <w:szCs w:val="18"/>
        </w:rPr>
        <w:t xml:space="preserve"> </w:t>
      </w:r>
      <w:proofErr w:type="spellStart"/>
      <w:r w:rsidRPr="005D652B">
        <w:rPr>
          <w:rFonts w:ascii="Verdana" w:hAnsi="Verdana"/>
          <w:bCs/>
          <w:sz w:val="18"/>
          <w:szCs w:val="18"/>
        </w:rPr>
        <w:t>извършват</w:t>
      </w:r>
      <w:proofErr w:type="spellEnd"/>
      <w:r w:rsidRPr="005D652B">
        <w:rPr>
          <w:rFonts w:ascii="Verdana" w:hAnsi="Verdana"/>
          <w:bCs/>
          <w:sz w:val="18"/>
          <w:szCs w:val="18"/>
        </w:rPr>
        <w:t xml:space="preserve"> </w:t>
      </w:r>
      <w:proofErr w:type="spellStart"/>
      <w:r w:rsidRPr="005D652B">
        <w:rPr>
          <w:rFonts w:ascii="Verdana" w:hAnsi="Verdana"/>
          <w:bCs/>
          <w:sz w:val="18"/>
          <w:szCs w:val="18"/>
        </w:rPr>
        <w:t>всички</w:t>
      </w:r>
      <w:proofErr w:type="spellEnd"/>
      <w:r w:rsidRPr="005D652B">
        <w:rPr>
          <w:rFonts w:ascii="Verdana" w:hAnsi="Verdana"/>
          <w:bCs/>
          <w:sz w:val="18"/>
          <w:szCs w:val="18"/>
        </w:rPr>
        <w:t xml:space="preserve"> </w:t>
      </w:r>
      <w:proofErr w:type="spellStart"/>
      <w:r w:rsidRPr="005D652B">
        <w:rPr>
          <w:rFonts w:ascii="Verdana" w:hAnsi="Verdana"/>
          <w:bCs/>
          <w:sz w:val="18"/>
          <w:szCs w:val="18"/>
        </w:rPr>
        <w:t>дейности</w:t>
      </w:r>
      <w:proofErr w:type="spellEnd"/>
      <w:r w:rsidR="004C2E49">
        <w:rPr>
          <w:rFonts w:ascii="Verdana" w:hAnsi="Verdana"/>
          <w:bCs/>
          <w:sz w:val="18"/>
          <w:szCs w:val="18"/>
          <w:lang w:val="bg-BG"/>
        </w:rPr>
        <w:t>,</w:t>
      </w:r>
      <w:r w:rsidRPr="005D652B">
        <w:rPr>
          <w:rFonts w:ascii="Verdana" w:hAnsi="Verdana"/>
          <w:bCs/>
          <w:sz w:val="18"/>
          <w:szCs w:val="18"/>
        </w:rPr>
        <w:t xml:space="preserve"> </w:t>
      </w:r>
      <w:proofErr w:type="spellStart"/>
      <w:r w:rsidRPr="005D652B">
        <w:rPr>
          <w:rFonts w:ascii="Verdana" w:hAnsi="Verdana"/>
          <w:bCs/>
          <w:sz w:val="18"/>
          <w:szCs w:val="18"/>
        </w:rPr>
        <w:t>предмет</w:t>
      </w:r>
      <w:proofErr w:type="spellEnd"/>
      <w:r w:rsidRPr="005D652B">
        <w:rPr>
          <w:rFonts w:ascii="Verdana" w:hAnsi="Verdana"/>
          <w:bCs/>
          <w:sz w:val="18"/>
          <w:szCs w:val="18"/>
        </w:rPr>
        <w:t xml:space="preserve"> </w:t>
      </w:r>
      <w:proofErr w:type="spellStart"/>
      <w:r w:rsidRPr="005D652B">
        <w:rPr>
          <w:rFonts w:ascii="Verdana" w:hAnsi="Verdana"/>
          <w:bCs/>
          <w:sz w:val="18"/>
          <w:szCs w:val="18"/>
        </w:rPr>
        <w:t>на</w:t>
      </w:r>
      <w:proofErr w:type="spellEnd"/>
      <w:r w:rsidRPr="005D652B">
        <w:rPr>
          <w:rFonts w:ascii="Verdana" w:hAnsi="Verdana"/>
          <w:bCs/>
          <w:sz w:val="18"/>
          <w:szCs w:val="18"/>
        </w:rPr>
        <w:t xml:space="preserve"> </w:t>
      </w:r>
      <w:proofErr w:type="spellStart"/>
      <w:r w:rsidRPr="005D652B">
        <w:rPr>
          <w:rFonts w:ascii="Verdana" w:hAnsi="Verdana"/>
          <w:bCs/>
          <w:sz w:val="18"/>
          <w:szCs w:val="18"/>
        </w:rPr>
        <w:t>договора</w:t>
      </w:r>
      <w:proofErr w:type="spellEnd"/>
      <w:r w:rsidRPr="005D652B">
        <w:rPr>
          <w:rFonts w:ascii="Verdana" w:hAnsi="Verdana"/>
          <w:bCs/>
          <w:sz w:val="18"/>
          <w:szCs w:val="18"/>
        </w:rPr>
        <w:t xml:space="preserve">. </w:t>
      </w:r>
      <w:proofErr w:type="spellStart"/>
      <w:r w:rsidRPr="005D652B">
        <w:rPr>
          <w:rFonts w:ascii="Verdana" w:hAnsi="Verdana"/>
          <w:bCs/>
          <w:sz w:val="18"/>
          <w:szCs w:val="18"/>
        </w:rPr>
        <w:t>Участникът</w:t>
      </w:r>
      <w:proofErr w:type="spellEnd"/>
      <w:r w:rsidRPr="005D652B">
        <w:rPr>
          <w:rFonts w:ascii="Verdana" w:hAnsi="Verdana"/>
          <w:bCs/>
          <w:sz w:val="18"/>
          <w:szCs w:val="18"/>
        </w:rPr>
        <w:t xml:space="preserve"> </w:t>
      </w:r>
      <w:proofErr w:type="spellStart"/>
      <w:r w:rsidRPr="005D652B">
        <w:rPr>
          <w:rFonts w:ascii="Verdana" w:hAnsi="Verdana"/>
          <w:bCs/>
          <w:sz w:val="18"/>
          <w:szCs w:val="18"/>
        </w:rPr>
        <w:t>посочва</w:t>
      </w:r>
      <w:proofErr w:type="spellEnd"/>
      <w:r w:rsidRPr="005D652B">
        <w:rPr>
          <w:rFonts w:ascii="Verdana" w:hAnsi="Verdana"/>
          <w:bCs/>
          <w:sz w:val="18"/>
          <w:szCs w:val="18"/>
        </w:rPr>
        <w:t xml:space="preserve"> </w:t>
      </w:r>
      <w:proofErr w:type="spellStart"/>
      <w:r w:rsidRPr="005D652B">
        <w:rPr>
          <w:rFonts w:ascii="Verdana" w:hAnsi="Verdana"/>
          <w:bCs/>
          <w:sz w:val="18"/>
          <w:szCs w:val="18"/>
        </w:rPr>
        <w:t>адреса</w:t>
      </w:r>
      <w:proofErr w:type="spellEnd"/>
      <w:r w:rsidRPr="005D652B">
        <w:rPr>
          <w:rFonts w:ascii="Verdana" w:hAnsi="Verdana"/>
          <w:bCs/>
          <w:sz w:val="18"/>
          <w:szCs w:val="18"/>
        </w:rPr>
        <w:t xml:space="preserve"> </w:t>
      </w:r>
      <w:proofErr w:type="spellStart"/>
      <w:r w:rsidRPr="005D652B">
        <w:rPr>
          <w:rFonts w:ascii="Verdana" w:hAnsi="Verdana"/>
          <w:bCs/>
          <w:sz w:val="18"/>
          <w:szCs w:val="18"/>
        </w:rPr>
        <w:t>на</w:t>
      </w:r>
      <w:proofErr w:type="spellEnd"/>
      <w:r w:rsidRPr="005D652B">
        <w:rPr>
          <w:rFonts w:ascii="Verdana" w:hAnsi="Verdana"/>
          <w:bCs/>
          <w:sz w:val="18"/>
          <w:szCs w:val="18"/>
        </w:rPr>
        <w:t xml:space="preserve"> </w:t>
      </w:r>
      <w:proofErr w:type="spellStart"/>
      <w:r w:rsidRPr="005D652B">
        <w:rPr>
          <w:rFonts w:ascii="Verdana" w:hAnsi="Verdana"/>
          <w:bCs/>
          <w:sz w:val="18"/>
          <w:szCs w:val="18"/>
        </w:rPr>
        <w:t>сервизните</w:t>
      </w:r>
      <w:proofErr w:type="spellEnd"/>
      <w:r w:rsidRPr="005D652B">
        <w:rPr>
          <w:rFonts w:ascii="Verdana" w:hAnsi="Verdana"/>
          <w:bCs/>
          <w:sz w:val="18"/>
          <w:szCs w:val="18"/>
        </w:rPr>
        <w:t xml:space="preserve"> </w:t>
      </w:r>
      <w:proofErr w:type="spellStart"/>
      <w:r w:rsidRPr="005D652B">
        <w:rPr>
          <w:rFonts w:ascii="Verdana" w:hAnsi="Verdana"/>
          <w:bCs/>
          <w:sz w:val="18"/>
          <w:szCs w:val="18"/>
        </w:rPr>
        <w:t>бази</w:t>
      </w:r>
      <w:proofErr w:type="spellEnd"/>
      <w:r w:rsidRPr="005D652B">
        <w:rPr>
          <w:rFonts w:ascii="Verdana" w:hAnsi="Verdana"/>
          <w:bCs/>
          <w:sz w:val="18"/>
          <w:szCs w:val="18"/>
        </w:rPr>
        <w:t xml:space="preserve">, </w:t>
      </w:r>
      <w:proofErr w:type="spellStart"/>
      <w:r w:rsidRPr="005D652B">
        <w:rPr>
          <w:rFonts w:ascii="Verdana" w:hAnsi="Verdana"/>
          <w:bCs/>
          <w:sz w:val="18"/>
          <w:szCs w:val="18"/>
        </w:rPr>
        <w:t>където</w:t>
      </w:r>
      <w:proofErr w:type="spellEnd"/>
      <w:r w:rsidRPr="005D652B">
        <w:rPr>
          <w:rFonts w:ascii="Verdana" w:hAnsi="Verdana"/>
          <w:bCs/>
          <w:sz w:val="18"/>
          <w:szCs w:val="18"/>
        </w:rPr>
        <w:t xml:space="preserve"> </w:t>
      </w:r>
      <w:proofErr w:type="spellStart"/>
      <w:r w:rsidRPr="005D652B">
        <w:rPr>
          <w:rFonts w:ascii="Verdana" w:hAnsi="Verdana"/>
          <w:bCs/>
          <w:sz w:val="18"/>
          <w:szCs w:val="18"/>
        </w:rPr>
        <w:t>ще</w:t>
      </w:r>
      <w:proofErr w:type="spellEnd"/>
      <w:r w:rsidRPr="005D652B">
        <w:rPr>
          <w:rFonts w:ascii="Verdana" w:hAnsi="Verdana"/>
          <w:bCs/>
          <w:sz w:val="18"/>
          <w:szCs w:val="18"/>
        </w:rPr>
        <w:t xml:space="preserve"> </w:t>
      </w:r>
      <w:proofErr w:type="spellStart"/>
      <w:r w:rsidRPr="005D652B">
        <w:rPr>
          <w:rFonts w:ascii="Verdana" w:hAnsi="Verdana"/>
          <w:bCs/>
          <w:sz w:val="18"/>
          <w:szCs w:val="18"/>
        </w:rPr>
        <w:t>бъдат</w:t>
      </w:r>
      <w:proofErr w:type="spellEnd"/>
      <w:r w:rsidRPr="005D652B">
        <w:rPr>
          <w:rFonts w:ascii="Verdana" w:hAnsi="Verdana"/>
          <w:bCs/>
          <w:sz w:val="18"/>
          <w:szCs w:val="18"/>
        </w:rPr>
        <w:t xml:space="preserve"> </w:t>
      </w:r>
      <w:proofErr w:type="spellStart"/>
      <w:r w:rsidRPr="005D652B">
        <w:rPr>
          <w:rFonts w:ascii="Verdana" w:hAnsi="Verdana"/>
          <w:bCs/>
          <w:sz w:val="18"/>
          <w:szCs w:val="18"/>
        </w:rPr>
        <w:t>извършвани</w:t>
      </w:r>
      <w:proofErr w:type="spellEnd"/>
      <w:r w:rsidRPr="005D652B">
        <w:rPr>
          <w:rFonts w:ascii="Verdana" w:hAnsi="Verdana"/>
          <w:bCs/>
          <w:sz w:val="18"/>
          <w:szCs w:val="18"/>
        </w:rPr>
        <w:t xml:space="preserve"> </w:t>
      </w:r>
      <w:proofErr w:type="spellStart"/>
      <w:r w:rsidRPr="005D652B">
        <w:rPr>
          <w:rFonts w:ascii="Verdana" w:hAnsi="Verdana"/>
          <w:bCs/>
          <w:sz w:val="18"/>
          <w:szCs w:val="18"/>
        </w:rPr>
        <w:t>необходимите</w:t>
      </w:r>
      <w:proofErr w:type="spellEnd"/>
      <w:r w:rsidRPr="005D652B">
        <w:rPr>
          <w:rFonts w:ascii="Verdana" w:hAnsi="Verdana"/>
          <w:bCs/>
          <w:sz w:val="18"/>
          <w:szCs w:val="18"/>
        </w:rPr>
        <w:t xml:space="preserve"> </w:t>
      </w:r>
      <w:proofErr w:type="spellStart"/>
      <w:r w:rsidRPr="005D652B">
        <w:rPr>
          <w:rFonts w:ascii="Verdana" w:hAnsi="Verdana"/>
          <w:bCs/>
          <w:sz w:val="18"/>
          <w:szCs w:val="18"/>
        </w:rPr>
        <w:t>дейности</w:t>
      </w:r>
      <w:proofErr w:type="spellEnd"/>
      <w:r w:rsidRPr="005D652B">
        <w:rPr>
          <w:rFonts w:ascii="Verdana" w:hAnsi="Verdana"/>
          <w:bCs/>
          <w:sz w:val="18"/>
          <w:szCs w:val="18"/>
        </w:rPr>
        <w:t xml:space="preserve"> – </w:t>
      </w:r>
      <w:proofErr w:type="spellStart"/>
      <w:r w:rsidRPr="005D652B">
        <w:rPr>
          <w:rFonts w:ascii="Verdana" w:hAnsi="Verdana"/>
          <w:bCs/>
          <w:sz w:val="18"/>
          <w:szCs w:val="18"/>
        </w:rPr>
        <w:t>предмет</w:t>
      </w:r>
      <w:proofErr w:type="spellEnd"/>
      <w:r w:rsidRPr="005D652B">
        <w:rPr>
          <w:rFonts w:ascii="Verdana" w:hAnsi="Verdana"/>
          <w:bCs/>
          <w:sz w:val="18"/>
          <w:szCs w:val="18"/>
        </w:rPr>
        <w:t xml:space="preserve"> </w:t>
      </w:r>
      <w:proofErr w:type="spellStart"/>
      <w:r w:rsidRPr="005D652B">
        <w:rPr>
          <w:rFonts w:ascii="Verdana" w:hAnsi="Verdana"/>
          <w:bCs/>
          <w:sz w:val="18"/>
          <w:szCs w:val="18"/>
        </w:rPr>
        <w:t>на</w:t>
      </w:r>
      <w:proofErr w:type="spellEnd"/>
      <w:r w:rsidRPr="005D652B">
        <w:rPr>
          <w:rFonts w:ascii="Verdana" w:hAnsi="Verdana"/>
          <w:bCs/>
          <w:sz w:val="18"/>
          <w:szCs w:val="18"/>
        </w:rPr>
        <w:t xml:space="preserve"> </w:t>
      </w:r>
      <w:proofErr w:type="spellStart"/>
      <w:r w:rsidRPr="005D652B">
        <w:rPr>
          <w:rFonts w:ascii="Verdana" w:hAnsi="Verdana"/>
          <w:bCs/>
          <w:sz w:val="18"/>
          <w:szCs w:val="18"/>
        </w:rPr>
        <w:t>Поканата</w:t>
      </w:r>
      <w:proofErr w:type="spellEnd"/>
      <w:r w:rsidRPr="005D652B">
        <w:rPr>
          <w:rFonts w:ascii="Verdana" w:hAnsi="Verdana"/>
          <w:bCs/>
          <w:sz w:val="18"/>
          <w:szCs w:val="18"/>
        </w:rPr>
        <w:t xml:space="preserve"> </w:t>
      </w:r>
      <w:proofErr w:type="spellStart"/>
      <w:r w:rsidRPr="005D652B">
        <w:rPr>
          <w:rFonts w:ascii="Verdana" w:hAnsi="Verdana"/>
          <w:bCs/>
          <w:sz w:val="18"/>
          <w:szCs w:val="18"/>
        </w:rPr>
        <w:t>за</w:t>
      </w:r>
      <w:proofErr w:type="spellEnd"/>
      <w:r w:rsidRPr="005D652B">
        <w:rPr>
          <w:rFonts w:ascii="Verdana" w:hAnsi="Verdana"/>
          <w:bCs/>
          <w:sz w:val="18"/>
          <w:szCs w:val="18"/>
        </w:rPr>
        <w:t xml:space="preserve"> </w:t>
      </w:r>
      <w:proofErr w:type="spellStart"/>
      <w:proofErr w:type="gramStart"/>
      <w:r w:rsidRPr="005D652B">
        <w:rPr>
          <w:rFonts w:ascii="Verdana" w:hAnsi="Verdana"/>
          <w:bCs/>
          <w:sz w:val="18"/>
          <w:szCs w:val="18"/>
        </w:rPr>
        <w:t>оферта</w:t>
      </w:r>
      <w:proofErr w:type="spellEnd"/>
      <w:r w:rsidR="004C2E49">
        <w:rPr>
          <w:rFonts w:ascii="Verdana" w:hAnsi="Verdana"/>
          <w:bCs/>
          <w:sz w:val="18"/>
          <w:szCs w:val="18"/>
          <w:lang w:val="bg-BG"/>
        </w:rPr>
        <w:t>,</w:t>
      </w:r>
      <w:r w:rsidRPr="005D652B">
        <w:rPr>
          <w:rFonts w:ascii="Verdana" w:hAnsi="Verdana"/>
          <w:bCs/>
          <w:sz w:val="18"/>
          <w:szCs w:val="18"/>
        </w:rPr>
        <w:t xml:space="preserve">  </w:t>
      </w:r>
      <w:proofErr w:type="spellStart"/>
      <w:r w:rsidRPr="005D652B">
        <w:rPr>
          <w:rFonts w:ascii="Verdana" w:hAnsi="Verdana"/>
          <w:bCs/>
          <w:sz w:val="18"/>
          <w:szCs w:val="18"/>
        </w:rPr>
        <w:t>съгласно</w:t>
      </w:r>
      <w:proofErr w:type="spellEnd"/>
      <w:proofErr w:type="gramEnd"/>
      <w:r w:rsidRPr="005D652B">
        <w:rPr>
          <w:rFonts w:ascii="Verdana" w:hAnsi="Verdana"/>
          <w:bCs/>
          <w:sz w:val="18"/>
          <w:szCs w:val="18"/>
        </w:rPr>
        <w:t xml:space="preserve"> </w:t>
      </w:r>
      <w:proofErr w:type="spellStart"/>
      <w:r w:rsidRPr="005D652B">
        <w:rPr>
          <w:rFonts w:ascii="Verdana" w:hAnsi="Verdana"/>
          <w:bCs/>
          <w:sz w:val="18"/>
          <w:szCs w:val="18"/>
        </w:rPr>
        <w:t>изискванията</w:t>
      </w:r>
      <w:proofErr w:type="spellEnd"/>
      <w:r w:rsidRPr="005D652B">
        <w:rPr>
          <w:rFonts w:ascii="Verdana" w:hAnsi="Verdana"/>
          <w:bCs/>
          <w:sz w:val="18"/>
          <w:szCs w:val="18"/>
        </w:rPr>
        <w:t xml:space="preserve"> в </w:t>
      </w:r>
      <w:proofErr w:type="spellStart"/>
      <w:r w:rsidRPr="005D652B">
        <w:rPr>
          <w:rFonts w:ascii="Verdana" w:hAnsi="Verdana"/>
          <w:bCs/>
          <w:sz w:val="18"/>
          <w:szCs w:val="18"/>
        </w:rPr>
        <w:t>поканата</w:t>
      </w:r>
      <w:proofErr w:type="spellEnd"/>
      <w:r w:rsidRPr="005D652B">
        <w:rPr>
          <w:rFonts w:ascii="Verdana" w:hAnsi="Verdana"/>
          <w:bCs/>
          <w:sz w:val="18"/>
          <w:szCs w:val="18"/>
        </w:rPr>
        <w:t xml:space="preserve">. </w:t>
      </w:r>
    </w:p>
    <w:p w14:paraId="1D339840" w14:textId="6647AD25" w:rsidR="007D00FF" w:rsidRPr="003804C6" w:rsidRDefault="009B6461" w:rsidP="003804C6">
      <w:pPr>
        <w:pStyle w:val="BodyText"/>
        <w:numPr>
          <w:ilvl w:val="1"/>
          <w:numId w:val="1"/>
        </w:numPr>
        <w:spacing w:after="0" w:line="240" w:lineRule="auto"/>
        <w:ind w:left="0" w:firstLine="0"/>
        <w:rPr>
          <w:rFonts w:ascii="Verdana" w:hAnsi="Verdana"/>
          <w:bCs/>
          <w:sz w:val="18"/>
          <w:szCs w:val="18"/>
        </w:rPr>
      </w:pPr>
      <w:r>
        <w:rPr>
          <w:rFonts w:ascii="Verdana" w:hAnsi="Verdana"/>
          <w:bCs/>
          <w:sz w:val="18"/>
          <w:szCs w:val="18"/>
          <w:lang w:val="bg-BG"/>
        </w:rPr>
        <w:t>С</w:t>
      </w:r>
      <w:proofErr w:type="spellStart"/>
      <w:r w:rsidR="007D00FF" w:rsidRPr="007D00FF">
        <w:rPr>
          <w:rFonts w:ascii="Verdana" w:hAnsi="Verdana"/>
          <w:bCs/>
          <w:sz w:val="18"/>
          <w:szCs w:val="18"/>
        </w:rPr>
        <w:t>писък</w:t>
      </w:r>
      <w:proofErr w:type="spellEnd"/>
      <w:r w:rsidR="007D00FF" w:rsidRPr="007D00FF">
        <w:rPr>
          <w:rFonts w:ascii="Verdana" w:hAnsi="Verdana"/>
          <w:bCs/>
          <w:sz w:val="18"/>
          <w:szCs w:val="18"/>
        </w:rPr>
        <w:t xml:space="preserve"> с </w:t>
      </w:r>
      <w:proofErr w:type="spellStart"/>
      <w:r w:rsidR="007D00FF" w:rsidRPr="007D00FF">
        <w:rPr>
          <w:rFonts w:ascii="Verdana" w:hAnsi="Verdana"/>
          <w:bCs/>
          <w:sz w:val="18"/>
          <w:szCs w:val="18"/>
        </w:rPr>
        <w:t>изпълнените</w:t>
      </w:r>
      <w:proofErr w:type="spellEnd"/>
      <w:r w:rsidR="007D00FF" w:rsidRPr="007D00FF">
        <w:rPr>
          <w:rFonts w:ascii="Verdana" w:hAnsi="Verdana"/>
          <w:bCs/>
          <w:sz w:val="18"/>
          <w:szCs w:val="18"/>
        </w:rPr>
        <w:t xml:space="preserve"> </w:t>
      </w:r>
      <w:r w:rsidR="007D00FF">
        <w:rPr>
          <w:rFonts w:ascii="Verdana" w:hAnsi="Verdana"/>
          <w:bCs/>
          <w:sz w:val="18"/>
          <w:szCs w:val="18"/>
          <w:lang w:val="bg-BG"/>
        </w:rPr>
        <w:t>услуги</w:t>
      </w:r>
      <w:r w:rsidR="007D00FF" w:rsidRPr="007D00FF">
        <w:rPr>
          <w:rFonts w:ascii="Verdana" w:hAnsi="Verdana"/>
          <w:bCs/>
          <w:sz w:val="18"/>
          <w:szCs w:val="18"/>
        </w:rPr>
        <w:t xml:space="preserve"> </w:t>
      </w:r>
      <w:proofErr w:type="spellStart"/>
      <w:r w:rsidR="007D00FF" w:rsidRPr="007D00FF">
        <w:rPr>
          <w:rFonts w:ascii="Verdana" w:hAnsi="Verdana"/>
          <w:bCs/>
          <w:sz w:val="18"/>
          <w:szCs w:val="18"/>
        </w:rPr>
        <w:t>през</w:t>
      </w:r>
      <w:proofErr w:type="spellEnd"/>
      <w:r w:rsidR="007D00FF" w:rsidRPr="007D00FF">
        <w:rPr>
          <w:rFonts w:ascii="Verdana" w:hAnsi="Verdana"/>
          <w:bCs/>
          <w:sz w:val="18"/>
          <w:szCs w:val="18"/>
        </w:rPr>
        <w:t xml:space="preserve"> </w:t>
      </w:r>
      <w:proofErr w:type="spellStart"/>
      <w:r w:rsidR="007D00FF" w:rsidRPr="007D00FF">
        <w:rPr>
          <w:rFonts w:ascii="Verdana" w:hAnsi="Verdana"/>
          <w:bCs/>
          <w:sz w:val="18"/>
          <w:szCs w:val="18"/>
        </w:rPr>
        <w:t>последните</w:t>
      </w:r>
      <w:proofErr w:type="spellEnd"/>
      <w:r w:rsidR="007D00FF" w:rsidRPr="007D00FF">
        <w:rPr>
          <w:rFonts w:ascii="Verdana" w:hAnsi="Verdana"/>
          <w:bCs/>
          <w:sz w:val="18"/>
          <w:szCs w:val="18"/>
        </w:rPr>
        <w:t xml:space="preserve"> </w:t>
      </w:r>
      <w:proofErr w:type="spellStart"/>
      <w:r w:rsidR="007D00FF" w:rsidRPr="007D00FF">
        <w:rPr>
          <w:rFonts w:ascii="Verdana" w:hAnsi="Verdana"/>
          <w:bCs/>
          <w:sz w:val="18"/>
          <w:szCs w:val="18"/>
        </w:rPr>
        <w:t>три</w:t>
      </w:r>
      <w:proofErr w:type="spellEnd"/>
      <w:r w:rsidR="007D00FF" w:rsidRPr="007D00FF">
        <w:rPr>
          <w:rFonts w:ascii="Verdana" w:hAnsi="Verdana"/>
          <w:bCs/>
          <w:sz w:val="18"/>
          <w:szCs w:val="18"/>
        </w:rPr>
        <w:t xml:space="preserve"> </w:t>
      </w:r>
      <w:proofErr w:type="spellStart"/>
      <w:r w:rsidR="007D00FF" w:rsidRPr="007D00FF">
        <w:rPr>
          <w:rFonts w:ascii="Verdana" w:hAnsi="Verdana"/>
          <w:bCs/>
          <w:sz w:val="18"/>
          <w:szCs w:val="18"/>
        </w:rPr>
        <w:t>години</w:t>
      </w:r>
      <w:proofErr w:type="spellEnd"/>
      <w:r w:rsidR="007D00FF" w:rsidRPr="007D00FF">
        <w:rPr>
          <w:rFonts w:ascii="Verdana" w:hAnsi="Verdana"/>
          <w:bCs/>
          <w:sz w:val="18"/>
          <w:szCs w:val="18"/>
        </w:rPr>
        <w:t xml:space="preserve">, </w:t>
      </w:r>
      <w:proofErr w:type="spellStart"/>
      <w:r w:rsidR="007D00FF" w:rsidRPr="007D00FF">
        <w:rPr>
          <w:rFonts w:ascii="Verdana" w:hAnsi="Verdana"/>
          <w:bCs/>
          <w:sz w:val="18"/>
          <w:szCs w:val="18"/>
        </w:rPr>
        <w:t>считано</w:t>
      </w:r>
      <w:proofErr w:type="spellEnd"/>
      <w:r w:rsidR="007D00FF" w:rsidRPr="007D00FF">
        <w:rPr>
          <w:rFonts w:ascii="Verdana" w:hAnsi="Verdana"/>
          <w:bCs/>
          <w:sz w:val="18"/>
          <w:szCs w:val="18"/>
        </w:rPr>
        <w:t xml:space="preserve"> </w:t>
      </w:r>
      <w:proofErr w:type="spellStart"/>
      <w:r w:rsidR="007D00FF" w:rsidRPr="007D00FF">
        <w:rPr>
          <w:rFonts w:ascii="Verdana" w:hAnsi="Verdana"/>
          <w:bCs/>
          <w:sz w:val="18"/>
          <w:szCs w:val="18"/>
        </w:rPr>
        <w:t>до</w:t>
      </w:r>
      <w:proofErr w:type="spellEnd"/>
      <w:r w:rsidR="007D00FF" w:rsidRPr="007D00FF">
        <w:rPr>
          <w:rFonts w:ascii="Verdana" w:hAnsi="Verdana"/>
          <w:bCs/>
          <w:sz w:val="18"/>
          <w:szCs w:val="18"/>
        </w:rPr>
        <w:t xml:space="preserve"> </w:t>
      </w:r>
      <w:proofErr w:type="spellStart"/>
      <w:r w:rsidR="007D00FF" w:rsidRPr="007D00FF">
        <w:rPr>
          <w:rFonts w:ascii="Verdana" w:hAnsi="Verdana"/>
          <w:bCs/>
          <w:sz w:val="18"/>
          <w:szCs w:val="18"/>
        </w:rPr>
        <w:t>датата</w:t>
      </w:r>
      <w:proofErr w:type="spellEnd"/>
      <w:r w:rsidR="007D00FF" w:rsidRPr="007D00FF">
        <w:rPr>
          <w:rFonts w:ascii="Verdana" w:hAnsi="Verdana"/>
          <w:bCs/>
          <w:sz w:val="18"/>
          <w:szCs w:val="18"/>
        </w:rPr>
        <w:t xml:space="preserve"> </w:t>
      </w:r>
      <w:proofErr w:type="spellStart"/>
      <w:r w:rsidR="007D00FF" w:rsidRPr="007D00FF">
        <w:rPr>
          <w:rFonts w:ascii="Verdana" w:hAnsi="Verdana"/>
          <w:bCs/>
          <w:sz w:val="18"/>
          <w:szCs w:val="18"/>
        </w:rPr>
        <w:t>на</w:t>
      </w:r>
      <w:proofErr w:type="spellEnd"/>
      <w:r w:rsidR="007D00FF" w:rsidRPr="007D00FF">
        <w:rPr>
          <w:rFonts w:ascii="Verdana" w:hAnsi="Verdana"/>
          <w:bCs/>
          <w:sz w:val="18"/>
          <w:szCs w:val="18"/>
        </w:rPr>
        <w:t xml:space="preserve"> </w:t>
      </w:r>
      <w:proofErr w:type="spellStart"/>
      <w:r w:rsidR="007D00FF" w:rsidRPr="007D00FF">
        <w:rPr>
          <w:rFonts w:ascii="Verdana" w:hAnsi="Verdana"/>
          <w:bCs/>
          <w:sz w:val="18"/>
          <w:szCs w:val="18"/>
        </w:rPr>
        <w:t>подаване</w:t>
      </w:r>
      <w:proofErr w:type="spellEnd"/>
      <w:r w:rsidR="007D00FF" w:rsidRPr="007D00FF">
        <w:rPr>
          <w:rFonts w:ascii="Verdana" w:hAnsi="Verdana"/>
          <w:bCs/>
          <w:sz w:val="18"/>
          <w:szCs w:val="18"/>
        </w:rPr>
        <w:t xml:space="preserve"> </w:t>
      </w:r>
      <w:proofErr w:type="spellStart"/>
      <w:r w:rsidR="007D00FF" w:rsidRPr="007D00FF">
        <w:rPr>
          <w:rFonts w:ascii="Verdana" w:hAnsi="Verdana"/>
          <w:bCs/>
          <w:sz w:val="18"/>
          <w:szCs w:val="18"/>
        </w:rPr>
        <w:t>на</w:t>
      </w:r>
      <w:proofErr w:type="spellEnd"/>
      <w:r w:rsidR="007D00FF" w:rsidRPr="007D00FF">
        <w:rPr>
          <w:rFonts w:ascii="Verdana" w:hAnsi="Verdana"/>
          <w:bCs/>
          <w:sz w:val="18"/>
          <w:szCs w:val="18"/>
        </w:rPr>
        <w:t xml:space="preserve"> </w:t>
      </w:r>
      <w:proofErr w:type="spellStart"/>
      <w:r w:rsidR="007D00FF" w:rsidRPr="007D00FF">
        <w:rPr>
          <w:rFonts w:ascii="Verdana" w:hAnsi="Verdana"/>
          <w:bCs/>
          <w:sz w:val="18"/>
          <w:szCs w:val="18"/>
        </w:rPr>
        <w:t>офертата</w:t>
      </w:r>
      <w:proofErr w:type="spellEnd"/>
      <w:r w:rsidR="007D00FF" w:rsidRPr="007D00FF">
        <w:rPr>
          <w:rFonts w:ascii="Verdana" w:hAnsi="Verdana"/>
          <w:bCs/>
          <w:sz w:val="18"/>
          <w:szCs w:val="18"/>
        </w:rPr>
        <w:t xml:space="preserve">, </w:t>
      </w:r>
      <w:proofErr w:type="spellStart"/>
      <w:r w:rsidR="007D00FF" w:rsidRPr="007D00FF">
        <w:rPr>
          <w:rFonts w:ascii="Verdana" w:hAnsi="Verdana"/>
          <w:bCs/>
          <w:sz w:val="18"/>
          <w:szCs w:val="18"/>
        </w:rPr>
        <w:t>идентични</w:t>
      </w:r>
      <w:proofErr w:type="spellEnd"/>
      <w:r w:rsidR="007D00FF" w:rsidRPr="007D00FF">
        <w:rPr>
          <w:rFonts w:ascii="Verdana" w:hAnsi="Verdana"/>
          <w:bCs/>
          <w:sz w:val="18"/>
          <w:szCs w:val="18"/>
        </w:rPr>
        <w:t xml:space="preserve"> </w:t>
      </w:r>
      <w:proofErr w:type="spellStart"/>
      <w:r w:rsidR="007D00FF" w:rsidRPr="007D00FF">
        <w:rPr>
          <w:rFonts w:ascii="Verdana" w:hAnsi="Verdana"/>
          <w:bCs/>
          <w:sz w:val="18"/>
          <w:szCs w:val="18"/>
        </w:rPr>
        <w:t>или</w:t>
      </w:r>
      <w:proofErr w:type="spellEnd"/>
      <w:r w:rsidR="007D00FF" w:rsidRPr="007D00FF">
        <w:rPr>
          <w:rFonts w:ascii="Verdana" w:hAnsi="Verdana"/>
          <w:bCs/>
          <w:sz w:val="18"/>
          <w:szCs w:val="18"/>
        </w:rPr>
        <w:t xml:space="preserve"> </w:t>
      </w:r>
      <w:proofErr w:type="spellStart"/>
      <w:r w:rsidR="007D00FF" w:rsidRPr="007D00FF">
        <w:rPr>
          <w:rFonts w:ascii="Verdana" w:hAnsi="Verdana"/>
          <w:bCs/>
          <w:sz w:val="18"/>
          <w:szCs w:val="18"/>
        </w:rPr>
        <w:t>сходни</w:t>
      </w:r>
      <w:proofErr w:type="spellEnd"/>
      <w:r w:rsidR="007D00FF" w:rsidRPr="007D00FF">
        <w:rPr>
          <w:rFonts w:ascii="Verdana" w:hAnsi="Verdana"/>
          <w:bCs/>
          <w:sz w:val="18"/>
          <w:szCs w:val="18"/>
        </w:rPr>
        <w:t xml:space="preserve"> </w:t>
      </w:r>
      <w:proofErr w:type="spellStart"/>
      <w:r w:rsidR="007D00FF" w:rsidRPr="007D00FF">
        <w:rPr>
          <w:rFonts w:ascii="Verdana" w:hAnsi="Verdana"/>
          <w:bCs/>
          <w:sz w:val="18"/>
          <w:szCs w:val="18"/>
        </w:rPr>
        <w:t>поръчки</w:t>
      </w:r>
      <w:proofErr w:type="spellEnd"/>
      <w:r w:rsidR="007D00FF" w:rsidRPr="007D00FF">
        <w:rPr>
          <w:rFonts w:ascii="Verdana" w:hAnsi="Verdana"/>
          <w:bCs/>
          <w:sz w:val="18"/>
          <w:szCs w:val="18"/>
        </w:rPr>
        <w:t xml:space="preserve">, в </w:t>
      </w:r>
      <w:proofErr w:type="spellStart"/>
      <w:r w:rsidR="007D00FF" w:rsidRPr="007D00FF">
        <w:rPr>
          <w:rFonts w:ascii="Verdana" w:hAnsi="Verdana"/>
          <w:bCs/>
          <w:sz w:val="18"/>
          <w:szCs w:val="18"/>
        </w:rPr>
        <w:t>който</w:t>
      </w:r>
      <w:proofErr w:type="spellEnd"/>
      <w:r w:rsidR="007D00FF" w:rsidRPr="007D00FF">
        <w:rPr>
          <w:rFonts w:ascii="Verdana" w:hAnsi="Verdana"/>
          <w:bCs/>
          <w:sz w:val="18"/>
          <w:szCs w:val="18"/>
        </w:rPr>
        <w:t xml:space="preserve"> </w:t>
      </w:r>
      <w:proofErr w:type="spellStart"/>
      <w:r w:rsidR="007D00FF" w:rsidRPr="007D00FF">
        <w:rPr>
          <w:rFonts w:ascii="Verdana" w:hAnsi="Verdana"/>
          <w:bCs/>
          <w:sz w:val="18"/>
          <w:szCs w:val="18"/>
        </w:rPr>
        <w:t>посочва</w:t>
      </w:r>
      <w:proofErr w:type="spellEnd"/>
      <w:r w:rsidR="007D00FF" w:rsidRPr="007D00FF">
        <w:rPr>
          <w:rFonts w:ascii="Verdana" w:hAnsi="Verdana"/>
          <w:bCs/>
          <w:sz w:val="18"/>
          <w:szCs w:val="18"/>
        </w:rPr>
        <w:t xml:space="preserve">: </w:t>
      </w:r>
      <w:proofErr w:type="spellStart"/>
      <w:r w:rsidR="007D00FF" w:rsidRPr="007D00FF">
        <w:rPr>
          <w:rFonts w:ascii="Verdana" w:hAnsi="Verdana"/>
          <w:bCs/>
          <w:sz w:val="18"/>
          <w:szCs w:val="18"/>
        </w:rPr>
        <w:t>предмет</w:t>
      </w:r>
      <w:proofErr w:type="spellEnd"/>
      <w:r w:rsidR="007D00FF" w:rsidRPr="007D00FF">
        <w:rPr>
          <w:rFonts w:ascii="Verdana" w:hAnsi="Verdana"/>
          <w:bCs/>
          <w:sz w:val="18"/>
          <w:szCs w:val="18"/>
        </w:rPr>
        <w:t xml:space="preserve">, </w:t>
      </w:r>
      <w:proofErr w:type="spellStart"/>
      <w:r w:rsidR="007D00FF" w:rsidRPr="007D00FF">
        <w:rPr>
          <w:rFonts w:ascii="Verdana" w:hAnsi="Verdana"/>
          <w:bCs/>
          <w:sz w:val="18"/>
          <w:szCs w:val="18"/>
        </w:rPr>
        <w:t>период</w:t>
      </w:r>
      <w:proofErr w:type="spellEnd"/>
      <w:r w:rsidR="007D00FF" w:rsidRPr="007D00FF">
        <w:rPr>
          <w:rFonts w:ascii="Verdana" w:hAnsi="Verdana"/>
          <w:bCs/>
          <w:sz w:val="18"/>
          <w:szCs w:val="18"/>
        </w:rPr>
        <w:t xml:space="preserve">, </w:t>
      </w:r>
      <w:proofErr w:type="spellStart"/>
      <w:r w:rsidR="007D00FF" w:rsidRPr="007D00FF">
        <w:rPr>
          <w:rFonts w:ascii="Verdana" w:hAnsi="Verdana"/>
          <w:bCs/>
          <w:sz w:val="18"/>
          <w:szCs w:val="18"/>
        </w:rPr>
        <w:t>възложител</w:t>
      </w:r>
      <w:proofErr w:type="spellEnd"/>
      <w:r w:rsidR="007D00FF" w:rsidRPr="007D00FF">
        <w:rPr>
          <w:rFonts w:ascii="Verdana" w:hAnsi="Verdana"/>
          <w:bCs/>
          <w:sz w:val="18"/>
          <w:szCs w:val="18"/>
        </w:rPr>
        <w:t xml:space="preserve"> и </w:t>
      </w:r>
      <w:proofErr w:type="spellStart"/>
      <w:r w:rsidR="007D00FF" w:rsidRPr="007D00FF">
        <w:rPr>
          <w:rFonts w:ascii="Verdana" w:hAnsi="Verdana"/>
          <w:bCs/>
          <w:sz w:val="18"/>
          <w:szCs w:val="18"/>
        </w:rPr>
        <w:t>стойност</w:t>
      </w:r>
      <w:proofErr w:type="spellEnd"/>
      <w:r w:rsidR="007D00FF" w:rsidRPr="007D00FF">
        <w:rPr>
          <w:rFonts w:ascii="Verdana" w:hAnsi="Verdana"/>
          <w:bCs/>
          <w:sz w:val="18"/>
          <w:szCs w:val="18"/>
        </w:rPr>
        <w:t>.</w:t>
      </w:r>
      <w:r w:rsidR="007D00FF" w:rsidRPr="007D00FF">
        <w:rPr>
          <w:rFonts w:ascii="Verdana" w:hAnsi="Verdana"/>
          <w:sz w:val="18"/>
          <w:szCs w:val="18"/>
        </w:rPr>
        <w:t xml:space="preserve"> </w:t>
      </w:r>
      <w:proofErr w:type="spellStart"/>
      <w:r w:rsidR="007D00FF" w:rsidRPr="007D00FF">
        <w:rPr>
          <w:rFonts w:ascii="Verdana" w:hAnsi="Verdana"/>
          <w:sz w:val="18"/>
          <w:szCs w:val="18"/>
        </w:rPr>
        <w:t>които</w:t>
      </w:r>
      <w:proofErr w:type="spellEnd"/>
      <w:r w:rsidR="007D00FF" w:rsidRPr="007D00FF">
        <w:rPr>
          <w:rFonts w:ascii="Verdana" w:hAnsi="Verdana"/>
          <w:sz w:val="18"/>
          <w:szCs w:val="18"/>
        </w:rPr>
        <w:t xml:space="preserve"> </w:t>
      </w:r>
      <w:proofErr w:type="spellStart"/>
      <w:r w:rsidR="007D00FF" w:rsidRPr="007D00FF">
        <w:rPr>
          <w:rFonts w:ascii="Verdana" w:hAnsi="Verdana"/>
          <w:sz w:val="18"/>
          <w:szCs w:val="18"/>
        </w:rPr>
        <w:t>са</w:t>
      </w:r>
      <w:proofErr w:type="spellEnd"/>
      <w:r w:rsidR="007D00FF" w:rsidRPr="007D00FF">
        <w:rPr>
          <w:rFonts w:ascii="Verdana" w:hAnsi="Verdana"/>
          <w:sz w:val="18"/>
          <w:szCs w:val="18"/>
        </w:rPr>
        <w:t xml:space="preserve"> </w:t>
      </w:r>
      <w:proofErr w:type="spellStart"/>
      <w:r w:rsidR="007D00FF" w:rsidRPr="007D00FF">
        <w:rPr>
          <w:rFonts w:ascii="Verdana" w:hAnsi="Verdana"/>
          <w:sz w:val="18"/>
          <w:szCs w:val="18"/>
        </w:rPr>
        <w:t>съвместими</w:t>
      </w:r>
      <w:proofErr w:type="spellEnd"/>
      <w:r w:rsidR="007D00FF" w:rsidRPr="007D00FF">
        <w:rPr>
          <w:rFonts w:ascii="Verdana" w:hAnsi="Verdana"/>
          <w:sz w:val="18"/>
          <w:szCs w:val="18"/>
        </w:rPr>
        <w:t xml:space="preserve"> с </w:t>
      </w:r>
      <w:proofErr w:type="spellStart"/>
      <w:r w:rsidR="007D00FF" w:rsidRPr="007D00FF">
        <w:rPr>
          <w:rFonts w:ascii="Verdana" w:hAnsi="Verdana"/>
          <w:sz w:val="18"/>
          <w:szCs w:val="18"/>
        </w:rPr>
        <w:t>изградената</w:t>
      </w:r>
      <w:proofErr w:type="spellEnd"/>
      <w:r w:rsidR="007D00FF" w:rsidRPr="007D00FF">
        <w:rPr>
          <w:rFonts w:ascii="Verdana" w:hAnsi="Verdana" w:cs="Arial"/>
          <w:color w:val="1F1F1F"/>
          <w:sz w:val="18"/>
          <w:szCs w:val="18"/>
          <w:shd w:val="clear" w:color="auto" w:fill="FFFFFF"/>
        </w:rPr>
        <w:t xml:space="preserve"> </w:t>
      </w:r>
      <w:proofErr w:type="spellStart"/>
      <w:r w:rsidR="007D00FF" w:rsidRPr="007D00FF">
        <w:rPr>
          <w:rFonts w:ascii="Verdana" w:hAnsi="Verdana" w:cs="Arial"/>
          <w:color w:val="1F1F1F"/>
          <w:sz w:val="18"/>
          <w:szCs w:val="18"/>
          <w:shd w:val="clear" w:color="auto" w:fill="FFFFFF"/>
        </w:rPr>
        <w:t>Глобална</w:t>
      </w:r>
      <w:proofErr w:type="spellEnd"/>
      <w:r w:rsidR="007D00FF" w:rsidRPr="007D00FF">
        <w:rPr>
          <w:rFonts w:ascii="Verdana" w:hAnsi="Verdana" w:cs="Arial"/>
          <w:color w:val="1F1F1F"/>
          <w:sz w:val="18"/>
          <w:szCs w:val="18"/>
          <w:shd w:val="clear" w:color="auto" w:fill="FFFFFF"/>
        </w:rPr>
        <w:t xml:space="preserve"> </w:t>
      </w:r>
      <w:proofErr w:type="spellStart"/>
      <w:r w:rsidR="007D00FF" w:rsidRPr="007D00FF">
        <w:rPr>
          <w:rFonts w:ascii="Verdana" w:hAnsi="Verdana" w:cs="Arial"/>
          <w:color w:val="1F1F1F"/>
          <w:sz w:val="18"/>
          <w:szCs w:val="18"/>
          <w:shd w:val="clear" w:color="auto" w:fill="FFFFFF"/>
        </w:rPr>
        <w:t>система</w:t>
      </w:r>
      <w:proofErr w:type="spellEnd"/>
      <w:r w:rsidR="007D00FF" w:rsidRPr="007D00FF">
        <w:rPr>
          <w:rFonts w:ascii="Verdana" w:hAnsi="Verdana" w:cs="Arial"/>
          <w:color w:val="1F1F1F"/>
          <w:sz w:val="18"/>
          <w:szCs w:val="18"/>
          <w:shd w:val="clear" w:color="auto" w:fill="FFFFFF"/>
        </w:rPr>
        <w:t xml:space="preserve"> </w:t>
      </w:r>
      <w:proofErr w:type="spellStart"/>
      <w:r w:rsidR="007D00FF" w:rsidRPr="007D00FF">
        <w:rPr>
          <w:rFonts w:ascii="Verdana" w:hAnsi="Verdana" w:cs="Arial"/>
          <w:color w:val="1F1F1F"/>
          <w:sz w:val="18"/>
          <w:szCs w:val="18"/>
          <w:shd w:val="clear" w:color="auto" w:fill="FFFFFF"/>
        </w:rPr>
        <w:t>за</w:t>
      </w:r>
      <w:proofErr w:type="spellEnd"/>
      <w:r w:rsidR="007D00FF" w:rsidRPr="007D00FF">
        <w:rPr>
          <w:rFonts w:ascii="Verdana" w:hAnsi="Verdana" w:cs="Arial"/>
          <w:color w:val="1F1F1F"/>
          <w:sz w:val="18"/>
          <w:szCs w:val="18"/>
          <w:shd w:val="clear" w:color="auto" w:fill="FFFFFF"/>
        </w:rPr>
        <w:t xml:space="preserve"> </w:t>
      </w:r>
      <w:proofErr w:type="spellStart"/>
      <w:r w:rsidR="007D00FF" w:rsidRPr="007D00FF">
        <w:rPr>
          <w:rFonts w:ascii="Verdana" w:hAnsi="Verdana" w:cs="Arial"/>
          <w:color w:val="1F1F1F"/>
          <w:sz w:val="18"/>
          <w:szCs w:val="18"/>
          <w:shd w:val="clear" w:color="auto" w:fill="FFFFFF"/>
        </w:rPr>
        <w:t>позициониране</w:t>
      </w:r>
      <w:proofErr w:type="spellEnd"/>
      <w:r w:rsidR="007D00FF" w:rsidRPr="007D00FF">
        <w:rPr>
          <w:rFonts w:ascii="Verdana" w:hAnsi="Verdana" w:cs="Arial"/>
          <w:color w:val="1F1F1F"/>
          <w:sz w:val="18"/>
          <w:szCs w:val="18"/>
          <w:shd w:val="clear" w:color="auto" w:fill="FFFFFF"/>
        </w:rPr>
        <w:t xml:space="preserve"> (Global Positioning </w:t>
      </w:r>
      <w:proofErr w:type="spellStart"/>
      <w:r w:rsidR="007D00FF" w:rsidRPr="007D00FF">
        <w:rPr>
          <w:rFonts w:ascii="Verdana" w:hAnsi="Verdana" w:cs="Arial"/>
          <w:color w:val="1F1F1F"/>
          <w:sz w:val="18"/>
          <w:szCs w:val="18"/>
          <w:shd w:val="clear" w:color="auto" w:fill="FFFFFF"/>
        </w:rPr>
        <w:t>Syste</w:t>
      </w:r>
      <w:proofErr w:type="spellEnd"/>
      <w:r w:rsidR="007D00FF" w:rsidRPr="007D00FF">
        <w:rPr>
          <w:rFonts w:ascii="Verdana" w:hAnsi="Verdana" w:cs="Arial"/>
          <w:color w:val="1F1F1F"/>
          <w:sz w:val="18"/>
          <w:szCs w:val="18"/>
          <w:shd w:val="clear" w:color="auto" w:fill="FFFFFF"/>
        </w:rPr>
        <w:t>-</w:t>
      </w:r>
      <w:r w:rsidR="007D00FF" w:rsidRPr="007D00FF">
        <w:rPr>
          <w:rFonts w:ascii="Verdana" w:hAnsi="Verdana"/>
          <w:sz w:val="18"/>
          <w:szCs w:val="18"/>
        </w:rPr>
        <w:t>GPS</w:t>
      </w:r>
      <w:r w:rsidR="007D00FF" w:rsidRPr="007D00FF">
        <w:rPr>
          <w:rFonts w:ascii="Verdana" w:hAnsi="Verdana"/>
          <w:sz w:val="18"/>
          <w:szCs w:val="18"/>
          <w:lang w:val="en-US"/>
        </w:rPr>
        <w:t>)</w:t>
      </w:r>
      <w:r w:rsidR="007D00FF" w:rsidRPr="007D00FF">
        <w:rPr>
          <w:rFonts w:ascii="Verdana" w:hAnsi="Verdana"/>
          <w:sz w:val="18"/>
          <w:szCs w:val="18"/>
        </w:rPr>
        <w:t xml:space="preserve"> и </w:t>
      </w:r>
      <w:proofErr w:type="spellStart"/>
      <w:r w:rsidR="007D00FF" w:rsidRPr="007D00FF">
        <w:rPr>
          <w:rFonts w:ascii="Verdana" w:hAnsi="Verdana"/>
          <w:sz w:val="18"/>
          <w:szCs w:val="18"/>
        </w:rPr>
        <w:t>монтирани</w:t>
      </w:r>
      <w:proofErr w:type="spellEnd"/>
      <w:r w:rsidR="007D00FF" w:rsidRPr="007D00FF">
        <w:rPr>
          <w:rFonts w:ascii="Verdana" w:hAnsi="Verdana"/>
          <w:sz w:val="18"/>
          <w:szCs w:val="18"/>
        </w:rPr>
        <w:t xml:space="preserve"> </w:t>
      </w:r>
      <w:proofErr w:type="spellStart"/>
      <w:r w:rsidR="007D00FF" w:rsidRPr="007D00FF">
        <w:rPr>
          <w:rFonts w:ascii="Verdana" w:hAnsi="Verdana"/>
          <w:sz w:val="18"/>
          <w:szCs w:val="18"/>
        </w:rPr>
        <w:t>устройства</w:t>
      </w:r>
      <w:proofErr w:type="spellEnd"/>
      <w:r w:rsidR="007D00FF" w:rsidRPr="007D00FF">
        <w:rPr>
          <w:rFonts w:ascii="Verdana" w:hAnsi="Verdana"/>
          <w:sz w:val="18"/>
          <w:szCs w:val="18"/>
        </w:rPr>
        <w:t xml:space="preserve"> в МПС-</w:t>
      </w:r>
      <w:proofErr w:type="spellStart"/>
      <w:r w:rsidR="007D00FF" w:rsidRPr="007D00FF">
        <w:rPr>
          <w:rFonts w:ascii="Verdana" w:hAnsi="Verdana"/>
          <w:sz w:val="18"/>
          <w:szCs w:val="18"/>
        </w:rPr>
        <w:t>тата</w:t>
      </w:r>
      <w:proofErr w:type="spellEnd"/>
      <w:r w:rsidR="007D00FF" w:rsidRPr="007D00FF">
        <w:rPr>
          <w:rFonts w:ascii="Verdana" w:hAnsi="Verdana"/>
          <w:sz w:val="18"/>
          <w:szCs w:val="18"/>
        </w:rPr>
        <w:t xml:space="preserve"> </w:t>
      </w:r>
      <w:proofErr w:type="spellStart"/>
      <w:r w:rsidR="007D00FF" w:rsidRPr="007D00FF">
        <w:rPr>
          <w:rFonts w:ascii="Verdana" w:hAnsi="Verdana"/>
          <w:sz w:val="18"/>
          <w:szCs w:val="18"/>
        </w:rPr>
        <w:t>на</w:t>
      </w:r>
      <w:proofErr w:type="spellEnd"/>
      <w:r w:rsidR="007D00FF" w:rsidRPr="007D00FF">
        <w:rPr>
          <w:rFonts w:ascii="Verdana" w:hAnsi="Verdana"/>
          <w:sz w:val="18"/>
          <w:szCs w:val="18"/>
        </w:rPr>
        <w:t xml:space="preserve"> </w:t>
      </w:r>
      <w:proofErr w:type="spellStart"/>
      <w:r w:rsidR="007D00FF" w:rsidRPr="007D00FF">
        <w:rPr>
          <w:rFonts w:ascii="Verdana" w:hAnsi="Verdana"/>
          <w:sz w:val="18"/>
          <w:szCs w:val="18"/>
        </w:rPr>
        <w:t>Възложителя</w:t>
      </w:r>
      <w:proofErr w:type="spellEnd"/>
      <w:r w:rsidR="007D00FF" w:rsidRPr="007D00FF">
        <w:rPr>
          <w:rFonts w:ascii="Verdana" w:hAnsi="Verdana"/>
          <w:sz w:val="18"/>
          <w:szCs w:val="18"/>
        </w:rPr>
        <w:t>.</w:t>
      </w:r>
    </w:p>
    <w:p w14:paraId="0436CB74" w14:textId="632A32A5" w:rsidR="007D00FF" w:rsidRPr="005D652B" w:rsidRDefault="007D00FF" w:rsidP="003804C6">
      <w:pPr>
        <w:pStyle w:val="BodyText"/>
        <w:spacing w:after="0" w:line="240" w:lineRule="auto"/>
        <w:rPr>
          <w:rFonts w:ascii="Verdana" w:hAnsi="Verdana"/>
          <w:bCs/>
          <w:sz w:val="18"/>
          <w:szCs w:val="18"/>
        </w:rPr>
      </w:pPr>
    </w:p>
    <w:p w14:paraId="07C6E791" w14:textId="4C733AD8" w:rsidR="00016338" w:rsidRPr="003F74C4" w:rsidRDefault="00AD36CF" w:rsidP="00016338">
      <w:pPr>
        <w:pStyle w:val="BodyText"/>
        <w:numPr>
          <w:ilvl w:val="1"/>
          <w:numId w:val="1"/>
        </w:numPr>
        <w:spacing w:after="0" w:line="240" w:lineRule="auto"/>
        <w:ind w:left="0" w:firstLine="0"/>
        <w:rPr>
          <w:rFonts w:ascii="Verdana" w:hAnsi="Verdana"/>
          <w:sz w:val="18"/>
          <w:szCs w:val="18"/>
          <w:lang w:val="bg-BG"/>
        </w:rPr>
      </w:pPr>
      <w:r w:rsidRPr="003F74C4">
        <w:rPr>
          <w:rFonts w:ascii="Verdana" w:hAnsi="Verdana"/>
          <w:sz w:val="18"/>
          <w:szCs w:val="18"/>
          <w:lang w:val="bg-BG"/>
        </w:rPr>
        <w:t>Декларация за приемане на условията в проекта на договора (по образец). В декларацията следва да се посочи срок</w:t>
      </w:r>
      <w:r w:rsidR="008C0E4A" w:rsidRPr="003F74C4">
        <w:rPr>
          <w:rFonts w:ascii="Verdana" w:hAnsi="Verdana"/>
          <w:sz w:val="18"/>
          <w:szCs w:val="18"/>
          <w:lang w:val="bg-BG"/>
        </w:rPr>
        <w:t>а</w:t>
      </w:r>
      <w:r w:rsidRPr="003F74C4">
        <w:rPr>
          <w:rFonts w:ascii="Verdana" w:hAnsi="Verdana"/>
          <w:sz w:val="18"/>
          <w:szCs w:val="18"/>
          <w:lang w:val="bg-BG"/>
        </w:rPr>
        <w:t xml:space="preserve"> на валидност на офертата в календарни дни, считано от крайната дата за подаване на офертата, съобразно заложения минимум в бланката по образец.</w:t>
      </w:r>
      <w:r w:rsidR="00016338" w:rsidRPr="003F74C4">
        <w:rPr>
          <w:rFonts w:ascii="Verdana" w:hAnsi="Verdana"/>
          <w:b/>
          <w:sz w:val="18"/>
          <w:szCs w:val="18"/>
          <w:lang w:val="bg-BG"/>
        </w:rPr>
        <w:t xml:space="preserve"> </w:t>
      </w:r>
    </w:p>
    <w:p w14:paraId="423708DE" w14:textId="521173D6" w:rsidR="00016338" w:rsidRDefault="00016338" w:rsidP="00016338">
      <w:pPr>
        <w:pStyle w:val="BodyText"/>
        <w:numPr>
          <w:ilvl w:val="1"/>
          <w:numId w:val="1"/>
        </w:numPr>
        <w:spacing w:after="0" w:line="240" w:lineRule="auto"/>
        <w:ind w:left="0" w:firstLine="0"/>
        <w:rPr>
          <w:rFonts w:ascii="Verdana" w:hAnsi="Verdana"/>
          <w:sz w:val="18"/>
          <w:szCs w:val="18"/>
          <w:lang w:val="bg-BG"/>
        </w:rPr>
      </w:pPr>
      <w:r w:rsidRPr="003F74C4">
        <w:rPr>
          <w:rFonts w:ascii="Verdana" w:hAnsi="Verdana"/>
          <w:sz w:val="18"/>
          <w:szCs w:val="18"/>
          <w:lang w:val="bg-BG"/>
        </w:rPr>
        <w:t xml:space="preserve"> Предложение за изпълнение на поръчката в съответствие с техническите спецификации и изискванията на Възложителя (по образец).</w:t>
      </w:r>
    </w:p>
    <w:p w14:paraId="5001AC97" w14:textId="77777777" w:rsidR="005D652B" w:rsidRPr="005D652B" w:rsidRDefault="005D652B" w:rsidP="005D652B">
      <w:pPr>
        <w:pStyle w:val="BodyText"/>
        <w:numPr>
          <w:ilvl w:val="1"/>
          <w:numId w:val="1"/>
        </w:numPr>
        <w:spacing w:after="0" w:line="240" w:lineRule="auto"/>
        <w:ind w:left="0" w:firstLine="0"/>
        <w:rPr>
          <w:rFonts w:ascii="Verdana" w:hAnsi="Verdana"/>
          <w:sz w:val="18"/>
          <w:szCs w:val="18"/>
          <w:lang w:val="bg-BG"/>
        </w:rPr>
      </w:pPr>
      <w:proofErr w:type="spellStart"/>
      <w:r w:rsidRPr="005D652B">
        <w:rPr>
          <w:rFonts w:ascii="Verdana" w:eastAsiaTheme="minorHAnsi" w:hAnsi="Verdana" w:cs="CIDFont+F2"/>
          <w:sz w:val="18"/>
          <w:szCs w:val="18"/>
        </w:rPr>
        <w:t>Техническо</w:t>
      </w:r>
      <w:proofErr w:type="spellEnd"/>
      <w:r w:rsidRPr="005D652B">
        <w:rPr>
          <w:rFonts w:ascii="Verdana" w:eastAsiaTheme="minorHAnsi" w:hAnsi="Verdana" w:cs="CIDFont+F2"/>
          <w:sz w:val="18"/>
          <w:szCs w:val="18"/>
        </w:rPr>
        <w:t xml:space="preserve"> </w:t>
      </w:r>
      <w:proofErr w:type="spellStart"/>
      <w:r w:rsidRPr="005D652B">
        <w:rPr>
          <w:rFonts w:ascii="Verdana" w:eastAsiaTheme="minorHAnsi" w:hAnsi="Verdana" w:cs="CIDFont+F2"/>
          <w:sz w:val="18"/>
          <w:szCs w:val="18"/>
        </w:rPr>
        <w:t>предложение</w:t>
      </w:r>
      <w:proofErr w:type="spellEnd"/>
      <w:r w:rsidRPr="005D652B">
        <w:rPr>
          <w:rFonts w:ascii="Verdana" w:eastAsiaTheme="minorHAnsi" w:hAnsi="Verdana" w:cs="CIDFont+F2"/>
          <w:sz w:val="18"/>
          <w:szCs w:val="18"/>
        </w:rPr>
        <w:t xml:space="preserve"> –</w:t>
      </w:r>
      <w:r w:rsidRPr="005D652B">
        <w:rPr>
          <w:rFonts w:ascii="Verdana" w:hAnsi="Verdana" w:cs="Arial"/>
          <w:sz w:val="18"/>
          <w:szCs w:val="18"/>
        </w:rPr>
        <w:t xml:space="preserve"> </w:t>
      </w:r>
      <w:proofErr w:type="spellStart"/>
      <w:r w:rsidRPr="005D652B">
        <w:rPr>
          <w:rFonts w:ascii="Verdana" w:eastAsiaTheme="minorHAnsi" w:hAnsi="Verdana" w:cs="CIDFont+F2"/>
          <w:sz w:val="18"/>
          <w:szCs w:val="18"/>
        </w:rPr>
        <w:t>Потвърждение</w:t>
      </w:r>
      <w:proofErr w:type="spellEnd"/>
      <w:r w:rsidRPr="005D652B">
        <w:rPr>
          <w:rFonts w:ascii="Verdana" w:eastAsiaTheme="minorHAnsi" w:hAnsi="Verdana" w:cs="CIDFont+F2"/>
          <w:sz w:val="18"/>
          <w:szCs w:val="18"/>
        </w:rPr>
        <w:t xml:space="preserve">, </w:t>
      </w:r>
      <w:proofErr w:type="spellStart"/>
      <w:r w:rsidRPr="005D652B">
        <w:rPr>
          <w:rFonts w:ascii="Verdana" w:eastAsiaTheme="minorHAnsi" w:hAnsi="Verdana" w:cs="CIDFont+F2"/>
          <w:sz w:val="18"/>
          <w:szCs w:val="18"/>
        </w:rPr>
        <w:t>че</w:t>
      </w:r>
      <w:proofErr w:type="spellEnd"/>
      <w:r w:rsidRPr="005D652B">
        <w:rPr>
          <w:rFonts w:ascii="Verdana" w:eastAsiaTheme="minorHAnsi" w:hAnsi="Verdana" w:cs="CIDFont+F2"/>
          <w:sz w:val="18"/>
          <w:szCs w:val="18"/>
        </w:rPr>
        <w:t xml:space="preserve"> </w:t>
      </w:r>
      <w:proofErr w:type="spellStart"/>
      <w:r w:rsidRPr="005D652B">
        <w:rPr>
          <w:rFonts w:ascii="Verdana" w:eastAsiaTheme="minorHAnsi" w:hAnsi="Verdana" w:cs="CIDFont+F2"/>
          <w:sz w:val="18"/>
          <w:szCs w:val="18"/>
        </w:rPr>
        <w:t>дейностите</w:t>
      </w:r>
      <w:proofErr w:type="spellEnd"/>
      <w:r w:rsidRPr="005D652B">
        <w:rPr>
          <w:rFonts w:ascii="Verdana" w:eastAsiaTheme="minorHAnsi" w:hAnsi="Verdana" w:cs="CIDFont+F2"/>
          <w:sz w:val="18"/>
          <w:szCs w:val="18"/>
        </w:rPr>
        <w:t xml:space="preserve"> </w:t>
      </w:r>
      <w:proofErr w:type="spellStart"/>
      <w:r w:rsidRPr="005D652B">
        <w:rPr>
          <w:rFonts w:ascii="Verdana" w:eastAsiaTheme="minorHAnsi" w:hAnsi="Verdana" w:cs="CIDFont+F2"/>
          <w:sz w:val="18"/>
          <w:szCs w:val="18"/>
        </w:rPr>
        <w:t>предмет</w:t>
      </w:r>
      <w:proofErr w:type="spellEnd"/>
      <w:r w:rsidRPr="005D652B">
        <w:rPr>
          <w:rFonts w:ascii="Verdana" w:eastAsiaTheme="minorHAnsi" w:hAnsi="Verdana" w:cs="CIDFont+F2"/>
          <w:sz w:val="18"/>
          <w:szCs w:val="18"/>
        </w:rPr>
        <w:t xml:space="preserve"> </w:t>
      </w:r>
      <w:proofErr w:type="spellStart"/>
      <w:r w:rsidRPr="005D652B">
        <w:rPr>
          <w:rFonts w:ascii="Verdana" w:eastAsiaTheme="minorHAnsi" w:hAnsi="Verdana" w:cs="CIDFont+F2"/>
          <w:sz w:val="18"/>
          <w:szCs w:val="18"/>
        </w:rPr>
        <w:t>на</w:t>
      </w:r>
      <w:proofErr w:type="spellEnd"/>
      <w:r w:rsidRPr="005D652B">
        <w:rPr>
          <w:rFonts w:ascii="Verdana" w:eastAsiaTheme="minorHAnsi" w:hAnsi="Verdana" w:cs="CIDFont+F2"/>
          <w:sz w:val="18"/>
          <w:szCs w:val="18"/>
        </w:rPr>
        <w:t xml:space="preserve"> </w:t>
      </w:r>
      <w:proofErr w:type="spellStart"/>
      <w:r w:rsidRPr="005D652B">
        <w:rPr>
          <w:rFonts w:ascii="Verdana" w:eastAsiaTheme="minorHAnsi" w:hAnsi="Verdana" w:cs="CIDFont+F2"/>
          <w:sz w:val="18"/>
          <w:szCs w:val="18"/>
        </w:rPr>
        <w:t>договора</w:t>
      </w:r>
      <w:proofErr w:type="spellEnd"/>
      <w:r w:rsidRPr="005D652B">
        <w:rPr>
          <w:rFonts w:ascii="Verdana" w:eastAsiaTheme="minorHAnsi" w:hAnsi="Verdana" w:cs="CIDFont+F2"/>
          <w:sz w:val="18"/>
          <w:szCs w:val="18"/>
        </w:rPr>
        <w:t xml:space="preserve"> </w:t>
      </w:r>
      <w:proofErr w:type="spellStart"/>
      <w:r w:rsidRPr="005D652B">
        <w:rPr>
          <w:rFonts w:ascii="Verdana" w:eastAsiaTheme="minorHAnsi" w:hAnsi="Verdana" w:cs="CIDFont+F2"/>
          <w:sz w:val="18"/>
          <w:szCs w:val="18"/>
        </w:rPr>
        <w:t>ще</w:t>
      </w:r>
      <w:proofErr w:type="spellEnd"/>
      <w:r w:rsidRPr="005D652B">
        <w:rPr>
          <w:rFonts w:ascii="Verdana" w:eastAsiaTheme="minorHAnsi" w:hAnsi="Verdana" w:cs="CIDFont+F2"/>
          <w:sz w:val="18"/>
          <w:szCs w:val="18"/>
        </w:rPr>
        <w:t xml:space="preserve"> </w:t>
      </w:r>
      <w:proofErr w:type="spellStart"/>
      <w:r w:rsidRPr="005D652B">
        <w:rPr>
          <w:rFonts w:ascii="Verdana" w:eastAsiaTheme="minorHAnsi" w:hAnsi="Verdana" w:cs="CIDFont+F2"/>
          <w:sz w:val="18"/>
          <w:szCs w:val="18"/>
        </w:rPr>
        <w:t>се</w:t>
      </w:r>
      <w:proofErr w:type="spellEnd"/>
      <w:r w:rsidRPr="005D652B">
        <w:rPr>
          <w:rFonts w:ascii="Verdana" w:eastAsiaTheme="minorHAnsi" w:hAnsi="Verdana" w:cs="CIDFont+F2"/>
          <w:sz w:val="18"/>
          <w:szCs w:val="18"/>
        </w:rPr>
        <w:t xml:space="preserve"> </w:t>
      </w:r>
      <w:proofErr w:type="spellStart"/>
      <w:r w:rsidRPr="005D652B">
        <w:rPr>
          <w:rFonts w:ascii="Verdana" w:eastAsiaTheme="minorHAnsi" w:hAnsi="Verdana" w:cs="CIDFont+F2"/>
          <w:sz w:val="18"/>
          <w:szCs w:val="18"/>
        </w:rPr>
        <w:t>изпълняват</w:t>
      </w:r>
      <w:proofErr w:type="spellEnd"/>
      <w:r w:rsidRPr="005D652B">
        <w:rPr>
          <w:rFonts w:ascii="Verdana" w:eastAsiaTheme="minorHAnsi" w:hAnsi="Verdana" w:cs="CIDFont+F2"/>
          <w:sz w:val="18"/>
          <w:szCs w:val="18"/>
        </w:rPr>
        <w:t xml:space="preserve"> </w:t>
      </w:r>
      <w:proofErr w:type="spellStart"/>
      <w:r w:rsidRPr="005D652B">
        <w:rPr>
          <w:rFonts w:ascii="Verdana" w:eastAsiaTheme="minorHAnsi" w:hAnsi="Verdana" w:cs="CIDFont+F2"/>
          <w:sz w:val="18"/>
          <w:szCs w:val="18"/>
        </w:rPr>
        <w:t>чрез</w:t>
      </w:r>
      <w:proofErr w:type="spellEnd"/>
      <w:r w:rsidRPr="005D652B">
        <w:rPr>
          <w:rFonts w:ascii="Verdana" w:eastAsiaTheme="minorHAnsi" w:hAnsi="Verdana" w:cs="CIDFont+F2"/>
          <w:sz w:val="18"/>
          <w:szCs w:val="18"/>
        </w:rPr>
        <w:t xml:space="preserve"> </w:t>
      </w:r>
      <w:proofErr w:type="spellStart"/>
      <w:r w:rsidRPr="005D652B">
        <w:rPr>
          <w:rFonts w:ascii="Verdana" w:eastAsiaTheme="minorHAnsi" w:hAnsi="Verdana" w:cs="CIDFont+F2"/>
          <w:sz w:val="18"/>
          <w:szCs w:val="18"/>
        </w:rPr>
        <w:t>прилагане</w:t>
      </w:r>
      <w:proofErr w:type="spellEnd"/>
      <w:r w:rsidRPr="005D652B">
        <w:rPr>
          <w:rFonts w:ascii="Verdana" w:eastAsiaTheme="minorHAnsi" w:hAnsi="Verdana" w:cs="CIDFont+F2"/>
          <w:sz w:val="18"/>
          <w:szCs w:val="18"/>
        </w:rPr>
        <w:t xml:space="preserve"> </w:t>
      </w:r>
      <w:proofErr w:type="spellStart"/>
      <w:r w:rsidRPr="005D652B">
        <w:rPr>
          <w:rFonts w:ascii="Verdana" w:eastAsiaTheme="minorHAnsi" w:hAnsi="Verdana" w:cs="CIDFont+F2"/>
          <w:sz w:val="18"/>
          <w:szCs w:val="18"/>
        </w:rPr>
        <w:t>на</w:t>
      </w:r>
      <w:proofErr w:type="spellEnd"/>
      <w:r w:rsidRPr="005D652B">
        <w:rPr>
          <w:rFonts w:ascii="Verdana" w:eastAsiaTheme="minorHAnsi" w:hAnsi="Verdana" w:cs="CIDFont+F2"/>
          <w:sz w:val="18"/>
          <w:szCs w:val="18"/>
        </w:rPr>
        <w:t xml:space="preserve">: </w:t>
      </w:r>
    </w:p>
    <w:p w14:paraId="6B471005" w14:textId="77777777" w:rsidR="005D652B" w:rsidRPr="005D652B" w:rsidRDefault="005D652B" w:rsidP="009764FD">
      <w:pPr>
        <w:pStyle w:val="ListParagraph"/>
        <w:numPr>
          <w:ilvl w:val="0"/>
          <w:numId w:val="25"/>
        </w:numPr>
        <w:autoSpaceDE w:val="0"/>
        <w:autoSpaceDN w:val="0"/>
        <w:adjustRightInd w:val="0"/>
        <w:jc w:val="both"/>
        <w:rPr>
          <w:rFonts w:ascii="Verdana" w:eastAsiaTheme="minorHAnsi" w:hAnsi="Verdana" w:cs="CIDFont+F2"/>
          <w:sz w:val="18"/>
          <w:szCs w:val="18"/>
        </w:rPr>
      </w:pPr>
      <w:r w:rsidRPr="005D652B">
        <w:rPr>
          <w:rFonts w:ascii="Verdana" w:eastAsiaTheme="minorHAnsi" w:hAnsi="Verdana" w:cs="CIDFont+F2"/>
          <w:sz w:val="18"/>
          <w:szCs w:val="18"/>
        </w:rPr>
        <w:t xml:space="preserve">Европейски печатен стандарт на протокол, удостоверяващ годността на </w:t>
      </w:r>
      <w:proofErr w:type="spellStart"/>
      <w:r w:rsidRPr="005D652B">
        <w:rPr>
          <w:rFonts w:ascii="Verdana" w:eastAsiaTheme="minorHAnsi" w:hAnsi="Verdana" w:cs="CIDFont+F2"/>
          <w:sz w:val="18"/>
          <w:szCs w:val="18"/>
        </w:rPr>
        <w:t>тахографа</w:t>
      </w:r>
      <w:proofErr w:type="spellEnd"/>
      <w:r w:rsidRPr="005D652B">
        <w:rPr>
          <w:rFonts w:ascii="Verdana" w:eastAsiaTheme="minorHAnsi" w:hAnsi="Verdana" w:cs="CIDFont+F2"/>
          <w:sz w:val="18"/>
          <w:szCs w:val="18"/>
        </w:rPr>
        <w:t xml:space="preserve"> пред проверяващите органи у нас с холограмна лента против фалшифициране важащ 2 г.; </w:t>
      </w:r>
    </w:p>
    <w:p w14:paraId="203E70A0" w14:textId="77777777" w:rsidR="005D652B" w:rsidRPr="005D652B" w:rsidRDefault="005D652B" w:rsidP="009764FD">
      <w:pPr>
        <w:pStyle w:val="ListParagraph"/>
        <w:numPr>
          <w:ilvl w:val="0"/>
          <w:numId w:val="25"/>
        </w:numPr>
        <w:autoSpaceDE w:val="0"/>
        <w:autoSpaceDN w:val="0"/>
        <w:adjustRightInd w:val="0"/>
        <w:jc w:val="both"/>
        <w:rPr>
          <w:rFonts w:ascii="Verdana" w:eastAsiaTheme="minorHAnsi" w:hAnsi="Verdana" w:cs="CIDFont+F2"/>
          <w:sz w:val="18"/>
          <w:szCs w:val="18"/>
        </w:rPr>
      </w:pPr>
      <w:r w:rsidRPr="005D652B">
        <w:rPr>
          <w:rFonts w:ascii="Verdana" w:eastAsiaTheme="minorHAnsi" w:hAnsi="Verdana" w:cs="CIDFont+F2"/>
          <w:sz w:val="18"/>
          <w:szCs w:val="18"/>
        </w:rPr>
        <w:t xml:space="preserve">За да бъдат точни показанията на </w:t>
      </w:r>
      <w:proofErr w:type="spellStart"/>
      <w:r w:rsidRPr="005D652B">
        <w:rPr>
          <w:rFonts w:ascii="Verdana" w:eastAsiaTheme="minorHAnsi" w:hAnsi="Verdana" w:cs="CIDFont+F2"/>
          <w:sz w:val="18"/>
          <w:szCs w:val="18"/>
        </w:rPr>
        <w:t>тахографа</w:t>
      </w:r>
      <w:proofErr w:type="spellEnd"/>
      <w:r w:rsidRPr="005D652B">
        <w:rPr>
          <w:rFonts w:ascii="Verdana" w:eastAsiaTheme="minorHAnsi" w:hAnsi="Verdana" w:cs="CIDFont+F2"/>
          <w:sz w:val="18"/>
          <w:szCs w:val="18"/>
        </w:rPr>
        <w:t xml:space="preserve">, той трябва да бъде замерен на отсечка от 20 метра или на ролков стенд по време на проверката. (3821/85, </w:t>
      </w:r>
      <w:proofErr w:type="spellStart"/>
      <w:r w:rsidRPr="005D652B">
        <w:rPr>
          <w:rFonts w:ascii="Verdana" w:eastAsiaTheme="minorHAnsi" w:hAnsi="Verdana" w:cs="CIDFont+F2"/>
          <w:sz w:val="18"/>
          <w:szCs w:val="18"/>
        </w:rPr>
        <w:t>Прил</w:t>
      </w:r>
      <w:proofErr w:type="spellEnd"/>
      <w:r w:rsidRPr="005D652B">
        <w:rPr>
          <w:rFonts w:ascii="Verdana" w:eastAsiaTheme="minorHAnsi" w:hAnsi="Verdana" w:cs="CIDFont+F2"/>
          <w:sz w:val="18"/>
          <w:szCs w:val="18"/>
        </w:rPr>
        <w:t xml:space="preserve">. I, раздел VI, т.1, </w:t>
      </w:r>
      <w:proofErr w:type="spellStart"/>
      <w:r w:rsidRPr="005D652B">
        <w:rPr>
          <w:rFonts w:ascii="Verdana" w:eastAsiaTheme="minorHAnsi" w:hAnsi="Verdana" w:cs="CIDFont+F2"/>
          <w:sz w:val="18"/>
          <w:szCs w:val="18"/>
        </w:rPr>
        <w:t>Прил</w:t>
      </w:r>
      <w:proofErr w:type="spellEnd"/>
      <w:r w:rsidRPr="005D652B">
        <w:rPr>
          <w:rFonts w:ascii="Verdana" w:eastAsiaTheme="minorHAnsi" w:hAnsi="Verdana" w:cs="CIDFont+F2"/>
          <w:sz w:val="18"/>
          <w:szCs w:val="18"/>
        </w:rPr>
        <w:t>. IБ, изискване 255);</w:t>
      </w:r>
    </w:p>
    <w:p w14:paraId="167377AE" w14:textId="77777777" w:rsidR="005D652B" w:rsidRPr="005D652B" w:rsidRDefault="005D652B" w:rsidP="009764FD">
      <w:pPr>
        <w:pStyle w:val="ListParagraph"/>
        <w:numPr>
          <w:ilvl w:val="0"/>
          <w:numId w:val="25"/>
        </w:numPr>
        <w:autoSpaceDE w:val="0"/>
        <w:autoSpaceDN w:val="0"/>
        <w:adjustRightInd w:val="0"/>
        <w:jc w:val="both"/>
        <w:rPr>
          <w:rFonts w:ascii="Verdana" w:eastAsiaTheme="minorHAnsi" w:hAnsi="Verdana" w:cs="CIDFont+F2"/>
          <w:sz w:val="18"/>
          <w:szCs w:val="18"/>
        </w:rPr>
      </w:pPr>
      <w:r w:rsidRPr="005D652B">
        <w:rPr>
          <w:rFonts w:ascii="Verdana" w:eastAsiaTheme="minorHAnsi" w:hAnsi="Verdana" w:cs="CIDFont+F2"/>
          <w:sz w:val="18"/>
          <w:szCs w:val="18"/>
        </w:rPr>
        <w:t xml:space="preserve">Трябва да се измери точният радиус на гумите на задвижващите колела. (3821/85, </w:t>
      </w:r>
      <w:proofErr w:type="spellStart"/>
      <w:r w:rsidRPr="005D652B">
        <w:rPr>
          <w:rFonts w:ascii="Verdana" w:eastAsiaTheme="minorHAnsi" w:hAnsi="Verdana" w:cs="CIDFont+F2"/>
          <w:sz w:val="18"/>
          <w:szCs w:val="18"/>
        </w:rPr>
        <w:t>Прил</w:t>
      </w:r>
      <w:proofErr w:type="spellEnd"/>
      <w:r w:rsidRPr="005D652B">
        <w:rPr>
          <w:rFonts w:ascii="Verdana" w:eastAsiaTheme="minorHAnsi" w:hAnsi="Verdana" w:cs="CIDFont+F2"/>
          <w:sz w:val="18"/>
          <w:szCs w:val="18"/>
        </w:rPr>
        <w:t xml:space="preserve">. I, раздел VI, т.3, </w:t>
      </w:r>
      <w:proofErr w:type="spellStart"/>
      <w:r w:rsidRPr="005D652B">
        <w:rPr>
          <w:rFonts w:ascii="Verdana" w:eastAsiaTheme="minorHAnsi" w:hAnsi="Verdana" w:cs="CIDFont+F2"/>
          <w:sz w:val="18"/>
          <w:szCs w:val="18"/>
        </w:rPr>
        <w:t>Прил</w:t>
      </w:r>
      <w:proofErr w:type="spellEnd"/>
      <w:r w:rsidRPr="005D652B">
        <w:rPr>
          <w:rFonts w:ascii="Verdana" w:eastAsiaTheme="minorHAnsi" w:hAnsi="Verdana" w:cs="CIDFont+F2"/>
          <w:sz w:val="18"/>
          <w:szCs w:val="18"/>
        </w:rPr>
        <w:t xml:space="preserve">. IБ изискване 257); </w:t>
      </w:r>
    </w:p>
    <w:p w14:paraId="66C3019C" w14:textId="77777777" w:rsidR="005D652B" w:rsidRPr="005D652B" w:rsidRDefault="005D652B" w:rsidP="009764FD">
      <w:pPr>
        <w:pStyle w:val="ListParagraph"/>
        <w:numPr>
          <w:ilvl w:val="0"/>
          <w:numId w:val="25"/>
        </w:numPr>
        <w:autoSpaceDE w:val="0"/>
        <w:autoSpaceDN w:val="0"/>
        <w:adjustRightInd w:val="0"/>
        <w:jc w:val="both"/>
        <w:rPr>
          <w:rFonts w:ascii="Verdana" w:eastAsiaTheme="minorHAnsi" w:hAnsi="Verdana" w:cs="CIDFont+F2"/>
          <w:sz w:val="18"/>
          <w:szCs w:val="18"/>
        </w:rPr>
      </w:pPr>
      <w:r w:rsidRPr="005D652B">
        <w:rPr>
          <w:rFonts w:ascii="Verdana" w:eastAsiaTheme="minorHAnsi" w:hAnsi="Verdana" w:cs="CIDFont+F2"/>
          <w:sz w:val="18"/>
          <w:szCs w:val="18"/>
        </w:rPr>
        <w:t xml:space="preserve">Трябва да се направи симулация на скорост за определяне грешката на </w:t>
      </w:r>
      <w:proofErr w:type="spellStart"/>
      <w:r w:rsidRPr="005D652B">
        <w:rPr>
          <w:rFonts w:ascii="Verdana" w:eastAsiaTheme="minorHAnsi" w:hAnsi="Verdana" w:cs="CIDFont+F2"/>
          <w:sz w:val="18"/>
          <w:szCs w:val="18"/>
        </w:rPr>
        <w:t>тахографа</w:t>
      </w:r>
      <w:proofErr w:type="spellEnd"/>
      <w:r w:rsidRPr="005D652B">
        <w:rPr>
          <w:rFonts w:ascii="Verdana" w:eastAsiaTheme="minorHAnsi" w:hAnsi="Verdana" w:cs="CIDFont+F2"/>
          <w:sz w:val="18"/>
          <w:szCs w:val="18"/>
        </w:rPr>
        <w:t xml:space="preserve">. (3821/85, </w:t>
      </w:r>
      <w:proofErr w:type="spellStart"/>
      <w:r w:rsidRPr="005D652B">
        <w:rPr>
          <w:rFonts w:ascii="Verdana" w:eastAsiaTheme="minorHAnsi" w:hAnsi="Verdana" w:cs="CIDFont+F2"/>
          <w:sz w:val="18"/>
          <w:szCs w:val="18"/>
        </w:rPr>
        <w:t>Прил</w:t>
      </w:r>
      <w:proofErr w:type="spellEnd"/>
      <w:r w:rsidRPr="005D652B">
        <w:rPr>
          <w:rFonts w:ascii="Verdana" w:eastAsiaTheme="minorHAnsi" w:hAnsi="Verdana" w:cs="CIDFont+F2"/>
          <w:sz w:val="18"/>
          <w:szCs w:val="18"/>
        </w:rPr>
        <w:t xml:space="preserve">. I, раздел VI, т.4, </w:t>
      </w:r>
      <w:proofErr w:type="spellStart"/>
      <w:r w:rsidRPr="005D652B">
        <w:rPr>
          <w:rFonts w:ascii="Verdana" w:eastAsiaTheme="minorHAnsi" w:hAnsi="Verdana" w:cs="CIDFont+F2"/>
          <w:sz w:val="18"/>
          <w:szCs w:val="18"/>
        </w:rPr>
        <w:t>Прил</w:t>
      </w:r>
      <w:proofErr w:type="spellEnd"/>
      <w:r w:rsidRPr="005D652B">
        <w:rPr>
          <w:rFonts w:ascii="Verdana" w:eastAsiaTheme="minorHAnsi" w:hAnsi="Verdana" w:cs="CIDFont+F2"/>
          <w:sz w:val="18"/>
          <w:szCs w:val="18"/>
        </w:rPr>
        <w:t>. IБ, изискване 259);</w:t>
      </w:r>
    </w:p>
    <w:p w14:paraId="6221AEBD" w14:textId="77777777" w:rsidR="005D652B" w:rsidRPr="005D652B" w:rsidRDefault="005D652B" w:rsidP="009764FD">
      <w:pPr>
        <w:pStyle w:val="ListParagraph"/>
        <w:numPr>
          <w:ilvl w:val="0"/>
          <w:numId w:val="25"/>
        </w:numPr>
        <w:autoSpaceDE w:val="0"/>
        <w:autoSpaceDN w:val="0"/>
        <w:adjustRightInd w:val="0"/>
        <w:jc w:val="both"/>
        <w:rPr>
          <w:rFonts w:ascii="Verdana" w:eastAsiaTheme="minorHAnsi" w:hAnsi="Verdana" w:cs="CIDFont+F2"/>
          <w:sz w:val="18"/>
          <w:szCs w:val="18"/>
        </w:rPr>
      </w:pPr>
      <w:r w:rsidRPr="005D652B">
        <w:rPr>
          <w:rFonts w:ascii="Verdana" w:eastAsiaTheme="minorHAnsi" w:hAnsi="Verdana" w:cs="CIDFont+F2"/>
          <w:sz w:val="18"/>
          <w:szCs w:val="18"/>
        </w:rPr>
        <w:t xml:space="preserve">Трябва да се постави монтажна табела до </w:t>
      </w:r>
      <w:proofErr w:type="spellStart"/>
      <w:r w:rsidRPr="005D652B">
        <w:rPr>
          <w:rFonts w:ascii="Verdana" w:eastAsiaTheme="minorHAnsi" w:hAnsi="Verdana" w:cs="CIDFont+F2"/>
          <w:sz w:val="18"/>
          <w:szCs w:val="18"/>
        </w:rPr>
        <w:t>тахографа</w:t>
      </w:r>
      <w:proofErr w:type="spellEnd"/>
      <w:r w:rsidRPr="005D652B">
        <w:rPr>
          <w:rFonts w:ascii="Verdana" w:eastAsiaTheme="minorHAnsi" w:hAnsi="Verdana" w:cs="CIDFont+F2"/>
          <w:sz w:val="18"/>
          <w:szCs w:val="18"/>
        </w:rPr>
        <w:t xml:space="preserve"> или на колоната на вратата. (3821/85, </w:t>
      </w:r>
      <w:proofErr w:type="spellStart"/>
      <w:r w:rsidRPr="005D652B">
        <w:rPr>
          <w:rFonts w:ascii="Verdana" w:eastAsiaTheme="minorHAnsi" w:hAnsi="Verdana" w:cs="CIDFont+F2"/>
          <w:sz w:val="18"/>
          <w:szCs w:val="18"/>
        </w:rPr>
        <w:t>Прил</w:t>
      </w:r>
      <w:proofErr w:type="spellEnd"/>
      <w:r w:rsidRPr="005D652B">
        <w:rPr>
          <w:rFonts w:ascii="Verdana" w:eastAsiaTheme="minorHAnsi" w:hAnsi="Verdana" w:cs="CIDFont+F2"/>
          <w:sz w:val="18"/>
          <w:szCs w:val="18"/>
        </w:rPr>
        <w:t xml:space="preserve">. I, раздел V, т.3, </w:t>
      </w:r>
      <w:proofErr w:type="spellStart"/>
      <w:r w:rsidRPr="005D652B">
        <w:rPr>
          <w:rFonts w:ascii="Verdana" w:eastAsiaTheme="minorHAnsi" w:hAnsi="Verdana" w:cs="CIDFont+F2"/>
          <w:sz w:val="18"/>
          <w:szCs w:val="18"/>
        </w:rPr>
        <w:t>Прил</w:t>
      </w:r>
      <w:proofErr w:type="spellEnd"/>
      <w:r w:rsidRPr="005D652B">
        <w:rPr>
          <w:rFonts w:ascii="Verdana" w:eastAsiaTheme="minorHAnsi" w:hAnsi="Verdana" w:cs="CIDFont+F2"/>
          <w:sz w:val="18"/>
          <w:szCs w:val="18"/>
        </w:rPr>
        <w:t xml:space="preserve">. IБ, изискване 249 и 250); </w:t>
      </w:r>
    </w:p>
    <w:p w14:paraId="4139662C" w14:textId="77777777" w:rsidR="005D652B" w:rsidRPr="005D652B" w:rsidRDefault="005D652B" w:rsidP="009764FD">
      <w:pPr>
        <w:pStyle w:val="ListParagraph"/>
        <w:numPr>
          <w:ilvl w:val="0"/>
          <w:numId w:val="25"/>
        </w:numPr>
        <w:autoSpaceDE w:val="0"/>
        <w:autoSpaceDN w:val="0"/>
        <w:adjustRightInd w:val="0"/>
        <w:jc w:val="both"/>
        <w:rPr>
          <w:rFonts w:ascii="Verdana" w:eastAsiaTheme="minorHAnsi" w:hAnsi="Verdana" w:cs="CIDFont+F2"/>
          <w:sz w:val="18"/>
          <w:szCs w:val="18"/>
        </w:rPr>
      </w:pPr>
      <w:r w:rsidRPr="005D652B">
        <w:rPr>
          <w:rFonts w:ascii="Verdana" w:eastAsiaTheme="minorHAnsi" w:hAnsi="Verdana" w:cs="CIDFont+F2"/>
          <w:sz w:val="18"/>
          <w:szCs w:val="18"/>
        </w:rPr>
        <w:t xml:space="preserve">Трябва да се пломбират капачките за настройка на </w:t>
      </w:r>
      <w:proofErr w:type="spellStart"/>
      <w:r w:rsidRPr="005D652B">
        <w:rPr>
          <w:rFonts w:ascii="Verdana" w:eastAsiaTheme="minorHAnsi" w:hAnsi="Verdana" w:cs="CIDFont+F2"/>
          <w:sz w:val="18"/>
          <w:szCs w:val="18"/>
        </w:rPr>
        <w:t>тахографа</w:t>
      </w:r>
      <w:proofErr w:type="spellEnd"/>
      <w:r w:rsidRPr="005D652B">
        <w:rPr>
          <w:rFonts w:ascii="Verdana" w:eastAsiaTheme="minorHAnsi" w:hAnsi="Verdana" w:cs="CIDFont+F2"/>
          <w:sz w:val="18"/>
          <w:szCs w:val="18"/>
        </w:rPr>
        <w:t xml:space="preserve"> и корпуса, двата края на кабела между датчика и </w:t>
      </w:r>
      <w:proofErr w:type="spellStart"/>
      <w:r w:rsidRPr="005D652B">
        <w:rPr>
          <w:rFonts w:ascii="Verdana" w:eastAsiaTheme="minorHAnsi" w:hAnsi="Verdana" w:cs="CIDFont+F2"/>
          <w:sz w:val="18"/>
          <w:szCs w:val="18"/>
        </w:rPr>
        <w:t>тахографа</w:t>
      </w:r>
      <w:proofErr w:type="spellEnd"/>
      <w:r w:rsidRPr="005D652B">
        <w:rPr>
          <w:rFonts w:ascii="Verdana" w:eastAsiaTheme="minorHAnsi" w:hAnsi="Verdana" w:cs="CIDFont+F2"/>
          <w:sz w:val="18"/>
          <w:szCs w:val="18"/>
        </w:rPr>
        <w:t xml:space="preserve">, буксата на датчика към скоростната кутия. (3821/85, </w:t>
      </w:r>
      <w:proofErr w:type="spellStart"/>
      <w:r w:rsidRPr="005D652B">
        <w:rPr>
          <w:rFonts w:ascii="Verdana" w:eastAsiaTheme="minorHAnsi" w:hAnsi="Verdana" w:cs="CIDFont+F2"/>
          <w:sz w:val="18"/>
          <w:szCs w:val="18"/>
        </w:rPr>
        <w:t>Прил</w:t>
      </w:r>
      <w:proofErr w:type="spellEnd"/>
      <w:r w:rsidRPr="005D652B">
        <w:rPr>
          <w:rFonts w:ascii="Verdana" w:eastAsiaTheme="minorHAnsi" w:hAnsi="Verdana" w:cs="CIDFont+F2"/>
          <w:sz w:val="18"/>
          <w:szCs w:val="18"/>
        </w:rPr>
        <w:t xml:space="preserve">. I, раздел V, т.4, </w:t>
      </w:r>
      <w:proofErr w:type="spellStart"/>
      <w:r w:rsidRPr="005D652B">
        <w:rPr>
          <w:rFonts w:ascii="Verdana" w:eastAsiaTheme="minorHAnsi" w:hAnsi="Verdana" w:cs="CIDFont+F2"/>
          <w:sz w:val="18"/>
          <w:szCs w:val="18"/>
        </w:rPr>
        <w:t>Прил</w:t>
      </w:r>
      <w:proofErr w:type="spellEnd"/>
      <w:r w:rsidRPr="005D652B">
        <w:rPr>
          <w:rFonts w:ascii="Verdana" w:eastAsiaTheme="minorHAnsi" w:hAnsi="Verdana" w:cs="CIDFont+F2"/>
          <w:sz w:val="18"/>
          <w:szCs w:val="18"/>
        </w:rPr>
        <w:t xml:space="preserve">. IБ, изискване 251). </w:t>
      </w:r>
    </w:p>
    <w:p w14:paraId="17C57B89" w14:textId="77777777" w:rsidR="005D652B" w:rsidRPr="003F74C4" w:rsidRDefault="005D652B" w:rsidP="005D652B">
      <w:pPr>
        <w:pStyle w:val="BodyText"/>
        <w:spacing w:after="0" w:line="240" w:lineRule="auto"/>
        <w:rPr>
          <w:rFonts w:ascii="Verdana" w:hAnsi="Verdana"/>
          <w:sz w:val="18"/>
          <w:szCs w:val="18"/>
          <w:lang w:val="bg-BG"/>
        </w:rPr>
      </w:pPr>
    </w:p>
    <w:p w14:paraId="388BEB3C" w14:textId="701F29F8" w:rsidR="00AD36CF" w:rsidRPr="00570DE5" w:rsidRDefault="00AD36CF" w:rsidP="00016338">
      <w:pPr>
        <w:pStyle w:val="BodyText"/>
        <w:numPr>
          <w:ilvl w:val="1"/>
          <w:numId w:val="1"/>
        </w:numPr>
        <w:spacing w:after="0" w:line="240" w:lineRule="auto"/>
        <w:ind w:left="0" w:firstLine="0"/>
        <w:rPr>
          <w:rFonts w:ascii="Verdana" w:hAnsi="Verdana"/>
          <w:sz w:val="18"/>
          <w:szCs w:val="18"/>
          <w:lang w:val="bg-BG"/>
        </w:rPr>
      </w:pPr>
      <w:r w:rsidRPr="003F74C4">
        <w:rPr>
          <w:rFonts w:ascii="Verdana" w:hAnsi="Verdana" w:cs="Arial"/>
          <w:sz w:val="18"/>
          <w:szCs w:val="18"/>
          <w:lang w:val="bg-BG"/>
        </w:rPr>
        <w:t>Ценово предложение</w:t>
      </w:r>
      <w:r w:rsidRPr="003F74C4">
        <w:rPr>
          <w:rFonts w:ascii="Verdana" w:hAnsi="Verdana" w:cs="Arial"/>
          <w:b/>
          <w:sz w:val="18"/>
          <w:szCs w:val="18"/>
          <w:lang w:val="bg-BG"/>
        </w:rPr>
        <w:t xml:space="preserve"> – </w:t>
      </w:r>
      <w:r w:rsidRPr="003F74C4">
        <w:rPr>
          <w:rFonts w:ascii="Verdana" w:hAnsi="Verdana" w:cs="Arial"/>
          <w:sz w:val="18"/>
          <w:szCs w:val="18"/>
          <w:lang w:val="bg-BG"/>
        </w:rPr>
        <w:t>участникът представя попълнен</w:t>
      </w:r>
      <w:r w:rsidR="002B2DAB" w:rsidRPr="003F74C4">
        <w:rPr>
          <w:rFonts w:ascii="Verdana" w:hAnsi="Verdana" w:cs="Arial"/>
          <w:sz w:val="18"/>
          <w:szCs w:val="18"/>
          <w:lang w:val="bg-BG"/>
        </w:rPr>
        <w:t>и</w:t>
      </w:r>
      <w:r w:rsidRPr="003F74C4">
        <w:rPr>
          <w:rFonts w:ascii="Verdana" w:hAnsi="Verdana" w:cs="Arial"/>
          <w:sz w:val="18"/>
          <w:szCs w:val="18"/>
          <w:lang w:val="bg-BG"/>
        </w:rPr>
        <w:t xml:space="preserve"> съобразно изискванията на </w:t>
      </w:r>
      <w:r w:rsidR="00820776" w:rsidRPr="003F74C4">
        <w:rPr>
          <w:rFonts w:ascii="Verdana" w:hAnsi="Verdana" w:cs="Arial"/>
          <w:sz w:val="18"/>
          <w:szCs w:val="18"/>
          <w:lang w:val="bg-BG"/>
        </w:rPr>
        <w:t>поканата</w:t>
      </w:r>
      <w:r w:rsidR="009635B6" w:rsidRPr="003F74C4">
        <w:rPr>
          <w:rFonts w:ascii="Verdana" w:hAnsi="Verdana" w:cs="Arial"/>
          <w:sz w:val="18"/>
          <w:szCs w:val="18"/>
          <w:lang w:val="bg-BG"/>
        </w:rPr>
        <w:t xml:space="preserve"> на всички празни места</w:t>
      </w:r>
      <w:r w:rsidR="00820776" w:rsidRPr="003F74C4">
        <w:rPr>
          <w:rFonts w:ascii="Verdana" w:hAnsi="Verdana" w:cs="Arial"/>
          <w:sz w:val="18"/>
          <w:szCs w:val="18"/>
          <w:lang w:val="bg-BG"/>
        </w:rPr>
        <w:t xml:space="preserve">, </w:t>
      </w:r>
      <w:r w:rsidR="009635B6" w:rsidRPr="003F74C4">
        <w:rPr>
          <w:rFonts w:ascii="Verdana" w:hAnsi="Verdana" w:cs="Arial"/>
          <w:sz w:val="18"/>
          <w:szCs w:val="18"/>
          <w:lang w:val="bg-BG"/>
        </w:rPr>
        <w:t>Ценова</w:t>
      </w:r>
      <w:r w:rsidRPr="003F74C4">
        <w:rPr>
          <w:rFonts w:ascii="Verdana" w:hAnsi="Verdana" w:cs="Arial"/>
          <w:sz w:val="18"/>
          <w:szCs w:val="18"/>
          <w:lang w:val="bg-BG"/>
        </w:rPr>
        <w:t xml:space="preserve"> таблиц</w:t>
      </w:r>
      <w:r w:rsidR="009635B6" w:rsidRPr="003F74C4">
        <w:rPr>
          <w:rFonts w:ascii="Verdana" w:hAnsi="Verdana" w:cs="Arial"/>
          <w:sz w:val="18"/>
          <w:szCs w:val="18"/>
          <w:lang w:val="bg-BG"/>
        </w:rPr>
        <w:t>а</w:t>
      </w:r>
      <w:r w:rsidRPr="003F74C4">
        <w:rPr>
          <w:rFonts w:ascii="Verdana" w:hAnsi="Verdana" w:cs="Arial"/>
          <w:sz w:val="18"/>
          <w:szCs w:val="18"/>
          <w:lang w:val="bg-BG"/>
        </w:rPr>
        <w:t>– по образец</w:t>
      </w:r>
      <w:r w:rsidR="002B2DAB" w:rsidRPr="003F74C4">
        <w:rPr>
          <w:rFonts w:ascii="Verdana" w:hAnsi="Verdana" w:cs="Arial"/>
          <w:sz w:val="18"/>
          <w:szCs w:val="18"/>
          <w:lang w:val="bg-BG"/>
        </w:rPr>
        <w:t>.</w:t>
      </w:r>
    </w:p>
    <w:p w14:paraId="6ACC2C25" w14:textId="7C21D1DF" w:rsidR="00AD36CF" w:rsidRPr="003F74C4" w:rsidRDefault="00AD36CF" w:rsidP="00D027F8">
      <w:pPr>
        <w:pStyle w:val="BodyText"/>
        <w:numPr>
          <w:ilvl w:val="0"/>
          <w:numId w:val="1"/>
        </w:numPr>
        <w:spacing w:before="120" w:after="120" w:line="240" w:lineRule="auto"/>
        <w:ind w:left="0" w:firstLine="0"/>
        <w:rPr>
          <w:rFonts w:ascii="Verdana" w:hAnsi="Verdana" w:cs="Arial"/>
          <w:sz w:val="18"/>
          <w:szCs w:val="18"/>
          <w:lang w:val="bg-BG"/>
        </w:rPr>
      </w:pPr>
      <w:r w:rsidRPr="003F74C4">
        <w:rPr>
          <w:rFonts w:ascii="Verdana" w:hAnsi="Verdana" w:cs="Arial"/>
          <w:b/>
          <w:sz w:val="18"/>
          <w:szCs w:val="18"/>
          <w:lang w:val="bg-BG"/>
        </w:rPr>
        <w:t xml:space="preserve">Начин на плащане: </w:t>
      </w:r>
      <w:r w:rsidRPr="003F74C4">
        <w:rPr>
          <w:rFonts w:ascii="Verdana" w:hAnsi="Verdana" w:cs="Arial"/>
          <w:sz w:val="18"/>
          <w:szCs w:val="18"/>
          <w:lang w:val="bg-BG"/>
        </w:rPr>
        <w:t xml:space="preserve">100% след изпълнение на </w:t>
      </w:r>
      <w:r w:rsidR="002B2DAB" w:rsidRPr="003F74C4">
        <w:rPr>
          <w:rFonts w:ascii="Verdana" w:hAnsi="Verdana" w:cs="Arial"/>
          <w:sz w:val="18"/>
          <w:szCs w:val="18"/>
          <w:lang w:val="bg-BG"/>
        </w:rPr>
        <w:t>доставка/</w:t>
      </w:r>
      <w:r w:rsidR="008B7839" w:rsidRPr="003F74C4">
        <w:rPr>
          <w:rFonts w:ascii="Verdana" w:hAnsi="Verdana" w:cs="Arial"/>
          <w:sz w:val="18"/>
          <w:szCs w:val="18"/>
          <w:lang w:val="bg-BG"/>
        </w:rPr>
        <w:t>услуга</w:t>
      </w:r>
      <w:r w:rsidR="007553BE" w:rsidRPr="003F74C4">
        <w:rPr>
          <w:rFonts w:ascii="Verdana" w:hAnsi="Verdana" w:cs="Arial"/>
          <w:sz w:val="18"/>
          <w:szCs w:val="18"/>
          <w:lang w:val="bg-BG"/>
        </w:rPr>
        <w:t>, в срок до 60</w:t>
      </w:r>
      <w:r w:rsidRPr="003F74C4">
        <w:rPr>
          <w:rFonts w:ascii="Verdana" w:hAnsi="Verdana" w:cs="Arial"/>
          <w:sz w:val="18"/>
          <w:szCs w:val="18"/>
          <w:lang w:val="bg-BG"/>
        </w:rPr>
        <w:t xml:space="preserve"> дни от датата на фактурата и подписан без възражения приемо-предавателен протокол.</w:t>
      </w:r>
    </w:p>
    <w:p w14:paraId="35C66EFE" w14:textId="4AE883FC" w:rsidR="00FD6394" w:rsidRPr="003F74C4" w:rsidRDefault="00AD36CF" w:rsidP="00D027F8">
      <w:pPr>
        <w:pStyle w:val="BodyText"/>
        <w:numPr>
          <w:ilvl w:val="0"/>
          <w:numId w:val="1"/>
        </w:numPr>
        <w:spacing w:before="120" w:after="120" w:line="240" w:lineRule="auto"/>
        <w:ind w:left="0" w:firstLine="0"/>
        <w:rPr>
          <w:rFonts w:ascii="Verdana" w:hAnsi="Verdana" w:cs="Arial"/>
          <w:sz w:val="18"/>
          <w:szCs w:val="18"/>
          <w:lang w:val="bg-BG"/>
        </w:rPr>
      </w:pPr>
      <w:r w:rsidRPr="003F74C4">
        <w:rPr>
          <w:rFonts w:ascii="Verdana" w:hAnsi="Verdana"/>
          <w:bCs/>
          <w:sz w:val="18"/>
          <w:szCs w:val="18"/>
          <w:lang w:val="bg-BG"/>
        </w:rPr>
        <w:t xml:space="preserve">С избрания изпълнител ще бъде сключен писмен договор, предложен от „Софийска вода” АД за изпълнение на предмета на настоящата </w:t>
      </w:r>
      <w:r w:rsidR="00A77095" w:rsidRPr="003F74C4">
        <w:rPr>
          <w:rFonts w:ascii="Verdana" w:hAnsi="Verdana"/>
          <w:bCs/>
          <w:sz w:val="18"/>
          <w:szCs w:val="18"/>
          <w:lang w:val="bg-BG"/>
        </w:rPr>
        <w:t>покана</w:t>
      </w:r>
      <w:r w:rsidRPr="003F74C4">
        <w:rPr>
          <w:rFonts w:ascii="Verdana" w:hAnsi="Verdana"/>
          <w:bCs/>
          <w:sz w:val="18"/>
          <w:szCs w:val="18"/>
          <w:lang w:val="bg-BG"/>
        </w:rPr>
        <w:t xml:space="preserve">. Условията за срока на договора са упоменати в </w:t>
      </w:r>
      <w:proofErr w:type="spellStart"/>
      <w:r w:rsidRPr="003F74C4">
        <w:rPr>
          <w:rFonts w:ascii="Verdana" w:hAnsi="Verdana"/>
          <w:bCs/>
          <w:sz w:val="18"/>
          <w:szCs w:val="18"/>
          <w:lang w:val="bg-BG"/>
        </w:rPr>
        <w:t>проекто</w:t>
      </w:r>
      <w:proofErr w:type="spellEnd"/>
      <w:r w:rsidRPr="003F74C4">
        <w:rPr>
          <w:rFonts w:ascii="Verdana" w:hAnsi="Verdana"/>
          <w:bCs/>
          <w:sz w:val="18"/>
          <w:szCs w:val="18"/>
          <w:lang w:val="bg-BG"/>
        </w:rPr>
        <w:t>-договора.</w:t>
      </w:r>
    </w:p>
    <w:p w14:paraId="0E1AFE65" w14:textId="77777777" w:rsidR="00AD36CF" w:rsidRPr="003F74C4" w:rsidRDefault="00AD36CF" w:rsidP="00D027F8">
      <w:pPr>
        <w:pStyle w:val="BodyText"/>
        <w:numPr>
          <w:ilvl w:val="0"/>
          <w:numId w:val="1"/>
        </w:numPr>
        <w:spacing w:before="120" w:after="120" w:line="240" w:lineRule="auto"/>
        <w:ind w:left="0" w:firstLine="0"/>
        <w:rPr>
          <w:rFonts w:ascii="Verdana" w:hAnsi="Verdana" w:cs="Arial"/>
          <w:sz w:val="18"/>
          <w:szCs w:val="18"/>
          <w:lang w:val="bg-BG"/>
        </w:rPr>
      </w:pPr>
      <w:r w:rsidRPr="003F74C4">
        <w:rPr>
          <w:rFonts w:ascii="Verdana" w:hAnsi="Verdana" w:cs="Arial"/>
          <w:sz w:val="18"/>
          <w:szCs w:val="18"/>
          <w:lang w:val="bg-BG"/>
        </w:rPr>
        <w:lastRenderedPageBreak/>
        <w:t>Критерии за възлагане - офертите, отговарящи на изискванията на възложителя</w:t>
      </w:r>
      <w:r w:rsidR="009D1F01" w:rsidRPr="003F74C4">
        <w:rPr>
          <w:rFonts w:ascii="Verdana" w:hAnsi="Verdana" w:cs="Arial"/>
          <w:sz w:val="18"/>
          <w:szCs w:val="18"/>
          <w:lang w:val="bg-BG"/>
        </w:rPr>
        <w:t>,</w:t>
      </w:r>
      <w:r w:rsidRPr="003F74C4">
        <w:rPr>
          <w:rFonts w:ascii="Verdana" w:hAnsi="Verdana" w:cs="Arial"/>
          <w:sz w:val="18"/>
          <w:szCs w:val="18"/>
          <w:lang w:val="bg-BG"/>
        </w:rPr>
        <w:t xml:space="preserve"> ще бъдат оценени по критерий „най-ниска цена“</w:t>
      </w:r>
      <w:r w:rsidR="001F180E" w:rsidRPr="003F74C4">
        <w:rPr>
          <w:rFonts w:ascii="Verdana" w:hAnsi="Verdana" w:cs="Arial"/>
          <w:sz w:val="18"/>
          <w:szCs w:val="18"/>
          <w:lang w:val="bg-BG"/>
        </w:rPr>
        <w:t>, която се формира по следната методика за оценка:</w:t>
      </w:r>
    </w:p>
    <w:p w14:paraId="3C9E22FC" w14:textId="0370D3DB" w:rsidR="00FC0601" w:rsidRPr="003F74C4" w:rsidRDefault="00820776" w:rsidP="008E1D7B">
      <w:pPr>
        <w:keepLines/>
        <w:spacing w:before="90" w:after="90"/>
        <w:jc w:val="both"/>
        <w:rPr>
          <w:rFonts w:ascii="Verdana" w:hAnsi="Verdana"/>
          <w:bCs/>
          <w:sz w:val="18"/>
          <w:szCs w:val="18"/>
        </w:rPr>
      </w:pPr>
      <w:r w:rsidRPr="003F74C4">
        <w:rPr>
          <w:rFonts w:ascii="Verdana" w:hAnsi="Verdana"/>
          <w:bCs/>
          <w:sz w:val="18"/>
          <w:szCs w:val="18"/>
        </w:rPr>
        <w:t>Ценова</w:t>
      </w:r>
      <w:r w:rsidR="00FC0601" w:rsidRPr="003F74C4">
        <w:rPr>
          <w:rFonts w:ascii="Verdana" w:hAnsi="Verdana"/>
          <w:bCs/>
          <w:sz w:val="18"/>
          <w:szCs w:val="18"/>
        </w:rPr>
        <w:t xml:space="preserve"> таблиц</w:t>
      </w:r>
      <w:r w:rsidRPr="003F74C4">
        <w:rPr>
          <w:rFonts w:ascii="Verdana" w:hAnsi="Verdana"/>
          <w:bCs/>
          <w:sz w:val="18"/>
          <w:szCs w:val="18"/>
        </w:rPr>
        <w:t>а</w:t>
      </w:r>
      <w:r w:rsidR="00DE27E7">
        <w:rPr>
          <w:rFonts w:ascii="Verdana" w:hAnsi="Verdana"/>
          <w:bCs/>
          <w:sz w:val="18"/>
          <w:szCs w:val="18"/>
        </w:rPr>
        <w:t xml:space="preserve">, </w:t>
      </w:r>
      <w:proofErr w:type="spellStart"/>
      <w:r w:rsidR="00DE27E7">
        <w:rPr>
          <w:rFonts w:ascii="Verdana" w:hAnsi="Verdana"/>
          <w:bCs/>
          <w:sz w:val="18"/>
          <w:szCs w:val="18"/>
        </w:rPr>
        <w:t>която</w:t>
      </w:r>
      <w:r w:rsidR="00FC0601" w:rsidRPr="003F74C4">
        <w:rPr>
          <w:rFonts w:ascii="Verdana" w:hAnsi="Verdana"/>
          <w:sz w:val="18"/>
          <w:szCs w:val="18"/>
        </w:rPr>
        <w:t>се</w:t>
      </w:r>
      <w:proofErr w:type="spellEnd"/>
      <w:r w:rsidR="00FC0601" w:rsidRPr="003F74C4">
        <w:rPr>
          <w:rFonts w:ascii="Verdana" w:hAnsi="Verdana"/>
          <w:sz w:val="18"/>
          <w:szCs w:val="18"/>
        </w:rPr>
        <w:t xml:space="preserve"> представя на хартиен носител</w:t>
      </w:r>
      <w:r w:rsidR="002B3C3A" w:rsidRPr="003F74C4">
        <w:rPr>
          <w:rFonts w:ascii="Verdana" w:hAnsi="Verdana"/>
          <w:sz w:val="18"/>
          <w:szCs w:val="18"/>
        </w:rPr>
        <w:t xml:space="preserve"> или електронен носител</w:t>
      </w:r>
      <w:r w:rsidR="00113230" w:rsidRPr="003F74C4">
        <w:rPr>
          <w:rFonts w:ascii="Verdana" w:hAnsi="Verdana"/>
          <w:sz w:val="18"/>
          <w:szCs w:val="18"/>
        </w:rPr>
        <w:t xml:space="preserve"> </w:t>
      </w:r>
      <w:r w:rsidR="002B3C3A" w:rsidRPr="003F74C4">
        <w:rPr>
          <w:rFonts w:ascii="Verdana" w:hAnsi="Verdana"/>
          <w:sz w:val="18"/>
          <w:szCs w:val="18"/>
        </w:rPr>
        <w:t>(в случай че офертата е изпратена на имейл)</w:t>
      </w:r>
      <w:r w:rsidR="00FC0601" w:rsidRPr="003F74C4">
        <w:rPr>
          <w:rFonts w:ascii="Verdana" w:hAnsi="Verdana"/>
          <w:sz w:val="18"/>
          <w:szCs w:val="18"/>
        </w:rPr>
        <w:t>. Ценов</w:t>
      </w:r>
      <w:r w:rsidR="00971D14">
        <w:rPr>
          <w:rFonts w:ascii="Verdana" w:hAnsi="Verdana"/>
          <w:sz w:val="18"/>
          <w:szCs w:val="18"/>
        </w:rPr>
        <w:t>ата</w:t>
      </w:r>
      <w:r w:rsidR="00FC0601" w:rsidRPr="003F74C4">
        <w:rPr>
          <w:rFonts w:ascii="Verdana" w:hAnsi="Verdana"/>
          <w:sz w:val="18"/>
          <w:szCs w:val="18"/>
        </w:rPr>
        <w:t xml:space="preserve"> таблиц</w:t>
      </w:r>
      <w:r w:rsidR="00971D14">
        <w:rPr>
          <w:rFonts w:ascii="Verdana" w:hAnsi="Verdana"/>
          <w:sz w:val="18"/>
          <w:szCs w:val="18"/>
        </w:rPr>
        <w:t>а</w:t>
      </w:r>
      <w:r w:rsidR="00FC0601" w:rsidRPr="003F74C4">
        <w:rPr>
          <w:rFonts w:ascii="Verdana" w:hAnsi="Verdana"/>
          <w:sz w:val="18"/>
          <w:szCs w:val="18"/>
        </w:rPr>
        <w:t xml:space="preserve"> на хартиен носител трябва да бъд</w:t>
      </w:r>
      <w:r w:rsidR="007978BB">
        <w:rPr>
          <w:rFonts w:ascii="Verdana" w:hAnsi="Verdana"/>
          <w:sz w:val="18"/>
          <w:szCs w:val="18"/>
        </w:rPr>
        <w:t>ат</w:t>
      </w:r>
      <w:r w:rsidR="00FC0601" w:rsidRPr="003F74C4">
        <w:rPr>
          <w:rFonts w:ascii="Verdana" w:hAnsi="Verdana"/>
          <w:sz w:val="18"/>
          <w:szCs w:val="18"/>
        </w:rPr>
        <w:t xml:space="preserve"> подписан</w:t>
      </w:r>
      <w:r w:rsidR="007978BB">
        <w:rPr>
          <w:rFonts w:ascii="Verdana" w:hAnsi="Verdana"/>
          <w:sz w:val="18"/>
          <w:szCs w:val="18"/>
        </w:rPr>
        <w:t>и</w:t>
      </w:r>
      <w:r w:rsidR="00FC0601" w:rsidRPr="003F74C4">
        <w:rPr>
          <w:rFonts w:ascii="Verdana" w:hAnsi="Verdana"/>
          <w:sz w:val="18"/>
          <w:szCs w:val="18"/>
        </w:rPr>
        <w:t xml:space="preserve"> от оторизираното</w:t>
      </w:r>
      <w:r w:rsidR="002B3C3A" w:rsidRPr="003F74C4">
        <w:rPr>
          <w:rFonts w:ascii="Verdana" w:hAnsi="Verdana"/>
          <w:sz w:val="18"/>
          <w:szCs w:val="18"/>
        </w:rPr>
        <w:t>/</w:t>
      </w:r>
      <w:proofErr w:type="spellStart"/>
      <w:r w:rsidR="002B3C3A" w:rsidRPr="003F74C4">
        <w:rPr>
          <w:rFonts w:ascii="Verdana" w:hAnsi="Verdana"/>
          <w:sz w:val="18"/>
          <w:szCs w:val="18"/>
        </w:rPr>
        <w:t>ите</w:t>
      </w:r>
      <w:proofErr w:type="spellEnd"/>
      <w:r w:rsidR="00FC0601" w:rsidRPr="003F74C4">
        <w:rPr>
          <w:rFonts w:ascii="Verdana" w:hAnsi="Verdana"/>
          <w:sz w:val="18"/>
          <w:szCs w:val="18"/>
        </w:rPr>
        <w:t xml:space="preserve"> за това лице</w:t>
      </w:r>
      <w:r w:rsidR="002B3C3A" w:rsidRPr="003F74C4">
        <w:rPr>
          <w:rFonts w:ascii="Verdana" w:hAnsi="Verdana"/>
          <w:sz w:val="18"/>
          <w:szCs w:val="18"/>
        </w:rPr>
        <w:t>/а</w:t>
      </w:r>
      <w:r w:rsidR="00FC0601" w:rsidRPr="003F74C4">
        <w:rPr>
          <w:rFonts w:ascii="Verdana" w:hAnsi="Verdana"/>
          <w:sz w:val="18"/>
          <w:szCs w:val="18"/>
        </w:rPr>
        <w:t>.</w:t>
      </w:r>
      <w:r w:rsidR="00FC0601" w:rsidRPr="003F74C4">
        <w:rPr>
          <w:rFonts w:ascii="Verdana" w:hAnsi="Verdana"/>
          <w:bCs/>
          <w:sz w:val="18"/>
          <w:szCs w:val="18"/>
        </w:rPr>
        <w:t xml:space="preserve"> </w:t>
      </w:r>
    </w:p>
    <w:p w14:paraId="19B10387" w14:textId="77777777" w:rsidR="00FC0601" w:rsidRPr="003F74C4" w:rsidRDefault="00FC0601" w:rsidP="00D027F8">
      <w:pPr>
        <w:keepLines/>
        <w:spacing w:before="90" w:after="90"/>
        <w:jc w:val="both"/>
        <w:rPr>
          <w:rFonts w:ascii="Verdana" w:hAnsi="Verdana"/>
          <w:bCs/>
          <w:sz w:val="18"/>
          <w:szCs w:val="18"/>
        </w:rPr>
      </w:pPr>
      <w:r w:rsidRPr="003F74C4">
        <w:rPr>
          <w:rFonts w:ascii="Verdana" w:hAnsi="Verdana"/>
          <w:bCs/>
          <w:sz w:val="18"/>
          <w:szCs w:val="18"/>
        </w:rPr>
        <w:t>Изисквания към ценовото предложение:</w:t>
      </w:r>
    </w:p>
    <w:p w14:paraId="36E10DB0" w14:textId="74D3BC9A" w:rsidR="00FC0601" w:rsidRPr="003F74C4" w:rsidRDefault="00FC0601" w:rsidP="00D027F8">
      <w:pPr>
        <w:keepLines/>
        <w:spacing w:before="90" w:after="90"/>
        <w:jc w:val="both"/>
        <w:rPr>
          <w:rFonts w:ascii="Verdana" w:hAnsi="Verdana"/>
          <w:bCs/>
          <w:sz w:val="18"/>
          <w:szCs w:val="18"/>
        </w:rPr>
      </w:pPr>
      <w:r w:rsidRPr="003F74C4">
        <w:rPr>
          <w:rFonts w:ascii="Verdana" w:hAnsi="Verdana"/>
          <w:b/>
          <w:bCs/>
          <w:sz w:val="18"/>
          <w:szCs w:val="18"/>
        </w:rPr>
        <w:t xml:space="preserve">Всички празни клетки в </w:t>
      </w:r>
      <w:r w:rsidRPr="003F74C4">
        <w:rPr>
          <w:rFonts w:ascii="Verdana" w:hAnsi="Verdana"/>
          <w:bCs/>
          <w:sz w:val="18"/>
          <w:szCs w:val="18"/>
        </w:rPr>
        <w:t xml:space="preserve">Ценова таблица </w:t>
      </w:r>
      <w:r w:rsidR="002B3C3A" w:rsidRPr="003F74C4">
        <w:rPr>
          <w:rFonts w:ascii="Verdana" w:hAnsi="Verdana"/>
          <w:bCs/>
          <w:sz w:val="18"/>
          <w:szCs w:val="18"/>
        </w:rPr>
        <w:t xml:space="preserve"> </w:t>
      </w:r>
      <w:r w:rsidRPr="003F74C4">
        <w:rPr>
          <w:rFonts w:ascii="Verdana" w:hAnsi="Verdana"/>
          <w:b/>
          <w:bCs/>
          <w:sz w:val="18"/>
          <w:szCs w:val="18"/>
        </w:rPr>
        <w:t>трябва да бъдат попълнени</w:t>
      </w:r>
      <w:r w:rsidRPr="003F74C4">
        <w:rPr>
          <w:rFonts w:ascii="Verdana" w:hAnsi="Verdana"/>
          <w:bCs/>
          <w:sz w:val="18"/>
          <w:szCs w:val="18"/>
        </w:rPr>
        <w:t>.</w:t>
      </w:r>
      <w:r w:rsidRPr="003F74C4">
        <w:rPr>
          <w:rFonts w:ascii="Verdana" w:hAnsi="Verdana"/>
          <w:sz w:val="18"/>
          <w:szCs w:val="18"/>
        </w:rPr>
        <w:t xml:space="preserve"> </w:t>
      </w:r>
      <w:r w:rsidRPr="003F74C4">
        <w:rPr>
          <w:rFonts w:ascii="Verdana" w:hAnsi="Verdana"/>
          <w:bCs/>
          <w:sz w:val="18"/>
          <w:szCs w:val="18"/>
        </w:rPr>
        <w:t xml:space="preserve">В случай че има </w:t>
      </w:r>
      <w:proofErr w:type="spellStart"/>
      <w:r w:rsidR="002B3C3A" w:rsidRPr="003F74C4">
        <w:rPr>
          <w:rFonts w:ascii="Verdana" w:hAnsi="Verdana"/>
          <w:bCs/>
          <w:sz w:val="18"/>
          <w:szCs w:val="18"/>
        </w:rPr>
        <w:t>непопълнени</w:t>
      </w:r>
      <w:proofErr w:type="spellEnd"/>
      <w:r w:rsidRPr="003F74C4">
        <w:rPr>
          <w:rFonts w:ascii="Verdana" w:hAnsi="Verdana"/>
          <w:bCs/>
          <w:sz w:val="18"/>
          <w:szCs w:val="18"/>
        </w:rPr>
        <w:t xml:space="preserve"> клетки в ценовото предложение, участникът ще бъде отстранен</w:t>
      </w:r>
      <w:r w:rsidR="00260717" w:rsidRPr="003F74C4">
        <w:rPr>
          <w:rFonts w:ascii="Verdana" w:hAnsi="Verdana"/>
          <w:bCs/>
          <w:sz w:val="18"/>
          <w:szCs w:val="18"/>
        </w:rPr>
        <w:t xml:space="preserve"> от участие</w:t>
      </w:r>
      <w:r w:rsidRPr="003F74C4">
        <w:rPr>
          <w:rFonts w:ascii="Verdana" w:hAnsi="Verdana"/>
          <w:bCs/>
          <w:sz w:val="18"/>
          <w:szCs w:val="18"/>
        </w:rPr>
        <w:t>.</w:t>
      </w:r>
    </w:p>
    <w:p w14:paraId="72D6E2E4" w14:textId="77777777" w:rsidR="00FC0601" w:rsidRPr="003F74C4" w:rsidRDefault="00FC0601" w:rsidP="00D027F8">
      <w:pPr>
        <w:keepLines/>
        <w:spacing w:before="90" w:after="90"/>
        <w:jc w:val="both"/>
        <w:rPr>
          <w:rFonts w:ascii="Verdana" w:hAnsi="Verdana" w:cs="Arial"/>
          <w:spacing w:val="-6"/>
          <w:sz w:val="18"/>
          <w:szCs w:val="18"/>
        </w:rPr>
      </w:pPr>
      <w:r w:rsidRPr="003F74C4">
        <w:rPr>
          <w:rFonts w:ascii="Verdana" w:hAnsi="Verdana" w:cs="Arial"/>
          <w:spacing w:val="-6"/>
          <w:sz w:val="18"/>
          <w:szCs w:val="18"/>
        </w:rPr>
        <w:t>Изисквания към ценовото предложение:</w:t>
      </w:r>
    </w:p>
    <w:p w14:paraId="2EBFA363" w14:textId="3DC45969" w:rsidR="002B3C3A" w:rsidRPr="003F74C4" w:rsidRDefault="00072D43" w:rsidP="002B3C3A">
      <w:pPr>
        <w:widowControl w:val="0"/>
        <w:tabs>
          <w:tab w:val="left" w:pos="1134"/>
        </w:tabs>
        <w:spacing w:before="90" w:after="90"/>
        <w:jc w:val="both"/>
        <w:rPr>
          <w:rFonts w:ascii="Verdana" w:hAnsi="Verdana"/>
          <w:spacing w:val="-6"/>
          <w:sz w:val="18"/>
          <w:szCs w:val="18"/>
        </w:rPr>
      </w:pPr>
      <w:r w:rsidRPr="003F74C4">
        <w:rPr>
          <w:rFonts w:ascii="Verdana" w:hAnsi="Verdana"/>
          <w:spacing w:val="-6"/>
          <w:sz w:val="18"/>
          <w:szCs w:val="18"/>
        </w:rPr>
        <w:t xml:space="preserve">В Ценовата таблица, всеки Участник попълва предлаганата от него </w:t>
      </w:r>
      <w:r w:rsidR="002B3C3A" w:rsidRPr="003F74C4">
        <w:rPr>
          <w:rFonts w:ascii="Verdana" w:hAnsi="Verdana"/>
          <w:bCs/>
          <w:spacing w:val="-6"/>
          <w:sz w:val="18"/>
          <w:szCs w:val="18"/>
        </w:rPr>
        <w:t xml:space="preserve">цена </w:t>
      </w:r>
      <w:r w:rsidR="00DE27E7">
        <w:rPr>
          <w:rFonts w:ascii="Verdana" w:hAnsi="Verdana"/>
          <w:bCs/>
          <w:spacing w:val="-6"/>
          <w:sz w:val="18"/>
          <w:szCs w:val="18"/>
        </w:rPr>
        <w:t>.</w:t>
      </w:r>
    </w:p>
    <w:p w14:paraId="148DFCF0" w14:textId="18D1488B" w:rsidR="002B3C3A" w:rsidRPr="003F74C4" w:rsidRDefault="002B3C3A" w:rsidP="002B3C3A">
      <w:pPr>
        <w:widowControl w:val="0"/>
        <w:tabs>
          <w:tab w:val="left" w:pos="1134"/>
        </w:tabs>
        <w:spacing w:before="90" w:after="90"/>
        <w:jc w:val="both"/>
        <w:rPr>
          <w:rFonts w:ascii="Verdana" w:hAnsi="Verdana"/>
          <w:bCs/>
          <w:spacing w:val="-6"/>
          <w:sz w:val="18"/>
          <w:szCs w:val="18"/>
        </w:rPr>
      </w:pPr>
      <w:r w:rsidRPr="003F74C4">
        <w:rPr>
          <w:rFonts w:ascii="Verdana" w:hAnsi="Verdana"/>
          <w:bCs/>
          <w:spacing w:val="-6"/>
          <w:sz w:val="18"/>
          <w:szCs w:val="18"/>
        </w:rPr>
        <w:t xml:space="preserve">Предложените отстъпки </w:t>
      </w:r>
      <w:r w:rsidRPr="003F74C4">
        <w:rPr>
          <w:rFonts w:ascii="Verdana" w:hAnsi="Verdana"/>
          <w:spacing w:val="-6"/>
          <w:sz w:val="18"/>
          <w:szCs w:val="18"/>
        </w:rPr>
        <w:t xml:space="preserve">от актуалните цени на резервните части и консумативи на </w:t>
      </w:r>
      <w:r w:rsidRPr="003F74C4">
        <w:rPr>
          <w:rFonts w:ascii="Verdana" w:hAnsi="Verdana"/>
          <w:bCs/>
          <w:spacing w:val="-6"/>
          <w:sz w:val="18"/>
          <w:szCs w:val="18"/>
        </w:rPr>
        <w:t xml:space="preserve">машините трябва да бъдат положителни стойности, различни от нула и с точност </w:t>
      </w:r>
      <w:r w:rsidRPr="003F74C4">
        <w:rPr>
          <w:rFonts w:ascii="Verdana" w:hAnsi="Verdana"/>
          <w:bCs/>
          <w:spacing w:val="-6"/>
          <w:sz w:val="18"/>
          <w:szCs w:val="18"/>
          <w:u w:val="single"/>
        </w:rPr>
        <w:t>до втория знак след десетичната запетая</w:t>
      </w:r>
      <w:r w:rsidRPr="003F74C4">
        <w:rPr>
          <w:rFonts w:ascii="Verdana" w:hAnsi="Verdana"/>
          <w:bCs/>
          <w:spacing w:val="-6"/>
          <w:sz w:val="18"/>
          <w:szCs w:val="18"/>
        </w:rPr>
        <w:t>.</w:t>
      </w:r>
    </w:p>
    <w:p w14:paraId="269929F0" w14:textId="43A65CE3" w:rsidR="00072D43" w:rsidRPr="003F74C4" w:rsidRDefault="00072D43" w:rsidP="00D027F8">
      <w:pPr>
        <w:widowControl w:val="0"/>
        <w:tabs>
          <w:tab w:val="left" w:pos="1134"/>
        </w:tabs>
        <w:spacing w:before="90" w:after="90"/>
        <w:jc w:val="both"/>
        <w:rPr>
          <w:rFonts w:ascii="Verdana" w:hAnsi="Verdana"/>
          <w:spacing w:val="-6"/>
          <w:sz w:val="18"/>
          <w:szCs w:val="18"/>
        </w:rPr>
      </w:pPr>
    </w:p>
    <w:p w14:paraId="30EBF805" w14:textId="40BC0F88" w:rsidR="00072D43" w:rsidRPr="00980A94" w:rsidRDefault="00072D43" w:rsidP="00D027F8">
      <w:pPr>
        <w:widowControl w:val="0"/>
        <w:tabs>
          <w:tab w:val="left" w:pos="1134"/>
        </w:tabs>
        <w:spacing w:before="90" w:after="90"/>
        <w:jc w:val="both"/>
        <w:rPr>
          <w:rFonts w:ascii="Verdana" w:hAnsi="Verdana"/>
          <w:spacing w:val="-6"/>
          <w:sz w:val="18"/>
          <w:szCs w:val="18"/>
        </w:rPr>
      </w:pPr>
      <w:r w:rsidRPr="00980A94">
        <w:rPr>
          <w:rFonts w:ascii="Verdana" w:hAnsi="Verdana"/>
          <w:bCs/>
          <w:spacing w:val="-6"/>
          <w:sz w:val="18"/>
          <w:szCs w:val="18"/>
        </w:rPr>
        <w:t>Цените</w:t>
      </w:r>
      <w:r w:rsidRPr="00980A94">
        <w:rPr>
          <w:rFonts w:ascii="Verdana" w:hAnsi="Verdana"/>
          <w:spacing w:val="-6"/>
          <w:sz w:val="18"/>
          <w:szCs w:val="18"/>
        </w:rPr>
        <w:t xml:space="preserve">, оферирани от Участника в </w:t>
      </w:r>
      <w:r w:rsidRPr="00980A94">
        <w:rPr>
          <w:rFonts w:ascii="Verdana" w:hAnsi="Verdana"/>
          <w:bCs/>
          <w:spacing w:val="-6"/>
          <w:sz w:val="18"/>
          <w:szCs w:val="18"/>
        </w:rPr>
        <w:t>Ценова таблица,</w:t>
      </w:r>
      <w:r w:rsidRPr="00980A94">
        <w:rPr>
          <w:rFonts w:ascii="Verdana" w:hAnsi="Verdana"/>
          <w:spacing w:val="-6"/>
          <w:sz w:val="18"/>
          <w:szCs w:val="18"/>
        </w:rPr>
        <w:t xml:space="preserve"> се представят в български лева, без ДДС и закръглени с точност </w:t>
      </w:r>
      <w:r w:rsidRPr="00980A94">
        <w:rPr>
          <w:rFonts w:ascii="Verdana" w:hAnsi="Verdana"/>
          <w:spacing w:val="-6"/>
          <w:sz w:val="18"/>
          <w:szCs w:val="18"/>
          <w:u w:val="single"/>
        </w:rPr>
        <w:t>до втория знак след десетичната запетая</w:t>
      </w:r>
      <w:r w:rsidRPr="00980A94">
        <w:rPr>
          <w:rFonts w:ascii="Verdana" w:hAnsi="Verdana"/>
          <w:spacing w:val="-6"/>
          <w:sz w:val="18"/>
          <w:szCs w:val="18"/>
        </w:rPr>
        <w:t>.</w:t>
      </w:r>
    </w:p>
    <w:p w14:paraId="1BA5E625" w14:textId="0AF6387B" w:rsidR="00072D43" w:rsidRPr="00980A94" w:rsidRDefault="00072D43" w:rsidP="00D027F8">
      <w:pPr>
        <w:widowControl w:val="0"/>
        <w:tabs>
          <w:tab w:val="left" w:pos="1134"/>
        </w:tabs>
        <w:spacing w:before="90" w:after="90"/>
        <w:jc w:val="both"/>
        <w:rPr>
          <w:rFonts w:ascii="Verdana" w:hAnsi="Verdana"/>
          <w:spacing w:val="-6"/>
          <w:sz w:val="18"/>
          <w:szCs w:val="18"/>
        </w:rPr>
      </w:pPr>
      <w:r w:rsidRPr="00980A94">
        <w:rPr>
          <w:rFonts w:ascii="Verdana" w:hAnsi="Verdana"/>
          <w:spacing w:val="-6"/>
          <w:sz w:val="18"/>
          <w:szCs w:val="18"/>
        </w:rPr>
        <w:t xml:space="preserve">Цените </w:t>
      </w:r>
      <w:r w:rsidR="002B3C3A" w:rsidRPr="00980A94">
        <w:rPr>
          <w:rFonts w:ascii="Verdana" w:hAnsi="Verdana"/>
          <w:spacing w:val="-6"/>
          <w:sz w:val="18"/>
          <w:szCs w:val="18"/>
        </w:rPr>
        <w:t xml:space="preserve">и отстъпката </w:t>
      </w:r>
      <w:r w:rsidRPr="00980A94">
        <w:rPr>
          <w:rFonts w:ascii="Verdana" w:hAnsi="Verdana"/>
          <w:spacing w:val="-6"/>
          <w:sz w:val="18"/>
          <w:szCs w:val="18"/>
        </w:rPr>
        <w:t xml:space="preserve">трябва да са крайни и от тях следва да са </w:t>
      </w:r>
      <w:r w:rsidRPr="00980A94">
        <w:rPr>
          <w:rFonts w:ascii="Verdana" w:hAnsi="Verdana"/>
          <w:bCs/>
          <w:spacing w:val="-6"/>
          <w:sz w:val="18"/>
          <w:szCs w:val="18"/>
        </w:rPr>
        <w:t>приспаднати</w:t>
      </w:r>
      <w:r w:rsidRPr="00980A94">
        <w:rPr>
          <w:rFonts w:ascii="Verdana" w:hAnsi="Verdana"/>
          <w:spacing w:val="-6"/>
          <w:sz w:val="18"/>
          <w:szCs w:val="18"/>
        </w:rPr>
        <w:t xml:space="preserve"> всички възможни отстъпки.</w:t>
      </w:r>
    </w:p>
    <w:p w14:paraId="467ADB14" w14:textId="730D8AC7" w:rsidR="00072D43" w:rsidRPr="00980A94" w:rsidRDefault="00072D43" w:rsidP="00D027F8">
      <w:pPr>
        <w:widowControl w:val="0"/>
        <w:tabs>
          <w:tab w:val="left" w:pos="1134"/>
        </w:tabs>
        <w:spacing w:before="90" w:after="90"/>
        <w:jc w:val="both"/>
        <w:rPr>
          <w:rFonts w:ascii="Verdana" w:hAnsi="Verdana"/>
          <w:spacing w:val="-6"/>
          <w:sz w:val="18"/>
          <w:szCs w:val="18"/>
        </w:rPr>
      </w:pPr>
      <w:r w:rsidRPr="00980A94">
        <w:rPr>
          <w:rFonts w:ascii="Verdana" w:hAnsi="Verdana"/>
          <w:bCs/>
          <w:spacing w:val="-6"/>
          <w:sz w:val="18"/>
          <w:szCs w:val="18"/>
        </w:rPr>
        <w:t>Цен</w:t>
      </w:r>
      <w:r w:rsidR="005D652B">
        <w:rPr>
          <w:rFonts w:ascii="Verdana" w:hAnsi="Verdana"/>
          <w:bCs/>
          <w:spacing w:val="-6"/>
          <w:sz w:val="18"/>
          <w:szCs w:val="18"/>
        </w:rPr>
        <w:t>ите</w:t>
      </w:r>
      <w:r w:rsidRPr="00980A94">
        <w:rPr>
          <w:rFonts w:ascii="Verdana" w:hAnsi="Verdana"/>
          <w:bCs/>
          <w:spacing w:val="-6"/>
          <w:sz w:val="18"/>
          <w:szCs w:val="18"/>
        </w:rPr>
        <w:t xml:space="preserve"> от Ценова </w:t>
      </w:r>
      <w:proofErr w:type="spellStart"/>
      <w:r w:rsidRPr="00980A94">
        <w:rPr>
          <w:rFonts w:ascii="Verdana" w:hAnsi="Verdana"/>
          <w:bCs/>
          <w:spacing w:val="-6"/>
          <w:sz w:val="18"/>
          <w:szCs w:val="18"/>
        </w:rPr>
        <w:t>таблица</w:t>
      </w:r>
      <w:r w:rsidR="005D652B">
        <w:rPr>
          <w:rFonts w:ascii="Verdana" w:hAnsi="Verdana"/>
          <w:bCs/>
          <w:spacing w:val="-6"/>
          <w:sz w:val="18"/>
          <w:szCs w:val="18"/>
        </w:rPr>
        <w:t>трябва</w:t>
      </w:r>
      <w:proofErr w:type="spellEnd"/>
      <w:r w:rsidR="005D652B">
        <w:rPr>
          <w:rFonts w:ascii="Verdana" w:hAnsi="Verdana"/>
          <w:bCs/>
          <w:spacing w:val="-6"/>
          <w:sz w:val="18"/>
          <w:szCs w:val="18"/>
        </w:rPr>
        <w:t xml:space="preserve"> да включват </w:t>
      </w:r>
      <w:r w:rsidRPr="00980A94">
        <w:rPr>
          <w:rFonts w:ascii="Verdana" w:hAnsi="Verdana"/>
          <w:bCs/>
          <w:spacing w:val="-6"/>
          <w:sz w:val="18"/>
          <w:szCs w:val="18"/>
        </w:rPr>
        <w:t xml:space="preserve"> </w:t>
      </w:r>
      <w:r w:rsidR="00971D14" w:rsidRPr="00971D14">
        <w:rPr>
          <w:rFonts w:ascii="Verdana" w:hAnsi="Verdana"/>
          <w:bCs/>
          <w:spacing w:val="-6"/>
          <w:sz w:val="18"/>
          <w:szCs w:val="18"/>
        </w:rPr>
        <w:t xml:space="preserve">транспортните разходи до съответното място на изпълнение (DDP място за доставка/изпълнение съгласно </w:t>
      </w:r>
      <w:proofErr w:type="spellStart"/>
      <w:r w:rsidR="00971D14" w:rsidRPr="00971D14">
        <w:rPr>
          <w:rFonts w:ascii="Verdana" w:hAnsi="Verdana"/>
          <w:bCs/>
          <w:spacing w:val="-6"/>
          <w:sz w:val="18"/>
          <w:szCs w:val="18"/>
        </w:rPr>
        <w:t>Incoterms</w:t>
      </w:r>
      <w:proofErr w:type="spellEnd"/>
      <w:r w:rsidR="00971D14" w:rsidRPr="00971D14">
        <w:rPr>
          <w:rFonts w:ascii="Verdana" w:hAnsi="Verdana"/>
          <w:bCs/>
          <w:spacing w:val="-6"/>
          <w:sz w:val="18"/>
          <w:szCs w:val="18"/>
        </w:rPr>
        <w:t xml:space="preserve"> 2010), както и всички разходи и такси, платими от “Софийска вода” АД.</w:t>
      </w:r>
      <w:r w:rsidRPr="00980A94">
        <w:rPr>
          <w:rFonts w:ascii="Verdana" w:hAnsi="Verdana"/>
          <w:bCs/>
          <w:spacing w:val="-6"/>
          <w:sz w:val="18"/>
          <w:szCs w:val="18"/>
        </w:rPr>
        <w:t>, както и всички договорни задължения на участника по договора, било подразбиращи се или изрично упоменати.</w:t>
      </w:r>
      <w:r w:rsidRPr="00980A94">
        <w:rPr>
          <w:rFonts w:ascii="Verdana" w:hAnsi="Verdana"/>
          <w:spacing w:val="-6"/>
          <w:sz w:val="18"/>
          <w:szCs w:val="18"/>
        </w:rPr>
        <w:t xml:space="preserve"> </w:t>
      </w:r>
    </w:p>
    <w:p w14:paraId="72336C99" w14:textId="1A7C21EC" w:rsidR="00072D43" w:rsidRPr="00980A94" w:rsidRDefault="00072D43" w:rsidP="00D027F8">
      <w:pPr>
        <w:widowControl w:val="0"/>
        <w:tabs>
          <w:tab w:val="left" w:pos="1134"/>
        </w:tabs>
        <w:spacing w:before="90" w:after="90"/>
        <w:jc w:val="both"/>
        <w:rPr>
          <w:rFonts w:ascii="Verdana" w:hAnsi="Verdana"/>
          <w:bCs/>
          <w:spacing w:val="-6"/>
          <w:sz w:val="18"/>
          <w:szCs w:val="18"/>
        </w:rPr>
      </w:pPr>
      <w:r w:rsidRPr="00980A94">
        <w:rPr>
          <w:rFonts w:ascii="Verdana" w:hAnsi="Verdana"/>
          <w:b/>
          <w:bCs/>
          <w:spacing w:val="-6"/>
          <w:sz w:val="18"/>
          <w:szCs w:val="18"/>
        </w:rPr>
        <w:t>Методика за оценка:</w:t>
      </w:r>
    </w:p>
    <w:p w14:paraId="52EAB9BB" w14:textId="77777777" w:rsidR="00980A94" w:rsidRPr="00980A94" w:rsidRDefault="00980A94" w:rsidP="00980A94">
      <w:pPr>
        <w:jc w:val="both"/>
        <w:rPr>
          <w:rFonts w:ascii="Verdana" w:hAnsi="Verdana"/>
          <w:bCs/>
          <w:sz w:val="18"/>
          <w:szCs w:val="18"/>
        </w:rPr>
      </w:pPr>
      <w:r w:rsidRPr="00980A94">
        <w:rPr>
          <w:rFonts w:ascii="Verdana" w:hAnsi="Verdana"/>
          <w:sz w:val="18"/>
          <w:szCs w:val="18"/>
        </w:rPr>
        <w:t xml:space="preserve">Участниците попълват </w:t>
      </w:r>
      <w:r w:rsidRPr="00980A94">
        <w:rPr>
          <w:rFonts w:ascii="Verdana" w:hAnsi="Verdana"/>
          <w:bCs/>
          <w:sz w:val="18"/>
          <w:szCs w:val="18"/>
        </w:rPr>
        <w:t>информация в Ценова таблица.</w:t>
      </w:r>
    </w:p>
    <w:p w14:paraId="3535D516" w14:textId="23E36C2A" w:rsidR="00016338" w:rsidRPr="003F74C4" w:rsidRDefault="005D652B" w:rsidP="00016338">
      <w:pPr>
        <w:keepNext/>
        <w:keepLines/>
        <w:tabs>
          <w:tab w:val="left" w:pos="1134"/>
        </w:tabs>
        <w:spacing w:before="90" w:after="90"/>
        <w:jc w:val="both"/>
        <w:rPr>
          <w:rFonts w:ascii="Verdana" w:hAnsi="Verdana"/>
          <w:bCs/>
          <w:iCs/>
          <w:sz w:val="18"/>
          <w:szCs w:val="18"/>
        </w:rPr>
      </w:pPr>
      <w:r w:rsidRPr="005D652B">
        <w:rPr>
          <w:rFonts w:ascii="Verdana" w:hAnsi="Verdana"/>
          <w:sz w:val="18"/>
          <w:szCs w:val="18"/>
        </w:rPr>
        <w:t>Икономически най-изгодната оферта ще се определи по критерий за възлагане : най-ниска предложена цена, посочена в клетка „Общо“, която е сбора на всички единични цени от Ценовата таблица</w:t>
      </w:r>
    </w:p>
    <w:p w14:paraId="336342B8" w14:textId="62B4BCE2" w:rsidR="00AD36CF" w:rsidRDefault="00016338" w:rsidP="00016338">
      <w:pPr>
        <w:pStyle w:val="BodyText"/>
        <w:numPr>
          <w:ilvl w:val="0"/>
          <w:numId w:val="1"/>
        </w:numPr>
        <w:spacing w:before="120" w:after="120" w:line="240" w:lineRule="auto"/>
        <w:rPr>
          <w:rFonts w:ascii="Verdana" w:hAnsi="Verdana" w:cs="Arial"/>
          <w:sz w:val="18"/>
          <w:szCs w:val="18"/>
          <w:lang w:val="bg-BG"/>
        </w:rPr>
      </w:pPr>
      <w:r w:rsidRPr="003F74C4">
        <w:rPr>
          <w:rFonts w:ascii="Verdana" w:hAnsi="Verdana" w:cs="Arial"/>
          <w:sz w:val="18"/>
          <w:szCs w:val="18"/>
          <w:lang w:val="bg-BG"/>
        </w:rPr>
        <w:t xml:space="preserve"> </w:t>
      </w:r>
      <w:r w:rsidR="00AD36CF" w:rsidRPr="003F74C4">
        <w:rPr>
          <w:rFonts w:ascii="Verdana" w:hAnsi="Verdana" w:cs="Arial"/>
          <w:sz w:val="18"/>
          <w:szCs w:val="18"/>
          <w:lang w:val="bg-BG"/>
        </w:rPr>
        <w:t xml:space="preserve">Оферти, които не отговарят на заложените в </w:t>
      </w:r>
      <w:r w:rsidR="00A77095" w:rsidRPr="003F74C4">
        <w:rPr>
          <w:rFonts w:ascii="Verdana" w:hAnsi="Verdana" w:cs="Arial"/>
          <w:sz w:val="18"/>
          <w:szCs w:val="18"/>
          <w:lang w:val="bg-BG"/>
        </w:rPr>
        <w:t>поканата</w:t>
      </w:r>
      <w:r w:rsidR="00AD36CF" w:rsidRPr="003F74C4">
        <w:rPr>
          <w:rFonts w:ascii="Verdana" w:hAnsi="Verdana" w:cs="Arial"/>
          <w:sz w:val="18"/>
          <w:szCs w:val="18"/>
          <w:lang w:val="bg-BG"/>
        </w:rPr>
        <w:t xml:space="preserve"> изисквания няма да бъдат оценени.</w:t>
      </w:r>
    </w:p>
    <w:p w14:paraId="4ABF2582" w14:textId="690FB97A" w:rsidR="00700A87" w:rsidRPr="003F74C4" w:rsidRDefault="00FA7EFE" w:rsidP="00016338">
      <w:pPr>
        <w:pStyle w:val="BodyText"/>
        <w:numPr>
          <w:ilvl w:val="0"/>
          <w:numId w:val="1"/>
        </w:numPr>
        <w:spacing w:before="120" w:after="120" w:line="240" w:lineRule="auto"/>
        <w:rPr>
          <w:rFonts w:ascii="Verdana" w:hAnsi="Verdana" w:cs="Arial"/>
          <w:sz w:val="18"/>
          <w:szCs w:val="18"/>
          <w:lang w:val="bg-BG"/>
        </w:rPr>
      </w:pPr>
      <w:r>
        <w:rPr>
          <w:rFonts w:ascii="Verdana" w:hAnsi="Verdana" w:cs="Arial"/>
          <w:sz w:val="18"/>
          <w:szCs w:val="18"/>
          <w:lang w:val="bg-BG"/>
        </w:rPr>
        <w:t>Изпълнителят</w:t>
      </w:r>
      <w:r w:rsidR="00700A87" w:rsidRPr="00700A87">
        <w:rPr>
          <w:rFonts w:ascii="Verdana" w:hAnsi="Verdana" w:cs="Arial"/>
          <w:sz w:val="18"/>
          <w:szCs w:val="18"/>
          <w:lang w:val="bg-BG"/>
        </w:rPr>
        <w:t xml:space="preserve"> се задължава да спазва общите принципи за отношенията с доставчиците и политиката за устойчиво развитие, публикувани на страницата на „Софийска вода“ АД, на следния електронен адрес: https://www.sofiyskavoda.bg/profil-na-kupuvacha</w:t>
      </w:r>
    </w:p>
    <w:p w14:paraId="0203500F" w14:textId="0CB05AD1" w:rsidR="00AD36CF" w:rsidRDefault="00AD36CF" w:rsidP="00D027F8">
      <w:pPr>
        <w:pStyle w:val="BodyText"/>
        <w:spacing w:before="120" w:after="120" w:line="240" w:lineRule="auto"/>
        <w:rPr>
          <w:rFonts w:ascii="Verdana" w:hAnsi="Verdana" w:cs="Arial"/>
          <w:sz w:val="18"/>
          <w:szCs w:val="18"/>
          <w:lang w:val="bg-BG"/>
        </w:rPr>
      </w:pPr>
      <w:r w:rsidRPr="003F74C4">
        <w:rPr>
          <w:rFonts w:ascii="Verdana" w:hAnsi="Verdana" w:cs="Arial"/>
          <w:sz w:val="18"/>
          <w:szCs w:val="18"/>
          <w:lang w:val="bg-BG"/>
        </w:rPr>
        <w:t>Благодарим предварително!</w:t>
      </w:r>
    </w:p>
    <w:p w14:paraId="6498CE2E" w14:textId="5A2C3AF6" w:rsidR="001159E8" w:rsidRPr="003F74C4" w:rsidRDefault="001159E8" w:rsidP="00F436CC">
      <w:pPr>
        <w:pStyle w:val="BodyText"/>
        <w:spacing w:before="120" w:after="120" w:line="240" w:lineRule="auto"/>
        <w:ind w:left="360"/>
        <w:rPr>
          <w:rFonts w:ascii="Verdana" w:hAnsi="Verdana" w:cs="Arial"/>
          <w:sz w:val="18"/>
          <w:szCs w:val="18"/>
          <w:lang w:val="bg-BG"/>
        </w:rPr>
      </w:pPr>
    </w:p>
    <w:p w14:paraId="5F88B072" w14:textId="77777777" w:rsidR="00AD36CF" w:rsidRPr="003F74C4" w:rsidRDefault="00AD36CF" w:rsidP="00D027F8">
      <w:pPr>
        <w:pStyle w:val="BodyText"/>
        <w:spacing w:after="0" w:line="240" w:lineRule="auto"/>
        <w:rPr>
          <w:rFonts w:ascii="Verdana" w:hAnsi="Verdana" w:cs="Arial"/>
          <w:sz w:val="18"/>
          <w:szCs w:val="18"/>
          <w:lang w:val="bg-BG"/>
        </w:rPr>
      </w:pPr>
      <w:r w:rsidRPr="003F74C4">
        <w:rPr>
          <w:rFonts w:ascii="Verdana" w:hAnsi="Verdana" w:cs="Arial"/>
          <w:sz w:val="18"/>
          <w:szCs w:val="18"/>
          <w:lang w:val="bg-BG"/>
        </w:rPr>
        <w:t xml:space="preserve">С уважение, </w:t>
      </w:r>
    </w:p>
    <w:p w14:paraId="24C09A9F" w14:textId="3A858984" w:rsidR="00AD36CF" w:rsidRPr="003F74C4" w:rsidRDefault="005E650E" w:rsidP="00D027F8">
      <w:pPr>
        <w:rPr>
          <w:rFonts w:ascii="Verdana" w:hAnsi="Verdana" w:cs="Arial"/>
          <w:bCs/>
          <w:iCs/>
          <w:sz w:val="18"/>
          <w:szCs w:val="18"/>
        </w:rPr>
      </w:pPr>
      <w:r w:rsidRPr="003F74C4">
        <w:rPr>
          <w:rFonts w:ascii="Verdana" w:hAnsi="Verdana" w:cs="Arial"/>
          <w:sz w:val="18"/>
          <w:szCs w:val="18"/>
        </w:rPr>
        <w:t xml:space="preserve">Иван </w:t>
      </w:r>
      <w:proofErr w:type="spellStart"/>
      <w:r w:rsidRPr="003F74C4">
        <w:rPr>
          <w:rFonts w:ascii="Verdana" w:hAnsi="Verdana" w:cs="Arial"/>
          <w:sz w:val="18"/>
          <w:szCs w:val="18"/>
        </w:rPr>
        <w:t>Къчев</w:t>
      </w:r>
      <w:proofErr w:type="spellEnd"/>
      <w:r w:rsidR="00AD36CF" w:rsidRPr="003F74C4">
        <w:rPr>
          <w:rFonts w:ascii="Verdana" w:hAnsi="Verdana" w:cs="Arial"/>
          <w:sz w:val="18"/>
          <w:szCs w:val="18"/>
        </w:rPr>
        <w:tab/>
      </w:r>
      <w:r w:rsidR="00AD36CF" w:rsidRPr="003F74C4">
        <w:rPr>
          <w:rFonts w:ascii="Verdana" w:hAnsi="Verdana" w:cs="Arial"/>
          <w:sz w:val="18"/>
          <w:szCs w:val="18"/>
        </w:rPr>
        <w:tab/>
      </w:r>
      <w:r w:rsidR="00AD36CF" w:rsidRPr="003F74C4">
        <w:rPr>
          <w:rFonts w:ascii="Verdana" w:hAnsi="Verdana" w:cs="Arial"/>
          <w:sz w:val="18"/>
          <w:szCs w:val="18"/>
        </w:rPr>
        <w:tab/>
      </w:r>
      <w:r w:rsidR="00AD36CF" w:rsidRPr="003F74C4">
        <w:rPr>
          <w:rFonts w:ascii="Verdana" w:hAnsi="Verdana" w:cs="Arial"/>
          <w:sz w:val="18"/>
          <w:szCs w:val="18"/>
        </w:rPr>
        <w:tab/>
      </w:r>
      <w:r w:rsidRPr="003F74C4">
        <w:rPr>
          <w:rFonts w:ascii="Verdana" w:hAnsi="Verdana" w:cs="Arial"/>
          <w:sz w:val="18"/>
          <w:szCs w:val="18"/>
        </w:rPr>
        <w:t xml:space="preserve">                                             </w:t>
      </w:r>
      <w:r w:rsidR="00260717" w:rsidRPr="003F74C4">
        <w:rPr>
          <w:rFonts w:ascii="Verdana" w:hAnsi="Verdana" w:cs="Arial"/>
          <w:bCs/>
          <w:iCs/>
          <w:sz w:val="18"/>
          <w:szCs w:val="18"/>
        </w:rPr>
        <w:t>Свилен Габровски</w:t>
      </w:r>
    </w:p>
    <w:p w14:paraId="0BF885E7" w14:textId="2FD1F80F" w:rsidR="00AD36CF" w:rsidRPr="003F74C4" w:rsidRDefault="00AD36CF" w:rsidP="00D027F8">
      <w:pPr>
        <w:rPr>
          <w:rFonts w:ascii="Verdana" w:hAnsi="Verdana" w:cs="Arial"/>
          <w:bCs/>
          <w:iCs/>
          <w:sz w:val="18"/>
          <w:szCs w:val="18"/>
        </w:rPr>
      </w:pPr>
      <w:r w:rsidRPr="003F74C4">
        <w:rPr>
          <w:rFonts w:ascii="Verdana" w:hAnsi="Verdana" w:cs="Arial"/>
          <w:sz w:val="18"/>
          <w:szCs w:val="18"/>
        </w:rPr>
        <w:t>Старши специалист “</w:t>
      </w:r>
      <w:r w:rsidR="005E650E" w:rsidRPr="003F74C4">
        <w:rPr>
          <w:rFonts w:ascii="Verdana" w:hAnsi="Verdana" w:cs="Arial"/>
          <w:sz w:val="18"/>
          <w:szCs w:val="18"/>
        </w:rPr>
        <w:t>Администриране на договори по ЗОП</w:t>
      </w:r>
      <w:r w:rsidRPr="003F74C4">
        <w:rPr>
          <w:rFonts w:ascii="Verdana" w:hAnsi="Verdana" w:cs="Arial"/>
          <w:sz w:val="18"/>
          <w:szCs w:val="18"/>
        </w:rPr>
        <w:t xml:space="preserve">” </w:t>
      </w:r>
      <w:r w:rsidRPr="003F74C4">
        <w:rPr>
          <w:rFonts w:ascii="Verdana" w:hAnsi="Verdana" w:cs="Arial"/>
          <w:sz w:val="18"/>
          <w:szCs w:val="18"/>
        </w:rPr>
        <w:tab/>
      </w:r>
      <w:r w:rsidRPr="003F74C4">
        <w:rPr>
          <w:rFonts w:ascii="Verdana" w:hAnsi="Verdana" w:cs="Arial"/>
          <w:sz w:val="18"/>
          <w:szCs w:val="18"/>
        </w:rPr>
        <w:tab/>
      </w:r>
      <w:r w:rsidR="00260717" w:rsidRPr="003F74C4">
        <w:rPr>
          <w:rFonts w:ascii="Verdana" w:hAnsi="Verdana" w:cs="Arial"/>
          <w:bCs/>
          <w:iCs/>
          <w:sz w:val="18"/>
          <w:szCs w:val="18"/>
        </w:rPr>
        <w:t xml:space="preserve">Директор Логистика и </w:t>
      </w:r>
      <w:r w:rsidR="002B3C3A" w:rsidRPr="003F74C4">
        <w:rPr>
          <w:rFonts w:ascii="Verdana" w:hAnsi="Verdana" w:cs="Arial"/>
          <w:bCs/>
          <w:iCs/>
          <w:sz w:val="18"/>
          <w:szCs w:val="18"/>
        </w:rPr>
        <w:t>снабдяване</w:t>
      </w:r>
    </w:p>
    <w:p w14:paraId="5835B4FA" w14:textId="77777777" w:rsidR="00AD36CF" w:rsidRPr="003F74C4" w:rsidRDefault="00AD36CF" w:rsidP="00D027F8">
      <w:pPr>
        <w:pStyle w:val="BodyText"/>
        <w:spacing w:after="0" w:line="240" w:lineRule="auto"/>
        <w:rPr>
          <w:rFonts w:ascii="Verdana" w:hAnsi="Verdana" w:cs="Arial"/>
          <w:sz w:val="18"/>
          <w:szCs w:val="18"/>
          <w:lang w:val="bg-BG"/>
        </w:rPr>
      </w:pPr>
    </w:p>
    <w:p w14:paraId="1F6CAE4B" w14:textId="77777777" w:rsidR="00AD36CF" w:rsidRPr="003F74C4" w:rsidRDefault="00AD36CF" w:rsidP="00D027F8">
      <w:pPr>
        <w:spacing w:after="160" w:line="259" w:lineRule="auto"/>
        <w:rPr>
          <w:rFonts w:ascii="Verdana" w:hAnsi="Verdana" w:cs="Arial"/>
          <w:sz w:val="18"/>
          <w:szCs w:val="18"/>
        </w:rPr>
        <w:sectPr w:rsidR="00AD36CF" w:rsidRPr="003F74C4" w:rsidSect="006153E0">
          <w:headerReference w:type="even" r:id="rId12"/>
          <w:headerReference w:type="default" r:id="rId13"/>
          <w:pgSz w:w="11906" w:h="16838"/>
          <w:pgMar w:top="851" w:right="991" w:bottom="709" w:left="1134" w:header="425" w:footer="284" w:gutter="0"/>
          <w:cols w:space="708"/>
          <w:docGrid w:linePitch="360"/>
        </w:sectPr>
      </w:pPr>
    </w:p>
    <w:p w14:paraId="7D24F9FD" w14:textId="77777777" w:rsidR="00414254" w:rsidRDefault="00414254" w:rsidP="00414254">
      <w:pPr>
        <w:keepNext/>
        <w:keepLines/>
        <w:tabs>
          <w:tab w:val="left" w:pos="5320"/>
        </w:tabs>
        <w:spacing w:after="240"/>
        <w:jc w:val="center"/>
        <w:rPr>
          <w:rFonts w:ascii="Verdana" w:hAnsi="Verdana"/>
          <w:b/>
          <w:sz w:val="18"/>
          <w:szCs w:val="18"/>
        </w:rPr>
      </w:pPr>
      <w:r>
        <w:rPr>
          <w:rFonts w:ascii="Verdana" w:hAnsi="Verdana"/>
          <w:b/>
          <w:sz w:val="18"/>
          <w:szCs w:val="18"/>
        </w:rPr>
        <w:lastRenderedPageBreak/>
        <w:t>ДОГОВОР № ................</w:t>
      </w:r>
    </w:p>
    <w:p w14:paraId="0E9754A0" w14:textId="77777777" w:rsidR="00414254" w:rsidRDefault="00414254" w:rsidP="00414254">
      <w:pPr>
        <w:keepNext/>
        <w:keepLines/>
        <w:tabs>
          <w:tab w:val="left" w:pos="5320"/>
        </w:tabs>
        <w:spacing w:after="240"/>
        <w:jc w:val="center"/>
        <w:rPr>
          <w:rFonts w:ascii="Verdana" w:hAnsi="Verdana"/>
          <w:b/>
          <w:sz w:val="18"/>
          <w:szCs w:val="18"/>
        </w:rPr>
      </w:pPr>
      <w:r>
        <w:rPr>
          <w:rFonts w:ascii="Verdana" w:hAnsi="Verdana"/>
          <w:b/>
          <w:sz w:val="18"/>
          <w:szCs w:val="18"/>
        </w:rPr>
        <w:t>Настоящият договор се сключи на .................... г.</w:t>
      </w:r>
    </w:p>
    <w:p w14:paraId="5E963F63" w14:textId="77777777" w:rsidR="00414254" w:rsidRDefault="00414254" w:rsidP="00414254">
      <w:pPr>
        <w:keepNext/>
        <w:keepLines/>
        <w:tabs>
          <w:tab w:val="left" w:pos="5320"/>
        </w:tabs>
        <w:spacing w:after="240"/>
        <w:jc w:val="center"/>
        <w:rPr>
          <w:rFonts w:ascii="Verdana" w:hAnsi="Verdana"/>
          <w:b/>
          <w:sz w:val="18"/>
          <w:szCs w:val="18"/>
        </w:rPr>
      </w:pPr>
      <w:r>
        <w:rPr>
          <w:rFonts w:ascii="Verdana" w:hAnsi="Verdana"/>
          <w:b/>
          <w:sz w:val="18"/>
          <w:szCs w:val="18"/>
        </w:rPr>
        <w:t>между:</w:t>
      </w:r>
    </w:p>
    <w:p w14:paraId="450A9AD2" w14:textId="77777777" w:rsidR="00414254" w:rsidRDefault="00414254" w:rsidP="00414254">
      <w:pPr>
        <w:keepNext/>
        <w:keepLines/>
        <w:tabs>
          <w:tab w:val="left" w:pos="5320"/>
        </w:tabs>
        <w:ind w:firstLine="720"/>
        <w:jc w:val="both"/>
        <w:rPr>
          <w:rFonts w:ascii="Verdana" w:hAnsi="Verdana"/>
          <w:b/>
          <w:sz w:val="18"/>
          <w:szCs w:val="18"/>
        </w:rPr>
      </w:pPr>
      <w:r>
        <w:rPr>
          <w:rFonts w:ascii="Verdana" w:hAnsi="Verdana"/>
          <w:b/>
          <w:sz w:val="18"/>
          <w:szCs w:val="18"/>
        </w:rPr>
        <w:t>“СОФИЙСКА ВОДА” АД</w:t>
      </w:r>
      <w:r>
        <w:rPr>
          <w:rFonts w:ascii="Verdana" w:hAnsi="Verdana"/>
          <w:sz w:val="18"/>
          <w:szCs w:val="18"/>
        </w:rPr>
        <w:t xml:space="preserve">, рег. в Търговския регистър към Агенцията по вписванията, с ЕИК 130175000, със седалище и адрес на управление: </w:t>
      </w:r>
      <w:r>
        <w:rPr>
          <w:rFonts w:ascii="Verdana" w:hAnsi="Verdana" w:cs="Arial"/>
          <w:sz w:val="18"/>
          <w:szCs w:val="18"/>
        </w:rPr>
        <w:t>град София 1766</w:t>
      </w:r>
      <w:r>
        <w:rPr>
          <w:rFonts w:ascii="Verdana" w:hAnsi="Verdana"/>
          <w:sz w:val="18"/>
          <w:szCs w:val="18"/>
        </w:rPr>
        <w:t xml:space="preserve">, </w:t>
      </w:r>
      <w:r>
        <w:rPr>
          <w:rFonts w:ascii="Verdana" w:hAnsi="Verdana" w:cs="Arial"/>
          <w:sz w:val="18"/>
          <w:szCs w:val="18"/>
        </w:rPr>
        <w:t>район Младост, ж.к. Младост ІV, ул. "Бизнес парк" №1, сграда 2А, п</w:t>
      </w:r>
      <w:r>
        <w:rPr>
          <w:rFonts w:ascii="Verdana" w:hAnsi="Verdana"/>
          <w:sz w:val="18"/>
          <w:szCs w:val="18"/>
        </w:rPr>
        <w:t xml:space="preserve">редставлявано от  Васил Борисов Тренев, в качеството му на Изпълнителен директор, </w:t>
      </w:r>
      <w:r>
        <w:rPr>
          <w:rFonts w:ascii="Verdana" w:hAnsi="Verdana"/>
          <w:b/>
          <w:sz w:val="18"/>
          <w:szCs w:val="18"/>
        </w:rPr>
        <w:t>наричано за краткост в този договор Възложител</w:t>
      </w:r>
    </w:p>
    <w:p w14:paraId="42E24CAC" w14:textId="77777777" w:rsidR="00414254" w:rsidRDefault="00414254" w:rsidP="00414254">
      <w:pPr>
        <w:keepNext/>
        <w:keepLines/>
        <w:tabs>
          <w:tab w:val="left" w:pos="5320"/>
        </w:tabs>
        <w:ind w:firstLine="720"/>
        <w:jc w:val="both"/>
        <w:rPr>
          <w:rFonts w:ascii="Verdana" w:hAnsi="Verdana"/>
          <w:b/>
          <w:bCs/>
          <w:sz w:val="18"/>
          <w:szCs w:val="18"/>
        </w:rPr>
      </w:pPr>
      <w:r>
        <w:rPr>
          <w:rFonts w:ascii="Verdana" w:hAnsi="Verdana"/>
          <w:b/>
          <w:bCs/>
          <w:sz w:val="18"/>
          <w:szCs w:val="18"/>
        </w:rPr>
        <w:t>и</w:t>
      </w:r>
    </w:p>
    <w:p w14:paraId="7EA428EA" w14:textId="0B11469B" w:rsidR="00414254" w:rsidRDefault="00414254" w:rsidP="00414254">
      <w:pPr>
        <w:keepNext/>
        <w:keepLines/>
        <w:tabs>
          <w:tab w:val="left" w:pos="5320"/>
        </w:tabs>
        <w:ind w:firstLine="720"/>
        <w:jc w:val="both"/>
        <w:rPr>
          <w:rFonts w:ascii="Verdana" w:hAnsi="Verdana"/>
          <w:b/>
          <w:noProof/>
          <w:sz w:val="18"/>
          <w:szCs w:val="18"/>
        </w:rPr>
      </w:pPr>
      <w:r>
        <w:rPr>
          <w:rFonts w:ascii="Verdana" w:hAnsi="Verdana"/>
          <w:b/>
          <w:sz w:val="18"/>
          <w:szCs w:val="18"/>
        </w:rPr>
        <w:t xml:space="preserve">………………………, </w:t>
      </w:r>
      <w:r>
        <w:rPr>
          <w:rFonts w:ascii="Verdana" w:hAnsi="Verdana"/>
          <w:sz w:val="18"/>
          <w:szCs w:val="18"/>
        </w:rPr>
        <w:t>рег. в Търговския регистър към Агенцията по вписванията, с ЕИК ……………………….., със седалище и адрес на управление: ……………………………………………………………, e-</w:t>
      </w:r>
      <w:proofErr w:type="spellStart"/>
      <w:r>
        <w:rPr>
          <w:rFonts w:ascii="Verdana" w:hAnsi="Verdana"/>
          <w:sz w:val="18"/>
          <w:szCs w:val="18"/>
        </w:rPr>
        <w:t>mail</w:t>
      </w:r>
      <w:proofErr w:type="spellEnd"/>
      <w:r>
        <w:rPr>
          <w:rFonts w:ascii="Verdana" w:hAnsi="Verdana"/>
          <w:sz w:val="18"/>
          <w:szCs w:val="18"/>
        </w:rPr>
        <w:t>: ……………………………., тел. ………………………, факс: ………………………, представлявано от …………………………………, в качеството си на ………………………,</w:t>
      </w:r>
      <w:r>
        <w:rPr>
          <w:rFonts w:ascii="Verdana" w:hAnsi="Verdana"/>
          <w:b/>
          <w:bCs/>
          <w:noProof/>
          <w:sz w:val="18"/>
          <w:szCs w:val="18"/>
        </w:rPr>
        <w:t xml:space="preserve"> </w:t>
      </w:r>
      <w:r>
        <w:rPr>
          <w:rFonts w:ascii="Verdana" w:hAnsi="Verdana"/>
          <w:b/>
          <w:noProof/>
          <w:sz w:val="18"/>
          <w:szCs w:val="18"/>
        </w:rPr>
        <w:t xml:space="preserve">наричано за краткост в този договор </w:t>
      </w:r>
      <w:r w:rsidR="005851EC">
        <w:rPr>
          <w:rFonts w:ascii="Verdana" w:hAnsi="Verdana"/>
          <w:b/>
          <w:noProof/>
          <w:sz w:val="18"/>
          <w:szCs w:val="18"/>
        </w:rPr>
        <w:t>Изпълнител</w:t>
      </w:r>
      <w:r>
        <w:rPr>
          <w:rFonts w:ascii="Verdana" w:hAnsi="Verdana"/>
          <w:b/>
          <w:noProof/>
          <w:sz w:val="18"/>
          <w:szCs w:val="18"/>
        </w:rPr>
        <w:t>.</w:t>
      </w:r>
    </w:p>
    <w:p w14:paraId="7AC28F51" w14:textId="7A70FE33" w:rsidR="00414254" w:rsidRDefault="00414254" w:rsidP="00414254">
      <w:pPr>
        <w:keepNext/>
        <w:keepLines/>
        <w:tabs>
          <w:tab w:val="left" w:pos="5320"/>
        </w:tabs>
        <w:ind w:firstLine="709"/>
        <w:jc w:val="both"/>
        <w:rPr>
          <w:rFonts w:ascii="Verdana" w:hAnsi="Verdana"/>
          <w:b/>
          <w:bCs/>
          <w:sz w:val="18"/>
          <w:szCs w:val="18"/>
        </w:rPr>
      </w:pPr>
      <w:r>
        <w:rPr>
          <w:rFonts w:ascii="Verdana" w:hAnsi="Verdana"/>
          <w:bCs/>
          <w:sz w:val="18"/>
          <w:szCs w:val="18"/>
        </w:rPr>
        <w:t>Възложителят</w:t>
      </w:r>
      <w:r>
        <w:rPr>
          <w:rFonts w:ascii="Verdana" w:hAnsi="Verdana"/>
          <w:sz w:val="18"/>
          <w:szCs w:val="18"/>
        </w:rPr>
        <w:t xml:space="preserve"> възлага, а </w:t>
      </w:r>
      <w:r w:rsidR="005851EC">
        <w:rPr>
          <w:rFonts w:ascii="Verdana" w:hAnsi="Verdana"/>
          <w:bCs/>
          <w:sz w:val="18"/>
          <w:szCs w:val="18"/>
        </w:rPr>
        <w:t>Изпълнител</w:t>
      </w:r>
      <w:r>
        <w:rPr>
          <w:rFonts w:ascii="Verdana" w:hAnsi="Verdana"/>
          <w:sz w:val="18"/>
          <w:szCs w:val="18"/>
        </w:rPr>
        <w:t xml:space="preserve"> приема и се задължава да извършва </w:t>
      </w:r>
      <w:r>
        <w:rPr>
          <w:rFonts w:ascii="Verdana" w:hAnsi="Verdana"/>
          <w:b/>
          <w:sz w:val="18"/>
          <w:szCs w:val="18"/>
        </w:rPr>
        <w:t xml:space="preserve">Поддържка на </w:t>
      </w:r>
      <w:proofErr w:type="spellStart"/>
      <w:r>
        <w:rPr>
          <w:rFonts w:ascii="Verdana" w:hAnsi="Verdana"/>
          <w:b/>
          <w:sz w:val="18"/>
          <w:szCs w:val="18"/>
        </w:rPr>
        <w:t>тахографи</w:t>
      </w:r>
      <w:proofErr w:type="spellEnd"/>
      <w:r>
        <w:rPr>
          <w:rFonts w:ascii="Verdana" w:hAnsi="Verdana"/>
          <w:b/>
          <w:sz w:val="18"/>
          <w:szCs w:val="18"/>
        </w:rPr>
        <w:t>,</w:t>
      </w:r>
      <w:r>
        <w:rPr>
          <w:rFonts w:ascii="Verdana" w:hAnsi="Verdana"/>
          <w:sz w:val="18"/>
          <w:szCs w:val="18"/>
        </w:rPr>
        <w:t xml:space="preserve"> съгласно условията на настоящия договор, включително одобрено от </w:t>
      </w:r>
      <w:r>
        <w:rPr>
          <w:rFonts w:ascii="Verdana" w:hAnsi="Verdana"/>
          <w:b/>
          <w:bCs/>
          <w:sz w:val="18"/>
          <w:szCs w:val="18"/>
        </w:rPr>
        <w:t>Възложителя</w:t>
      </w:r>
      <w:r>
        <w:rPr>
          <w:rFonts w:ascii="Verdana" w:hAnsi="Verdana"/>
          <w:sz w:val="18"/>
          <w:szCs w:val="18"/>
        </w:rPr>
        <w:t xml:space="preserve"> техническо и финансово предложение/оферта/ на </w:t>
      </w:r>
      <w:r w:rsidR="00E75C22">
        <w:rPr>
          <w:rFonts w:ascii="Verdana" w:hAnsi="Verdana"/>
          <w:b/>
          <w:bCs/>
          <w:sz w:val="18"/>
          <w:szCs w:val="18"/>
        </w:rPr>
        <w:t>Изпълнител</w:t>
      </w:r>
      <w:r>
        <w:rPr>
          <w:rFonts w:ascii="Verdana" w:hAnsi="Verdana"/>
          <w:sz w:val="18"/>
          <w:szCs w:val="18"/>
        </w:rPr>
        <w:t>.</w:t>
      </w:r>
    </w:p>
    <w:p w14:paraId="15010F70" w14:textId="77777777" w:rsidR="00414254" w:rsidRDefault="00414254" w:rsidP="009764FD">
      <w:pPr>
        <w:keepNext/>
        <w:keepLines/>
        <w:numPr>
          <w:ilvl w:val="0"/>
          <w:numId w:val="26"/>
        </w:numPr>
        <w:tabs>
          <w:tab w:val="left" w:pos="2700"/>
          <w:tab w:val="left" w:pos="5320"/>
          <w:tab w:val="left" w:pos="8640"/>
        </w:tabs>
        <w:spacing w:after="120"/>
        <w:ind w:left="1077"/>
        <w:rPr>
          <w:rFonts w:ascii="Verdana" w:hAnsi="Verdana"/>
          <w:b/>
          <w:sz w:val="18"/>
          <w:szCs w:val="18"/>
          <w:u w:val="single"/>
        </w:rPr>
      </w:pPr>
      <w:r>
        <w:rPr>
          <w:rFonts w:ascii="Verdana" w:hAnsi="Verdana"/>
          <w:b/>
          <w:sz w:val="18"/>
          <w:szCs w:val="18"/>
          <w:u w:val="single"/>
        </w:rPr>
        <w:t xml:space="preserve">ПРЕДМЕТ НА ДОГОВОРА </w:t>
      </w:r>
    </w:p>
    <w:p w14:paraId="64B9FCA6" w14:textId="179D1CE6" w:rsidR="00414254" w:rsidRDefault="00414254" w:rsidP="009764FD">
      <w:pPr>
        <w:pStyle w:val="BodyTextIndent"/>
        <w:keepNext/>
        <w:keepLines/>
        <w:numPr>
          <w:ilvl w:val="0"/>
          <w:numId w:val="27"/>
        </w:numPr>
        <w:tabs>
          <w:tab w:val="clear" w:pos="720"/>
          <w:tab w:val="left" w:pos="5320"/>
        </w:tabs>
        <w:spacing w:before="0" w:after="120"/>
        <w:rPr>
          <w:rFonts w:ascii="Verdana" w:hAnsi="Verdana"/>
          <w:bCs/>
          <w:i/>
          <w:iCs/>
          <w:sz w:val="18"/>
          <w:szCs w:val="18"/>
        </w:rPr>
      </w:pPr>
      <w:proofErr w:type="spellStart"/>
      <w:r>
        <w:rPr>
          <w:rFonts w:ascii="Verdana" w:hAnsi="Verdana"/>
          <w:sz w:val="18"/>
          <w:szCs w:val="18"/>
        </w:rPr>
        <w:t>Предмет</w:t>
      </w:r>
      <w:proofErr w:type="spellEnd"/>
      <w:r>
        <w:rPr>
          <w:rFonts w:ascii="Verdana" w:hAnsi="Verdana"/>
          <w:sz w:val="18"/>
          <w:szCs w:val="18"/>
        </w:rPr>
        <w:t xml:space="preserve"> </w:t>
      </w:r>
      <w:proofErr w:type="spellStart"/>
      <w:r>
        <w:rPr>
          <w:rFonts w:ascii="Verdana" w:hAnsi="Verdana"/>
          <w:sz w:val="18"/>
          <w:szCs w:val="18"/>
        </w:rPr>
        <w:t>на</w:t>
      </w:r>
      <w:proofErr w:type="spellEnd"/>
      <w:r>
        <w:rPr>
          <w:rFonts w:ascii="Verdana" w:hAnsi="Verdana"/>
          <w:sz w:val="18"/>
          <w:szCs w:val="18"/>
        </w:rPr>
        <w:t xml:space="preserve"> </w:t>
      </w:r>
      <w:proofErr w:type="spellStart"/>
      <w:r>
        <w:rPr>
          <w:rFonts w:ascii="Verdana" w:hAnsi="Verdana"/>
          <w:sz w:val="18"/>
          <w:szCs w:val="18"/>
        </w:rPr>
        <w:t>договора</w:t>
      </w:r>
      <w:proofErr w:type="spellEnd"/>
      <w:r>
        <w:rPr>
          <w:rFonts w:ascii="Verdana" w:hAnsi="Verdana"/>
          <w:sz w:val="18"/>
          <w:szCs w:val="18"/>
        </w:rPr>
        <w:t xml:space="preserve"> е </w:t>
      </w:r>
      <w:r w:rsidRPr="00414254">
        <w:rPr>
          <w:rFonts w:ascii="Verdana" w:hAnsi="Verdana"/>
          <w:sz w:val="18"/>
          <w:szCs w:val="18"/>
        </w:rPr>
        <w:t>„</w:t>
      </w:r>
      <w:proofErr w:type="spellStart"/>
      <w:r w:rsidRPr="00414254">
        <w:rPr>
          <w:rFonts w:ascii="Verdana" w:hAnsi="Verdana"/>
          <w:sz w:val="18"/>
          <w:szCs w:val="18"/>
        </w:rPr>
        <w:t>Поддръжка</w:t>
      </w:r>
      <w:proofErr w:type="spellEnd"/>
      <w:r w:rsidRPr="00414254">
        <w:rPr>
          <w:rFonts w:ascii="Verdana" w:hAnsi="Verdana"/>
          <w:sz w:val="18"/>
          <w:szCs w:val="18"/>
        </w:rPr>
        <w:t xml:space="preserve">, </w:t>
      </w:r>
      <w:proofErr w:type="spellStart"/>
      <w:r w:rsidRPr="00414254">
        <w:rPr>
          <w:rFonts w:ascii="Verdana" w:hAnsi="Verdana"/>
          <w:sz w:val="18"/>
          <w:szCs w:val="18"/>
        </w:rPr>
        <w:t>доставка</w:t>
      </w:r>
      <w:proofErr w:type="spellEnd"/>
      <w:r w:rsidRPr="00414254">
        <w:rPr>
          <w:rFonts w:ascii="Verdana" w:hAnsi="Verdana"/>
          <w:sz w:val="18"/>
          <w:szCs w:val="18"/>
        </w:rPr>
        <w:t xml:space="preserve">, </w:t>
      </w:r>
      <w:proofErr w:type="spellStart"/>
      <w:r w:rsidRPr="00414254">
        <w:rPr>
          <w:rFonts w:ascii="Verdana" w:hAnsi="Verdana"/>
          <w:sz w:val="18"/>
          <w:szCs w:val="18"/>
        </w:rPr>
        <w:t>монтаж</w:t>
      </w:r>
      <w:proofErr w:type="spellEnd"/>
      <w:r w:rsidRPr="00414254">
        <w:rPr>
          <w:rFonts w:ascii="Verdana" w:hAnsi="Verdana"/>
          <w:sz w:val="18"/>
          <w:szCs w:val="18"/>
        </w:rPr>
        <w:t xml:space="preserve">, </w:t>
      </w:r>
      <w:proofErr w:type="spellStart"/>
      <w:r w:rsidRPr="00414254">
        <w:rPr>
          <w:rFonts w:ascii="Verdana" w:hAnsi="Verdana"/>
          <w:sz w:val="18"/>
          <w:szCs w:val="18"/>
        </w:rPr>
        <w:t>настройка</w:t>
      </w:r>
      <w:proofErr w:type="spellEnd"/>
      <w:r w:rsidRPr="00414254">
        <w:rPr>
          <w:rFonts w:ascii="Verdana" w:hAnsi="Verdana"/>
          <w:sz w:val="18"/>
          <w:szCs w:val="18"/>
        </w:rPr>
        <w:t xml:space="preserve"> и </w:t>
      </w:r>
      <w:proofErr w:type="spellStart"/>
      <w:r w:rsidRPr="00414254">
        <w:rPr>
          <w:rFonts w:ascii="Verdana" w:hAnsi="Verdana"/>
          <w:sz w:val="18"/>
          <w:szCs w:val="18"/>
        </w:rPr>
        <w:t>контролна</w:t>
      </w:r>
      <w:proofErr w:type="spellEnd"/>
      <w:r w:rsidRPr="00414254">
        <w:rPr>
          <w:rFonts w:ascii="Verdana" w:hAnsi="Verdana"/>
          <w:sz w:val="18"/>
          <w:szCs w:val="18"/>
        </w:rPr>
        <w:t xml:space="preserve"> </w:t>
      </w:r>
      <w:proofErr w:type="spellStart"/>
      <w:r w:rsidRPr="00414254">
        <w:rPr>
          <w:rFonts w:ascii="Verdana" w:hAnsi="Verdana"/>
          <w:sz w:val="18"/>
          <w:szCs w:val="18"/>
        </w:rPr>
        <w:t>проверка</w:t>
      </w:r>
      <w:proofErr w:type="spellEnd"/>
      <w:r w:rsidRPr="00414254">
        <w:rPr>
          <w:rFonts w:ascii="Verdana" w:hAnsi="Verdana"/>
          <w:sz w:val="18"/>
          <w:szCs w:val="18"/>
        </w:rPr>
        <w:t xml:space="preserve"> </w:t>
      </w:r>
      <w:proofErr w:type="spellStart"/>
      <w:r w:rsidRPr="00414254">
        <w:rPr>
          <w:rFonts w:ascii="Verdana" w:hAnsi="Verdana"/>
          <w:sz w:val="18"/>
          <w:szCs w:val="18"/>
        </w:rPr>
        <w:t>на</w:t>
      </w:r>
      <w:proofErr w:type="spellEnd"/>
      <w:r w:rsidRPr="00414254">
        <w:rPr>
          <w:rFonts w:ascii="Verdana" w:hAnsi="Verdana"/>
          <w:sz w:val="18"/>
          <w:szCs w:val="18"/>
        </w:rPr>
        <w:t xml:space="preserve"> </w:t>
      </w:r>
      <w:proofErr w:type="spellStart"/>
      <w:r w:rsidRPr="00414254">
        <w:rPr>
          <w:rFonts w:ascii="Verdana" w:hAnsi="Verdana"/>
          <w:sz w:val="18"/>
          <w:szCs w:val="18"/>
        </w:rPr>
        <w:t>аналогови</w:t>
      </w:r>
      <w:proofErr w:type="spellEnd"/>
      <w:r w:rsidRPr="00414254">
        <w:rPr>
          <w:rFonts w:ascii="Verdana" w:hAnsi="Verdana"/>
          <w:sz w:val="18"/>
          <w:szCs w:val="18"/>
        </w:rPr>
        <w:t xml:space="preserve">, </w:t>
      </w:r>
      <w:proofErr w:type="spellStart"/>
      <w:r w:rsidRPr="00414254">
        <w:rPr>
          <w:rFonts w:ascii="Verdana" w:hAnsi="Verdana"/>
          <w:sz w:val="18"/>
          <w:szCs w:val="18"/>
        </w:rPr>
        <w:t>цифрови</w:t>
      </w:r>
      <w:proofErr w:type="spellEnd"/>
      <w:r w:rsidRPr="00414254">
        <w:rPr>
          <w:rFonts w:ascii="Verdana" w:hAnsi="Verdana"/>
          <w:sz w:val="18"/>
          <w:szCs w:val="18"/>
        </w:rPr>
        <w:t xml:space="preserve"> и </w:t>
      </w:r>
      <w:proofErr w:type="spellStart"/>
      <w:r w:rsidRPr="00414254">
        <w:rPr>
          <w:rFonts w:ascii="Verdana" w:hAnsi="Verdana"/>
          <w:sz w:val="18"/>
          <w:szCs w:val="18"/>
        </w:rPr>
        <w:t>интелигентни</w:t>
      </w:r>
      <w:proofErr w:type="spellEnd"/>
      <w:r w:rsidRPr="00414254">
        <w:rPr>
          <w:rFonts w:ascii="Verdana" w:hAnsi="Verdana"/>
          <w:sz w:val="18"/>
          <w:szCs w:val="18"/>
        </w:rPr>
        <w:t xml:space="preserve"> </w:t>
      </w:r>
      <w:proofErr w:type="spellStart"/>
      <w:r w:rsidRPr="00414254">
        <w:rPr>
          <w:rFonts w:ascii="Verdana" w:hAnsi="Verdana"/>
          <w:sz w:val="18"/>
          <w:szCs w:val="18"/>
        </w:rPr>
        <w:t>тахографи</w:t>
      </w:r>
      <w:proofErr w:type="spellEnd"/>
      <w:r w:rsidRPr="00414254">
        <w:rPr>
          <w:rFonts w:ascii="Verdana" w:hAnsi="Verdana"/>
          <w:sz w:val="18"/>
          <w:szCs w:val="18"/>
        </w:rPr>
        <w:t xml:space="preserve">. </w:t>
      </w:r>
      <w:proofErr w:type="spellStart"/>
      <w:r w:rsidRPr="00414254">
        <w:rPr>
          <w:rFonts w:ascii="Verdana" w:hAnsi="Verdana"/>
          <w:sz w:val="18"/>
          <w:szCs w:val="18"/>
        </w:rPr>
        <w:t>Поддръжка</w:t>
      </w:r>
      <w:proofErr w:type="spellEnd"/>
      <w:r w:rsidRPr="00414254">
        <w:rPr>
          <w:rFonts w:ascii="Verdana" w:hAnsi="Verdana"/>
          <w:sz w:val="18"/>
          <w:szCs w:val="18"/>
        </w:rPr>
        <w:t xml:space="preserve"> </w:t>
      </w:r>
      <w:proofErr w:type="spellStart"/>
      <w:r w:rsidRPr="00414254">
        <w:rPr>
          <w:rFonts w:ascii="Verdana" w:hAnsi="Verdana"/>
          <w:sz w:val="18"/>
          <w:szCs w:val="18"/>
        </w:rPr>
        <w:t>на</w:t>
      </w:r>
      <w:proofErr w:type="spellEnd"/>
      <w:r w:rsidRPr="00414254">
        <w:rPr>
          <w:rFonts w:ascii="Verdana" w:hAnsi="Verdana"/>
          <w:sz w:val="18"/>
          <w:szCs w:val="18"/>
        </w:rPr>
        <w:t xml:space="preserve"> </w:t>
      </w:r>
      <w:proofErr w:type="spellStart"/>
      <w:r w:rsidRPr="00414254">
        <w:rPr>
          <w:rFonts w:ascii="Verdana" w:hAnsi="Verdana"/>
          <w:sz w:val="18"/>
          <w:szCs w:val="18"/>
        </w:rPr>
        <w:t>софтуер</w:t>
      </w:r>
      <w:proofErr w:type="spellEnd"/>
      <w:r w:rsidRPr="00414254">
        <w:rPr>
          <w:rFonts w:ascii="Verdana" w:hAnsi="Verdana"/>
          <w:sz w:val="18"/>
          <w:szCs w:val="18"/>
        </w:rPr>
        <w:t xml:space="preserve"> </w:t>
      </w:r>
      <w:proofErr w:type="spellStart"/>
      <w:r w:rsidRPr="00414254">
        <w:rPr>
          <w:rFonts w:ascii="Verdana" w:hAnsi="Verdana"/>
          <w:sz w:val="18"/>
          <w:szCs w:val="18"/>
        </w:rPr>
        <w:t>за</w:t>
      </w:r>
      <w:proofErr w:type="spellEnd"/>
      <w:r w:rsidRPr="00414254">
        <w:rPr>
          <w:rFonts w:ascii="Verdana" w:hAnsi="Verdana"/>
          <w:sz w:val="18"/>
          <w:szCs w:val="18"/>
        </w:rPr>
        <w:t xml:space="preserve"> </w:t>
      </w:r>
      <w:proofErr w:type="spellStart"/>
      <w:r w:rsidRPr="00414254">
        <w:rPr>
          <w:rFonts w:ascii="Verdana" w:hAnsi="Verdana"/>
          <w:sz w:val="18"/>
          <w:szCs w:val="18"/>
        </w:rPr>
        <w:t>архивиране</w:t>
      </w:r>
      <w:proofErr w:type="spellEnd"/>
      <w:r w:rsidRPr="00414254">
        <w:rPr>
          <w:rFonts w:ascii="Verdana" w:hAnsi="Verdana"/>
          <w:sz w:val="18"/>
          <w:szCs w:val="18"/>
        </w:rPr>
        <w:t xml:space="preserve"> и </w:t>
      </w:r>
      <w:proofErr w:type="spellStart"/>
      <w:r w:rsidRPr="00414254">
        <w:rPr>
          <w:rFonts w:ascii="Verdana" w:hAnsi="Verdana"/>
          <w:sz w:val="18"/>
          <w:szCs w:val="18"/>
        </w:rPr>
        <w:t>анализ</w:t>
      </w:r>
      <w:proofErr w:type="spellEnd"/>
      <w:r w:rsidRPr="00414254">
        <w:rPr>
          <w:rFonts w:ascii="Verdana" w:hAnsi="Verdana"/>
          <w:sz w:val="18"/>
          <w:szCs w:val="18"/>
        </w:rPr>
        <w:t xml:space="preserve"> </w:t>
      </w:r>
      <w:proofErr w:type="spellStart"/>
      <w:r w:rsidRPr="00414254">
        <w:rPr>
          <w:rFonts w:ascii="Verdana" w:hAnsi="Verdana"/>
          <w:sz w:val="18"/>
          <w:szCs w:val="18"/>
        </w:rPr>
        <w:t>на</w:t>
      </w:r>
      <w:proofErr w:type="spellEnd"/>
      <w:r w:rsidRPr="00414254">
        <w:rPr>
          <w:rFonts w:ascii="Verdana" w:hAnsi="Verdana"/>
          <w:sz w:val="18"/>
          <w:szCs w:val="18"/>
        </w:rPr>
        <w:t xml:space="preserve"> </w:t>
      </w:r>
      <w:proofErr w:type="spellStart"/>
      <w:r w:rsidRPr="00414254">
        <w:rPr>
          <w:rFonts w:ascii="Verdana" w:hAnsi="Verdana"/>
          <w:sz w:val="18"/>
          <w:szCs w:val="18"/>
        </w:rPr>
        <w:t>данни</w:t>
      </w:r>
      <w:proofErr w:type="spellEnd"/>
      <w:r w:rsidRPr="00414254">
        <w:rPr>
          <w:rFonts w:ascii="Verdana" w:hAnsi="Verdana"/>
          <w:sz w:val="18"/>
          <w:szCs w:val="18"/>
        </w:rPr>
        <w:t xml:space="preserve"> </w:t>
      </w:r>
      <w:proofErr w:type="spellStart"/>
      <w:r w:rsidRPr="00414254">
        <w:rPr>
          <w:rFonts w:ascii="Verdana" w:hAnsi="Verdana"/>
          <w:sz w:val="18"/>
          <w:szCs w:val="18"/>
        </w:rPr>
        <w:t>от</w:t>
      </w:r>
      <w:proofErr w:type="spellEnd"/>
      <w:r w:rsidRPr="00414254">
        <w:rPr>
          <w:rFonts w:ascii="Verdana" w:hAnsi="Verdana"/>
          <w:sz w:val="18"/>
          <w:szCs w:val="18"/>
        </w:rPr>
        <w:t xml:space="preserve"> </w:t>
      </w:r>
      <w:proofErr w:type="spellStart"/>
      <w:r w:rsidRPr="00414254">
        <w:rPr>
          <w:rFonts w:ascii="Verdana" w:hAnsi="Verdana"/>
          <w:sz w:val="18"/>
          <w:szCs w:val="18"/>
        </w:rPr>
        <w:t>тахографи</w:t>
      </w:r>
      <w:proofErr w:type="spellEnd"/>
      <w:r w:rsidRPr="00414254">
        <w:rPr>
          <w:rFonts w:ascii="Verdana" w:hAnsi="Verdana"/>
          <w:sz w:val="18"/>
          <w:szCs w:val="18"/>
        </w:rPr>
        <w:t xml:space="preserve"> и </w:t>
      </w:r>
      <w:proofErr w:type="spellStart"/>
      <w:r w:rsidRPr="00414254">
        <w:rPr>
          <w:rFonts w:ascii="Verdana" w:hAnsi="Verdana"/>
          <w:sz w:val="18"/>
          <w:szCs w:val="18"/>
        </w:rPr>
        <w:t>карти</w:t>
      </w:r>
      <w:proofErr w:type="spellEnd"/>
      <w:r w:rsidRPr="00414254">
        <w:rPr>
          <w:rFonts w:ascii="Verdana" w:hAnsi="Verdana"/>
          <w:sz w:val="18"/>
          <w:szCs w:val="18"/>
        </w:rPr>
        <w:t xml:space="preserve"> </w:t>
      </w:r>
      <w:proofErr w:type="spellStart"/>
      <w:r w:rsidRPr="00414254">
        <w:rPr>
          <w:rFonts w:ascii="Verdana" w:hAnsi="Verdana"/>
          <w:sz w:val="18"/>
          <w:szCs w:val="18"/>
        </w:rPr>
        <w:t>на</w:t>
      </w:r>
      <w:proofErr w:type="spellEnd"/>
      <w:r w:rsidRPr="00414254">
        <w:rPr>
          <w:rFonts w:ascii="Verdana" w:hAnsi="Verdana"/>
          <w:sz w:val="18"/>
          <w:szCs w:val="18"/>
        </w:rPr>
        <w:t xml:space="preserve"> </w:t>
      </w:r>
      <w:proofErr w:type="spellStart"/>
      <w:proofErr w:type="gramStart"/>
      <w:r w:rsidRPr="00414254">
        <w:rPr>
          <w:rFonts w:ascii="Verdana" w:hAnsi="Verdana"/>
          <w:sz w:val="18"/>
          <w:szCs w:val="18"/>
        </w:rPr>
        <w:t>водачите</w:t>
      </w:r>
      <w:proofErr w:type="spellEnd"/>
      <w:r w:rsidRPr="00414254">
        <w:rPr>
          <w:rFonts w:ascii="Verdana" w:hAnsi="Verdana"/>
          <w:sz w:val="18"/>
          <w:szCs w:val="18"/>
        </w:rPr>
        <w:t>“</w:t>
      </w:r>
      <w:proofErr w:type="gramEnd"/>
      <w:r>
        <w:rPr>
          <w:rFonts w:ascii="Verdana" w:hAnsi="Verdana"/>
          <w:sz w:val="18"/>
          <w:szCs w:val="18"/>
        </w:rPr>
        <w:t xml:space="preserve">, </w:t>
      </w:r>
      <w:proofErr w:type="spellStart"/>
      <w:r>
        <w:rPr>
          <w:rFonts w:ascii="Verdana" w:hAnsi="Verdana"/>
          <w:sz w:val="18"/>
          <w:szCs w:val="18"/>
        </w:rPr>
        <w:t>съгласно</w:t>
      </w:r>
      <w:proofErr w:type="spellEnd"/>
      <w:r>
        <w:rPr>
          <w:rFonts w:ascii="Verdana" w:hAnsi="Verdana"/>
          <w:sz w:val="18"/>
          <w:szCs w:val="18"/>
        </w:rPr>
        <w:t xml:space="preserve"> </w:t>
      </w:r>
      <w:proofErr w:type="spellStart"/>
      <w:r>
        <w:rPr>
          <w:rFonts w:ascii="Verdana" w:hAnsi="Verdana"/>
          <w:sz w:val="18"/>
          <w:szCs w:val="18"/>
        </w:rPr>
        <w:t>следните</w:t>
      </w:r>
      <w:proofErr w:type="spellEnd"/>
      <w:r>
        <w:rPr>
          <w:rFonts w:ascii="Verdana" w:hAnsi="Verdana"/>
          <w:sz w:val="18"/>
          <w:szCs w:val="18"/>
        </w:rPr>
        <w:t xml:space="preserve"> </w:t>
      </w:r>
      <w:proofErr w:type="spellStart"/>
      <w:r>
        <w:rPr>
          <w:rFonts w:ascii="Verdana" w:hAnsi="Verdana"/>
          <w:sz w:val="18"/>
          <w:szCs w:val="18"/>
        </w:rPr>
        <w:t>нормативни</w:t>
      </w:r>
      <w:proofErr w:type="spellEnd"/>
      <w:r>
        <w:rPr>
          <w:rFonts w:ascii="Verdana" w:hAnsi="Verdana"/>
          <w:sz w:val="18"/>
          <w:szCs w:val="18"/>
        </w:rPr>
        <w:t xml:space="preserve"> </w:t>
      </w:r>
      <w:proofErr w:type="spellStart"/>
      <w:r>
        <w:rPr>
          <w:rFonts w:ascii="Verdana" w:hAnsi="Verdana"/>
          <w:sz w:val="18"/>
          <w:szCs w:val="18"/>
        </w:rPr>
        <w:t>документи</w:t>
      </w:r>
      <w:proofErr w:type="spellEnd"/>
      <w:r>
        <w:rPr>
          <w:rFonts w:ascii="Verdana" w:hAnsi="Verdana"/>
          <w:sz w:val="18"/>
          <w:szCs w:val="18"/>
        </w:rPr>
        <w:t>:</w:t>
      </w:r>
    </w:p>
    <w:p w14:paraId="4E1E58A7" w14:textId="77777777" w:rsidR="00414254" w:rsidRDefault="00414254" w:rsidP="009764FD">
      <w:pPr>
        <w:pStyle w:val="BodyTextIndent"/>
        <w:keepNext/>
        <w:keepLines/>
        <w:numPr>
          <w:ilvl w:val="1"/>
          <w:numId w:val="27"/>
        </w:numPr>
        <w:tabs>
          <w:tab w:val="clear" w:pos="720"/>
          <w:tab w:val="num" w:pos="426"/>
          <w:tab w:val="left" w:pos="5320"/>
        </w:tabs>
        <w:spacing w:before="0" w:after="120"/>
        <w:ind w:left="426" w:hanging="426"/>
        <w:rPr>
          <w:rFonts w:ascii="Verdana" w:hAnsi="Verdana"/>
          <w:sz w:val="18"/>
          <w:szCs w:val="18"/>
        </w:rPr>
      </w:pPr>
      <w:proofErr w:type="spellStart"/>
      <w:r>
        <w:rPr>
          <w:rFonts w:ascii="Verdana" w:hAnsi="Verdana"/>
          <w:sz w:val="18"/>
          <w:szCs w:val="18"/>
        </w:rPr>
        <w:t>Закон</w:t>
      </w:r>
      <w:proofErr w:type="spellEnd"/>
      <w:r>
        <w:rPr>
          <w:rFonts w:ascii="Verdana" w:hAnsi="Verdana"/>
          <w:sz w:val="18"/>
          <w:szCs w:val="18"/>
        </w:rPr>
        <w:t xml:space="preserve"> </w:t>
      </w:r>
      <w:proofErr w:type="spellStart"/>
      <w:r>
        <w:rPr>
          <w:rFonts w:ascii="Verdana" w:hAnsi="Verdana"/>
          <w:sz w:val="18"/>
          <w:szCs w:val="18"/>
        </w:rPr>
        <w:t>за</w:t>
      </w:r>
      <w:proofErr w:type="spellEnd"/>
      <w:r>
        <w:rPr>
          <w:rFonts w:ascii="Verdana" w:hAnsi="Verdana"/>
          <w:sz w:val="18"/>
          <w:szCs w:val="18"/>
        </w:rPr>
        <w:t xml:space="preserve"> </w:t>
      </w:r>
      <w:proofErr w:type="spellStart"/>
      <w:r>
        <w:rPr>
          <w:rFonts w:ascii="Verdana" w:hAnsi="Verdana"/>
          <w:sz w:val="18"/>
          <w:szCs w:val="18"/>
        </w:rPr>
        <w:t>автомобилните</w:t>
      </w:r>
      <w:proofErr w:type="spellEnd"/>
      <w:r>
        <w:rPr>
          <w:rFonts w:ascii="Verdana" w:hAnsi="Verdana"/>
          <w:sz w:val="18"/>
          <w:szCs w:val="18"/>
        </w:rPr>
        <w:t xml:space="preserve"> </w:t>
      </w:r>
      <w:proofErr w:type="spellStart"/>
      <w:r>
        <w:rPr>
          <w:rFonts w:ascii="Verdana" w:hAnsi="Verdana"/>
          <w:sz w:val="18"/>
          <w:szCs w:val="18"/>
        </w:rPr>
        <w:t>превози</w:t>
      </w:r>
      <w:proofErr w:type="spellEnd"/>
      <w:r>
        <w:rPr>
          <w:rFonts w:ascii="Verdana" w:hAnsi="Verdana"/>
          <w:sz w:val="18"/>
          <w:szCs w:val="18"/>
        </w:rPr>
        <w:t>;</w:t>
      </w:r>
    </w:p>
    <w:p w14:paraId="7D3BCB2B" w14:textId="77777777" w:rsidR="00414254" w:rsidRDefault="00414254" w:rsidP="009764FD">
      <w:pPr>
        <w:pStyle w:val="BodyTextIndent"/>
        <w:keepNext/>
        <w:keepLines/>
        <w:numPr>
          <w:ilvl w:val="1"/>
          <w:numId w:val="27"/>
        </w:numPr>
        <w:tabs>
          <w:tab w:val="clear" w:pos="720"/>
          <w:tab w:val="num" w:pos="426"/>
          <w:tab w:val="left" w:pos="5320"/>
        </w:tabs>
        <w:spacing w:before="0" w:after="120"/>
        <w:ind w:left="426" w:hanging="426"/>
        <w:rPr>
          <w:rFonts w:ascii="Verdana" w:hAnsi="Verdana"/>
          <w:sz w:val="18"/>
          <w:szCs w:val="18"/>
        </w:rPr>
      </w:pPr>
      <w:proofErr w:type="spellStart"/>
      <w:r>
        <w:rPr>
          <w:rFonts w:ascii="Verdana" w:hAnsi="Verdana"/>
          <w:sz w:val="18"/>
          <w:szCs w:val="18"/>
        </w:rPr>
        <w:t>Наредба</w:t>
      </w:r>
      <w:proofErr w:type="spellEnd"/>
      <w:r>
        <w:rPr>
          <w:rFonts w:ascii="Verdana" w:hAnsi="Verdana"/>
          <w:sz w:val="18"/>
          <w:szCs w:val="18"/>
        </w:rPr>
        <w:t xml:space="preserve"> № 12 </w:t>
      </w:r>
      <w:proofErr w:type="spellStart"/>
      <w:r>
        <w:rPr>
          <w:rFonts w:ascii="Verdana" w:hAnsi="Verdana"/>
          <w:sz w:val="18"/>
          <w:szCs w:val="18"/>
        </w:rPr>
        <w:t>от</w:t>
      </w:r>
      <w:proofErr w:type="spellEnd"/>
      <w:r>
        <w:rPr>
          <w:rFonts w:ascii="Verdana" w:hAnsi="Verdana"/>
          <w:sz w:val="18"/>
          <w:szCs w:val="18"/>
        </w:rPr>
        <w:t xml:space="preserve"> 05.01.2007 г. </w:t>
      </w:r>
      <w:proofErr w:type="spellStart"/>
      <w:r>
        <w:rPr>
          <w:rFonts w:ascii="Verdana" w:hAnsi="Verdana"/>
          <w:sz w:val="18"/>
          <w:szCs w:val="18"/>
        </w:rPr>
        <w:t>за</w:t>
      </w:r>
      <w:proofErr w:type="spellEnd"/>
      <w:r>
        <w:rPr>
          <w:rFonts w:ascii="Verdana" w:hAnsi="Verdana"/>
          <w:sz w:val="18"/>
          <w:szCs w:val="18"/>
        </w:rPr>
        <w:t xml:space="preserve"> </w:t>
      </w:r>
      <w:proofErr w:type="spellStart"/>
      <w:r>
        <w:rPr>
          <w:rFonts w:ascii="Verdana" w:hAnsi="Verdana"/>
          <w:sz w:val="18"/>
          <w:szCs w:val="18"/>
        </w:rPr>
        <w:t>изискванията</w:t>
      </w:r>
      <w:proofErr w:type="spellEnd"/>
      <w:r>
        <w:rPr>
          <w:rFonts w:ascii="Verdana" w:hAnsi="Verdana"/>
          <w:sz w:val="18"/>
          <w:szCs w:val="18"/>
        </w:rPr>
        <w:t xml:space="preserve"> </w:t>
      </w:r>
      <w:proofErr w:type="spellStart"/>
      <w:r>
        <w:rPr>
          <w:rFonts w:ascii="Verdana" w:hAnsi="Verdana"/>
          <w:sz w:val="18"/>
          <w:szCs w:val="18"/>
        </w:rPr>
        <w:t>за</w:t>
      </w:r>
      <w:proofErr w:type="spellEnd"/>
      <w:r>
        <w:rPr>
          <w:rFonts w:ascii="Verdana" w:hAnsi="Verdana"/>
          <w:sz w:val="18"/>
          <w:szCs w:val="18"/>
        </w:rPr>
        <w:t xml:space="preserve"> </w:t>
      </w:r>
      <w:proofErr w:type="spellStart"/>
      <w:r>
        <w:rPr>
          <w:rFonts w:ascii="Verdana" w:hAnsi="Verdana"/>
          <w:sz w:val="18"/>
          <w:szCs w:val="18"/>
        </w:rPr>
        <w:t>задължителна</w:t>
      </w:r>
      <w:proofErr w:type="spellEnd"/>
      <w:r>
        <w:rPr>
          <w:rFonts w:ascii="Verdana" w:hAnsi="Verdana"/>
          <w:sz w:val="18"/>
          <w:szCs w:val="18"/>
        </w:rPr>
        <w:t xml:space="preserve"> </w:t>
      </w:r>
      <w:proofErr w:type="spellStart"/>
      <w:r>
        <w:rPr>
          <w:rFonts w:ascii="Verdana" w:hAnsi="Verdana"/>
          <w:sz w:val="18"/>
          <w:szCs w:val="18"/>
        </w:rPr>
        <w:t>употреба</w:t>
      </w:r>
      <w:proofErr w:type="spellEnd"/>
      <w:r>
        <w:rPr>
          <w:rFonts w:ascii="Verdana" w:hAnsi="Verdana"/>
          <w:sz w:val="18"/>
          <w:szCs w:val="18"/>
        </w:rPr>
        <w:t xml:space="preserve"> </w:t>
      </w:r>
      <w:proofErr w:type="spellStart"/>
      <w:r>
        <w:rPr>
          <w:rFonts w:ascii="Verdana" w:hAnsi="Verdana"/>
          <w:sz w:val="18"/>
          <w:szCs w:val="18"/>
        </w:rPr>
        <w:t>на</w:t>
      </w:r>
      <w:proofErr w:type="spellEnd"/>
      <w:r>
        <w:rPr>
          <w:rFonts w:ascii="Verdana" w:hAnsi="Verdana"/>
          <w:sz w:val="18"/>
          <w:szCs w:val="18"/>
        </w:rPr>
        <w:t xml:space="preserve"> </w:t>
      </w:r>
      <w:proofErr w:type="spellStart"/>
      <w:r>
        <w:rPr>
          <w:rFonts w:ascii="Verdana" w:hAnsi="Verdana"/>
          <w:sz w:val="18"/>
          <w:szCs w:val="18"/>
        </w:rPr>
        <w:t>контролните</w:t>
      </w:r>
      <w:proofErr w:type="spellEnd"/>
      <w:r>
        <w:rPr>
          <w:rFonts w:ascii="Verdana" w:hAnsi="Verdana"/>
          <w:sz w:val="18"/>
          <w:szCs w:val="18"/>
        </w:rPr>
        <w:t xml:space="preserve"> </w:t>
      </w:r>
      <w:proofErr w:type="spellStart"/>
      <w:r>
        <w:rPr>
          <w:rFonts w:ascii="Verdana" w:hAnsi="Verdana"/>
          <w:sz w:val="18"/>
          <w:szCs w:val="18"/>
        </w:rPr>
        <w:t>уреди</w:t>
      </w:r>
      <w:proofErr w:type="spellEnd"/>
      <w:r>
        <w:rPr>
          <w:rFonts w:ascii="Verdana" w:hAnsi="Verdana"/>
          <w:sz w:val="18"/>
          <w:szCs w:val="18"/>
        </w:rPr>
        <w:t xml:space="preserve"> </w:t>
      </w:r>
      <w:proofErr w:type="spellStart"/>
      <w:r>
        <w:rPr>
          <w:rFonts w:ascii="Verdana" w:hAnsi="Verdana"/>
          <w:sz w:val="18"/>
          <w:szCs w:val="18"/>
        </w:rPr>
        <w:t>за</w:t>
      </w:r>
      <w:proofErr w:type="spellEnd"/>
      <w:r>
        <w:rPr>
          <w:rFonts w:ascii="Verdana" w:hAnsi="Verdana"/>
          <w:sz w:val="18"/>
          <w:szCs w:val="18"/>
        </w:rPr>
        <w:t xml:space="preserve"> </w:t>
      </w:r>
      <w:proofErr w:type="spellStart"/>
      <w:r>
        <w:rPr>
          <w:rFonts w:ascii="Verdana" w:hAnsi="Verdana"/>
          <w:sz w:val="18"/>
          <w:szCs w:val="18"/>
        </w:rPr>
        <w:t>регистриране</w:t>
      </w:r>
      <w:proofErr w:type="spellEnd"/>
      <w:r>
        <w:rPr>
          <w:rFonts w:ascii="Verdana" w:hAnsi="Verdana"/>
          <w:sz w:val="18"/>
          <w:szCs w:val="18"/>
        </w:rPr>
        <w:t xml:space="preserve"> </w:t>
      </w:r>
      <w:proofErr w:type="spellStart"/>
      <w:r>
        <w:rPr>
          <w:rFonts w:ascii="Verdana" w:hAnsi="Verdana"/>
          <w:sz w:val="18"/>
          <w:szCs w:val="18"/>
        </w:rPr>
        <w:t>на</w:t>
      </w:r>
      <w:proofErr w:type="spellEnd"/>
      <w:r>
        <w:rPr>
          <w:rFonts w:ascii="Verdana" w:hAnsi="Verdana"/>
          <w:sz w:val="18"/>
          <w:szCs w:val="18"/>
        </w:rPr>
        <w:t xml:space="preserve"> </w:t>
      </w:r>
      <w:proofErr w:type="spellStart"/>
      <w:r>
        <w:rPr>
          <w:rFonts w:ascii="Verdana" w:hAnsi="Verdana"/>
          <w:sz w:val="18"/>
          <w:szCs w:val="18"/>
        </w:rPr>
        <w:t>данните</w:t>
      </w:r>
      <w:proofErr w:type="spellEnd"/>
      <w:r>
        <w:rPr>
          <w:rFonts w:ascii="Verdana" w:hAnsi="Verdana"/>
          <w:sz w:val="18"/>
          <w:szCs w:val="18"/>
        </w:rPr>
        <w:t xml:space="preserve"> </w:t>
      </w:r>
      <w:proofErr w:type="spellStart"/>
      <w:r>
        <w:rPr>
          <w:rFonts w:ascii="Verdana" w:hAnsi="Verdana"/>
          <w:sz w:val="18"/>
          <w:szCs w:val="18"/>
        </w:rPr>
        <w:t>за</w:t>
      </w:r>
      <w:proofErr w:type="spellEnd"/>
      <w:r>
        <w:rPr>
          <w:rFonts w:ascii="Verdana" w:hAnsi="Verdana"/>
          <w:sz w:val="18"/>
          <w:szCs w:val="18"/>
        </w:rPr>
        <w:t xml:space="preserve"> </w:t>
      </w:r>
      <w:proofErr w:type="spellStart"/>
      <w:r>
        <w:rPr>
          <w:rFonts w:ascii="Verdana" w:hAnsi="Verdana"/>
          <w:sz w:val="18"/>
          <w:szCs w:val="18"/>
        </w:rPr>
        <w:t>движението</w:t>
      </w:r>
      <w:proofErr w:type="spellEnd"/>
      <w:r>
        <w:rPr>
          <w:rFonts w:ascii="Verdana" w:hAnsi="Verdana"/>
          <w:sz w:val="18"/>
          <w:szCs w:val="18"/>
        </w:rPr>
        <w:t xml:space="preserve"> </w:t>
      </w:r>
      <w:proofErr w:type="spellStart"/>
      <w:r>
        <w:rPr>
          <w:rFonts w:ascii="Verdana" w:hAnsi="Verdana"/>
          <w:sz w:val="18"/>
          <w:szCs w:val="18"/>
        </w:rPr>
        <w:t>на</w:t>
      </w:r>
      <w:proofErr w:type="spellEnd"/>
      <w:r>
        <w:rPr>
          <w:rFonts w:ascii="Verdana" w:hAnsi="Verdana"/>
          <w:sz w:val="18"/>
          <w:szCs w:val="18"/>
        </w:rPr>
        <w:t xml:space="preserve"> </w:t>
      </w:r>
      <w:proofErr w:type="spellStart"/>
      <w:r>
        <w:rPr>
          <w:rFonts w:ascii="Verdana" w:hAnsi="Verdana"/>
          <w:sz w:val="18"/>
          <w:szCs w:val="18"/>
        </w:rPr>
        <w:t>автомобилите</w:t>
      </w:r>
      <w:proofErr w:type="spellEnd"/>
      <w:r>
        <w:rPr>
          <w:rFonts w:ascii="Verdana" w:hAnsi="Verdana"/>
          <w:sz w:val="18"/>
          <w:szCs w:val="18"/>
        </w:rPr>
        <w:t xml:space="preserve"> и </w:t>
      </w:r>
      <w:proofErr w:type="spellStart"/>
      <w:r>
        <w:rPr>
          <w:rFonts w:ascii="Verdana" w:hAnsi="Verdana"/>
          <w:sz w:val="18"/>
          <w:szCs w:val="18"/>
        </w:rPr>
        <w:t>работата</w:t>
      </w:r>
      <w:proofErr w:type="spellEnd"/>
      <w:r>
        <w:rPr>
          <w:rFonts w:ascii="Verdana" w:hAnsi="Verdana"/>
          <w:sz w:val="18"/>
          <w:szCs w:val="18"/>
        </w:rPr>
        <w:t xml:space="preserve"> </w:t>
      </w:r>
      <w:proofErr w:type="spellStart"/>
      <w:r>
        <w:rPr>
          <w:rFonts w:ascii="Verdana" w:hAnsi="Verdana"/>
          <w:sz w:val="18"/>
          <w:szCs w:val="18"/>
        </w:rPr>
        <w:t>на</w:t>
      </w:r>
      <w:proofErr w:type="spellEnd"/>
      <w:r>
        <w:rPr>
          <w:rFonts w:ascii="Verdana" w:hAnsi="Verdana"/>
          <w:sz w:val="18"/>
          <w:szCs w:val="18"/>
        </w:rPr>
        <w:t xml:space="preserve"> </w:t>
      </w:r>
      <w:proofErr w:type="spellStart"/>
      <w:r>
        <w:rPr>
          <w:rFonts w:ascii="Verdana" w:hAnsi="Verdana"/>
          <w:sz w:val="18"/>
          <w:szCs w:val="18"/>
        </w:rPr>
        <w:t>екипажите</w:t>
      </w:r>
      <w:proofErr w:type="spellEnd"/>
      <w:r>
        <w:rPr>
          <w:rFonts w:ascii="Verdana" w:hAnsi="Verdana"/>
          <w:sz w:val="18"/>
          <w:szCs w:val="18"/>
        </w:rPr>
        <w:t xml:space="preserve">, </w:t>
      </w:r>
      <w:proofErr w:type="spellStart"/>
      <w:r>
        <w:rPr>
          <w:rFonts w:ascii="Verdana" w:hAnsi="Verdana"/>
          <w:sz w:val="18"/>
          <w:szCs w:val="18"/>
        </w:rPr>
        <w:t>както</w:t>
      </w:r>
      <w:proofErr w:type="spellEnd"/>
      <w:r>
        <w:rPr>
          <w:rFonts w:ascii="Verdana" w:hAnsi="Verdana"/>
          <w:sz w:val="18"/>
          <w:szCs w:val="18"/>
        </w:rPr>
        <w:t xml:space="preserve"> и </w:t>
      </w:r>
      <w:proofErr w:type="spellStart"/>
      <w:r>
        <w:rPr>
          <w:rFonts w:ascii="Verdana" w:hAnsi="Verdana"/>
          <w:sz w:val="18"/>
          <w:szCs w:val="18"/>
        </w:rPr>
        <w:t>функционалните</w:t>
      </w:r>
      <w:proofErr w:type="spellEnd"/>
      <w:r>
        <w:rPr>
          <w:rFonts w:ascii="Verdana" w:hAnsi="Verdana"/>
          <w:sz w:val="18"/>
          <w:szCs w:val="18"/>
        </w:rPr>
        <w:t xml:space="preserve"> и </w:t>
      </w:r>
      <w:proofErr w:type="spellStart"/>
      <w:r>
        <w:rPr>
          <w:rFonts w:ascii="Verdana" w:hAnsi="Verdana"/>
          <w:sz w:val="18"/>
          <w:szCs w:val="18"/>
        </w:rPr>
        <w:t>техническите</w:t>
      </w:r>
      <w:proofErr w:type="spellEnd"/>
      <w:r>
        <w:rPr>
          <w:rFonts w:ascii="Verdana" w:hAnsi="Verdana"/>
          <w:sz w:val="18"/>
          <w:szCs w:val="18"/>
        </w:rPr>
        <w:t xml:space="preserve"> </w:t>
      </w:r>
      <w:proofErr w:type="spellStart"/>
      <w:r>
        <w:rPr>
          <w:rFonts w:ascii="Verdana" w:hAnsi="Verdana"/>
          <w:sz w:val="18"/>
          <w:szCs w:val="18"/>
        </w:rPr>
        <w:t>изисквания</w:t>
      </w:r>
      <w:proofErr w:type="spellEnd"/>
      <w:r>
        <w:rPr>
          <w:rFonts w:ascii="Verdana" w:hAnsi="Verdana"/>
          <w:sz w:val="18"/>
          <w:szCs w:val="18"/>
        </w:rPr>
        <w:t xml:space="preserve"> </w:t>
      </w:r>
      <w:proofErr w:type="spellStart"/>
      <w:r>
        <w:rPr>
          <w:rFonts w:ascii="Verdana" w:hAnsi="Verdana"/>
          <w:sz w:val="18"/>
          <w:szCs w:val="18"/>
        </w:rPr>
        <w:t>към</w:t>
      </w:r>
      <w:proofErr w:type="spellEnd"/>
      <w:r>
        <w:rPr>
          <w:rFonts w:ascii="Verdana" w:hAnsi="Verdana"/>
          <w:sz w:val="18"/>
          <w:szCs w:val="18"/>
        </w:rPr>
        <w:t xml:space="preserve"> </w:t>
      </w:r>
      <w:proofErr w:type="spellStart"/>
      <w:r>
        <w:rPr>
          <w:rFonts w:ascii="Verdana" w:hAnsi="Verdana"/>
          <w:sz w:val="18"/>
          <w:szCs w:val="18"/>
        </w:rPr>
        <w:t>тях</w:t>
      </w:r>
      <w:proofErr w:type="spellEnd"/>
      <w:r>
        <w:rPr>
          <w:rFonts w:ascii="Verdana" w:hAnsi="Verdana"/>
          <w:sz w:val="18"/>
          <w:szCs w:val="18"/>
        </w:rPr>
        <w:t>;</w:t>
      </w:r>
    </w:p>
    <w:p w14:paraId="79EE1BEA" w14:textId="77777777" w:rsidR="00414254" w:rsidRDefault="00414254" w:rsidP="009764FD">
      <w:pPr>
        <w:pStyle w:val="BodyTextIndent"/>
        <w:keepNext/>
        <w:keepLines/>
        <w:numPr>
          <w:ilvl w:val="1"/>
          <w:numId w:val="27"/>
        </w:numPr>
        <w:tabs>
          <w:tab w:val="clear" w:pos="720"/>
          <w:tab w:val="num" w:pos="426"/>
          <w:tab w:val="left" w:pos="5320"/>
        </w:tabs>
        <w:spacing w:before="0" w:after="120"/>
        <w:ind w:left="426" w:hanging="426"/>
        <w:rPr>
          <w:rFonts w:ascii="Verdana" w:hAnsi="Verdana"/>
          <w:sz w:val="18"/>
          <w:szCs w:val="18"/>
        </w:rPr>
      </w:pPr>
      <w:proofErr w:type="spellStart"/>
      <w:r>
        <w:rPr>
          <w:rFonts w:ascii="Verdana" w:hAnsi="Verdana"/>
          <w:sz w:val="18"/>
          <w:szCs w:val="18"/>
        </w:rPr>
        <w:t>Наредба</w:t>
      </w:r>
      <w:proofErr w:type="spellEnd"/>
      <w:r>
        <w:rPr>
          <w:rFonts w:ascii="Verdana" w:hAnsi="Verdana"/>
          <w:sz w:val="18"/>
          <w:szCs w:val="18"/>
        </w:rPr>
        <w:t xml:space="preserve"> № РД-16-1054 </w:t>
      </w:r>
      <w:proofErr w:type="spellStart"/>
      <w:r>
        <w:rPr>
          <w:rFonts w:ascii="Verdana" w:hAnsi="Verdana"/>
          <w:sz w:val="18"/>
          <w:szCs w:val="18"/>
        </w:rPr>
        <w:t>от</w:t>
      </w:r>
      <w:proofErr w:type="spellEnd"/>
      <w:r>
        <w:rPr>
          <w:rFonts w:ascii="Verdana" w:hAnsi="Verdana"/>
          <w:sz w:val="18"/>
          <w:szCs w:val="18"/>
        </w:rPr>
        <w:t xml:space="preserve"> 10.10.2008 г. </w:t>
      </w:r>
      <w:proofErr w:type="spellStart"/>
      <w:r>
        <w:rPr>
          <w:rFonts w:ascii="Verdana" w:hAnsi="Verdana"/>
          <w:sz w:val="18"/>
          <w:szCs w:val="18"/>
        </w:rPr>
        <w:t>за</w:t>
      </w:r>
      <w:proofErr w:type="spellEnd"/>
      <w:r>
        <w:rPr>
          <w:rFonts w:ascii="Verdana" w:hAnsi="Verdana"/>
          <w:sz w:val="18"/>
          <w:szCs w:val="18"/>
        </w:rPr>
        <w:t xml:space="preserve"> </w:t>
      </w:r>
      <w:proofErr w:type="spellStart"/>
      <w:r>
        <w:rPr>
          <w:rFonts w:ascii="Verdana" w:hAnsi="Verdana"/>
          <w:sz w:val="18"/>
          <w:szCs w:val="18"/>
        </w:rPr>
        <w:t>одобряване</w:t>
      </w:r>
      <w:proofErr w:type="spellEnd"/>
      <w:r>
        <w:rPr>
          <w:rFonts w:ascii="Verdana" w:hAnsi="Verdana"/>
          <w:sz w:val="18"/>
          <w:szCs w:val="18"/>
        </w:rPr>
        <w:t xml:space="preserve"> </w:t>
      </w:r>
      <w:proofErr w:type="spellStart"/>
      <w:r>
        <w:rPr>
          <w:rFonts w:ascii="Verdana" w:hAnsi="Verdana"/>
          <w:sz w:val="18"/>
          <w:szCs w:val="18"/>
        </w:rPr>
        <w:t>на</w:t>
      </w:r>
      <w:proofErr w:type="spellEnd"/>
      <w:r>
        <w:rPr>
          <w:rFonts w:ascii="Verdana" w:hAnsi="Verdana"/>
          <w:sz w:val="18"/>
          <w:szCs w:val="18"/>
        </w:rPr>
        <w:t xml:space="preserve"> </w:t>
      </w:r>
      <w:proofErr w:type="spellStart"/>
      <w:r>
        <w:rPr>
          <w:rFonts w:ascii="Verdana" w:hAnsi="Verdana"/>
          <w:sz w:val="18"/>
          <w:szCs w:val="18"/>
        </w:rPr>
        <w:t>типа</w:t>
      </w:r>
      <w:proofErr w:type="spellEnd"/>
      <w:r>
        <w:rPr>
          <w:rFonts w:ascii="Verdana" w:hAnsi="Verdana"/>
          <w:sz w:val="18"/>
          <w:szCs w:val="18"/>
        </w:rPr>
        <w:t xml:space="preserve"> </w:t>
      </w:r>
      <w:proofErr w:type="spellStart"/>
      <w:r>
        <w:rPr>
          <w:rFonts w:ascii="Verdana" w:hAnsi="Verdana"/>
          <w:sz w:val="18"/>
          <w:szCs w:val="18"/>
        </w:rPr>
        <w:t>на</w:t>
      </w:r>
      <w:proofErr w:type="spellEnd"/>
      <w:r>
        <w:rPr>
          <w:rFonts w:ascii="Verdana" w:hAnsi="Verdana"/>
          <w:sz w:val="18"/>
          <w:szCs w:val="18"/>
        </w:rPr>
        <w:t xml:space="preserve"> </w:t>
      </w:r>
      <w:proofErr w:type="spellStart"/>
      <w:r>
        <w:rPr>
          <w:rFonts w:ascii="Verdana" w:hAnsi="Verdana"/>
          <w:sz w:val="18"/>
          <w:szCs w:val="18"/>
        </w:rPr>
        <w:t>тахографи</w:t>
      </w:r>
      <w:proofErr w:type="spellEnd"/>
      <w:r>
        <w:rPr>
          <w:rFonts w:ascii="Verdana" w:hAnsi="Verdana"/>
          <w:sz w:val="18"/>
          <w:szCs w:val="18"/>
        </w:rPr>
        <w:t xml:space="preserve"> и </w:t>
      </w:r>
      <w:proofErr w:type="spellStart"/>
      <w:r>
        <w:rPr>
          <w:rFonts w:ascii="Verdana" w:hAnsi="Verdana"/>
          <w:sz w:val="18"/>
          <w:szCs w:val="18"/>
        </w:rPr>
        <w:t>тахографски</w:t>
      </w:r>
      <w:proofErr w:type="spellEnd"/>
      <w:r>
        <w:rPr>
          <w:rFonts w:ascii="Verdana" w:hAnsi="Verdana"/>
          <w:sz w:val="18"/>
          <w:szCs w:val="18"/>
        </w:rPr>
        <w:t xml:space="preserve"> </w:t>
      </w:r>
      <w:proofErr w:type="spellStart"/>
      <w:r>
        <w:rPr>
          <w:rFonts w:ascii="Verdana" w:hAnsi="Verdana"/>
          <w:sz w:val="18"/>
          <w:szCs w:val="18"/>
        </w:rPr>
        <w:t>карти</w:t>
      </w:r>
      <w:proofErr w:type="spellEnd"/>
      <w:r>
        <w:rPr>
          <w:rFonts w:ascii="Verdana" w:hAnsi="Verdana"/>
          <w:sz w:val="18"/>
          <w:szCs w:val="18"/>
        </w:rPr>
        <w:t xml:space="preserve"> и </w:t>
      </w:r>
      <w:proofErr w:type="spellStart"/>
      <w:r>
        <w:rPr>
          <w:rFonts w:ascii="Verdana" w:hAnsi="Verdana"/>
          <w:sz w:val="18"/>
          <w:szCs w:val="18"/>
        </w:rPr>
        <w:t>за</w:t>
      </w:r>
      <w:proofErr w:type="spellEnd"/>
      <w:r>
        <w:rPr>
          <w:rFonts w:ascii="Verdana" w:hAnsi="Verdana"/>
          <w:sz w:val="18"/>
          <w:szCs w:val="18"/>
        </w:rPr>
        <w:t xml:space="preserve"> </w:t>
      </w:r>
      <w:proofErr w:type="spellStart"/>
      <w:r>
        <w:rPr>
          <w:rFonts w:ascii="Verdana" w:hAnsi="Verdana"/>
          <w:sz w:val="18"/>
          <w:szCs w:val="18"/>
        </w:rPr>
        <w:t>изискванията</w:t>
      </w:r>
      <w:proofErr w:type="spellEnd"/>
      <w:r>
        <w:rPr>
          <w:rFonts w:ascii="Verdana" w:hAnsi="Verdana"/>
          <w:sz w:val="18"/>
          <w:szCs w:val="18"/>
        </w:rPr>
        <w:t xml:space="preserve">, </w:t>
      </w:r>
      <w:proofErr w:type="spellStart"/>
      <w:r>
        <w:rPr>
          <w:rFonts w:ascii="Verdana" w:hAnsi="Verdana"/>
          <w:sz w:val="18"/>
          <w:szCs w:val="18"/>
        </w:rPr>
        <w:t>условията</w:t>
      </w:r>
      <w:proofErr w:type="spellEnd"/>
      <w:r>
        <w:rPr>
          <w:rFonts w:ascii="Verdana" w:hAnsi="Verdana"/>
          <w:sz w:val="18"/>
          <w:szCs w:val="18"/>
        </w:rPr>
        <w:t xml:space="preserve"> и </w:t>
      </w:r>
      <w:proofErr w:type="spellStart"/>
      <w:r>
        <w:rPr>
          <w:rFonts w:ascii="Verdana" w:hAnsi="Verdana"/>
          <w:sz w:val="18"/>
          <w:szCs w:val="18"/>
        </w:rPr>
        <w:t>реда</w:t>
      </w:r>
      <w:proofErr w:type="spellEnd"/>
      <w:r>
        <w:rPr>
          <w:rFonts w:ascii="Verdana" w:hAnsi="Verdana"/>
          <w:sz w:val="18"/>
          <w:szCs w:val="18"/>
        </w:rPr>
        <w:t xml:space="preserve"> </w:t>
      </w:r>
      <w:proofErr w:type="spellStart"/>
      <w:r>
        <w:rPr>
          <w:rFonts w:ascii="Verdana" w:hAnsi="Verdana"/>
          <w:sz w:val="18"/>
          <w:szCs w:val="18"/>
        </w:rPr>
        <w:t>за</w:t>
      </w:r>
      <w:proofErr w:type="spellEnd"/>
      <w:r>
        <w:rPr>
          <w:rFonts w:ascii="Verdana" w:hAnsi="Verdana"/>
          <w:sz w:val="18"/>
          <w:szCs w:val="18"/>
        </w:rPr>
        <w:t xml:space="preserve"> </w:t>
      </w:r>
      <w:proofErr w:type="spellStart"/>
      <w:r>
        <w:rPr>
          <w:rFonts w:ascii="Verdana" w:hAnsi="Verdana"/>
          <w:sz w:val="18"/>
          <w:szCs w:val="18"/>
        </w:rPr>
        <w:t>регистрация</w:t>
      </w:r>
      <w:proofErr w:type="spellEnd"/>
      <w:r>
        <w:rPr>
          <w:rFonts w:ascii="Verdana" w:hAnsi="Verdana"/>
          <w:sz w:val="18"/>
          <w:szCs w:val="18"/>
        </w:rPr>
        <w:t xml:space="preserve"> </w:t>
      </w:r>
      <w:proofErr w:type="spellStart"/>
      <w:r>
        <w:rPr>
          <w:rFonts w:ascii="Verdana" w:hAnsi="Verdana"/>
          <w:sz w:val="18"/>
          <w:szCs w:val="18"/>
        </w:rPr>
        <w:t>на</w:t>
      </w:r>
      <w:proofErr w:type="spellEnd"/>
      <w:r>
        <w:rPr>
          <w:rFonts w:ascii="Verdana" w:hAnsi="Verdana"/>
          <w:sz w:val="18"/>
          <w:szCs w:val="18"/>
        </w:rPr>
        <w:t xml:space="preserve"> </w:t>
      </w:r>
      <w:proofErr w:type="spellStart"/>
      <w:r>
        <w:rPr>
          <w:rFonts w:ascii="Verdana" w:hAnsi="Verdana"/>
          <w:sz w:val="18"/>
          <w:szCs w:val="18"/>
        </w:rPr>
        <w:t>лицата</w:t>
      </w:r>
      <w:proofErr w:type="spellEnd"/>
      <w:r>
        <w:rPr>
          <w:rFonts w:ascii="Verdana" w:hAnsi="Verdana"/>
          <w:sz w:val="18"/>
          <w:szCs w:val="18"/>
        </w:rPr>
        <w:t xml:space="preserve">, </w:t>
      </w:r>
      <w:proofErr w:type="spellStart"/>
      <w:r>
        <w:rPr>
          <w:rFonts w:ascii="Verdana" w:hAnsi="Verdana"/>
          <w:sz w:val="18"/>
          <w:szCs w:val="18"/>
        </w:rPr>
        <w:t>които</w:t>
      </w:r>
      <w:proofErr w:type="spellEnd"/>
      <w:r>
        <w:rPr>
          <w:rFonts w:ascii="Verdana" w:hAnsi="Verdana"/>
          <w:sz w:val="18"/>
          <w:szCs w:val="18"/>
        </w:rPr>
        <w:t xml:space="preserve"> </w:t>
      </w:r>
      <w:proofErr w:type="spellStart"/>
      <w:r>
        <w:rPr>
          <w:rFonts w:ascii="Verdana" w:hAnsi="Verdana"/>
          <w:sz w:val="18"/>
          <w:szCs w:val="18"/>
        </w:rPr>
        <w:t>извършват</w:t>
      </w:r>
      <w:proofErr w:type="spellEnd"/>
      <w:r>
        <w:rPr>
          <w:rFonts w:ascii="Verdana" w:hAnsi="Verdana"/>
          <w:sz w:val="18"/>
          <w:szCs w:val="18"/>
        </w:rPr>
        <w:t xml:space="preserve"> </w:t>
      </w:r>
      <w:proofErr w:type="spellStart"/>
      <w:r>
        <w:rPr>
          <w:rFonts w:ascii="Verdana" w:hAnsi="Verdana"/>
          <w:sz w:val="18"/>
          <w:szCs w:val="18"/>
        </w:rPr>
        <w:t>монтаж</w:t>
      </w:r>
      <w:proofErr w:type="spellEnd"/>
      <w:r>
        <w:rPr>
          <w:rFonts w:ascii="Verdana" w:hAnsi="Verdana"/>
          <w:sz w:val="18"/>
          <w:szCs w:val="18"/>
        </w:rPr>
        <w:t xml:space="preserve">, </w:t>
      </w:r>
      <w:proofErr w:type="spellStart"/>
      <w:r>
        <w:rPr>
          <w:rFonts w:ascii="Verdana" w:hAnsi="Verdana"/>
          <w:sz w:val="18"/>
          <w:szCs w:val="18"/>
        </w:rPr>
        <w:t>проверка</w:t>
      </w:r>
      <w:proofErr w:type="spellEnd"/>
      <w:r>
        <w:rPr>
          <w:rFonts w:ascii="Verdana" w:hAnsi="Verdana"/>
          <w:sz w:val="18"/>
          <w:szCs w:val="18"/>
        </w:rPr>
        <w:t xml:space="preserve"> </w:t>
      </w:r>
      <w:proofErr w:type="spellStart"/>
      <w:r>
        <w:rPr>
          <w:rFonts w:ascii="Verdana" w:hAnsi="Verdana"/>
          <w:sz w:val="18"/>
          <w:szCs w:val="18"/>
        </w:rPr>
        <w:t>или</w:t>
      </w:r>
      <w:proofErr w:type="spellEnd"/>
      <w:r>
        <w:rPr>
          <w:rFonts w:ascii="Verdana" w:hAnsi="Verdana"/>
          <w:sz w:val="18"/>
          <w:szCs w:val="18"/>
        </w:rPr>
        <w:t xml:space="preserve"> </w:t>
      </w:r>
      <w:proofErr w:type="spellStart"/>
      <w:r>
        <w:rPr>
          <w:rFonts w:ascii="Verdana" w:hAnsi="Verdana"/>
          <w:sz w:val="18"/>
          <w:szCs w:val="18"/>
        </w:rPr>
        <w:t>ремонт</w:t>
      </w:r>
      <w:proofErr w:type="spellEnd"/>
      <w:r>
        <w:rPr>
          <w:rFonts w:ascii="Verdana" w:hAnsi="Verdana"/>
          <w:sz w:val="18"/>
          <w:szCs w:val="18"/>
        </w:rPr>
        <w:t xml:space="preserve"> </w:t>
      </w:r>
      <w:proofErr w:type="spellStart"/>
      <w:r>
        <w:rPr>
          <w:rFonts w:ascii="Verdana" w:hAnsi="Verdana"/>
          <w:sz w:val="18"/>
          <w:szCs w:val="18"/>
        </w:rPr>
        <w:t>на</w:t>
      </w:r>
      <w:proofErr w:type="spellEnd"/>
      <w:r>
        <w:rPr>
          <w:rFonts w:ascii="Verdana" w:hAnsi="Verdana"/>
          <w:sz w:val="18"/>
          <w:szCs w:val="18"/>
        </w:rPr>
        <w:t xml:space="preserve"> </w:t>
      </w:r>
      <w:proofErr w:type="spellStart"/>
      <w:r>
        <w:rPr>
          <w:rFonts w:ascii="Verdana" w:hAnsi="Verdana"/>
          <w:sz w:val="18"/>
          <w:szCs w:val="18"/>
        </w:rPr>
        <w:t>тахографи</w:t>
      </w:r>
      <w:proofErr w:type="spellEnd"/>
      <w:r>
        <w:rPr>
          <w:rFonts w:ascii="Verdana" w:hAnsi="Verdana"/>
          <w:sz w:val="18"/>
          <w:szCs w:val="18"/>
        </w:rPr>
        <w:t>.</w:t>
      </w:r>
    </w:p>
    <w:p w14:paraId="3EB1E468" w14:textId="77777777" w:rsidR="00414254" w:rsidRDefault="00414254" w:rsidP="009764FD">
      <w:pPr>
        <w:pStyle w:val="BodyTextIndent"/>
        <w:keepNext/>
        <w:keepLines/>
        <w:numPr>
          <w:ilvl w:val="1"/>
          <w:numId w:val="27"/>
        </w:numPr>
        <w:tabs>
          <w:tab w:val="clear" w:pos="720"/>
          <w:tab w:val="num" w:pos="426"/>
          <w:tab w:val="left" w:pos="5320"/>
        </w:tabs>
        <w:spacing w:before="0" w:after="120"/>
        <w:ind w:left="425" w:hanging="425"/>
        <w:rPr>
          <w:rFonts w:ascii="Verdana" w:hAnsi="Verdana"/>
          <w:sz w:val="18"/>
          <w:szCs w:val="18"/>
        </w:rPr>
      </w:pPr>
      <w:proofErr w:type="spellStart"/>
      <w:r>
        <w:rPr>
          <w:rFonts w:ascii="Verdana" w:hAnsi="Verdana"/>
          <w:sz w:val="18"/>
          <w:szCs w:val="18"/>
        </w:rPr>
        <w:t>Контролиращ</w:t>
      </w:r>
      <w:proofErr w:type="spellEnd"/>
      <w:r>
        <w:rPr>
          <w:rFonts w:ascii="Verdana" w:hAnsi="Verdana"/>
          <w:sz w:val="18"/>
          <w:szCs w:val="18"/>
        </w:rPr>
        <w:t xml:space="preserve"> </w:t>
      </w:r>
      <w:proofErr w:type="spellStart"/>
      <w:r>
        <w:rPr>
          <w:rFonts w:ascii="Verdana" w:hAnsi="Verdana"/>
          <w:sz w:val="18"/>
          <w:szCs w:val="18"/>
        </w:rPr>
        <w:t>служител</w:t>
      </w:r>
      <w:proofErr w:type="spellEnd"/>
      <w:r>
        <w:rPr>
          <w:rFonts w:ascii="Verdana" w:hAnsi="Verdana"/>
          <w:sz w:val="18"/>
          <w:szCs w:val="18"/>
        </w:rPr>
        <w:t xml:space="preserve"> </w:t>
      </w:r>
      <w:proofErr w:type="spellStart"/>
      <w:r>
        <w:rPr>
          <w:rFonts w:ascii="Verdana" w:hAnsi="Verdana"/>
          <w:sz w:val="18"/>
          <w:szCs w:val="18"/>
        </w:rPr>
        <w:t>при</w:t>
      </w:r>
      <w:proofErr w:type="spellEnd"/>
      <w:r>
        <w:rPr>
          <w:rFonts w:ascii="Verdana" w:hAnsi="Verdana"/>
          <w:sz w:val="18"/>
          <w:szCs w:val="18"/>
        </w:rPr>
        <w:t xml:space="preserve"> </w:t>
      </w:r>
      <w:proofErr w:type="spellStart"/>
      <w:r>
        <w:rPr>
          <w:rFonts w:ascii="Verdana" w:hAnsi="Verdana"/>
          <w:sz w:val="18"/>
          <w:szCs w:val="18"/>
        </w:rPr>
        <w:t>Възложителя</w:t>
      </w:r>
      <w:proofErr w:type="spellEnd"/>
      <w:r>
        <w:rPr>
          <w:rFonts w:ascii="Verdana" w:hAnsi="Verdana"/>
          <w:sz w:val="18"/>
          <w:szCs w:val="18"/>
        </w:rPr>
        <w:t xml:space="preserve">: </w:t>
      </w:r>
      <w:proofErr w:type="spellStart"/>
      <w:r>
        <w:rPr>
          <w:rFonts w:ascii="Verdana" w:hAnsi="Verdana"/>
          <w:sz w:val="18"/>
          <w:szCs w:val="18"/>
        </w:rPr>
        <w:t>Иво</w:t>
      </w:r>
      <w:proofErr w:type="spellEnd"/>
      <w:r>
        <w:rPr>
          <w:rFonts w:ascii="Verdana" w:hAnsi="Verdana"/>
          <w:sz w:val="18"/>
          <w:szCs w:val="18"/>
        </w:rPr>
        <w:t xml:space="preserve"> </w:t>
      </w:r>
      <w:proofErr w:type="spellStart"/>
      <w:r>
        <w:rPr>
          <w:rFonts w:ascii="Verdana" w:hAnsi="Verdana"/>
          <w:sz w:val="18"/>
          <w:szCs w:val="18"/>
        </w:rPr>
        <w:t>Здравков</w:t>
      </w:r>
      <w:proofErr w:type="spellEnd"/>
      <w:r>
        <w:rPr>
          <w:rFonts w:ascii="Verdana" w:hAnsi="Verdana"/>
          <w:sz w:val="18"/>
          <w:szCs w:val="18"/>
        </w:rPr>
        <w:t xml:space="preserve"> – </w:t>
      </w:r>
      <w:proofErr w:type="spellStart"/>
      <w:r>
        <w:rPr>
          <w:rFonts w:ascii="Verdana" w:hAnsi="Verdana"/>
          <w:sz w:val="18"/>
          <w:szCs w:val="18"/>
        </w:rPr>
        <w:t>Транспортен</w:t>
      </w:r>
      <w:proofErr w:type="spellEnd"/>
      <w:r>
        <w:rPr>
          <w:rFonts w:ascii="Verdana" w:hAnsi="Verdana"/>
          <w:sz w:val="18"/>
          <w:szCs w:val="18"/>
        </w:rPr>
        <w:t xml:space="preserve"> </w:t>
      </w:r>
      <w:proofErr w:type="spellStart"/>
      <w:r>
        <w:rPr>
          <w:rFonts w:ascii="Verdana" w:hAnsi="Verdana"/>
          <w:sz w:val="18"/>
          <w:szCs w:val="18"/>
        </w:rPr>
        <w:t>координатор</w:t>
      </w:r>
      <w:proofErr w:type="spellEnd"/>
      <w:r>
        <w:rPr>
          <w:rFonts w:ascii="Verdana" w:hAnsi="Verdana"/>
          <w:sz w:val="18"/>
          <w:szCs w:val="18"/>
        </w:rPr>
        <w:t xml:space="preserve">, </w:t>
      </w:r>
      <w:proofErr w:type="spellStart"/>
      <w:r>
        <w:rPr>
          <w:rFonts w:ascii="Verdana" w:hAnsi="Verdana"/>
          <w:sz w:val="18"/>
          <w:szCs w:val="18"/>
        </w:rPr>
        <w:t>моб</w:t>
      </w:r>
      <w:proofErr w:type="spellEnd"/>
      <w:r>
        <w:rPr>
          <w:rFonts w:ascii="Verdana" w:hAnsi="Verdana"/>
          <w:sz w:val="18"/>
          <w:szCs w:val="18"/>
        </w:rPr>
        <w:t xml:space="preserve">. </w:t>
      </w:r>
      <w:proofErr w:type="spellStart"/>
      <w:r>
        <w:rPr>
          <w:rFonts w:ascii="Verdana" w:hAnsi="Verdana"/>
          <w:sz w:val="18"/>
          <w:szCs w:val="18"/>
        </w:rPr>
        <w:t>тел</w:t>
      </w:r>
      <w:proofErr w:type="spellEnd"/>
      <w:r>
        <w:rPr>
          <w:rFonts w:ascii="Verdana" w:hAnsi="Verdana"/>
          <w:sz w:val="18"/>
          <w:szCs w:val="18"/>
        </w:rPr>
        <w:t xml:space="preserve">. 0886969099, </w:t>
      </w:r>
      <w:proofErr w:type="spellStart"/>
      <w:r>
        <w:rPr>
          <w:rFonts w:ascii="Verdana" w:hAnsi="Verdana"/>
          <w:sz w:val="18"/>
          <w:szCs w:val="18"/>
          <w:lang w:val="en-US"/>
        </w:rPr>
        <w:t>IZdravkov</w:t>
      </w:r>
      <w:proofErr w:type="spellEnd"/>
      <w:r w:rsidR="00E43B4D">
        <w:fldChar w:fldCharType="begin"/>
      </w:r>
      <w:r w:rsidR="00E43B4D">
        <w:instrText xml:space="preserve"> HYPERLINK "file:///C:\\Documents%20and%20Settings\\dobrin.kolev\\Local%20Settings\\Temporary%20Internet%20Files\\Content.Outlook\\Local%20Settings\\Temporary%20Internet%20Files\\Content.Ou</w:instrText>
      </w:r>
      <w:r w:rsidR="00E43B4D">
        <w:instrText xml:space="preserve">tlook\\Local%20Settings\\Temporary%20Internet%20Files\\Content.Outlook\\Local%20Settings\\Temporary%20Internet%20Files\\Content.Outlook\\7TJHEEQQ\\bhristov@sofiyskavoda.bg" </w:instrText>
      </w:r>
      <w:r w:rsidR="00E43B4D">
        <w:fldChar w:fldCharType="separate"/>
      </w:r>
      <w:r>
        <w:rPr>
          <w:rStyle w:val="Hyperlink"/>
          <w:rFonts w:ascii="Verdana" w:eastAsiaTheme="majorEastAsia" w:hAnsi="Verdana"/>
          <w:color w:val="auto"/>
          <w:sz w:val="18"/>
          <w:szCs w:val="18"/>
        </w:rPr>
        <w:t>@sofiyskavoda.b</w:t>
      </w:r>
      <w:r w:rsidR="00E43B4D">
        <w:rPr>
          <w:rStyle w:val="Hyperlink"/>
          <w:rFonts w:ascii="Verdana" w:eastAsiaTheme="majorEastAsia" w:hAnsi="Verdana"/>
          <w:color w:val="auto"/>
          <w:sz w:val="18"/>
          <w:szCs w:val="18"/>
        </w:rPr>
        <w:fldChar w:fldCharType="end"/>
      </w:r>
      <w:r>
        <w:rPr>
          <w:rFonts w:ascii="Verdana" w:hAnsi="Verdana"/>
          <w:sz w:val="18"/>
          <w:szCs w:val="18"/>
        </w:rPr>
        <w:t>g</w:t>
      </w:r>
    </w:p>
    <w:p w14:paraId="4994421F" w14:textId="77777777" w:rsidR="00414254" w:rsidRDefault="00414254" w:rsidP="009764FD">
      <w:pPr>
        <w:keepNext/>
        <w:keepLines/>
        <w:numPr>
          <w:ilvl w:val="0"/>
          <w:numId w:val="27"/>
        </w:numPr>
        <w:shd w:val="clear" w:color="auto" w:fill="FFFFFF"/>
        <w:tabs>
          <w:tab w:val="num" w:pos="426"/>
          <w:tab w:val="left" w:pos="5320"/>
        </w:tabs>
        <w:autoSpaceDE w:val="0"/>
        <w:autoSpaceDN w:val="0"/>
        <w:adjustRightInd w:val="0"/>
        <w:spacing w:after="120"/>
        <w:ind w:left="426" w:hanging="426"/>
        <w:jc w:val="both"/>
        <w:rPr>
          <w:rFonts w:ascii="Verdana" w:hAnsi="Verdana"/>
          <w:sz w:val="18"/>
          <w:szCs w:val="18"/>
          <w:lang w:val="ru-RU"/>
        </w:rPr>
      </w:pPr>
      <w:r>
        <w:rPr>
          <w:rFonts w:ascii="Verdana" w:hAnsi="Verdana"/>
          <w:sz w:val="18"/>
          <w:szCs w:val="18"/>
        </w:rPr>
        <w:t xml:space="preserve">Дейностите, </w:t>
      </w:r>
      <w:proofErr w:type="spellStart"/>
      <w:r>
        <w:rPr>
          <w:rFonts w:ascii="Verdana" w:hAnsi="Verdana"/>
          <w:sz w:val="18"/>
          <w:szCs w:val="18"/>
        </w:rPr>
        <w:t>предм</w:t>
      </w:r>
      <w:proofErr w:type="spellEnd"/>
      <w:r>
        <w:rPr>
          <w:rFonts w:ascii="Verdana" w:hAnsi="Verdana"/>
          <w:sz w:val="18"/>
          <w:szCs w:val="18"/>
          <w:lang w:val="ru-RU"/>
        </w:rPr>
        <w:t>е</w:t>
      </w:r>
      <w:r>
        <w:rPr>
          <w:rFonts w:ascii="Verdana" w:hAnsi="Verdana"/>
          <w:sz w:val="18"/>
          <w:szCs w:val="18"/>
        </w:rPr>
        <w:t xml:space="preserve">т на Договора, </w:t>
      </w:r>
      <w:proofErr w:type="spellStart"/>
      <w:r>
        <w:rPr>
          <w:rFonts w:ascii="Verdana" w:hAnsi="Verdana"/>
          <w:sz w:val="18"/>
          <w:szCs w:val="18"/>
        </w:rPr>
        <w:t>вклю</w:t>
      </w:r>
      <w:proofErr w:type="spellEnd"/>
      <w:r>
        <w:rPr>
          <w:rFonts w:ascii="Verdana" w:hAnsi="Verdana"/>
          <w:sz w:val="18"/>
          <w:szCs w:val="18"/>
          <w:lang w:val="ru-RU"/>
        </w:rPr>
        <w:t xml:space="preserve">чват: </w:t>
      </w:r>
    </w:p>
    <w:p w14:paraId="57B97F05" w14:textId="77777777" w:rsidR="00414254" w:rsidRDefault="00414254" w:rsidP="009764FD">
      <w:pPr>
        <w:keepNext/>
        <w:keepLines/>
        <w:numPr>
          <w:ilvl w:val="1"/>
          <w:numId w:val="27"/>
        </w:numPr>
        <w:tabs>
          <w:tab w:val="clear" w:pos="720"/>
          <w:tab w:val="num" w:pos="426"/>
          <w:tab w:val="left" w:pos="5320"/>
        </w:tabs>
        <w:suppressAutoHyphens/>
        <w:spacing w:after="120"/>
        <w:ind w:left="426" w:hanging="426"/>
        <w:jc w:val="both"/>
        <w:rPr>
          <w:rFonts w:ascii="Verdana" w:hAnsi="Verdana"/>
          <w:sz w:val="18"/>
          <w:szCs w:val="18"/>
        </w:rPr>
      </w:pPr>
      <w:r>
        <w:rPr>
          <w:rFonts w:ascii="Verdana" w:hAnsi="Verdana"/>
          <w:sz w:val="18"/>
          <w:szCs w:val="18"/>
        </w:rPr>
        <w:t xml:space="preserve">Проверка /калибриране/ на аналогови </w:t>
      </w:r>
      <w:proofErr w:type="spellStart"/>
      <w:r>
        <w:rPr>
          <w:rFonts w:ascii="Verdana" w:hAnsi="Verdana"/>
          <w:sz w:val="18"/>
          <w:szCs w:val="18"/>
        </w:rPr>
        <w:t>тахографи</w:t>
      </w:r>
      <w:proofErr w:type="spellEnd"/>
      <w:r>
        <w:rPr>
          <w:rFonts w:ascii="Verdana" w:hAnsi="Verdana"/>
          <w:sz w:val="18"/>
          <w:szCs w:val="18"/>
        </w:rPr>
        <w:t xml:space="preserve"> - налични към момента на сключван на договора, вкл. издаване на съответните протоколи/документи за извършената дейност – до 24 часа от датата и часа на предоставяне на товарния автомобил в сервиза на изпълнителя;</w:t>
      </w:r>
    </w:p>
    <w:p w14:paraId="024AC1E8" w14:textId="016A6E7D" w:rsidR="00414254" w:rsidRDefault="00414254" w:rsidP="009764FD">
      <w:pPr>
        <w:keepNext/>
        <w:keepLines/>
        <w:numPr>
          <w:ilvl w:val="1"/>
          <w:numId w:val="27"/>
        </w:numPr>
        <w:tabs>
          <w:tab w:val="clear" w:pos="720"/>
          <w:tab w:val="num" w:pos="426"/>
          <w:tab w:val="left" w:pos="5320"/>
        </w:tabs>
        <w:suppressAutoHyphens/>
        <w:spacing w:after="120"/>
        <w:ind w:left="426" w:hanging="426"/>
        <w:jc w:val="both"/>
        <w:rPr>
          <w:rFonts w:ascii="Verdana" w:hAnsi="Verdana"/>
          <w:sz w:val="18"/>
          <w:szCs w:val="18"/>
        </w:rPr>
      </w:pPr>
      <w:r>
        <w:rPr>
          <w:rFonts w:ascii="Verdana" w:hAnsi="Verdana"/>
          <w:sz w:val="18"/>
          <w:szCs w:val="18"/>
        </w:rPr>
        <w:t xml:space="preserve">Проверка /калибриране/ на дигитален </w:t>
      </w:r>
      <w:proofErr w:type="spellStart"/>
      <w:r>
        <w:rPr>
          <w:rFonts w:ascii="Verdana" w:hAnsi="Verdana"/>
          <w:sz w:val="18"/>
          <w:szCs w:val="18"/>
        </w:rPr>
        <w:t>тахограф</w:t>
      </w:r>
      <w:proofErr w:type="spellEnd"/>
      <w:r>
        <w:rPr>
          <w:rFonts w:ascii="Verdana" w:hAnsi="Verdana"/>
          <w:sz w:val="18"/>
          <w:szCs w:val="18"/>
        </w:rPr>
        <w:t xml:space="preserve"> – налични към момента на сключване на договора, вкл. издаване на съответните протоколи/документи за извършената дейност – до 24 часа от датата и часа на предоставяне на товарния автомобил в сервиза на изпълнителя;</w:t>
      </w:r>
    </w:p>
    <w:p w14:paraId="08FD81A7" w14:textId="44495017" w:rsidR="00414254" w:rsidRDefault="00414254" w:rsidP="009764FD">
      <w:pPr>
        <w:keepNext/>
        <w:keepLines/>
        <w:numPr>
          <w:ilvl w:val="1"/>
          <w:numId w:val="27"/>
        </w:numPr>
        <w:tabs>
          <w:tab w:val="clear" w:pos="720"/>
          <w:tab w:val="num" w:pos="426"/>
          <w:tab w:val="left" w:pos="5320"/>
        </w:tabs>
        <w:suppressAutoHyphens/>
        <w:spacing w:after="120"/>
        <w:ind w:left="426" w:hanging="426"/>
        <w:jc w:val="both"/>
        <w:rPr>
          <w:rFonts w:ascii="Verdana" w:hAnsi="Verdana"/>
          <w:sz w:val="18"/>
          <w:szCs w:val="18"/>
        </w:rPr>
      </w:pPr>
      <w:r>
        <w:rPr>
          <w:rFonts w:ascii="Verdana" w:hAnsi="Verdana"/>
          <w:sz w:val="18"/>
          <w:szCs w:val="18"/>
        </w:rPr>
        <w:t xml:space="preserve">Проверка /калибриране/ на интелигентни </w:t>
      </w:r>
      <w:proofErr w:type="spellStart"/>
      <w:r>
        <w:rPr>
          <w:rFonts w:ascii="Verdana" w:hAnsi="Verdana"/>
          <w:sz w:val="18"/>
          <w:szCs w:val="18"/>
        </w:rPr>
        <w:t>тахограф</w:t>
      </w:r>
      <w:proofErr w:type="spellEnd"/>
      <w:r>
        <w:rPr>
          <w:rFonts w:ascii="Verdana" w:hAnsi="Verdana"/>
          <w:sz w:val="18"/>
          <w:szCs w:val="18"/>
        </w:rPr>
        <w:t xml:space="preserve"> – налични към момента на сключване на договора, вкл. издаване на съответните протоколи/документи за извършената дейност – до 24 часа от датата и часа на предоставяне на товарния автомобил в сервиза на изпълнителя;</w:t>
      </w:r>
    </w:p>
    <w:p w14:paraId="0AE8774B" w14:textId="77777777" w:rsidR="00414254" w:rsidRPr="002A4A0A" w:rsidRDefault="00414254" w:rsidP="002A4A0A">
      <w:pPr>
        <w:keepNext/>
        <w:keepLines/>
        <w:numPr>
          <w:ilvl w:val="1"/>
          <w:numId w:val="27"/>
        </w:numPr>
        <w:tabs>
          <w:tab w:val="clear" w:pos="720"/>
          <w:tab w:val="num" w:pos="426"/>
          <w:tab w:val="left" w:pos="5320"/>
        </w:tabs>
        <w:suppressAutoHyphens/>
        <w:spacing w:after="120"/>
        <w:ind w:left="426" w:hanging="426"/>
        <w:jc w:val="both"/>
        <w:rPr>
          <w:rFonts w:ascii="Verdana" w:hAnsi="Verdana"/>
          <w:sz w:val="18"/>
          <w:szCs w:val="18"/>
        </w:rPr>
      </w:pPr>
      <w:r w:rsidRPr="002A4A0A">
        <w:rPr>
          <w:rFonts w:ascii="Verdana" w:hAnsi="Verdana"/>
          <w:sz w:val="18"/>
          <w:szCs w:val="18"/>
        </w:rPr>
        <w:t xml:space="preserve">Поддръжка, ремонт, настройка и монтаж на </w:t>
      </w:r>
      <w:proofErr w:type="spellStart"/>
      <w:r w:rsidRPr="002A4A0A">
        <w:rPr>
          <w:rFonts w:ascii="Verdana" w:hAnsi="Verdana"/>
          <w:sz w:val="18"/>
          <w:szCs w:val="18"/>
        </w:rPr>
        <w:t>тахографи</w:t>
      </w:r>
      <w:proofErr w:type="spellEnd"/>
      <w:r w:rsidRPr="002A4A0A">
        <w:rPr>
          <w:rFonts w:ascii="Verdana" w:hAnsi="Verdana"/>
          <w:sz w:val="18"/>
          <w:szCs w:val="18"/>
        </w:rPr>
        <w:t>.</w:t>
      </w:r>
    </w:p>
    <w:p w14:paraId="0063A922" w14:textId="0295B4E4" w:rsidR="00414254" w:rsidRDefault="0050639E" w:rsidP="009764FD">
      <w:pPr>
        <w:keepNext/>
        <w:keepLines/>
        <w:numPr>
          <w:ilvl w:val="1"/>
          <w:numId w:val="27"/>
        </w:numPr>
        <w:tabs>
          <w:tab w:val="clear" w:pos="720"/>
          <w:tab w:val="num" w:pos="426"/>
          <w:tab w:val="left" w:pos="5320"/>
        </w:tabs>
        <w:suppressAutoHyphens/>
        <w:spacing w:after="120"/>
        <w:ind w:left="426" w:hanging="426"/>
        <w:jc w:val="both"/>
        <w:rPr>
          <w:rFonts w:ascii="Verdana" w:hAnsi="Verdana"/>
          <w:sz w:val="18"/>
          <w:szCs w:val="18"/>
        </w:rPr>
      </w:pPr>
      <w:r>
        <w:rPr>
          <w:rFonts w:ascii="Verdana" w:hAnsi="Verdana"/>
          <w:sz w:val="18"/>
          <w:szCs w:val="18"/>
        </w:rPr>
        <w:t>Д</w:t>
      </w:r>
      <w:r w:rsidR="00414254">
        <w:rPr>
          <w:rFonts w:ascii="Verdana" w:hAnsi="Verdana"/>
          <w:sz w:val="18"/>
          <w:szCs w:val="18"/>
        </w:rPr>
        <w:t xml:space="preserve">оставка на резервни част и консумативи на налични аналогови, дигитални и интелигентни </w:t>
      </w:r>
      <w:proofErr w:type="spellStart"/>
      <w:r w:rsidR="00414254">
        <w:rPr>
          <w:rFonts w:ascii="Verdana" w:hAnsi="Verdana"/>
          <w:sz w:val="18"/>
          <w:szCs w:val="18"/>
        </w:rPr>
        <w:t>тахографи</w:t>
      </w:r>
      <w:proofErr w:type="spellEnd"/>
      <w:r w:rsidR="00414254">
        <w:rPr>
          <w:rFonts w:ascii="Verdana" w:hAnsi="Verdana"/>
          <w:sz w:val="18"/>
          <w:szCs w:val="18"/>
        </w:rPr>
        <w:t xml:space="preserve">. Максимален срок за доставка на резервни части и консумативи – до 48 часа от предаване на съответния </w:t>
      </w:r>
      <w:proofErr w:type="spellStart"/>
      <w:r w:rsidR="00414254">
        <w:rPr>
          <w:rFonts w:ascii="Verdana" w:hAnsi="Verdana"/>
          <w:sz w:val="18"/>
          <w:szCs w:val="18"/>
        </w:rPr>
        <w:t>тахограф</w:t>
      </w:r>
      <w:proofErr w:type="spellEnd"/>
      <w:r w:rsidR="00414254">
        <w:rPr>
          <w:rFonts w:ascii="Verdana" w:hAnsi="Verdana"/>
          <w:sz w:val="18"/>
          <w:szCs w:val="18"/>
        </w:rPr>
        <w:t xml:space="preserve"> за ремонт.</w:t>
      </w:r>
    </w:p>
    <w:p w14:paraId="0A5C3012" w14:textId="48093249" w:rsidR="00414254" w:rsidRPr="00414254" w:rsidRDefault="00414254" w:rsidP="009764FD">
      <w:pPr>
        <w:keepNext/>
        <w:keepLines/>
        <w:numPr>
          <w:ilvl w:val="1"/>
          <w:numId w:val="27"/>
        </w:numPr>
        <w:tabs>
          <w:tab w:val="clear" w:pos="720"/>
          <w:tab w:val="num" w:pos="426"/>
          <w:tab w:val="left" w:pos="5320"/>
        </w:tabs>
        <w:suppressAutoHyphens/>
        <w:spacing w:after="120"/>
        <w:ind w:left="426" w:hanging="426"/>
        <w:jc w:val="both"/>
        <w:rPr>
          <w:rFonts w:ascii="Verdana" w:hAnsi="Verdana"/>
          <w:sz w:val="18"/>
          <w:szCs w:val="18"/>
        </w:rPr>
      </w:pPr>
      <w:r>
        <w:rPr>
          <w:rFonts w:ascii="Verdana" w:hAnsi="Verdana" w:cs="Arial"/>
          <w:color w:val="000000"/>
          <w:spacing w:val="-5"/>
          <w:sz w:val="18"/>
          <w:szCs w:val="18"/>
          <w:lang w:eastAsia="en-US"/>
        </w:rPr>
        <w:t xml:space="preserve">Доставка на резервни части и консумативи за </w:t>
      </w:r>
      <w:proofErr w:type="spellStart"/>
      <w:r>
        <w:rPr>
          <w:rFonts w:ascii="Verdana" w:hAnsi="Verdana" w:cs="Arial"/>
          <w:color w:val="000000"/>
          <w:spacing w:val="-5"/>
          <w:sz w:val="18"/>
          <w:szCs w:val="18"/>
          <w:lang w:eastAsia="en-US"/>
        </w:rPr>
        <w:t>тахографи</w:t>
      </w:r>
      <w:proofErr w:type="spellEnd"/>
      <w:r>
        <w:rPr>
          <w:rFonts w:ascii="Verdana" w:hAnsi="Verdana" w:cs="Arial"/>
          <w:color w:val="000000"/>
          <w:spacing w:val="-5"/>
          <w:sz w:val="18"/>
          <w:szCs w:val="18"/>
          <w:lang w:eastAsia="en-US"/>
        </w:rPr>
        <w:t xml:space="preserve">, </w:t>
      </w:r>
      <w:proofErr w:type="spellStart"/>
      <w:r>
        <w:rPr>
          <w:rFonts w:ascii="Verdana" w:hAnsi="Verdana" w:cs="Arial"/>
          <w:color w:val="000000"/>
          <w:spacing w:val="-5"/>
          <w:sz w:val="18"/>
          <w:szCs w:val="18"/>
          <w:lang w:eastAsia="en-US"/>
        </w:rPr>
        <w:t>тахошайби</w:t>
      </w:r>
      <w:proofErr w:type="spellEnd"/>
      <w:r>
        <w:rPr>
          <w:rFonts w:ascii="Verdana" w:hAnsi="Verdana" w:cs="Arial"/>
          <w:color w:val="000000"/>
          <w:spacing w:val="-5"/>
          <w:sz w:val="18"/>
          <w:szCs w:val="18"/>
          <w:lang w:eastAsia="en-US"/>
        </w:rPr>
        <w:t xml:space="preserve"> и </w:t>
      </w:r>
      <w:proofErr w:type="spellStart"/>
      <w:r>
        <w:rPr>
          <w:rFonts w:ascii="Verdana" w:hAnsi="Verdana" w:cs="Arial"/>
          <w:color w:val="000000"/>
          <w:spacing w:val="-5"/>
          <w:sz w:val="18"/>
          <w:szCs w:val="18"/>
          <w:lang w:eastAsia="en-US"/>
        </w:rPr>
        <w:t>терморолки</w:t>
      </w:r>
      <w:proofErr w:type="spellEnd"/>
      <w:r>
        <w:rPr>
          <w:rFonts w:ascii="Verdana" w:hAnsi="Verdana" w:cs="Arial"/>
          <w:color w:val="000000"/>
          <w:spacing w:val="-5"/>
          <w:sz w:val="18"/>
          <w:szCs w:val="18"/>
          <w:lang w:eastAsia="en-US"/>
        </w:rPr>
        <w:t>.</w:t>
      </w:r>
    </w:p>
    <w:p w14:paraId="697A8E08" w14:textId="1DA7C3A4" w:rsidR="00414254" w:rsidRPr="00123675" w:rsidRDefault="00414254" w:rsidP="009764FD">
      <w:pPr>
        <w:keepNext/>
        <w:keepLines/>
        <w:numPr>
          <w:ilvl w:val="1"/>
          <w:numId w:val="27"/>
        </w:numPr>
        <w:tabs>
          <w:tab w:val="clear" w:pos="720"/>
          <w:tab w:val="num" w:pos="426"/>
          <w:tab w:val="left" w:pos="5320"/>
        </w:tabs>
        <w:suppressAutoHyphens/>
        <w:spacing w:after="120"/>
        <w:ind w:left="426" w:hanging="426"/>
        <w:jc w:val="both"/>
        <w:rPr>
          <w:rFonts w:ascii="Verdana" w:hAnsi="Verdana"/>
          <w:sz w:val="20"/>
          <w:szCs w:val="20"/>
        </w:rPr>
      </w:pPr>
      <w:r w:rsidRPr="003804C6">
        <w:rPr>
          <w:rFonts w:ascii="Verdana" w:hAnsi="Verdana"/>
          <w:sz w:val="20"/>
          <w:szCs w:val="20"/>
        </w:rPr>
        <w:t xml:space="preserve">Поддръжка и осигуряване на актуализации на лицензионен софтуер </w:t>
      </w:r>
      <w:proofErr w:type="spellStart"/>
      <w:r w:rsidRPr="003804C6">
        <w:rPr>
          <w:rFonts w:ascii="Verdana" w:hAnsi="Verdana"/>
          <w:sz w:val="20"/>
          <w:szCs w:val="20"/>
        </w:rPr>
        <w:t>CALtacho</w:t>
      </w:r>
      <w:proofErr w:type="spellEnd"/>
      <w:r w:rsidRPr="003804C6">
        <w:rPr>
          <w:rFonts w:ascii="Verdana" w:hAnsi="Verdana"/>
          <w:sz w:val="20"/>
          <w:szCs w:val="20"/>
        </w:rPr>
        <w:t xml:space="preserve"> – CAL </w:t>
      </w:r>
      <w:proofErr w:type="spellStart"/>
      <w:r w:rsidRPr="003804C6">
        <w:rPr>
          <w:rFonts w:ascii="Verdana" w:hAnsi="Verdana"/>
          <w:sz w:val="20"/>
          <w:szCs w:val="20"/>
        </w:rPr>
        <w:t>Consult</w:t>
      </w:r>
      <w:proofErr w:type="spellEnd"/>
      <w:r w:rsidRPr="003804C6">
        <w:rPr>
          <w:rFonts w:ascii="Verdana" w:hAnsi="Verdana"/>
          <w:sz w:val="20"/>
          <w:szCs w:val="20"/>
        </w:rPr>
        <w:t xml:space="preserve"> </w:t>
      </w:r>
      <w:proofErr w:type="spellStart"/>
      <w:r w:rsidRPr="003804C6">
        <w:rPr>
          <w:rFonts w:ascii="Verdana" w:hAnsi="Verdana"/>
          <w:sz w:val="20"/>
          <w:szCs w:val="20"/>
        </w:rPr>
        <w:t>GmbH</w:t>
      </w:r>
      <w:proofErr w:type="spellEnd"/>
      <w:r w:rsidRPr="00123675">
        <w:rPr>
          <w:rFonts w:ascii="Verdana" w:hAnsi="Verdana"/>
          <w:sz w:val="20"/>
          <w:szCs w:val="20"/>
        </w:rPr>
        <w:t xml:space="preserve">. </w:t>
      </w:r>
      <w:hyperlink r:id="rId14" w:history="1">
        <w:r w:rsidRPr="00123675">
          <w:rPr>
            <w:rStyle w:val="Hyperlink"/>
            <w:rFonts w:ascii="Verdana" w:eastAsiaTheme="majorEastAsia" w:hAnsi="Verdana" w:cs="Calibri"/>
            <w:b/>
            <w:color w:val="auto"/>
            <w:sz w:val="20"/>
            <w:szCs w:val="20"/>
          </w:rPr>
          <w:t>www.CALtacho.de</w:t>
        </w:r>
      </w:hyperlink>
      <w:r w:rsidRPr="00123675">
        <w:rPr>
          <w:rFonts w:ascii="Verdana" w:hAnsi="Verdana" w:cs="Calibri"/>
          <w:b/>
          <w:sz w:val="20"/>
          <w:szCs w:val="20"/>
          <w:u w:val="single"/>
        </w:rPr>
        <w:t xml:space="preserve"> </w:t>
      </w:r>
      <w:r w:rsidRPr="00123675">
        <w:rPr>
          <w:rFonts w:ascii="Verdana" w:hAnsi="Verdana" w:cs="Calibri"/>
          <w:bCs/>
          <w:sz w:val="20"/>
          <w:szCs w:val="20"/>
        </w:rPr>
        <w:t>на български език.</w:t>
      </w:r>
    </w:p>
    <w:p w14:paraId="0DACEC00" w14:textId="77777777" w:rsidR="00414254" w:rsidRDefault="00414254" w:rsidP="00414254">
      <w:pPr>
        <w:keepNext/>
        <w:keepLines/>
        <w:tabs>
          <w:tab w:val="left" w:pos="5320"/>
        </w:tabs>
        <w:suppressAutoHyphens/>
        <w:spacing w:after="120"/>
        <w:ind w:left="426"/>
        <w:jc w:val="both"/>
        <w:rPr>
          <w:rFonts w:ascii="Verdana" w:hAnsi="Verdana"/>
          <w:sz w:val="18"/>
          <w:szCs w:val="18"/>
        </w:rPr>
      </w:pPr>
    </w:p>
    <w:p w14:paraId="610B5DAC" w14:textId="77777777" w:rsidR="00414254" w:rsidRDefault="00414254" w:rsidP="009764FD">
      <w:pPr>
        <w:pStyle w:val="BodyTextIndent"/>
        <w:keepNext/>
        <w:keepLines/>
        <w:numPr>
          <w:ilvl w:val="0"/>
          <w:numId w:val="27"/>
        </w:numPr>
        <w:tabs>
          <w:tab w:val="clear" w:pos="720"/>
          <w:tab w:val="left" w:pos="5320"/>
        </w:tabs>
        <w:spacing w:before="0" w:after="120"/>
        <w:ind w:left="357" w:hanging="357"/>
        <w:rPr>
          <w:rFonts w:ascii="Verdana" w:hAnsi="Verdana"/>
          <w:sz w:val="18"/>
          <w:szCs w:val="18"/>
        </w:rPr>
      </w:pPr>
      <w:proofErr w:type="spellStart"/>
      <w:r>
        <w:rPr>
          <w:rFonts w:ascii="Verdana" w:hAnsi="Verdana"/>
          <w:sz w:val="18"/>
          <w:szCs w:val="18"/>
        </w:rPr>
        <w:lastRenderedPageBreak/>
        <w:t>Информация</w:t>
      </w:r>
      <w:proofErr w:type="spellEnd"/>
      <w:r>
        <w:rPr>
          <w:rFonts w:ascii="Verdana" w:hAnsi="Verdana"/>
          <w:sz w:val="18"/>
          <w:szCs w:val="18"/>
        </w:rPr>
        <w:t xml:space="preserve"> </w:t>
      </w:r>
      <w:proofErr w:type="spellStart"/>
      <w:r>
        <w:rPr>
          <w:rFonts w:ascii="Verdana" w:hAnsi="Verdana"/>
          <w:sz w:val="18"/>
          <w:szCs w:val="18"/>
        </w:rPr>
        <w:t>за</w:t>
      </w:r>
      <w:proofErr w:type="spellEnd"/>
      <w:r>
        <w:rPr>
          <w:rFonts w:ascii="Verdana" w:hAnsi="Verdana"/>
          <w:sz w:val="18"/>
          <w:szCs w:val="18"/>
        </w:rPr>
        <w:t xml:space="preserve"> </w:t>
      </w:r>
      <w:proofErr w:type="spellStart"/>
      <w:r>
        <w:rPr>
          <w:rFonts w:ascii="Verdana" w:hAnsi="Verdana"/>
          <w:sz w:val="18"/>
          <w:szCs w:val="18"/>
        </w:rPr>
        <w:t>автомобилите</w:t>
      </w:r>
      <w:proofErr w:type="spellEnd"/>
      <w:r>
        <w:rPr>
          <w:rFonts w:ascii="Verdana" w:hAnsi="Verdana"/>
          <w:sz w:val="18"/>
          <w:szCs w:val="18"/>
        </w:rPr>
        <w:t xml:space="preserve"> с </w:t>
      </w:r>
      <w:proofErr w:type="spellStart"/>
      <w:r>
        <w:rPr>
          <w:rFonts w:ascii="Verdana" w:hAnsi="Verdana"/>
          <w:sz w:val="18"/>
          <w:szCs w:val="18"/>
        </w:rPr>
        <w:t>монтирани</w:t>
      </w:r>
      <w:proofErr w:type="spellEnd"/>
      <w:r>
        <w:rPr>
          <w:rFonts w:ascii="Verdana" w:hAnsi="Verdana"/>
          <w:sz w:val="18"/>
          <w:szCs w:val="18"/>
        </w:rPr>
        <w:t xml:space="preserve"> </w:t>
      </w:r>
      <w:proofErr w:type="spellStart"/>
      <w:r>
        <w:rPr>
          <w:rFonts w:ascii="Verdana" w:hAnsi="Verdana"/>
          <w:sz w:val="18"/>
          <w:szCs w:val="18"/>
        </w:rPr>
        <w:t>тахографи</w:t>
      </w:r>
      <w:proofErr w:type="spellEnd"/>
      <w:r>
        <w:rPr>
          <w:rFonts w:ascii="Verdana" w:hAnsi="Verdana"/>
          <w:sz w:val="18"/>
          <w:szCs w:val="18"/>
        </w:rPr>
        <w:t xml:space="preserve">, </w:t>
      </w:r>
      <w:proofErr w:type="spellStart"/>
      <w:r>
        <w:rPr>
          <w:rFonts w:ascii="Verdana" w:hAnsi="Verdana"/>
          <w:sz w:val="18"/>
          <w:szCs w:val="18"/>
        </w:rPr>
        <w:t>както</w:t>
      </w:r>
      <w:proofErr w:type="spellEnd"/>
      <w:r>
        <w:rPr>
          <w:rFonts w:ascii="Verdana" w:hAnsi="Verdana"/>
          <w:sz w:val="18"/>
          <w:szCs w:val="18"/>
        </w:rPr>
        <w:t xml:space="preserve"> и </w:t>
      </w:r>
      <w:proofErr w:type="spellStart"/>
      <w:r>
        <w:rPr>
          <w:rFonts w:ascii="Verdana" w:hAnsi="Verdana"/>
          <w:sz w:val="18"/>
          <w:szCs w:val="18"/>
        </w:rPr>
        <w:t>информация</w:t>
      </w:r>
      <w:proofErr w:type="spellEnd"/>
      <w:r>
        <w:rPr>
          <w:rFonts w:ascii="Verdana" w:hAnsi="Verdana"/>
          <w:sz w:val="18"/>
          <w:szCs w:val="18"/>
        </w:rPr>
        <w:t xml:space="preserve"> </w:t>
      </w:r>
      <w:proofErr w:type="spellStart"/>
      <w:r>
        <w:rPr>
          <w:rFonts w:ascii="Verdana" w:hAnsi="Verdana"/>
          <w:sz w:val="18"/>
          <w:szCs w:val="18"/>
        </w:rPr>
        <w:t>за</w:t>
      </w:r>
      <w:proofErr w:type="spellEnd"/>
      <w:r>
        <w:rPr>
          <w:rFonts w:ascii="Verdana" w:hAnsi="Verdana"/>
          <w:sz w:val="18"/>
          <w:szCs w:val="18"/>
        </w:rPr>
        <w:t xml:space="preserve"> </w:t>
      </w:r>
      <w:proofErr w:type="spellStart"/>
      <w:r>
        <w:rPr>
          <w:rFonts w:ascii="Verdana" w:hAnsi="Verdana"/>
          <w:sz w:val="18"/>
          <w:szCs w:val="18"/>
        </w:rPr>
        <w:t>наличните</w:t>
      </w:r>
      <w:proofErr w:type="spellEnd"/>
      <w:r>
        <w:rPr>
          <w:rFonts w:ascii="Verdana" w:hAnsi="Verdana"/>
          <w:sz w:val="18"/>
          <w:szCs w:val="18"/>
        </w:rPr>
        <w:t xml:space="preserve"> </w:t>
      </w:r>
      <w:proofErr w:type="spellStart"/>
      <w:r>
        <w:rPr>
          <w:rFonts w:ascii="Verdana" w:hAnsi="Verdana"/>
          <w:sz w:val="18"/>
          <w:szCs w:val="18"/>
        </w:rPr>
        <w:t>тахографи</w:t>
      </w:r>
      <w:proofErr w:type="spellEnd"/>
      <w:r>
        <w:rPr>
          <w:rFonts w:ascii="Verdana" w:hAnsi="Verdana"/>
          <w:sz w:val="18"/>
          <w:szCs w:val="18"/>
        </w:rPr>
        <w:t xml:space="preserve">, </w:t>
      </w:r>
      <w:proofErr w:type="spellStart"/>
      <w:r>
        <w:rPr>
          <w:rFonts w:ascii="Verdana" w:hAnsi="Verdana"/>
          <w:sz w:val="18"/>
          <w:szCs w:val="18"/>
        </w:rPr>
        <w:t>монтирани</w:t>
      </w:r>
      <w:proofErr w:type="spellEnd"/>
      <w:r>
        <w:rPr>
          <w:rFonts w:ascii="Verdana" w:hAnsi="Verdana"/>
          <w:sz w:val="18"/>
          <w:szCs w:val="18"/>
        </w:rPr>
        <w:t xml:space="preserve"> </w:t>
      </w:r>
      <w:proofErr w:type="spellStart"/>
      <w:r>
        <w:rPr>
          <w:rFonts w:ascii="Verdana" w:hAnsi="Verdana"/>
          <w:sz w:val="18"/>
          <w:szCs w:val="18"/>
        </w:rPr>
        <w:t>на</w:t>
      </w:r>
      <w:proofErr w:type="spellEnd"/>
      <w:r>
        <w:rPr>
          <w:rFonts w:ascii="Verdana" w:hAnsi="Verdana"/>
          <w:sz w:val="18"/>
          <w:szCs w:val="18"/>
        </w:rPr>
        <w:t xml:space="preserve"> МПС, </w:t>
      </w:r>
      <w:proofErr w:type="spellStart"/>
      <w:r>
        <w:rPr>
          <w:rFonts w:ascii="Verdana" w:hAnsi="Verdana"/>
          <w:sz w:val="18"/>
          <w:szCs w:val="18"/>
        </w:rPr>
        <w:t>собственост</w:t>
      </w:r>
      <w:proofErr w:type="spellEnd"/>
      <w:r>
        <w:rPr>
          <w:rFonts w:ascii="Verdana" w:hAnsi="Verdana"/>
          <w:sz w:val="18"/>
          <w:szCs w:val="18"/>
        </w:rPr>
        <w:t xml:space="preserve"> </w:t>
      </w:r>
      <w:proofErr w:type="spellStart"/>
      <w:r>
        <w:rPr>
          <w:rFonts w:ascii="Verdana" w:hAnsi="Verdana"/>
          <w:sz w:val="18"/>
          <w:szCs w:val="18"/>
        </w:rPr>
        <w:t>на</w:t>
      </w:r>
      <w:proofErr w:type="spellEnd"/>
      <w:r>
        <w:rPr>
          <w:rFonts w:ascii="Verdana" w:hAnsi="Verdana"/>
          <w:sz w:val="18"/>
          <w:szCs w:val="18"/>
        </w:rPr>
        <w:t xml:space="preserve"> </w:t>
      </w:r>
      <w:proofErr w:type="spellStart"/>
      <w:r>
        <w:rPr>
          <w:rFonts w:ascii="Verdana" w:hAnsi="Verdana"/>
          <w:sz w:val="18"/>
          <w:szCs w:val="18"/>
        </w:rPr>
        <w:t>Възложителя</w:t>
      </w:r>
      <w:proofErr w:type="spellEnd"/>
      <w:r>
        <w:rPr>
          <w:rFonts w:ascii="Verdana" w:hAnsi="Verdana"/>
          <w:sz w:val="18"/>
          <w:szCs w:val="18"/>
        </w:rPr>
        <w:t xml:space="preserve">, е </w:t>
      </w:r>
      <w:proofErr w:type="spellStart"/>
      <w:r>
        <w:rPr>
          <w:rFonts w:ascii="Verdana" w:hAnsi="Verdana"/>
          <w:sz w:val="18"/>
          <w:szCs w:val="18"/>
        </w:rPr>
        <w:t>описана</w:t>
      </w:r>
      <w:proofErr w:type="spellEnd"/>
      <w:r>
        <w:rPr>
          <w:rFonts w:ascii="Verdana" w:hAnsi="Verdana"/>
          <w:sz w:val="18"/>
          <w:szCs w:val="18"/>
        </w:rPr>
        <w:t xml:space="preserve"> в </w:t>
      </w:r>
      <w:proofErr w:type="spellStart"/>
      <w:r>
        <w:rPr>
          <w:rFonts w:ascii="Verdana" w:hAnsi="Verdana"/>
          <w:sz w:val="18"/>
          <w:szCs w:val="18"/>
        </w:rPr>
        <w:t>Приложение</w:t>
      </w:r>
      <w:proofErr w:type="spellEnd"/>
      <w:r>
        <w:rPr>
          <w:rFonts w:ascii="Verdana" w:hAnsi="Verdana"/>
          <w:sz w:val="18"/>
          <w:szCs w:val="18"/>
        </w:rPr>
        <w:t xml:space="preserve"> 1, </w:t>
      </w:r>
      <w:proofErr w:type="spellStart"/>
      <w:r>
        <w:rPr>
          <w:rFonts w:ascii="Verdana" w:hAnsi="Verdana"/>
          <w:sz w:val="18"/>
          <w:szCs w:val="18"/>
        </w:rPr>
        <w:t>което</w:t>
      </w:r>
      <w:proofErr w:type="spellEnd"/>
      <w:r>
        <w:rPr>
          <w:rFonts w:ascii="Verdana" w:hAnsi="Verdana"/>
          <w:sz w:val="18"/>
          <w:szCs w:val="18"/>
        </w:rPr>
        <w:t xml:space="preserve"> е </w:t>
      </w:r>
      <w:proofErr w:type="spellStart"/>
      <w:r>
        <w:rPr>
          <w:rFonts w:ascii="Verdana" w:hAnsi="Verdana"/>
          <w:sz w:val="18"/>
          <w:szCs w:val="18"/>
        </w:rPr>
        <w:t>неразделна</w:t>
      </w:r>
      <w:proofErr w:type="spellEnd"/>
      <w:r>
        <w:rPr>
          <w:rFonts w:ascii="Verdana" w:hAnsi="Verdana"/>
          <w:sz w:val="18"/>
          <w:szCs w:val="18"/>
        </w:rPr>
        <w:t xml:space="preserve"> </w:t>
      </w:r>
      <w:proofErr w:type="spellStart"/>
      <w:r>
        <w:rPr>
          <w:rFonts w:ascii="Verdana" w:hAnsi="Verdana"/>
          <w:sz w:val="18"/>
          <w:szCs w:val="18"/>
        </w:rPr>
        <w:t>част</w:t>
      </w:r>
      <w:proofErr w:type="spellEnd"/>
      <w:r>
        <w:rPr>
          <w:rFonts w:ascii="Verdana" w:hAnsi="Verdana"/>
          <w:sz w:val="18"/>
          <w:szCs w:val="18"/>
        </w:rPr>
        <w:t xml:space="preserve"> </w:t>
      </w:r>
      <w:proofErr w:type="spellStart"/>
      <w:r>
        <w:rPr>
          <w:rFonts w:ascii="Verdana" w:hAnsi="Verdana"/>
          <w:sz w:val="18"/>
          <w:szCs w:val="18"/>
        </w:rPr>
        <w:t>от</w:t>
      </w:r>
      <w:proofErr w:type="spellEnd"/>
      <w:r>
        <w:rPr>
          <w:rFonts w:ascii="Verdana" w:hAnsi="Verdana"/>
          <w:sz w:val="18"/>
          <w:szCs w:val="18"/>
        </w:rPr>
        <w:t xml:space="preserve"> </w:t>
      </w:r>
      <w:proofErr w:type="spellStart"/>
      <w:r>
        <w:rPr>
          <w:rFonts w:ascii="Verdana" w:hAnsi="Verdana"/>
          <w:sz w:val="18"/>
          <w:szCs w:val="18"/>
        </w:rPr>
        <w:t>настоящия</w:t>
      </w:r>
      <w:proofErr w:type="spellEnd"/>
      <w:r>
        <w:rPr>
          <w:rFonts w:ascii="Verdana" w:hAnsi="Verdana"/>
          <w:sz w:val="18"/>
          <w:szCs w:val="18"/>
        </w:rPr>
        <w:t xml:space="preserve"> </w:t>
      </w:r>
      <w:proofErr w:type="spellStart"/>
      <w:r>
        <w:rPr>
          <w:rFonts w:ascii="Verdana" w:hAnsi="Verdana"/>
          <w:sz w:val="18"/>
          <w:szCs w:val="18"/>
        </w:rPr>
        <w:t>Договор</w:t>
      </w:r>
      <w:proofErr w:type="spellEnd"/>
      <w:r>
        <w:rPr>
          <w:rFonts w:ascii="Verdana" w:hAnsi="Verdana"/>
          <w:sz w:val="18"/>
          <w:szCs w:val="18"/>
        </w:rPr>
        <w:t>.</w:t>
      </w:r>
    </w:p>
    <w:p w14:paraId="0C157E9B" w14:textId="77777777" w:rsidR="00414254" w:rsidRDefault="00414254" w:rsidP="009764FD">
      <w:pPr>
        <w:pStyle w:val="BodyTextIndent"/>
        <w:keepNext/>
        <w:keepLines/>
        <w:numPr>
          <w:ilvl w:val="0"/>
          <w:numId w:val="27"/>
        </w:numPr>
        <w:tabs>
          <w:tab w:val="clear" w:pos="720"/>
          <w:tab w:val="left" w:pos="5320"/>
        </w:tabs>
        <w:spacing w:before="0" w:after="120"/>
        <w:ind w:left="357" w:hanging="357"/>
        <w:rPr>
          <w:rFonts w:ascii="Verdana" w:hAnsi="Verdana"/>
          <w:sz w:val="18"/>
          <w:szCs w:val="18"/>
        </w:rPr>
      </w:pPr>
      <w:proofErr w:type="spellStart"/>
      <w:r>
        <w:rPr>
          <w:rFonts w:ascii="Verdana" w:hAnsi="Verdana"/>
          <w:sz w:val="18"/>
          <w:szCs w:val="18"/>
        </w:rPr>
        <w:t>Дейностите</w:t>
      </w:r>
      <w:proofErr w:type="spellEnd"/>
      <w:r>
        <w:rPr>
          <w:rFonts w:ascii="Verdana" w:hAnsi="Verdana"/>
          <w:sz w:val="18"/>
          <w:szCs w:val="18"/>
        </w:rPr>
        <w:t xml:space="preserve">, </w:t>
      </w:r>
      <w:proofErr w:type="spellStart"/>
      <w:r>
        <w:rPr>
          <w:rFonts w:ascii="Verdana" w:hAnsi="Verdana"/>
          <w:sz w:val="18"/>
          <w:szCs w:val="18"/>
        </w:rPr>
        <w:t>предмет</w:t>
      </w:r>
      <w:proofErr w:type="spellEnd"/>
      <w:r>
        <w:rPr>
          <w:rFonts w:ascii="Verdana" w:hAnsi="Verdana"/>
          <w:sz w:val="18"/>
          <w:szCs w:val="18"/>
        </w:rPr>
        <w:t xml:space="preserve"> </w:t>
      </w:r>
      <w:proofErr w:type="spellStart"/>
      <w:r>
        <w:rPr>
          <w:rFonts w:ascii="Verdana" w:hAnsi="Verdana"/>
          <w:sz w:val="18"/>
          <w:szCs w:val="18"/>
        </w:rPr>
        <w:t>на</w:t>
      </w:r>
      <w:proofErr w:type="spellEnd"/>
      <w:r>
        <w:rPr>
          <w:rFonts w:ascii="Verdana" w:hAnsi="Verdana"/>
          <w:sz w:val="18"/>
          <w:szCs w:val="18"/>
        </w:rPr>
        <w:t xml:space="preserve"> </w:t>
      </w:r>
      <w:proofErr w:type="spellStart"/>
      <w:r>
        <w:rPr>
          <w:rFonts w:ascii="Verdana" w:hAnsi="Verdana"/>
          <w:sz w:val="18"/>
          <w:szCs w:val="18"/>
        </w:rPr>
        <w:t>Договора</w:t>
      </w:r>
      <w:proofErr w:type="spellEnd"/>
      <w:r>
        <w:rPr>
          <w:rFonts w:ascii="Verdana" w:hAnsi="Verdana"/>
          <w:sz w:val="18"/>
          <w:szCs w:val="18"/>
        </w:rPr>
        <w:t xml:space="preserve"> и </w:t>
      </w:r>
      <w:proofErr w:type="spellStart"/>
      <w:r>
        <w:rPr>
          <w:rFonts w:ascii="Verdana" w:hAnsi="Verdana"/>
          <w:sz w:val="18"/>
          <w:szCs w:val="18"/>
        </w:rPr>
        <w:t>описани</w:t>
      </w:r>
      <w:proofErr w:type="spellEnd"/>
      <w:r>
        <w:rPr>
          <w:rFonts w:ascii="Verdana" w:hAnsi="Verdana"/>
          <w:sz w:val="18"/>
          <w:szCs w:val="18"/>
        </w:rPr>
        <w:t xml:space="preserve"> в т. 2 </w:t>
      </w:r>
      <w:proofErr w:type="spellStart"/>
      <w:r>
        <w:rPr>
          <w:rFonts w:ascii="Verdana" w:hAnsi="Verdana"/>
          <w:sz w:val="18"/>
          <w:szCs w:val="18"/>
        </w:rPr>
        <w:t>от</w:t>
      </w:r>
      <w:proofErr w:type="spellEnd"/>
      <w:r>
        <w:rPr>
          <w:rFonts w:ascii="Verdana" w:hAnsi="Verdana"/>
          <w:sz w:val="18"/>
          <w:szCs w:val="18"/>
        </w:rPr>
        <w:t xml:space="preserve"> </w:t>
      </w:r>
      <w:proofErr w:type="spellStart"/>
      <w:r>
        <w:rPr>
          <w:rFonts w:ascii="Verdana" w:hAnsi="Verdana"/>
          <w:sz w:val="18"/>
          <w:szCs w:val="18"/>
        </w:rPr>
        <w:t>настоящия</w:t>
      </w:r>
      <w:proofErr w:type="spellEnd"/>
      <w:r>
        <w:rPr>
          <w:rFonts w:ascii="Verdana" w:hAnsi="Verdana"/>
          <w:sz w:val="18"/>
          <w:szCs w:val="18"/>
        </w:rPr>
        <w:t xml:space="preserve"> </w:t>
      </w:r>
      <w:proofErr w:type="spellStart"/>
      <w:r>
        <w:rPr>
          <w:rFonts w:ascii="Verdana" w:hAnsi="Verdana"/>
          <w:sz w:val="18"/>
          <w:szCs w:val="18"/>
        </w:rPr>
        <w:t>Раздел</w:t>
      </w:r>
      <w:proofErr w:type="spellEnd"/>
      <w:r>
        <w:rPr>
          <w:rFonts w:ascii="Verdana" w:hAnsi="Verdana"/>
          <w:sz w:val="18"/>
          <w:szCs w:val="18"/>
        </w:rPr>
        <w:t xml:space="preserve">, </w:t>
      </w:r>
      <w:proofErr w:type="spellStart"/>
      <w:r>
        <w:rPr>
          <w:rFonts w:ascii="Verdana" w:hAnsi="Verdana"/>
          <w:sz w:val="18"/>
          <w:szCs w:val="18"/>
        </w:rPr>
        <w:t>ще</w:t>
      </w:r>
      <w:proofErr w:type="spellEnd"/>
      <w:r>
        <w:rPr>
          <w:rFonts w:ascii="Verdana" w:hAnsi="Verdana"/>
          <w:sz w:val="18"/>
          <w:szCs w:val="18"/>
        </w:rPr>
        <w:t xml:space="preserve"> </w:t>
      </w:r>
      <w:proofErr w:type="spellStart"/>
      <w:r>
        <w:rPr>
          <w:rFonts w:ascii="Verdana" w:hAnsi="Verdana"/>
          <w:sz w:val="18"/>
          <w:szCs w:val="18"/>
        </w:rPr>
        <w:t>бъдат</w:t>
      </w:r>
      <w:proofErr w:type="spellEnd"/>
      <w:r>
        <w:rPr>
          <w:rFonts w:ascii="Verdana" w:hAnsi="Verdana"/>
          <w:sz w:val="18"/>
          <w:szCs w:val="18"/>
        </w:rPr>
        <w:t xml:space="preserve"> </w:t>
      </w:r>
      <w:proofErr w:type="spellStart"/>
      <w:r>
        <w:rPr>
          <w:rFonts w:ascii="Verdana" w:hAnsi="Verdana"/>
          <w:sz w:val="18"/>
          <w:szCs w:val="18"/>
        </w:rPr>
        <w:t>изпълнявани</w:t>
      </w:r>
      <w:proofErr w:type="spellEnd"/>
      <w:r>
        <w:rPr>
          <w:rFonts w:ascii="Verdana" w:hAnsi="Verdana"/>
          <w:sz w:val="18"/>
          <w:szCs w:val="18"/>
        </w:rPr>
        <w:t xml:space="preserve"> </w:t>
      </w:r>
      <w:proofErr w:type="spellStart"/>
      <w:r>
        <w:rPr>
          <w:rFonts w:ascii="Verdana" w:hAnsi="Verdana"/>
          <w:sz w:val="18"/>
          <w:szCs w:val="18"/>
        </w:rPr>
        <w:t>след</w:t>
      </w:r>
      <w:proofErr w:type="spellEnd"/>
      <w:r>
        <w:rPr>
          <w:rFonts w:ascii="Verdana" w:hAnsi="Verdana"/>
          <w:sz w:val="18"/>
          <w:szCs w:val="18"/>
        </w:rPr>
        <w:t xml:space="preserve"> </w:t>
      </w:r>
      <w:proofErr w:type="spellStart"/>
      <w:r>
        <w:rPr>
          <w:rFonts w:ascii="Verdana" w:hAnsi="Verdana"/>
          <w:sz w:val="18"/>
          <w:szCs w:val="18"/>
        </w:rPr>
        <w:t>изпращане</w:t>
      </w:r>
      <w:proofErr w:type="spellEnd"/>
      <w:r>
        <w:rPr>
          <w:rFonts w:ascii="Verdana" w:hAnsi="Verdana"/>
          <w:sz w:val="18"/>
          <w:szCs w:val="18"/>
        </w:rPr>
        <w:t xml:space="preserve"> </w:t>
      </w:r>
      <w:proofErr w:type="spellStart"/>
      <w:r>
        <w:rPr>
          <w:rFonts w:ascii="Verdana" w:hAnsi="Verdana"/>
          <w:sz w:val="18"/>
          <w:szCs w:val="18"/>
        </w:rPr>
        <w:t>от</w:t>
      </w:r>
      <w:proofErr w:type="spellEnd"/>
      <w:r>
        <w:rPr>
          <w:rFonts w:ascii="Verdana" w:hAnsi="Verdana"/>
          <w:sz w:val="18"/>
          <w:szCs w:val="18"/>
        </w:rPr>
        <w:t xml:space="preserve"> </w:t>
      </w:r>
      <w:proofErr w:type="spellStart"/>
      <w:r>
        <w:rPr>
          <w:rFonts w:ascii="Verdana" w:hAnsi="Verdana"/>
          <w:sz w:val="18"/>
          <w:szCs w:val="18"/>
        </w:rPr>
        <w:t>страна</w:t>
      </w:r>
      <w:proofErr w:type="spellEnd"/>
      <w:r>
        <w:rPr>
          <w:rFonts w:ascii="Verdana" w:hAnsi="Verdana"/>
          <w:sz w:val="18"/>
          <w:szCs w:val="18"/>
        </w:rPr>
        <w:t xml:space="preserve"> </w:t>
      </w:r>
      <w:proofErr w:type="spellStart"/>
      <w:r>
        <w:rPr>
          <w:rFonts w:ascii="Verdana" w:hAnsi="Verdana"/>
          <w:sz w:val="18"/>
          <w:szCs w:val="18"/>
        </w:rPr>
        <w:t>на</w:t>
      </w:r>
      <w:proofErr w:type="spellEnd"/>
      <w:r>
        <w:rPr>
          <w:rFonts w:ascii="Verdana" w:hAnsi="Verdana"/>
          <w:sz w:val="18"/>
          <w:szCs w:val="18"/>
        </w:rPr>
        <w:t xml:space="preserve"> </w:t>
      </w:r>
      <w:proofErr w:type="spellStart"/>
      <w:r>
        <w:rPr>
          <w:rFonts w:ascii="Verdana" w:hAnsi="Verdana"/>
          <w:sz w:val="18"/>
          <w:szCs w:val="18"/>
        </w:rPr>
        <w:t>Възложителя</w:t>
      </w:r>
      <w:proofErr w:type="spellEnd"/>
      <w:r>
        <w:rPr>
          <w:rFonts w:ascii="Verdana" w:hAnsi="Verdana"/>
          <w:sz w:val="18"/>
          <w:szCs w:val="18"/>
        </w:rPr>
        <w:t xml:space="preserve"> – </w:t>
      </w:r>
      <w:proofErr w:type="spellStart"/>
      <w:r>
        <w:rPr>
          <w:rFonts w:ascii="Verdana" w:hAnsi="Verdana"/>
          <w:sz w:val="18"/>
          <w:szCs w:val="18"/>
        </w:rPr>
        <w:t>по</w:t>
      </w:r>
      <w:proofErr w:type="spellEnd"/>
      <w:r>
        <w:rPr>
          <w:rFonts w:ascii="Verdana" w:hAnsi="Verdana"/>
          <w:sz w:val="18"/>
          <w:szCs w:val="18"/>
        </w:rPr>
        <w:t xml:space="preserve"> </w:t>
      </w:r>
      <w:proofErr w:type="spellStart"/>
      <w:r>
        <w:rPr>
          <w:rFonts w:ascii="Verdana" w:hAnsi="Verdana"/>
          <w:sz w:val="18"/>
          <w:szCs w:val="18"/>
        </w:rPr>
        <w:t>факс</w:t>
      </w:r>
      <w:proofErr w:type="spellEnd"/>
      <w:r>
        <w:rPr>
          <w:rFonts w:ascii="Verdana" w:hAnsi="Verdana"/>
          <w:sz w:val="18"/>
          <w:szCs w:val="18"/>
        </w:rPr>
        <w:t xml:space="preserve">, </w:t>
      </w:r>
      <w:r>
        <w:rPr>
          <w:rFonts w:ascii="Verdana" w:hAnsi="Verdana"/>
          <w:sz w:val="18"/>
          <w:szCs w:val="18"/>
          <w:lang w:val="en-US"/>
        </w:rPr>
        <w:t>E-mail</w:t>
      </w:r>
      <w:r>
        <w:rPr>
          <w:rFonts w:ascii="Verdana" w:hAnsi="Verdana"/>
          <w:sz w:val="18"/>
          <w:szCs w:val="18"/>
        </w:rPr>
        <w:t xml:space="preserve"> </w:t>
      </w:r>
      <w:proofErr w:type="spellStart"/>
      <w:r>
        <w:rPr>
          <w:rFonts w:ascii="Verdana" w:hAnsi="Verdana"/>
          <w:sz w:val="18"/>
          <w:szCs w:val="18"/>
        </w:rPr>
        <w:t>или</w:t>
      </w:r>
      <w:proofErr w:type="spellEnd"/>
      <w:r>
        <w:rPr>
          <w:rFonts w:ascii="Verdana" w:hAnsi="Verdana"/>
          <w:sz w:val="18"/>
          <w:szCs w:val="18"/>
        </w:rPr>
        <w:t xml:space="preserve"> </w:t>
      </w:r>
      <w:proofErr w:type="spellStart"/>
      <w:r>
        <w:rPr>
          <w:rFonts w:ascii="Verdana" w:hAnsi="Verdana"/>
          <w:sz w:val="18"/>
          <w:szCs w:val="18"/>
        </w:rPr>
        <w:t>др</w:t>
      </w:r>
      <w:proofErr w:type="spellEnd"/>
      <w:r>
        <w:rPr>
          <w:rFonts w:ascii="Verdana" w:hAnsi="Verdana"/>
          <w:sz w:val="18"/>
          <w:szCs w:val="18"/>
        </w:rPr>
        <w:t xml:space="preserve">. </w:t>
      </w:r>
      <w:proofErr w:type="spellStart"/>
      <w:r>
        <w:rPr>
          <w:rFonts w:ascii="Verdana" w:hAnsi="Verdana"/>
          <w:sz w:val="18"/>
          <w:szCs w:val="18"/>
        </w:rPr>
        <w:t>начин</w:t>
      </w:r>
      <w:proofErr w:type="spellEnd"/>
      <w:r>
        <w:rPr>
          <w:rFonts w:ascii="Verdana" w:hAnsi="Verdana"/>
          <w:sz w:val="18"/>
          <w:szCs w:val="18"/>
        </w:rPr>
        <w:t xml:space="preserve">, </w:t>
      </w:r>
      <w:proofErr w:type="spellStart"/>
      <w:r>
        <w:rPr>
          <w:rFonts w:ascii="Verdana" w:hAnsi="Verdana"/>
          <w:sz w:val="18"/>
          <w:szCs w:val="18"/>
        </w:rPr>
        <w:t>на</w:t>
      </w:r>
      <w:proofErr w:type="spellEnd"/>
      <w:r>
        <w:rPr>
          <w:rFonts w:ascii="Verdana" w:hAnsi="Verdana"/>
          <w:sz w:val="18"/>
          <w:szCs w:val="18"/>
        </w:rPr>
        <w:t xml:space="preserve"> </w:t>
      </w:r>
      <w:proofErr w:type="spellStart"/>
      <w:r>
        <w:rPr>
          <w:rFonts w:ascii="Verdana" w:hAnsi="Verdana"/>
          <w:sz w:val="18"/>
          <w:szCs w:val="18"/>
        </w:rPr>
        <w:t>Поръчка</w:t>
      </w:r>
      <w:proofErr w:type="spellEnd"/>
      <w:r>
        <w:rPr>
          <w:rFonts w:ascii="Verdana" w:hAnsi="Verdana"/>
          <w:sz w:val="18"/>
          <w:szCs w:val="18"/>
        </w:rPr>
        <w:t xml:space="preserve"> </w:t>
      </w:r>
      <w:proofErr w:type="spellStart"/>
      <w:r>
        <w:rPr>
          <w:rFonts w:ascii="Verdana" w:hAnsi="Verdana"/>
          <w:sz w:val="18"/>
          <w:szCs w:val="18"/>
        </w:rPr>
        <w:t>за</w:t>
      </w:r>
      <w:proofErr w:type="spellEnd"/>
      <w:r>
        <w:rPr>
          <w:rFonts w:ascii="Verdana" w:hAnsi="Verdana"/>
          <w:sz w:val="18"/>
          <w:szCs w:val="18"/>
        </w:rPr>
        <w:t xml:space="preserve"> </w:t>
      </w:r>
      <w:proofErr w:type="spellStart"/>
      <w:r>
        <w:rPr>
          <w:rFonts w:ascii="Verdana" w:hAnsi="Verdana"/>
          <w:sz w:val="18"/>
          <w:szCs w:val="18"/>
        </w:rPr>
        <w:t>доставка</w:t>
      </w:r>
      <w:proofErr w:type="spellEnd"/>
      <w:r>
        <w:rPr>
          <w:rFonts w:ascii="Verdana" w:hAnsi="Verdana"/>
          <w:sz w:val="18"/>
          <w:szCs w:val="18"/>
        </w:rPr>
        <w:t xml:space="preserve"> </w:t>
      </w:r>
      <w:proofErr w:type="spellStart"/>
      <w:r>
        <w:rPr>
          <w:rFonts w:ascii="Verdana" w:hAnsi="Verdana"/>
          <w:sz w:val="18"/>
          <w:szCs w:val="18"/>
        </w:rPr>
        <w:t>на</w:t>
      </w:r>
      <w:proofErr w:type="spellEnd"/>
      <w:r>
        <w:rPr>
          <w:rFonts w:ascii="Verdana" w:hAnsi="Verdana"/>
          <w:sz w:val="18"/>
          <w:szCs w:val="18"/>
        </w:rPr>
        <w:t xml:space="preserve"> </w:t>
      </w:r>
      <w:proofErr w:type="spellStart"/>
      <w:r>
        <w:rPr>
          <w:rFonts w:ascii="Verdana" w:hAnsi="Verdana"/>
          <w:sz w:val="18"/>
          <w:szCs w:val="18"/>
        </w:rPr>
        <w:t>стоки</w:t>
      </w:r>
      <w:proofErr w:type="spellEnd"/>
      <w:r>
        <w:rPr>
          <w:rFonts w:ascii="Verdana" w:hAnsi="Verdana"/>
          <w:sz w:val="18"/>
          <w:szCs w:val="18"/>
        </w:rPr>
        <w:t>/</w:t>
      </w:r>
      <w:proofErr w:type="spellStart"/>
      <w:r>
        <w:rPr>
          <w:rFonts w:ascii="Verdana" w:hAnsi="Verdana"/>
          <w:sz w:val="18"/>
          <w:szCs w:val="18"/>
        </w:rPr>
        <w:t>услуги</w:t>
      </w:r>
      <w:proofErr w:type="spellEnd"/>
      <w:r>
        <w:rPr>
          <w:rFonts w:ascii="Verdana" w:hAnsi="Verdana"/>
          <w:sz w:val="18"/>
          <w:szCs w:val="18"/>
        </w:rPr>
        <w:t xml:space="preserve">, в </w:t>
      </w:r>
      <w:proofErr w:type="spellStart"/>
      <w:r>
        <w:rPr>
          <w:rFonts w:ascii="Verdana" w:hAnsi="Verdana"/>
          <w:sz w:val="18"/>
          <w:szCs w:val="18"/>
        </w:rPr>
        <w:t>която</w:t>
      </w:r>
      <w:proofErr w:type="spellEnd"/>
      <w:r>
        <w:rPr>
          <w:rFonts w:ascii="Verdana" w:hAnsi="Verdana"/>
          <w:sz w:val="18"/>
          <w:szCs w:val="18"/>
        </w:rPr>
        <w:t xml:space="preserve"> </w:t>
      </w:r>
      <w:proofErr w:type="spellStart"/>
      <w:r>
        <w:rPr>
          <w:rFonts w:ascii="Verdana" w:hAnsi="Verdana"/>
          <w:sz w:val="18"/>
          <w:szCs w:val="18"/>
        </w:rPr>
        <w:t>ще</w:t>
      </w:r>
      <w:proofErr w:type="spellEnd"/>
      <w:r>
        <w:rPr>
          <w:rFonts w:ascii="Verdana" w:hAnsi="Verdana"/>
          <w:sz w:val="18"/>
          <w:szCs w:val="18"/>
        </w:rPr>
        <w:t xml:space="preserve"> </w:t>
      </w:r>
      <w:proofErr w:type="spellStart"/>
      <w:r>
        <w:rPr>
          <w:rFonts w:ascii="Verdana" w:hAnsi="Verdana"/>
          <w:sz w:val="18"/>
          <w:szCs w:val="18"/>
        </w:rPr>
        <w:t>бъдат</w:t>
      </w:r>
      <w:proofErr w:type="spellEnd"/>
      <w:r>
        <w:rPr>
          <w:rFonts w:ascii="Verdana" w:hAnsi="Verdana"/>
          <w:sz w:val="18"/>
          <w:szCs w:val="18"/>
        </w:rPr>
        <w:t xml:space="preserve"> </w:t>
      </w:r>
      <w:proofErr w:type="spellStart"/>
      <w:r>
        <w:rPr>
          <w:rFonts w:ascii="Verdana" w:hAnsi="Verdana"/>
          <w:sz w:val="18"/>
          <w:szCs w:val="18"/>
        </w:rPr>
        <w:t>записвани</w:t>
      </w:r>
      <w:proofErr w:type="spellEnd"/>
      <w:r>
        <w:rPr>
          <w:rFonts w:ascii="Verdana" w:hAnsi="Verdana"/>
          <w:sz w:val="18"/>
          <w:szCs w:val="18"/>
        </w:rPr>
        <w:t xml:space="preserve"> </w:t>
      </w:r>
      <w:proofErr w:type="spellStart"/>
      <w:r>
        <w:rPr>
          <w:rFonts w:ascii="Verdana" w:hAnsi="Verdana"/>
          <w:sz w:val="18"/>
          <w:szCs w:val="18"/>
        </w:rPr>
        <w:t>вид</w:t>
      </w:r>
      <w:proofErr w:type="spellEnd"/>
      <w:r>
        <w:rPr>
          <w:rFonts w:ascii="Verdana" w:hAnsi="Verdana"/>
          <w:sz w:val="18"/>
          <w:szCs w:val="18"/>
        </w:rPr>
        <w:t xml:space="preserve"> </w:t>
      </w:r>
      <w:proofErr w:type="spellStart"/>
      <w:r>
        <w:rPr>
          <w:rFonts w:ascii="Verdana" w:hAnsi="Verdana"/>
          <w:sz w:val="18"/>
          <w:szCs w:val="18"/>
        </w:rPr>
        <w:t>дейност</w:t>
      </w:r>
      <w:proofErr w:type="spellEnd"/>
      <w:r>
        <w:rPr>
          <w:rFonts w:ascii="Verdana" w:hAnsi="Verdana"/>
          <w:sz w:val="18"/>
          <w:szCs w:val="18"/>
        </w:rPr>
        <w:t xml:space="preserve">, </w:t>
      </w:r>
      <w:proofErr w:type="spellStart"/>
      <w:r>
        <w:rPr>
          <w:rFonts w:ascii="Verdana" w:hAnsi="Verdana"/>
          <w:sz w:val="18"/>
          <w:szCs w:val="18"/>
        </w:rPr>
        <w:t>срок</w:t>
      </w:r>
      <w:proofErr w:type="spellEnd"/>
      <w:r>
        <w:rPr>
          <w:rFonts w:ascii="Verdana" w:hAnsi="Verdana"/>
          <w:sz w:val="18"/>
          <w:szCs w:val="18"/>
        </w:rPr>
        <w:t xml:space="preserve"> </w:t>
      </w:r>
      <w:proofErr w:type="spellStart"/>
      <w:r>
        <w:rPr>
          <w:rFonts w:ascii="Verdana" w:hAnsi="Verdana"/>
          <w:sz w:val="18"/>
          <w:szCs w:val="18"/>
        </w:rPr>
        <w:t>за</w:t>
      </w:r>
      <w:proofErr w:type="spellEnd"/>
      <w:r>
        <w:rPr>
          <w:rFonts w:ascii="Verdana" w:hAnsi="Verdana"/>
          <w:sz w:val="18"/>
          <w:szCs w:val="18"/>
        </w:rPr>
        <w:t xml:space="preserve"> </w:t>
      </w:r>
      <w:proofErr w:type="spellStart"/>
      <w:r>
        <w:rPr>
          <w:rFonts w:ascii="Verdana" w:hAnsi="Verdana"/>
          <w:sz w:val="18"/>
          <w:szCs w:val="18"/>
        </w:rPr>
        <w:t>изпълнение</w:t>
      </w:r>
      <w:proofErr w:type="spellEnd"/>
      <w:r>
        <w:rPr>
          <w:rFonts w:ascii="Verdana" w:hAnsi="Verdana"/>
          <w:sz w:val="18"/>
          <w:szCs w:val="18"/>
        </w:rPr>
        <w:t xml:space="preserve">, </w:t>
      </w:r>
      <w:proofErr w:type="spellStart"/>
      <w:r>
        <w:rPr>
          <w:rFonts w:ascii="Verdana" w:hAnsi="Verdana"/>
          <w:sz w:val="18"/>
          <w:szCs w:val="18"/>
        </w:rPr>
        <w:t>вид</w:t>
      </w:r>
      <w:proofErr w:type="spellEnd"/>
      <w:r>
        <w:rPr>
          <w:rFonts w:ascii="Verdana" w:hAnsi="Verdana"/>
          <w:sz w:val="18"/>
          <w:szCs w:val="18"/>
        </w:rPr>
        <w:t xml:space="preserve"> </w:t>
      </w:r>
      <w:proofErr w:type="spellStart"/>
      <w:r>
        <w:rPr>
          <w:rFonts w:ascii="Verdana" w:hAnsi="Verdana"/>
          <w:sz w:val="18"/>
          <w:szCs w:val="18"/>
        </w:rPr>
        <w:t>превозни</w:t>
      </w:r>
      <w:proofErr w:type="spellEnd"/>
      <w:r>
        <w:rPr>
          <w:rFonts w:ascii="Verdana" w:hAnsi="Verdana"/>
          <w:sz w:val="18"/>
          <w:szCs w:val="18"/>
        </w:rPr>
        <w:t xml:space="preserve"> </w:t>
      </w:r>
    </w:p>
    <w:p w14:paraId="2FA6C219" w14:textId="40A15EB8" w:rsidR="00414254" w:rsidRPr="005851EC" w:rsidRDefault="00414254" w:rsidP="005851EC">
      <w:pPr>
        <w:pStyle w:val="BodyTextIndent"/>
        <w:keepNext/>
        <w:keepLines/>
        <w:numPr>
          <w:ilvl w:val="0"/>
          <w:numId w:val="27"/>
        </w:numPr>
        <w:tabs>
          <w:tab w:val="clear" w:pos="720"/>
          <w:tab w:val="left" w:pos="5320"/>
        </w:tabs>
        <w:spacing w:before="0" w:after="120"/>
        <w:ind w:left="357" w:hanging="357"/>
        <w:rPr>
          <w:rFonts w:ascii="Verdana" w:hAnsi="Verdana"/>
          <w:sz w:val="18"/>
          <w:szCs w:val="18"/>
        </w:rPr>
      </w:pPr>
      <w:proofErr w:type="spellStart"/>
      <w:r>
        <w:rPr>
          <w:rFonts w:ascii="Verdana" w:hAnsi="Verdana"/>
          <w:sz w:val="18"/>
          <w:szCs w:val="18"/>
        </w:rPr>
        <w:t>Приемането</w:t>
      </w:r>
      <w:proofErr w:type="spellEnd"/>
      <w:r>
        <w:rPr>
          <w:rFonts w:ascii="Verdana" w:hAnsi="Verdana"/>
          <w:sz w:val="18"/>
          <w:szCs w:val="18"/>
        </w:rPr>
        <w:t xml:space="preserve"> </w:t>
      </w:r>
      <w:proofErr w:type="spellStart"/>
      <w:r>
        <w:rPr>
          <w:rFonts w:ascii="Verdana" w:hAnsi="Verdana"/>
          <w:sz w:val="18"/>
          <w:szCs w:val="18"/>
        </w:rPr>
        <w:t>на</w:t>
      </w:r>
      <w:proofErr w:type="spellEnd"/>
      <w:r>
        <w:rPr>
          <w:rFonts w:ascii="Verdana" w:hAnsi="Verdana"/>
          <w:sz w:val="18"/>
          <w:szCs w:val="18"/>
        </w:rPr>
        <w:t xml:space="preserve"> </w:t>
      </w:r>
      <w:proofErr w:type="spellStart"/>
      <w:r>
        <w:rPr>
          <w:rFonts w:ascii="Verdana" w:hAnsi="Verdana"/>
          <w:sz w:val="18"/>
          <w:szCs w:val="18"/>
        </w:rPr>
        <w:t>изпълнението</w:t>
      </w:r>
      <w:proofErr w:type="spellEnd"/>
      <w:r>
        <w:rPr>
          <w:rFonts w:ascii="Verdana" w:hAnsi="Verdana"/>
          <w:sz w:val="18"/>
          <w:szCs w:val="18"/>
        </w:rPr>
        <w:t xml:space="preserve"> </w:t>
      </w:r>
      <w:proofErr w:type="spellStart"/>
      <w:r>
        <w:rPr>
          <w:rFonts w:ascii="Verdana" w:hAnsi="Verdana"/>
          <w:sz w:val="18"/>
          <w:szCs w:val="18"/>
        </w:rPr>
        <w:t>за</w:t>
      </w:r>
      <w:proofErr w:type="spellEnd"/>
      <w:r>
        <w:rPr>
          <w:rFonts w:ascii="Verdana" w:hAnsi="Verdana"/>
          <w:sz w:val="18"/>
          <w:szCs w:val="18"/>
        </w:rPr>
        <w:t xml:space="preserve"> </w:t>
      </w:r>
      <w:proofErr w:type="spellStart"/>
      <w:r>
        <w:rPr>
          <w:rFonts w:ascii="Verdana" w:hAnsi="Verdana"/>
          <w:sz w:val="18"/>
          <w:szCs w:val="18"/>
        </w:rPr>
        <w:t>всяка</w:t>
      </w:r>
      <w:proofErr w:type="spellEnd"/>
      <w:r>
        <w:rPr>
          <w:rFonts w:ascii="Verdana" w:hAnsi="Verdana"/>
          <w:sz w:val="18"/>
          <w:szCs w:val="18"/>
        </w:rPr>
        <w:t xml:space="preserve"> </w:t>
      </w:r>
      <w:proofErr w:type="spellStart"/>
      <w:r>
        <w:rPr>
          <w:rFonts w:ascii="Verdana" w:hAnsi="Verdana"/>
          <w:sz w:val="18"/>
          <w:szCs w:val="18"/>
        </w:rPr>
        <w:t>една</w:t>
      </w:r>
      <w:proofErr w:type="spellEnd"/>
      <w:r>
        <w:rPr>
          <w:rFonts w:ascii="Verdana" w:hAnsi="Verdana"/>
          <w:sz w:val="18"/>
          <w:szCs w:val="18"/>
        </w:rPr>
        <w:t xml:space="preserve"> </w:t>
      </w:r>
      <w:proofErr w:type="spellStart"/>
      <w:r>
        <w:rPr>
          <w:rFonts w:ascii="Verdana" w:hAnsi="Verdana"/>
          <w:sz w:val="18"/>
          <w:szCs w:val="18"/>
        </w:rPr>
        <w:t>доставка</w:t>
      </w:r>
      <w:proofErr w:type="spellEnd"/>
      <w:r>
        <w:rPr>
          <w:rFonts w:ascii="Verdana" w:hAnsi="Verdana"/>
          <w:sz w:val="18"/>
          <w:szCs w:val="18"/>
        </w:rPr>
        <w:t>/</w:t>
      </w:r>
      <w:proofErr w:type="spellStart"/>
      <w:r>
        <w:rPr>
          <w:rFonts w:ascii="Verdana" w:hAnsi="Verdana"/>
          <w:sz w:val="18"/>
          <w:szCs w:val="18"/>
        </w:rPr>
        <w:t>услуга</w:t>
      </w:r>
      <w:proofErr w:type="spellEnd"/>
      <w:r>
        <w:rPr>
          <w:rFonts w:ascii="Verdana" w:hAnsi="Verdana"/>
          <w:sz w:val="18"/>
          <w:szCs w:val="18"/>
        </w:rPr>
        <w:t xml:space="preserve"> </w:t>
      </w:r>
      <w:proofErr w:type="spellStart"/>
      <w:r>
        <w:rPr>
          <w:rFonts w:ascii="Verdana" w:hAnsi="Verdana"/>
          <w:sz w:val="18"/>
          <w:szCs w:val="18"/>
        </w:rPr>
        <w:t>ще</w:t>
      </w:r>
      <w:proofErr w:type="spellEnd"/>
      <w:r>
        <w:rPr>
          <w:rFonts w:ascii="Verdana" w:hAnsi="Verdana"/>
          <w:sz w:val="18"/>
          <w:szCs w:val="18"/>
        </w:rPr>
        <w:t xml:space="preserve"> </w:t>
      </w:r>
      <w:proofErr w:type="spellStart"/>
      <w:r>
        <w:rPr>
          <w:rFonts w:ascii="Verdana" w:hAnsi="Verdana"/>
          <w:sz w:val="18"/>
          <w:szCs w:val="18"/>
        </w:rPr>
        <w:t>става</w:t>
      </w:r>
      <w:proofErr w:type="spellEnd"/>
      <w:r>
        <w:rPr>
          <w:rFonts w:ascii="Verdana" w:hAnsi="Verdana"/>
          <w:sz w:val="18"/>
          <w:szCs w:val="18"/>
        </w:rPr>
        <w:t xml:space="preserve"> с </w:t>
      </w:r>
      <w:proofErr w:type="spellStart"/>
      <w:r>
        <w:rPr>
          <w:rFonts w:ascii="Verdana" w:hAnsi="Verdana"/>
          <w:sz w:val="18"/>
          <w:szCs w:val="18"/>
        </w:rPr>
        <w:t>приемо-предавателен</w:t>
      </w:r>
      <w:proofErr w:type="spellEnd"/>
      <w:r>
        <w:rPr>
          <w:rFonts w:ascii="Verdana" w:hAnsi="Verdana"/>
          <w:sz w:val="18"/>
          <w:szCs w:val="18"/>
        </w:rPr>
        <w:t xml:space="preserve"> </w:t>
      </w:r>
      <w:proofErr w:type="spellStart"/>
      <w:r>
        <w:rPr>
          <w:rFonts w:ascii="Verdana" w:hAnsi="Verdana"/>
          <w:sz w:val="18"/>
          <w:szCs w:val="18"/>
        </w:rPr>
        <w:t>протокол</w:t>
      </w:r>
      <w:proofErr w:type="spellEnd"/>
      <w:r>
        <w:rPr>
          <w:rFonts w:ascii="Verdana" w:hAnsi="Verdana"/>
          <w:sz w:val="18"/>
          <w:szCs w:val="18"/>
        </w:rPr>
        <w:t xml:space="preserve">, </w:t>
      </w:r>
      <w:proofErr w:type="spellStart"/>
      <w:r>
        <w:rPr>
          <w:rFonts w:ascii="Verdana" w:hAnsi="Verdana"/>
          <w:sz w:val="18"/>
          <w:szCs w:val="18"/>
        </w:rPr>
        <w:t>подписан</w:t>
      </w:r>
      <w:proofErr w:type="spellEnd"/>
      <w:r>
        <w:rPr>
          <w:rFonts w:ascii="Verdana" w:hAnsi="Verdana"/>
          <w:sz w:val="18"/>
          <w:szCs w:val="18"/>
        </w:rPr>
        <w:t xml:space="preserve"> </w:t>
      </w:r>
      <w:proofErr w:type="spellStart"/>
      <w:r>
        <w:rPr>
          <w:rFonts w:ascii="Verdana" w:hAnsi="Verdana"/>
          <w:sz w:val="18"/>
          <w:szCs w:val="18"/>
        </w:rPr>
        <w:t>от</w:t>
      </w:r>
      <w:proofErr w:type="spellEnd"/>
      <w:r>
        <w:rPr>
          <w:rFonts w:ascii="Verdana" w:hAnsi="Verdana"/>
          <w:sz w:val="18"/>
          <w:szCs w:val="18"/>
        </w:rPr>
        <w:t xml:space="preserve"> </w:t>
      </w:r>
      <w:proofErr w:type="spellStart"/>
      <w:r>
        <w:rPr>
          <w:rFonts w:ascii="Verdana" w:hAnsi="Verdana"/>
          <w:sz w:val="18"/>
          <w:szCs w:val="18"/>
        </w:rPr>
        <w:t>двете</w:t>
      </w:r>
      <w:proofErr w:type="spellEnd"/>
      <w:r>
        <w:rPr>
          <w:rFonts w:ascii="Verdana" w:hAnsi="Verdana"/>
          <w:sz w:val="18"/>
          <w:szCs w:val="18"/>
        </w:rPr>
        <w:t xml:space="preserve"> </w:t>
      </w:r>
      <w:proofErr w:type="spellStart"/>
      <w:r>
        <w:rPr>
          <w:rFonts w:ascii="Verdana" w:hAnsi="Verdana"/>
          <w:sz w:val="18"/>
          <w:szCs w:val="18"/>
        </w:rPr>
        <w:t>страни</w:t>
      </w:r>
      <w:proofErr w:type="spellEnd"/>
      <w:r>
        <w:rPr>
          <w:rFonts w:ascii="Verdana" w:hAnsi="Verdana"/>
          <w:sz w:val="18"/>
          <w:szCs w:val="18"/>
        </w:rPr>
        <w:t xml:space="preserve"> /</w:t>
      </w:r>
      <w:proofErr w:type="spellStart"/>
      <w:r>
        <w:rPr>
          <w:rFonts w:ascii="Verdana" w:hAnsi="Verdana"/>
          <w:sz w:val="18"/>
          <w:szCs w:val="18"/>
        </w:rPr>
        <w:t>Възложител</w:t>
      </w:r>
      <w:proofErr w:type="spellEnd"/>
      <w:r>
        <w:rPr>
          <w:rFonts w:ascii="Verdana" w:hAnsi="Verdana"/>
          <w:sz w:val="18"/>
          <w:szCs w:val="18"/>
        </w:rPr>
        <w:t xml:space="preserve"> и </w:t>
      </w:r>
      <w:r w:rsidR="005851EC">
        <w:rPr>
          <w:rFonts w:ascii="Verdana" w:hAnsi="Verdana"/>
          <w:sz w:val="18"/>
          <w:szCs w:val="18"/>
          <w:lang w:val="bg-BG"/>
        </w:rPr>
        <w:t>Изпълнител</w:t>
      </w:r>
      <w:r w:rsidRPr="005851EC">
        <w:rPr>
          <w:rFonts w:ascii="Verdana" w:hAnsi="Verdana"/>
          <w:sz w:val="18"/>
          <w:szCs w:val="18"/>
        </w:rPr>
        <w:t xml:space="preserve">/ </w:t>
      </w:r>
      <w:proofErr w:type="spellStart"/>
      <w:r w:rsidRPr="005851EC">
        <w:rPr>
          <w:rFonts w:ascii="Verdana" w:hAnsi="Verdana"/>
          <w:sz w:val="18"/>
          <w:szCs w:val="18"/>
        </w:rPr>
        <w:t>без</w:t>
      </w:r>
      <w:proofErr w:type="spellEnd"/>
      <w:r w:rsidRPr="005851EC">
        <w:rPr>
          <w:rFonts w:ascii="Verdana" w:hAnsi="Verdana"/>
          <w:sz w:val="18"/>
          <w:szCs w:val="18"/>
        </w:rPr>
        <w:t xml:space="preserve"> </w:t>
      </w:r>
      <w:proofErr w:type="spellStart"/>
      <w:r w:rsidRPr="005851EC">
        <w:rPr>
          <w:rFonts w:ascii="Verdana" w:hAnsi="Verdana"/>
          <w:sz w:val="18"/>
          <w:szCs w:val="18"/>
        </w:rPr>
        <w:t>възражения</w:t>
      </w:r>
      <w:proofErr w:type="spellEnd"/>
      <w:r w:rsidRPr="005851EC">
        <w:rPr>
          <w:rFonts w:ascii="Verdana" w:hAnsi="Verdana"/>
          <w:sz w:val="18"/>
          <w:szCs w:val="18"/>
        </w:rPr>
        <w:t xml:space="preserve">. </w:t>
      </w:r>
    </w:p>
    <w:p w14:paraId="2B70FEFE" w14:textId="57D777F2" w:rsidR="00414254" w:rsidRDefault="00414254" w:rsidP="009764FD">
      <w:pPr>
        <w:pStyle w:val="BodyTextIndent"/>
        <w:keepNext/>
        <w:keepLines/>
        <w:numPr>
          <w:ilvl w:val="0"/>
          <w:numId w:val="27"/>
        </w:numPr>
        <w:tabs>
          <w:tab w:val="clear" w:pos="720"/>
          <w:tab w:val="left" w:pos="5320"/>
        </w:tabs>
        <w:spacing w:before="0" w:after="120"/>
        <w:ind w:left="357" w:hanging="357"/>
        <w:rPr>
          <w:rFonts w:ascii="Verdana" w:hAnsi="Verdana"/>
          <w:sz w:val="18"/>
          <w:szCs w:val="18"/>
        </w:rPr>
      </w:pPr>
      <w:proofErr w:type="spellStart"/>
      <w:r>
        <w:rPr>
          <w:rFonts w:ascii="Verdana" w:hAnsi="Verdana"/>
          <w:sz w:val="18"/>
          <w:szCs w:val="18"/>
        </w:rPr>
        <w:t>При</w:t>
      </w:r>
      <w:proofErr w:type="spellEnd"/>
      <w:r>
        <w:rPr>
          <w:rFonts w:ascii="Verdana" w:hAnsi="Verdana"/>
          <w:sz w:val="18"/>
          <w:szCs w:val="18"/>
        </w:rPr>
        <w:t xml:space="preserve"> </w:t>
      </w:r>
      <w:proofErr w:type="spellStart"/>
      <w:r>
        <w:rPr>
          <w:rFonts w:ascii="Verdana" w:hAnsi="Verdana"/>
          <w:sz w:val="18"/>
          <w:szCs w:val="18"/>
        </w:rPr>
        <w:t>наличие</w:t>
      </w:r>
      <w:proofErr w:type="spellEnd"/>
      <w:r>
        <w:rPr>
          <w:rFonts w:ascii="Verdana" w:hAnsi="Verdana"/>
          <w:sz w:val="18"/>
          <w:szCs w:val="18"/>
        </w:rPr>
        <w:t xml:space="preserve"> </w:t>
      </w:r>
      <w:proofErr w:type="spellStart"/>
      <w:r>
        <w:rPr>
          <w:rFonts w:ascii="Verdana" w:hAnsi="Verdana"/>
          <w:sz w:val="18"/>
          <w:szCs w:val="18"/>
        </w:rPr>
        <w:t>на</w:t>
      </w:r>
      <w:proofErr w:type="spellEnd"/>
      <w:r>
        <w:rPr>
          <w:rFonts w:ascii="Verdana" w:hAnsi="Verdana"/>
          <w:sz w:val="18"/>
          <w:szCs w:val="18"/>
        </w:rPr>
        <w:t xml:space="preserve"> </w:t>
      </w:r>
      <w:proofErr w:type="spellStart"/>
      <w:r>
        <w:rPr>
          <w:rFonts w:ascii="Verdana" w:hAnsi="Verdana"/>
          <w:sz w:val="18"/>
          <w:szCs w:val="18"/>
        </w:rPr>
        <w:t>забележки</w:t>
      </w:r>
      <w:proofErr w:type="spellEnd"/>
      <w:r>
        <w:rPr>
          <w:rFonts w:ascii="Verdana" w:hAnsi="Verdana"/>
          <w:sz w:val="18"/>
          <w:szCs w:val="18"/>
        </w:rPr>
        <w:t xml:space="preserve"> </w:t>
      </w:r>
      <w:proofErr w:type="spellStart"/>
      <w:r>
        <w:rPr>
          <w:rFonts w:ascii="Verdana" w:hAnsi="Verdana"/>
          <w:sz w:val="18"/>
          <w:szCs w:val="18"/>
        </w:rPr>
        <w:t>от</w:t>
      </w:r>
      <w:proofErr w:type="spellEnd"/>
      <w:r>
        <w:rPr>
          <w:rFonts w:ascii="Verdana" w:hAnsi="Verdana"/>
          <w:sz w:val="18"/>
          <w:szCs w:val="18"/>
        </w:rPr>
        <w:t xml:space="preserve"> </w:t>
      </w:r>
      <w:proofErr w:type="spellStart"/>
      <w:r>
        <w:rPr>
          <w:rFonts w:ascii="Verdana" w:hAnsi="Verdana"/>
          <w:sz w:val="18"/>
          <w:szCs w:val="18"/>
        </w:rPr>
        <w:t>страна</w:t>
      </w:r>
      <w:proofErr w:type="spellEnd"/>
      <w:r>
        <w:rPr>
          <w:rFonts w:ascii="Verdana" w:hAnsi="Verdana"/>
          <w:sz w:val="18"/>
          <w:szCs w:val="18"/>
        </w:rPr>
        <w:t xml:space="preserve"> </w:t>
      </w:r>
      <w:proofErr w:type="spellStart"/>
      <w:r>
        <w:rPr>
          <w:rFonts w:ascii="Verdana" w:hAnsi="Verdana"/>
          <w:sz w:val="18"/>
          <w:szCs w:val="18"/>
        </w:rPr>
        <w:t>на</w:t>
      </w:r>
      <w:proofErr w:type="spellEnd"/>
      <w:r>
        <w:rPr>
          <w:rFonts w:ascii="Verdana" w:hAnsi="Verdana"/>
          <w:sz w:val="18"/>
          <w:szCs w:val="18"/>
        </w:rPr>
        <w:t xml:space="preserve"> </w:t>
      </w:r>
      <w:proofErr w:type="spellStart"/>
      <w:r>
        <w:rPr>
          <w:rFonts w:ascii="Verdana" w:hAnsi="Verdana"/>
          <w:sz w:val="18"/>
          <w:szCs w:val="18"/>
        </w:rPr>
        <w:t>Контролиращия</w:t>
      </w:r>
      <w:proofErr w:type="spellEnd"/>
      <w:r>
        <w:rPr>
          <w:rFonts w:ascii="Verdana" w:hAnsi="Verdana"/>
          <w:sz w:val="18"/>
          <w:szCs w:val="18"/>
        </w:rPr>
        <w:t xml:space="preserve"> </w:t>
      </w:r>
      <w:proofErr w:type="spellStart"/>
      <w:r>
        <w:rPr>
          <w:rFonts w:ascii="Verdana" w:hAnsi="Verdana"/>
          <w:sz w:val="18"/>
          <w:szCs w:val="18"/>
        </w:rPr>
        <w:t>служител</w:t>
      </w:r>
      <w:proofErr w:type="spellEnd"/>
      <w:r>
        <w:rPr>
          <w:rFonts w:ascii="Verdana" w:hAnsi="Verdana"/>
          <w:sz w:val="18"/>
          <w:szCs w:val="18"/>
        </w:rPr>
        <w:t>/</w:t>
      </w:r>
      <w:proofErr w:type="spellStart"/>
      <w:r>
        <w:rPr>
          <w:rFonts w:ascii="Verdana" w:hAnsi="Verdana"/>
          <w:sz w:val="18"/>
          <w:szCs w:val="18"/>
        </w:rPr>
        <w:t>Представителя</w:t>
      </w:r>
      <w:proofErr w:type="spellEnd"/>
      <w:r>
        <w:rPr>
          <w:rFonts w:ascii="Verdana" w:hAnsi="Verdana"/>
          <w:sz w:val="18"/>
          <w:szCs w:val="18"/>
        </w:rPr>
        <w:t xml:space="preserve"> </w:t>
      </w:r>
      <w:proofErr w:type="spellStart"/>
      <w:r>
        <w:rPr>
          <w:rFonts w:ascii="Verdana" w:hAnsi="Verdana"/>
          <w:sz w:val="18"/>
          <w:szCs w:val="18"/>
        </w:rPr>
        <w:t>на</w:t>
      </w:r>
      <w:proofErr w:type="spellEnd"/>
      <w:r>
        <w:rPr>
          <w:rFonts w:ascii="Verdana" w:hAnsi="Verdana"/>
          <w:sz w:val="18"/>
          <w:szCs w:val="18"/>
        </w:rPr>
        <w:t xml:space="preserve"> </w:t>
      </w:r>
      <w:proofErr w:type="spellStart"/>
      <w:r>
        <w:rPr>
          <w:rFonts w:ascii="Verdana" w:hAnsi="Verdana"/>
          <w:sz w:val="18"/>
          <w:szCs w:val="18"/>
        </w:rPr>
        <w:t>Контролиращия</w:t>
      </w:r>
      <w:proofErr w:type="spellEnd"/>
      <w:r>
        <w:rPr>
          <w:rFonts w:ascii="Verdana" w:hAnsi="Verdana"/>
          <w:sz w:val="18"/>
          <w:szCs w:val="18"/>
        </w:rPr>
        <w:t xml:space="preserve"> </w:t>
      </w:r>
      <w:proofErr w:type="spellStart"/>
      <w:r>
        <w:rPr>
          <w:rFonts w:ascii="Verdana" w:hAnsi="Verdana"/>
          <w:sz w:val="18"/>
          <w:szCs w:val="18"/>
        </w:rPr>
        <w:t>служител</w:t>
      </w:r>
      <w:proofErr w:type="spellEnd"/>
      <w:r>
        <w:rPr>
          <w:rFonts w:ascii="Verdana" w:hAnsi="Verdana"/>
          <w:sz w:val="18"/>
          <w:szCs w:val="18"/>
        </w:rPr>
        <w:t xml:space="preserve"> </w:t>
      </w:r>
      <w:proofErr w:type="spellStart"/>
      <w:r>
        <w:rPr>
          <w:rFonts w:ascii="Verdana" w:hAnsi="Verdana"/>
          <w:sz w:val="18"/>
          <w:szCs w:val="18"/>
        </w:rPr>
        <w:t>по</w:t>
      </w:r>
      <w:proofErr w:type="spellEnd"/>
      <w:r>
        <w:rPr>
          <w:rFonts w:ascii="Verdana" w:hAnsi="Verdana"/>
          <w:sz w:val="18"/>
          <w:szCs w:val="18"/>
        </w:rPr>
        <w:t xml:space="preserve"> </w:t>
      </w:r>
      <w:proofErr w:type="spellStart"/>
      <w:r>
        <w:rPr>
          <w:rFonts w:ascii="Verdana" w:hAnsi="Verdana"/>
          <w:sz w:val="18"/>
          <w:szCs w:val="18"/>
        </w:rPr>
        <w:t>отношение</w:t>
      </w:r>
      <w:proofErr w:type="spellEnd"/>
      <w:r>
        <w:rPr>
          <w:rFonts w:ascii="Verdana" w:hAnsi="Verdana"/>
          <w:sz w:val="18"/>
          <w:szCs w:val="18"/>
        </w:rPr>
        <w:t xml:space="preserve"> </w:t>
      </w:r>
      <w:proofErr w:type="spellStart"/>
      <w:r>
        <w:rPr>
          <w:rFonts w:ascii="Verdana" w:hAnsi="Verdana"/>
          <w:sz w:val="18"/>
          <w:szCs w:val="18"/>
        </w:rPr>
        <w:t>на</w:t>
      </w:r>
      <w:proofErr w:type="spellEnd"/>
      <w:r>
        <w:rPr>
          <w:rFonts w:ascii="Verdana" w:hAnsi="Verdana"/>
          <w:sz w:val="18"/>
          <w:szCs w:val="18"/>
        </w:rPr>
        <w:t xml:space="preserve"> </w:t>
      </w:r>
      <w:proofErr w:type="spellStart"/>
      <w:r>
        <w:rPr>
          <w:rFonts w:ascii="Verdana" w:hAnsi="Verdana"/>
          <w:sz w:val="18"/>
          <w:szCs w:val="18"/>
        </w:rPr>
        <w:t>доставените</w:t>
      </w:r>
      <w:proofErr w:type="spellEnd"/>
      <w:r>
        <w:rPr>
          <w:rFonts w:ascii="Verdana" w:hAnsi="Verdana"/>
          <w:sz w:val="18"/>
          <w:szCs w:val="18"/>
        </w:rPr>
        <w:t xml:space="preserve"> </w:t>
      </w:r>
      <w:proofErr w:type="spellStart"/>
      <w:r>
        <w:rPr>
          <w:rFonts w:ascii="Verdana" w:hAnsi="Verdana"/>
          <w:sz w:val="18"/>
          <w:szCs w:val="18"/>
        </w:rPr>
        <w:t>по</w:t>
      </w:r>
      <w:proofErr w:type="spellEnd"/>
      <w:r>
        <w:rPr>
          <w:rFonts w:ascii="Verdana" w:hAnsi="Verdana"/>
          <w:sz w:val="18"/>
          <w:szCs w:val="18"/>
        </w:rPr>
        <w:t xml:space="preserve"> т.2 </w:t>
      </w:r>
      <w:proofErr w:type="spellStart"/>
      <w:r>
        <w:rPr>
          <w:rFonts w:ascii="Verdana" w:hAnsi="Verdana"/>
          <w:sz w:val="18"/>
          <w:szCs w:val="18"/>
        </w:rPr>
        <w:t>от</w:t>
      </w:r>
      <w:proofErr w:type="spellEnd"/>
      <w:r>
        <w:rPr>
          <w:rFonts w:ascii="Verdana" w:hAnsi="Verdana"/>
          <w:sz w:val="18"/>
          <w:szCs w:val="18"/>
        </w:rPr>
        <w:t xml:space="preserve"> </w:t>
      </w:r>
      <w:proofErr w:type="spellStart"/>
      <w:r>
        <w:rPr>
          <w:rFonts w:ascii="Verdana" w:hAnsi="Verdana"/>
          <w:sz w:val="18"/>
          <w:szCs w:val="18"/>
        </w:rPr>
        <w:t>този</w:t>
      </w:r>
      <w:proofErr w:type="spellEnd"/>
      <w:r>
        <w:rPr>
          <w:rFonts w:ascii="Verdana" w:hAnsi="Verdana"/>
          <w:sz w:val="18"/>
          <w:szCs w:val="18"/>
        </w:rPr>
        <w:t xml:space="preserve"> </w:t>
      </w:r>
      <w:proofErr w:type="spellStart"/>
      <w:r>
        <w:rPr>
          <w:rFonts w:ascii="Verdana" w:hAnsi="Verdana"/>
          <w:sz w:val="18"/>
          <w:szCs w:val="18"/>
        </w:rPr>
        <w:t>раздел</w:t>
      </w:r>
      <w:proofErr w:type="spellEnd"/>
      <w:r>
        <w:rPr>
          <w:rFonts w:ascii="Verdana" w:hAnsi="Verdana"/>
          <w:sz w:val="18"/>
          <w:szCs w:val="18"/>
        </w:rPr>
        <w:t xml:space="preserve"> </w:t>
      </w:r>
      <w:proofErr w:type="spellStart"/>
      <w:r>
        <w:rPr>
          <w:rFonts w:ascii="Verdana" w:hAnsi="Verdana"/>
          <w:sz w:val="18"/>
          <w:szCs w:val="18"/>
        </w:rPr>
        <w:t>стоки</w:t>
      </w:r>
      <w:proofErr w:type="spellEnd"/>
      <w:r>
        <w:rPr>
          <w:rFonts w:ascii="Verdana" w:hAnsi="Verdana"/>
          <w:sz w:val="18"/>
          <w:szCs w:val="18"/>
        </w:rPr>
        <w:t>/</w:t>
      </w:r>
      <w:proofErr w:type="spellStart"/>
      <w:r>
        <w:rPr>
          <w:rFonts w:ascii="Verdana" w:hAnsi="Verdana"/>
          <w:sz w:val="18"/>
          <w:szCs w:val="18"/>
        </w:rPr>
        <w:t>услуги</w:t>
      </w:r>
      <w:proofErr w:type="spellEnd"/>
      <w:r>
        <w:rPr>
          <w:rFonts w:ascii="Verdana" w:hAnsi="Verdana"/>
          <w:sz w:val="18"/>
          <w:szCs w:val="18"/>
        </w:rPr>
        <w:t xml:space="preserve"> и </w:t>
      </w:r>
      <w:proofErr w:type="spellStart"/>
      <w:r>
        <w:rPr>
          <w:rFonts w:ascii="Verdana" w:hAnsi="Verdana"/>
          <w:sz w:val="18"/>
          <w:szCs w:val="18"/>
        </w:rPr>
        <w:t>изпълнените</w:t>
      </w:r>
      <w:proofErr w:type="spellEnd"/>
      <w:r>
        <w:rPr>
          <w:rFonts w:ascii="Verdana" w:hAnsi="Verdana"/>
          <w:sz w:val="18"/>
          <w:szCs w:val="18"/>
        </w:rPr>
        <w:t xml:space="preserve"> </w:t>
      </w:r>
      <w:proofErr w:type="spellStart"/>
      <w:r>
        <w:rPr>
          <w:rFonts w:ascii="Verdana" w:hAnsi="Verdana"/>
          <w:sz w:val="18"/>
          <w:szCs w:val="18"/>
        </w:rPr>
        <w:t>по</w:t>
      </w:r>
      <w:proofErr w:type="spellEnd"/>
      <w:r>
        <w:rPr>
          <w:rFonts w:ascii="Verdana" w:hAnsi="Verdana"/>
          <w:sz w:val="18"/>
          <w:szCs w:val="18"/>
        </w:rPr>
        <w:t xml:space="preserve"> т.2. </w:t>
      </w:r>
      <w:proofErr w:type="spellStart"/>
      <w:r>
        <w:rPr>
          <w:rFonts w:ascii="Verdana" w:hAnsi="Verdana"/>
          <w:sz w:val="18"/>
          <w:szCs w:val="18"/>
        </w:rPr>
        <w:t>дейности</w:t>
      </w:r>
      <w:proofErr w:type="spellEnd"/>
      <w:r>
        <w:rPr>
          <w:rFonts w:ascii="Verdana" w:hAnsi="Verdana"/>
          <w:sz w:val="18"/>
          <w:szCs w:val="18"/>
        </w:rPr>
        <w:t>/</w:t>
      </w:r>
      <w:proofErr w:type="spellStart"/>
      <w:r>
        <w:rPr>
          <w:rFonts w:ascii="Verdana" w:hAnsi="Verdana"/>
          <w:sz w:val="18"/>
          <w:szCs w:val="18"/>
        </w:rPr>
        <w:t>услуги</w:t>
      </w:r>
      <w:proofErr w:type="spellEnd"/>
      <w:r>
        <w:rPr>
          <w:rFonts w:ascii="Verdana" w:hAnsi="Verdana"/>
          <w:sz w:val="18"/>
          <w:szCs w:val="18"/>
        </w:rPr>
        <w:t xml:space="preserve">, </w:t>
      </w:r>
      <w:proofErr w:type="spellStart"/>
      <w:r>
        <w:rPr>
          <w:rFonts w:ascii="Verdana" w:hAnsi="Verdana"/>
          <w:sz w:val="18"/>
          <w:szCs w:val="18"/>
        </w:rPr>
        <w:t>забележките</w:t>
      </w:r>
      <w:proofErr w:type="spellEnd"/>
      <w:r>
        <w:rPr>
          <w:rFonts w:ascii="Verdana" w:hAnsi="Verdana"/>
          <w:sz w:val="18"/>
          <w:szCs w:val="18"/>
        </w:rPr>
        <w:t xml:space="preserve"> </w:t>
      </w:r>
      <w:proofErr w:type="spellStart"/>
      <w:r>
        <w:rPr>
          <w:rFonts w:ascii="Verdana" w:hAnsi="Verdana"/>
          <w:sz w:val="18"/>
          <w:szCs w:val="18"/>
        </w:rPr>
        <w:t>се</w:t>
      </w:r>
      <w:proofErr w:type="spellEnd"/>
      <w:r>
        <w:rPr>
          <w:rFonts w:ascii="Verdana" w:hAnsi="Verdana"/>
          <w:sz w:val="18"/>
          <w:szCs w:val="18"/>
        </w:rPr>
        <w:t xml:space="preserve"> </w:t>
      </w:r>
      <w:proofErr w:type="spellStart"/>
      <w:r>
        <w:rPr>
          <w:rFonts w:ascii="Verdana" w:hAnsi="Verdana"/>
          <w:sz w:val="18"/>
          <w:szCs w:val="18"/>
        </w:rPr>
        <w:t>посочват</w:t>
      </w:r>
      <w:proofErr w:type="spellEnd"/>
      <w:r>
        <w:rPr>
          <w:rFonts w:ascii="Verdana" w:hAnsi="Verdana"/>
          <w:sz w:val="18"/>
          <w:szCs w:val="18"/>
        </w:rPr>
        <w:t xml:space="preserve"> в </w:t>
      </w:r>
      <w:proofErr w:type="spellStart"/>
      <w:r>
        <w:rPr>
          <w:rFonts w:ascii="Verdana" w:hAnsi="Verdana"/>
          <w:sz w:val="18"/>
          <w:szCs w:val="18"/>
        </w:rPr>
        <w:t>констативен</w:t>
      </w:r>
      <w:proofErr w:type="spellEnd"/>
      <w:r>
        <w:rPr>
          <w:rFonts w:ascii="Verdana" w:hAnsi="Verdana"/>
          <w:sz w:val="18"/>
          <w:szCs w:val="18"/>
        </w:rPr>
        <w:t xml:space="preserve"> </w:t>
      </w:r>
      <w:proofErr w:type="spellStart"/>
      <w:r>
        <w:rPr>
          <w:rFonts w:ascii="Verdana" w:hAnsi="Verdana"/>
          <w:sz w:val="18"/>
          <w:szCs w:val="18"/>
        </w:rPr>
        <w:t>протокол</w:t>
      </w:r>
      <w:proofErr w:type="spellEnd"/>
      <w:r>
        <w:rPr>
          <w:rFonts w:ascii="Verdana" w:hAnsi="Verdana"/>
          <w:sz w:val="18"/>
          <w:szCs w:val="18"/>
        </w:rPr>
        <w:t xml:space="preserve"> и </w:t>
      </w:r>
      <w:proofErr w:type="spellStart"/>
      <w:r>
        <w:rPr>
          <w:rFonts w:ascii="Verdana" w:hAnsi="Verdana"/>
          <w:sz w:val="18"/>
          <w:szCs w:val="18"/>
        </w:rPr>
        <w:t>Контролиращия</w:t>
      </w:r>
      <w:proofErr w:type="spellEnd"/>
      <w:r>
        <w:rPr>
          <w:rFonts w:ascii="Verdana" w:hAnsi="Verdana"/>
          <w:sz w:val="18"/>
          <w:szCs w:val="18"/>
        </w:rPr>
        <w:t xml:space="preserve"> </w:t>
      </w:r>
      <w:proofErr w:type="spellStart"/>
      <w:r>
        <w:rPr>
          <w:rFonts w:ascii="Verdana" w:hAnsi="Verdana"/>
          <w:sz w:val="18"/>
          <w:szCs w:val="18"/>
        </w:rPr>
        <w:t>служител</w:t>
      </w:r>
      <w:proofErr w:type="spellEnd"/>
      <w:r>
        <w:rPr>
          <w:rFonts w:ascii="Verdana" w:hAnsi="Verdana"/>
          <w:sz w:val="18"/>
          <w:szCs w:val="18"/>
        </w:rPr>
        <w:t xml:space="preserve"> </w:t>
      </w:r>
      <w:proofErr w:type="spellStart"/>
      <w:r>
        <w:rPr>
          <w:rFonts w:ascii="Verdana" w:hAnsi="Verdana"/>
          <w:sz w:val="18"/>
          <w:szCs w:val="18"/>
        </w:rPr>
        <w:t>поставя</w:t>
      </w:r>
      <w:proofErr w:type="spellEnd"/>
      <w:r>
        <w:rPr>
          <w:rFonts w:ascii="Verdana" w:hAnsi="Verdana"/>
          <w:sz w:val="18"/>
          <w:szCs w:val="18"/>
        </w:rPr>
        <w:t xml:space="preserve"> </w:t>
      </w:r>
      <w:proofErr w:type="spellStart"/>
      <w:r>
        <w:rPr>
          <w:rFonts w:ascii="Verdana" w:hAnsi="Verdana"/>
          <w:sz w:val="18"/>
          <w:szCs w:val="18"/>
        </w:rPr>
        <w:t>срок</w:t>
      </w:r>
      <w:proofErr w:type="spellEnd"/>
      <w:r>
        <w:rPr>
          <w:rFonts w:ascii="Verdana" w:hAnsi="Verdana"/>
          <w:sz w:val="18"/>
          <w:szCs w:val="18"/>
        </w:rPr>
        <w:t xml:space="preserve"> </w:t>
      </w:r>
      <w:proofErr w:type="spellStart"/>
      <w:r>
        <w:rPr>
          <w:rFonts w:ascii="Verdana" w:hAnsi="Verdana"/>
          <w:sz w:val="18"/>
          <w:szCs w:val="18"/>
        </w:rPr>
        <w:t>за</w:t>
      </w:r>
      <w:proofErr w:type="spellEnd"/>
      <w:r>
        <w:rPr>
          <w:rFonts w:ascii="Verdana" w:hAnsi="Verdana"/>
          <w:sz w:val="18"/>
          <w:szCs w:val="18"/>
        </w:rPr>
        <w:t xml:space="preserve"> </w:t>
      </w:r>
      <w:proofErr w:type="spellStart"/>
      <w:r>
        <w:rPr>
          <w:rFonts w:ascii="Verdana" w:hAnsi="Verdana"/>
          <w:sz w:val="18"/>
          <w:szCs w:val="18"/>
        </w:rPr>
        <w:t>отстраняването</w:t>
      </w:r>
      <w:proofErr w:type="spellEnd"/>
      <w:r>
        <w:rPr>
          <w:rFonts w:ascii="Verdana" w:hAnsi="Verdana"/>
          <w:sz w:val="18"/>
          <w:szCs w:val="18"/>
        </w:rPr>
        <w:t xml:space="preserve"> </w:t>
      </w:r>
      <w:proofErr w:type="spellStart"/>
      <w:r>
        <w:rPr>
          <w:rFonts w:ascii="Verdana" w:hAnsi="Verdana"/>
          <w:sz w:val="18"/>
          <w:szCs w:val="18"/>
        </w:rPr>
        <w:t>им</w:t>
      </w:r>
      <w:proofErr w:type="spellEnd"/>
      <w:r>
        <w:rPr>
          <w:rFonts w:ascii="Verdana" w:hAnsi="Verdana"/>
          <w:sz w:val="18"/>
          <w:szCs w:val="18"/>
        </w:rPr>
        <w:t xml:space="preserve"> </w:t>
      </w:r>
      <w:proofErr w:type="spellStart"/>
      <w:r>
        <w:rPr>
          <w:rFonts w:ascii="Verdana" w:hAnsi="Verdana"/>
          <w:sz w:val="18"/>
          <w:szCs w:val="18"/>
        </w:rPr>
        <w:t>от</w:t>
      </w:r>
      <w:proofErr w:type="spellEnd"/>
      <w:r>
        <w:rPr>
          <w:rFonts w:ascii="Verdana" w:hAnsi="Verdana"/>
          <w:sz w:val="18"/>
          <w:szCs w:val="18"/>
        </w:rPr>
        <w:t xml:space="preserve"> и </w:t>
      </w:r>
      <w:proofErr w:type="spellStart"/>
      <w:r>
        <w:rPr>
          <w:rFonts w:ascii="Verdana" w:hAnsi="Verdana"/>
          <w:sz w:val="18"/>
          <w:szCs w:val="18"/>
        </w:rPr>
        <w:t>за</w:t>
      </w:r>
      <w:proofErr w:type="spellEnd"/>
      <w:r>
        <w:rPr>
          <w:rFonts w:ascii="Verdana" w:hAnsi="Verdana"/>
          <w:sz w:val="18"/>
          <w:szCs w:val="18"/>
        </w:rPr>
        <w:t xml:space="preserve"> </w:t>
      </w:r>
      <w:proofErr w:type="spellStart"/>
      <w:r>
        <w:rPr>
          <w:rFonts w:ascii="Verdana" w:hAnsi="Verdana"/>
          <w:sz w:val="18"/>
          <w:szCs w:val="18"/>
        </w:rPr>
        <w:t>сметка</w:t>
      </w:r>
      <w:proofErr w:type="spellEnd"/>
      <w:r>
        <w:rPr>
          <w:rFonts w:ascii="Verdana" w:hAnsi="Verdana"/>
          <w:sz w:val="18"/>
          <w:szCs w:val="18"/>
        </w:rPr>
        <w:t xml:space="preserve"> </w:t>
      </w:r>
      <w:proofErr w:type="spellStart"/>
      <w:r>
        <w:rPr>
          <w:rFonts w:ascii="Verdana" w:hAnsi="Verdana"/>
          <w:sz w:val="18"/>
          <w:szCs w:val="18"/>
        </w:rPr>
        <w:t>на</w:t>
      </w:r>
      <w:proofErr w:type="spellEnd"/>
      <w:r>
        <w:rPr>
          <w:rFonts w:ascii="Verdana" w:hAnsi="Verdana"/>
          <w:sz w:val="18"/>
          <w:szCs w:val="18"/>
        </w:rPr>
        <w:t xml:space="preserve"> </w:t>
      </w:r>
      <w:r w:rsidR="005851EC">
        <w:rPr>
          <w:rFonts w:ascii="Verdana" w:hAnsi="Verdana"/>
          <w:sz w:val="18"/>
          <w:szCs w:val="18"/>
          <w:lang w:val="bg-BG"/>
        </w:rPr>
        <w:t>Изпълнителя</w:t>
      </w:r>
      <w:r>
        <w:rPr>
          <w:rFonts w:ascii="Verdana" w:hAnsi="Verdana"/>
          <w:sz w:val="18"/>
          <w:szCs w:val="18"/>
        </w:rPr>
        <w:t>.</w:t>
      </w:r>
    </w:p>
    <w:p w14:paraId="28F31BCF" w14:textId="778D5B02" w:rsidR="00414254" w:rsidRDefault="00414254" w:rsidP="009764FD">
      <w:pPr>
        <w:pStyle w:val="BodyTextIndent"/>
        <w:keepNext/>
        <w:keepLines/>
        <w:numPr>
          <w:ilvl w:val="0"/>
          <w:numId w:val="27"/>
        </w:numPr>
        <w:tabs>
          <w:tab w:val="clear" w:pos="720"/>
          <w:tab w:val="left" w:pos="426"/>
          <w:tab w:val="left" w:pos="5320"/>
        </w:tabs>
        <w:spacing w:before="0" w:after="120"/>
        <w:ind w:left="357" w:hanging="357"/>
        <w:rPr>
          <w:rFonts w:ascii="Verdana" w:hAnsi="Verdana"/>
          <w:sz w:val="18"/>
          <w:szCs w:val="18"/>
        </w:rPr>
      </w:pPr>
      <w:proofErr w:type="spellStart"/>
      <w:r>
        <w:rPr>
          <w:rFonts w:ascii="Verdana" w:hAnsi="Verdana"/>
          <w:sz w:val="18"/>
          <w:szCs w:val="18"/>
        </w:rPr>
        <w:t>Гаранционният</w:t>
      </w:r>
      <w:proofErr w:type="spellEnd"/>
      <w:r>
        <w:rPr>
          <w:rFonts w:ascii="Verdana" w:hAnsi="Verdana"/>
          <w:sz w:val="18"/>
          <w:szCs w:val="18"/>
        </w:rPr>
        <w:t xml:space="preserve"> </w:t>
      </w:r>
      <w:proofErr w:type="spellStart"/>
      <w:r>
        <w:rPr>
          <w:rFonts w:ascii="Verdana" w:hAnsi="Verdana"/>
          <w:sz w:val="18"/>
          <w:szCs w:val="18"/>
        </w:rPr>
        <w:t>срок</w:t>
      </w:r>
      <w:proofErr w:type="spellEnd"/>
      <w:r>
        <w:rPr>
          <w:rFonts w:ascii="Verdana" w:hAnsi="Verdana"/>
          <w:sz w:val="18"/>
          <w:szCs w:val="18"/>
        </w:rPr>
        <w:t xml:space="preserve"> </w:t>
      </w:r>
      <w:proofErr w:type="spellStart"/>
      <w:r>
        <w:rPr>
          <w:rFonts w:ascii="Verdana" w:hAnsi="Verdana"/>
          <w:sz w:val="18"/>
          <w:szCs w:val="18"/>
        </w:rPr>
        <w:t>на</w:t>
      </w:r>
      <w:proofErr w:type="spellEnd"/>
      <w:r>
        <w:rPr>
          <w:rFonts w:ascii="Verdana" w:hAnsi="Verdana"/>
          <w:sz w:val="18"/>
          <w:szCs w:val="18"/>
        </w:rPr>
        <w:t xml:space="preserve"> </w:t>
      </w:r>
      <w:proofErr w:type="spellStart"/>
      <w:r>
        <w:rPr>
          <w:rFonts w:ascii="Verdana" w:hAnsi="Verdana"/>
          <w:sz w:val="18"/>
          <w:szCs w:val="18"/>
        </w:rPr>
        <w:t>доставените</w:t>
      </w:r>
      <w:proofErr w:type="spellEnd"/>
      <w:r>
        <w:rPr>
          <w:rFonts w:ascii="Verdana" w:hAnsi="Verdana"/>
          <w:sz w:val="18"/>
          <w:szCs w:val="18"/>
          <w:lang w:val="bg-BG"/>
        </w:rPr>
        <w:t xml:space="preserve"> и монтирани</w:t>
      </w:r>
      <w:r>
        <w:rPr>
          <w:rFonts w:ascii="Verdana" w:hAnsi="Verdana"/>
          <w:sz w:val="18"/>
          <w:szCs w:val="18"/>
        </w:rPr>
        <w:t xml:space="preserve"> </w:t>
      </w:r>
      <w:proofErr w:type="spellStart"/>
      <w:r>
        <w:rPr>
          <w:rFonts w:ascii="Verdana" w:hAnsi="Verdana"/>
          <w:sz w:val="18"/>
          <w:szCs w:val="18"/>
        </w:rPr>
        <w:t>по</w:t>
      </w:r>
      <w:proofErr w:type="spellEnd"/>
      <w:r>
        <w:rPr>
          <w:rFonts w:ascii="Verdana" w:hAnsi="Verdana"/>
          <w:sz w:val="18"/>
          <w:szCs w:val="18"/>
        </w:rPr>
        <w:t xml:space="preserve"> т.2 </w:t>
      </w:r>
      <w:proofErr w:type="spellStart"/>
      <w:r>
        <w:rPr>
          <w:rFonts w:ascii="Verdana" w:hAnsi="Verdana"/>
          <w:sz w:val="18"/>
          <w:szCs w:val="18"/>
        </w:rPr>
        <w:t>от</w:t>
      </w:r>
      <w:proofErr w:type="spellEnd"/>
      <w:r>
        <w:rPr>
          <w:rFonts w:ascii="Verdana" w:hAnsi="Verdana"/>
          <w:sz w:val="18"/>
          <w:szCs w:val="18"/>
        </w:rPr>
        <w:t xml:space="preserve"> </w:t>
      </w:r>
      <w:proofErr w:type="spellStart"/>
      <w:r>
        <w:rPr>
          <w:rFonts w:ascii="Verdana" w:hAnsi="Verdana"/>
          <w:sz w:val="18"/>
          <w:szCs w:val="18"/>
        </w:rPr>
        <w:t>този</w:t>
      </w:r>
      <w:proofErr w:type="spellEnd"/>
      <w:r>
        <w:rPr>
          <w:rFonts w:ascii="Verdana" w:hAnsi="Verdana"/>
          <w:sz w:val="18"/>
          <w:szCs w:val="18"/>
        </w:rPr>
        <w:t xml:space="preserve"> </w:t>
      </w:r>
      <w:proofErr w:type="spellStart"/>
      <w:r>
        <w:rPr>
          <w:rFonts w:ascii="Verdana" w:hAnsi="Verdana"/>
          <w:sz w:val="18"/>
          <w:szCs w:val="18"/>
        </w:rPr>
        <w:t>раздел</w:t>
      </w:r>
      <w:proofErr w:type="spellEnd"/>
      <w:r>
        <w:rPr>
          <w:rFonts w:ascii="Verdana" w:hAnsi="Verdana"/>
          <w:sz w:val="18"/>
          <w:szCs w:val="18"/>
        </w:rPr>
        <w:t xml:space="preserve"> </w:t>
      </w:r>
      <w:proofErr w:type="spellStart"/>
      <w:r>
        <w:rPr>
          <w:rFonts w:ascii="Verdana" w:hAnsi="Verdana"/>
          <w:sz w:val="18"/>
          <w:szCs w:val="18"/>
        </w:rPr>
        <w:t>стоки</w:t>
      </w:r>
      <w:proofErr w:type="spellEnd"/>
      <w:r>
        <w:rPr>
          <w:rFonts w:ascii="Verdana" w:hAnsi="Verdana"/>
          <w:sz w:val="18"/>
          <w:szCs w:val="18"/>
        </w:rPr>
        <w:t xml:space="preserve"> е 6 (</w:t>
      </w:r>
      <w:proofErr w:type="spellStart"/>
      <w:r>
        <w:rPr>
          <w:rFonts w:ascii="Verdana" w:hAnsi="Verdana"/>
          <w:sz w:val="18"/>
          <w:szCs w:val="18"/>
        </w:rPr>
        <w:t>шест</w:t>
      </w:r>
      <w:proofErr w:type="spellEnd"/>
      <w:r>
        <w:rPr>
          <w:rFonts w:ascii="Verdana" w:hAnsi="Verdana"/>
          <w:sz w:val="18"/>
          <w:szCs w:val="18"/>
        </w:rPr>
        <w:t xml:space="preserve">) </w:t>
      </w:r>
      <w:proofErr w:type="spellStart"/>
      <w:r>
        <w:rPr>
          <w:rFonts w:ascii="Verdana" w:hAnsi="Verdana"/>
          <w:sz w:val="18"/>
          <w:szCs w:val="18"/>
        </w:rPr>
        <w:t>месеца</w:t>
      </w:r>
      <w:proofErr w:type="spellEnd"/>
      <w:r>
        <w:rPr>
          <w:rFonts w:ascii="Verdana" w:hAnsi="Verdana"/>
          <w:sz w:val="18"/>
          <w:szCs w:val="18"/>
        </w:rPr>
        <w:t xml:space="preserve"> </w:t>
      </w:r>
      <w:proofErr w:type="spellStart"/>
      <w:r>
        <w:rPr>
          <w:rFonts w:ascii="Verdana" w:hAnsi="Verdana"/>
          <w:sz w:val="18"/>
          <w:szCs w:val="18"/>
        </w:rPr>
        <w:t>от</w:t>
      </w:r>
      <w:proofErr w:type="spellEnd"/>
      <w:r>
        <w:rPr>
          <w:rFonts w:ascii="Verdana" w:hAnsi="Verdana"/>
          <w:sz w:val="18"/>
          <w:szCs w:val="18"/>
        </w:rPr>
        <w:t xml:space="preserve"> </w:t>
      </w:r>
      <w:proofErr w:type="spellStart"/>
      <w:r>
        <w:rPr>
          <w:rFonts w:ascii="Verdana" w:hAnsi="Verdana"/>
          <w:sz w:val="18"/>
          <w:szCs w:val="18"/>
        </w:rPr>
        <w:t>датата</w:t>
      </w:r>
      <w:proofErr w:type="spellEnd"/>
      <w:r>
        <w:rPr>
          <w:rFonts w:ascii="Verdana" w:hAnsi="Verdana"/>
          <w:sz w:val="18"/>
          <w:szCs w:val="18"/>
        </w:rPr>
        <w:t xml:space="preserve"> </w:t>
      </w:r>
      <w:proofErr w:type="spellStart"/>
      <w:r>
        <w:rPr>
          <w:rFonts w:ascii="Verdana" w:hAnsi="Verdana"/>
          <w:sz w:val="18"/>
          <w:szCs w:val="18"/>
        </w:rPr>
        <w:t>на</w:t>
      </w:r>
      <w:proofErr w:type="spellEnd"/>
      <w:r>
        <w:rPr>
          <w:rFonts w:ascii="Verdana" w:hAnsi="Verdana"/>
          <w:sz w:val="18"/>
          <w:szCs w:val="18"/>
        </w:rPr>
        <w:t xml:space="preserve"> </w:t>
      </w:r>
      <w:proofErr w:type="spellStart"/>
      <w:r>
        <w:rPr>
          <w:rFonts w:ascii="Verdana" w:hAnsi="Verdana"/>
          <w:sz w:val="18"/>
          <w:szCs w:val="18"/>
        </w:rPr>
        <w:t>съответния</w:t>
      </w:r>
      <w:proofErr w:type="spellEnd"/>
      <w:r>
        <w:rPr>
          <w:rFonts w:ascii="Verdana" w:hAnsi="Verdana"/>
          <w:sz w:val="18"/>
          <w:szCs w:val="18"/>
        </w:rPr>
        <w:t xml:space="preserve"> </w:t>
      </w:r>
      <w:proofErr w:type="spellStart"/>
      <w:r>
        <w:rPr>
          <w:rFonts w:ascii="Verdana" w:hAnsi="Verdana"/>
          <w:sz w:val="18"/>
          <w:szCs w:val="18"/>
        </w:rPr>
        <w:t>приемо-предавателен</w:t>
      </w:r>
      <w:proofErr w:type="spellEnd"/>
      <w:r>
        <w:rPr>
          <w:rFonts w:ascii="Verdana" w:hAnsi="Verdana"/>
          <w:sz w:val="18"/>
          <w:szCs w:val="18"/>
        </w:rPr>
        <w:t xml:space="preserve"> </w:t>
      </w:r>
      <w:proofErr w:type="spellStart"/>
      <w:r>
        <w:rPr>
          <w:rFonts w:ascii="Verdana" w:hAnsi="Verdana"/>
          <w:sz w:val="18"/>
          <w:szCs w:val="18"/>
        </w:rPr>
        <w:t>протокол</w:t>
      </w:r>
      <w:proofErr w:type="spellEnd"/>
      <w:r>
        <w:rPr>
          <w:rFonts w:ascii="Verdana" w:hAnsi="Verdana"/>
          <w:sz w:val="18"/>
          <w:szCs w:val="18"/>
        </w:rPr>
        <w:t>.</w:t>
      </w:r>
    </w:p>
    <w:p w14:paraId="117E9D42" w14:textId="77777777" w:rsidR="00414254" w:rsidRDefault="00414254" w:rsidP="009764FD">
      <w:pPr>
        <w:pStyle w:val="BodyTextIndent"/>
        <w:keepNext/>
        <w:keepLines/>
        <w:numPr>
          <w:ilvl w:val="0"/>
          <w:numId w:val="27"/>
        </w:numPr>
        <w:tabs>
          <w:tab w:val="clear" w:pos="720"/>
          <w:tab w:val="left" w:pos="426"/>
          <w:tab w:val="left" w:pos="5320"/>
        </w:tabs>
        <w:spacing w:before="0" w:after="120"/>
        <w:ind w:left="357" w:hanging="357"/>
        <w:rPr>
          <w:rFonts w:ascii="Verdana" w:hAnsi="Verdana"/>
          <w:sz w:val="18"/>
          <w:szCs w:val="18"/>
        </w:rPr>
      </w:pPr>
      <w:proofErr w:type="spellStart"/>
      <w:r>
        <w:rPr>
          <w:rFonts w:ascii="Verdana" w:hAnsi="Verdana"/>
          <w:sz w:val="18"/>
          <w:szCs w:val="18"/>
        </w:rPr>
        <w:t>Гаранционен</w:t>
      </w:r>
      <w:proofErr w:type="spellEnd"/>
      <w:r>
        <w:rPr>
          <w:rFonts w:ascii="Verdana" w:hAnsi="Verdana"/>
          <w:sz w:val="18"/>
          <w:szCs w:val="18"/>
        </w:rPr>
        <w:t xml:space="preserve"> </w:t>
      </w:r>
      <w:proofErr w:type="spellStart"/>
      <w:r>
        <w:rPr>
          <w:rFonts w:ascii="Verdana" w:hAnsi="Verdana"/>
          <w:sz w:val="18"/>
          <w:szCs w:val="18"/>
        </w:rPr>
        <w:t>срок</w:t>
      </w:r>
      <w:proofErr w:type="spellEnd"/>
      <w:r>
        <w:rPr>
          <w:rFonts w:ascii="Verdana" w:hAnsi="Verdana"/>
          <w:sz w:val="18"/>
          <w:szCs w:val="18"/>
        </w:rPr>
        <w:t xml:space="preserve"> </w:t>
      </w:r>
      <w:proofErr w:type="spellStart"/>
      <w:r>
        <w:rPr>
          <w:rFonts w:ascii="Verdana" w:hAnsi="Verdana"/>
          <w:sz w:val="18"/>
          <w:szCs w:val="18"/>
        </w:rPr>
        <w:t>на</w:t>
      </w:r>
      <w:proofErr w:type="spellEnd"/>
      <w:r>
        <w:rPr>
          <w:rFonts w:ascii="Verdana" w:hAnsi="Verdana"/>
          <w:sz w:val="18"/>
          <w:szCs w:val="18"/>
        </w:rPr>
        <w:t xml:space="preserve"> </w:t>
      </w:r>
      <w:proofErr w:type="spellStart"/>
      <w:r>
        <w:rPr>
          <w:rFonts w:ascii="Verdana" w:hAnsi="Verdana"/>
          <w:sz w:val="18"/>
          <w:szCs w:val="18"/>
        </w:rPr>
        <w:t>извършените</w:t>
      </w:r>
      <w:proofErr w:type="spellEnd"/>
      <w:r>
        <w:rPr>
          <w:rFonts w:ascii="Verdana" w:hAnsi="Verdana"/>
          <w:sz w:val="18"/>
          <w:szCs w:val="18"/>
        </w:rPr>
        <w:t xml:space="preserve"> </w:t>
      </w:r>
      <w:proofErr w:type="spellStart"/>
      <w:r>
        <w:rPr>
          <w:rFonts w:ascii="Verdana" w:hAnsi="Verdana"/>
          <w:sz w:val="18"/>
          <w:szCs w:val="18"/>
        </w:rPr>
        <w:t>услуги</w:t>
      </w:r>
      <w:proofErr w:type="spellEnd"/>
      <w:r>
        <w:rPr>
          <w:rFonts w:ascii="Verdana" w:hAnsi="Verdana"/>
          <w:sz w:val="18"/>
          <w:szCs w:val="18"/>
        </w:rPr>
        <w:t xml:space="preserve"> - 6 (</w:t>
      </w:r>
      <w:proofErr w:type="spellStart"/>
      <w:r>
        <w:rPr>
          <w:rFonts w:ascii="Verdana" w:hAnsi="Verdana"/>
          <w:sz w:val="18"/>
          <w:szCs w:val="18"/>
        </w:rPr>
        <w:t>шест</w:t>
      </w:r>
      <w:proofErr w:type="spellEnd"/>
      <w:r>
        <w:rPr>
          <w:rFonts w:ascii="Verdana" w:hAnsi="Verdana"/>
          <w:sz w:val="18"/>
          <w:szCs w:val="18"/>
        </w:rPr>
        <w:t xml:space="preserve">) </w:t>
      </w:r>
      <w:proofErr w:type="spellStart"/>
      <w:r>
        <w:rPr>
          <w:rFonts w:ascii="Verdana" w:hAnsi="Verdana"/>
          <w:sz w:val="18"/>
          <w:szCs w:val="18"/>
        </w:rPr>
        <w:t>месеца</w:t>
      </w:r>
      <w:proofErr w:type="spellEnd"/>
      <w:r>
        <w:rPr>
          <w:rFonts w:ascii="Verdana" w:hAnsi="Verdana"/>
          <w:sz w:val="18"/>
          <w:szCs w:val="18"/>
        </w:rPr>
        <w:t xml:space="preserve"> </w:t>
      </w:r>
      <w:proofErr w:type="spellStart"/>
      <w:r>
        <w:rPr>
          <w:rFonts w:ascii="Verdana" w:hAnsi="Verdana"/>
          <w:sz w:val="18"/>
          <w:szCs w:val="18"/>
        </w:rPr>
        <w:t>от</w:t>
      </w:r>
      <w:proofErr w:type="spellEnd"/>
      <w:r>
        <w:rPr>
          <w:rFonts w:ascii="Verdana" w:hAnsi="Verdana"/>
          <w:sz w:val="18"/>
          <w:szCs w:val="18"/>
        </w:rPr>
        <w:t xml:space="preserve"> </w:t>
      </w:r>
      <w:proofErr w:type="spellStart"/>
      <w:r>
        <w:rPr>
          <w:rFonts w:ascii="Verdana" w:hAnsi="Verdana"/>
          <w:sz w:val="18"/>
          <w:szCs w:val="18"/>
        </w:rPr>
        <w:t>датата</w:t>
      </w:r>
      <w:proofErr w:type="spellEnd"/>
      <w:r>
        <w:rPr>
          <w:rFonts w:ascii="Verdana" w:hAnsi="Verdana"/>
          <w:sz w:val="18"/>
          <w:szCs w:val="18"/>
        </w:rPr>
        <w:t xml:space="preserve"> </w:t>
      </w:r>
      <w:proofErr w:type="spellStart"/>
      <w:r>
        <w:rPr>
          <w:rFonts w:ascii="Verdana" w:hAnsi="Verdana"/>
          <w:sz w:val="18"/>
          <w:szCs w:val="18"/>
        </w:rPr>
        <w:t>на</w:t>
      </w:r>
      <w:proofErr w:type="spellEnd"/>
      <w:r>
        <w:rPr>
          <w:rFonts w:ascii="Verdana" w:hAnsi="Verdana"/>
          <w:sz w:val="18"/>
          <w:szCs w:val="18"/>
        </w:rPr>
        <w:t xml:space="preserve"> </w:t>
      </w:r>
      <w:proofErr w:type="spellStart"/>
      <w:r>
        <w:rPr>
          <w:rFonts w:ascii="Verdana" w:hAnsi="Verdana"/>
          <w:sz w:val="18"/>
          <w:szCs w:val="18"/>
        </w:rPr>
        <w:t>съответния</w:t>
      </w:r>
      <w:proofErr w:type="spellEnd"/>
      <w:r>
        <w:rPr>
          <w:rFonts w:ascii="Verdana" w:hAnsi="Verdana"/>
          <w:sz w:val="18"/>
          <w:szCs w:val="18"/>
        </w:rPr>
        <w:t xml:space="preserve"> </w:t>
      </w:r>
      <w:proofErr w:type="spellStart"/>
      <w:r>
        <w:rPr>
          <w:rFonts w:ascii="Verdana" w:hAnsi="Verdana"/>
          <w:sz w:val="18"/>
          <w:szCs w:val="18"/>
        </w:rPr>
        <w:t>приемо-предавателен</w:t>
      </w:r>
      <w:proofErr w:type="spellEnd"/>
      <w:r>
        <w:rPr>
          <w:rFonts w:ascii="Verdana" w:hAnsi="Verdana"/>
          <w:sz w:val="18"/>
          <w:szCs w:val="18"/>
        </w:rPr>
        <w:t xml:space="preserve"> </w:t>
      </w:r>
      <w:proofErr w:type="spellStart"/>
      <w:r>
        <w:rPr>
          <w:rFonts w:ascii="Verdana" w:hAnsi="Verdana"/>
          <w:sz w:val="18"/>
          <w:szCs w:val="18"/>
        </w:rPr>
        <w:t>протокол</w:t>
      </w:r>
      <w:proofErr w:type="spellEnd"/>
      <w:r>
        <w:rPr>
          <w:rFonts w:ascii="Verdana" w:hAnsi="Verdana"/>
          <w:sz w:val="18"/>
          <w:szCs w:val="18"/>
        </w:rPr>
        <w:t>.</w:t>
      </w:r>
    </w:p>
    <w:p w14:paraId="4163A446" w14:textId="77777777" w:rsidR="00414254" w:rsidRDefault="00414254" w:rsidP="009764FD">
      <w:pPr>
        <w:pStyle w:val="BodyTextIndent"/>
        <w:keepNext/>
        <w:keepLines/>
        <w:numPr>
          <w:ilvl w:val="0"/>
          <w:numId w:val="27"/>
        </w:numPr>
        <w:tabs>
          <w:tab w:val="clear" w:pos="720"/>
          <w:tab w:val="left" w:pos="426"/>
          <w:tab w:val="left" w:pos="5320"/>
        </w:tabs>
        <w:spacing w:before="0" w:after="120"/>
        <w:ind w:left="357" w:hanging="357"/>
        <w:rPr>
          <w:rFonts w:ascii="Verdana" w:hAnsi="Verdana"/>
          <w:sz w:val="18"/>
          <w:szCs w:val="18"/>
        </w:rPr>
      </w:pPr>
      <w:proofErr w:type="spellStart"/>
      <w:r>
        <w:rPr>
          <w:rFonts w:ascii="Verdana" w:hAnsi="Verdana"/>
          <w:sz w:val="18"/>
          <w:szCs w:val="18"/>
        </w:rPr>
        <w:t>Гаранционните</w:t>
      </w:r>
      <w:proofErr w:type="spellEnd"/>
      <w:r>
        <w:rPr>
          <w:rFonts w:ascii="Verdana" w:hAnsi="Verdana"/>
          <w:sz w:val="18"/>
          <w:szCs w:val="18"/>
        </w:rPr>
        <w:t xml:space="preserve"> </w:t>
      </w:r>
      <w:proofErr w:type="spellStart"/>
      <w:r>
        <w:rPr>
          <w:rFonts w:ascii="Verdana" w:hAnsi="Verdana"/>
          <w:sz w:val="18"/>
          <w:szCs w:val="18"/>
        </w:rPr>
        <w:t>срокове</w:t>
      </w:r>
      <w:proofErr w:type="spellEnd"/>
      <w:r>
        <w:rPr>
          <w:rFonts w:ascii="Verdana" w:hAnsi="Verdana"/>
          <w:sz w:val="18"/>
          <w:szCs w:val="18"/>
        </w:rPr>
        <w:t xml:space="preserve"> </w:t>
      </w:r>
      <w:proofErr w:type="spellStart"/>
      <w:r>
        <w:rPr>
          <w:rFonts w:ascii="Verdana" w:hAnsi="Verdana"/>
          <w:sz w:val="18"/>
          <w:szCs w:val="18"/>
        </w:rPr>
        <w:t>текат</w:t>
      </w:r>
      <w:proofErr w:type="spellEnd"/>
      <w:r>
        <w:rPr>
          <w:rFonts w:ascii="Verdana" w:hAnsi="Verdana"/>
          <w:sz w:val="18"/>
          <w:szCs w:val="18"/>
        </w:rPr>
        <w:t xml:space="preserve"> и </w:t>
      </w:r>
      <w:proofErr w:type="spellStart"/>
      <w:r>
        <w:rPr>
          <w:rFonts w:ascii="Verdana" w:hAnsi="Verdana"/>
          <w:sz w:val="18"/>
          <w:szCs w:val="18"/>
        </w:rPr>
        <w:t>обвързват</w:t>
      </w:r>
      <w:proofErr w:type="spellEnd"/>
      <w:r>
        <w:rPr>
          <w:rFonts w:ascii="Verdana" w:hAnsi="Verdana"/>
          <w:sz w:val="18"/>
          <w:szCs w:val="18"/>
        </w:rPr>
        <w:t xml:space="preserve"> </w:t>
      </w:r>
      <w:proofErr w:type="spellStart"/>
      <w:r>
        <w:rPr>
          <w:rFonts w:ascii="Verdana" w:hAnsi="Verdana"/>
          <w:sz w:val="18"/>
          <w:szCs w:val="18"/>
        </w:rPr>
        <w:t>страните</w:t>
      </w:r>
      <w:proofErr w:type="spellEnd"/>
      <w:r>
        <w:rPr>
          <w:rFonts w:ascii="Verdana" w:hAnsi="Verdana"/>
          <w:sz w:val="18"/>
          <w:szCs w:val="18"/>
        </w:rPr>
        <w:t xml:space="preserve"> и </w:t>
      </w:r>
      <w:proofErr w:type="spellStart"/>
      <w:r>
        <w:rPr>
          <w:rFonts w:ascii="Verdana" w:hAnsi="Verdana"/>
          <w:sz w:val="18"/>
          <w:szCs w:val="18"/>
        </w:rPr>
        <w:t>след</w:t>
      </w:r>
      <w:proofErr w:type="spellEnd"/>
      <w:r>
        <w:rPr>
          <w:rFonts w:ascii="Verdana" w:hAnsi="Verdana"/>
          <w:sz w:val="18"/>
          <w:szCs w:val="18"/>
        </w:rPr>
        <w:t xml:space="preserve"> </w:t>
      </w:r>
      <w:proofErr w:type="spellStart"/>
      <w:r>
        <w:rPr>
          <w:rFonts w:ascii="Verdana" w:hAnsi="Verdana"/>
          <w:sz w:val="18"/>
          <w:szCs w:val="18"/>
        </w:rPr>
        <w:t>изтичане</w:t>
      </w:r>
      <w:proofErr w:type="spellEnd"/>
      <w:r>
        <w:rPr>
          <w:rFonts w:ascii="Verdana" w:hAnsi="Verdana"/>
          <w:sz w:val="18"/>
          <w:szCs w:val="18"/>
        </w:rPr>
        <w:t xml:space="preserve"> </w:t>
      </w:r>
      <w:proofErr w:type="spellStart"/>
      <w:r>
        <w:rPr>
          <w:rFonts w:ascii="Verdana" w:hAnsi="Verdana"/>
          <w:sz w:val="18"/>
          <w:szCs w:val="18"/>
        </w:rPr>
        <w:t>срока</w:t>
      </w:r>
      <w:proofErr w:type="spellEnd"/>
      <w:r>
        <w:rPr>
          <w:rFonts w:ascii="Verdana" w:hAnsi="Verdana"/>
          <w:sz w:val="18"/>
          <w:szCs w:val="18"/>
        </w:rPr>
        <w:t xml:space="preserve"> </w:t>
      </w:r>
      <w:proofErr w:type="spellStart"/>
      <w:r>
        <w:rPr>
          <w:rFonts w:ascii="Verdana" w:hAnsi="Verdana"/>
          <w:sz w:val="18"/>
          <w:szCs w:val="18"/>
        </w:rPr>
        <w:t>на</w:t>
      </w:r>
      <w:proofErr w:type="spellEnd"/>
      <w:r>
        <w:rPr>
          <w:rFonts w:ascii="Verdana" w:hAnsi="Verdana"/>
          <w:sz w:val="18"/>
          <w:szCs w:val="18"/>
        </w:rPr>
        <w:t xml:space="preserve"> </w:t>
      </w:r>
      <w:proofErr w:type="spellStart"/>
      <w:r>
        <w:rPr>
          <w:rFonts w:ascii="Verdana" w:hAnsi="Verdana"/>
          <w:sz w:val="18"/>
          <w:szCs w:val="18"/>
        </w:rPr>
        <w:t>договора</w:t>
      </w:r>
      <w:proofErr w:type="spellEnd"/>
      <w:r>
        <w:rPr>
          <w:rFonts w:ascii="Verdana" w:hAnsi="Verdana"/>
          <w:sz w:val="18"/>
          <w:szCs w:val="18"/>
        </w:rPr>
        <w:t>.</w:t>
      </w:r>
    </w:p>
    <w:p w14:paraId="26A1ED38" w14:textId="77777777" w:rsidR="00414254" w:rsidRDefault="00414254" w:rsidP="009764FD">
      <w:pPr>
        <w:pStyle w:val="BodyTextIndent"/>
        <w:keepNext/>
        <w:keepLines/>
        <w:numPr>
          <w:ilvl w:val="0"/>
          <w:numId w:val="27"/>
        </w:numPr>
        <w:tabs>
          <w:tab w:val="clear" w:pos="720"/>
          <w:tab w:val="left" w:pos="426"/>
          <w:tab w:val="left" w:pos="5320"/>
        </w:tabs>
        <w:spacing w:before="0" w:after="120"/>
        <w:rPr>
          <w:rFonts w:ascii="Verdana" w:hAnsi="Verdana"/>
          <w:sz w:val="18"/>
          <w:szCs w:val="18"/>
        </w:rPr>
      </w:pPr>
      <w:proofErr w:type="spellStart"/>
      <w:r>
        <w:rPr>
          <w:rFonts w:ascii="Verdana" w:hAnsi="Verdana"/>
          <w:sz w:val="18"/>
          <w:szCs w:val="18"/>
        </w:rPr>
        <w:t>Място</w:t>
      </w:r>
      <w:proofErr w:type="spellEnd"/>
      <w:r>
        <w:rPr>
          <w:rFonts w:ascii="Verdana" w:hAnsi="Verdana"/>
          <w:sz w:val="18"/>
          <w:szCs w:val="18"/>
        </w:rPr>
        <w:t xml:space="preserve"> </w:t>
      </w:r>
      <w:proofErr w:type="spellStart"/>
      <w:r>
        <w:rPr>
          <w:rFonts w:ascii="Verdana" w:hAnsi="Verdana"/>
          <w:sz w:val="18"/>
          <w:szCs w:val="18"/>
        </w:rPr>
        <w:t>за</w:t>
      </w:r>
      <w:proofErr w:type="spellEnd"/>
      <w:r>
        <w:rPr>
          <w:rFonts w:ascii="Verdana" w:hAnsi="Verdana"/>
          <w:sz w:val="18"/>
          <w:szCs w:val="18"/>
        </w:rPr>
        <w:t xml:space="preserve"> </w:t>
      </w:r>
      <w:proofErr w:type="spellStart"/>
      <w:r>
        <w:rPr>
          <w:rFonts w:ascii="Verdana" w:hAnsi="Verdana"/>
          <w:sz w:val="18"/>
          <w:szCs w:val="18"/>
        </w:rPr>
        <w:t>изпълнение</w:t>
      </w:r>
      <w:proofErr w:type="spellEnd"/>
      <w:r>
        <w:rPr>
          <w:rFonts w:ascii="Verdana" w:hAnsi="Verdana"/>
          <w:sz w:val="18"/>
          <w:szCs w:val="18"/>
        </w:rPr>
        <w:t xml:space="preserve">: </w:t>
      </w:r>
      <w:proofErr w:type="spellStart"/>
      <w:r>
        <w:rPr>
          <w:rFonts w:ascii="Verdana" w:hAnsi="Verdana"/>
          <w:sz w:val="18"/>
          <w:szCs w:val="18"/>
        </w:rPr>
        <w:t>сервиз</w:t>
      </w:r>
      <w:proofErr w:type="spellEnd"/>
      <w:r>
        <w:rPr>
          <w:rFonts w:ascii="Verdana" w:hAnsi="Verdana"/>
          <w:sz w:val="18"/>
          <w:szCs w:val="18"/>
        </w:rPr>
        <w:t xml:space="preserve">/и </w:t>
      </w:r>
      <w:proofErr w:type="spellStart"/>
      <w:r>
        <w:rPr>
          <w:rFonts w:ascii="Verdana" w:hAnsi="Verdana"/>
          <w:sz w:val="18"/>
          <w:szCs w:val="18"/>
        </w:rPr>
        <w:t>на</w:t>
      </w:r>
      <w:proofErr w:type="spellEnd"/>
      <w:r>
        <w:rPr>
          <w:rFonts w:ascii="Verdana" w:hAnsi="Verdana"/>
          <w:sz w:val="18"/>
          <w:szCs w:val="18"/>
        </w:rPr>
        <w:t xml:space="preserve"> </w:t>
      </w:r>
      <w:proofErr w:type="spellStart"/>
      <w:r>
        <w:rPr>
          <w:rFonts w:ascii="Verdana" w:hAnsi="Verdana"/>
          <w:sz w:val="18"/>
          <w:szCs w:val="18"/>
        </w:rPr>
        <w:t>изпълнителя</w:t>
      </w:r>
      <w:proofErr w:type="spellEnd"/>
      <w:r>
        <w:rPr>
          <w:rFonts w:ascii="Verdana" w:hAnsi="Verdana"/>
          <w:sz w:val="18"/>
          <w:szCs w:val="18"/>
        </w:rPr>
        <w:t xml:space="preserve"> </w:t>
      </w:r>
      <w:proofErr w:type="spellStart"/>
      <w:r>
        <w:rPr>
          <w:rFonts w:ascii="Verdana" w:hAnsi="Verdana"/>
          <w:sz w:val="18"/>
          <w:szCs w:val="18"/>
        </w:rPr>
        <w:t>на</w:t>
      </w:r>
      <w:proofErr w:type="spellEnd"/>
      <w:r>
        <w:rPr>
          <w:rFonts w:ascii="Verdana" w:hAnsi="Verdana"/>
          <w:sz w:val="18"/>
          <w:szCs w:val="18"/>
        </w:rPr>
        <w:t xml:space="preserve"> </w:t>
      </w:r>
      <w:proofErr w:type="spellStart"/>
      <w:r>
        <w:rPr>
          <w:rFonts w:ascii="Verdana" w:hAnsi="Verdana"/>
          <w:sz w:val="18"/>
          <w:szCs w:val="18"/>
        </w:rPr>
        <w:t>територията</w:t>
      </w:r>
      <w:proofErr w:type="spellEnd"/>
      <w:r>
        <w:rPr>
          <w:rFonts w:ascii="Verdana" w:hAnsi="Verdana"/>
          <w:sz w:val="18"/>
          <w:szCs w:val="18"/>
        </w:rPr>
        <w:t xml:space="preserve"> </w:t>
      </w:r>
      <w:proofErr w:type="spellStart"/>
      <w:r>
        <w:rPr>
          <w:rFonts w:ascii="Verdana" w:hAnsi="Verdana"/>
          <w:sz w:val="18"/>
          <w:szCs w:val="18"/>
        </w:rPr>
        <w:t>на</w:t>
      </w:r>
      <w:proofErr w:type="spellEnd"/>
      <w:r>
        <w:rPr>
          <w:rFonts w:ascii="Verdana" w:hAnsi="Verdana"/>
          <w:sz w:val="18"/>
          <w:szCs w:val="18"/>
        </w:rPr>
        <w:t xml:space="preserve"> </w:t>
      </w:r>
      <w:proofErr w:type="spellStart"/>
      <w:r>
        <w:rPr>
          <w:rFonts w:ascii="Verdana" w:hAnsi="Verdana"/>
          <w:sz w:val="18"/>
          <w:szCs w:val="18"/>
        </w:rPr>
        <w:t>гр</w:t>
      </w:r>
      <w:proofErr w:type="spellEnd"/>
      <w:r>
        <w:rPr>
          <w:rFonts w:ascii="Verdana" w:hAnsi="Verdana"/>
          <w:sz w:val="18"/>
          <w:szCs w:val="18"/>
        </w:rPr>
        <w:t xml:space="preserve">. </w:t>
      </w:r>
      <w:proofErr w:type="spellStart"/>
      <w:r>
        <w:rPr>
          <w:rFonts w:ascii="Verdana" w:hAnsi="Verdana"/>
          <w:sz w:val="18"/>
          <w:szCs w:val="18"/>
        </w:rPr>
        <w:t>София</w:t>
      </w:r>
      <w:proofErr w:type="spellEnd"/>
      <w:r>
        <w:rPr>
          <w:rFonts w:ascii="Verdana" w:hAnsi="Verdana"/>
          <w:sz w:val="18"/>
          <w:szCs w:val="18"/>
        </w:rPr>
        <w:t xml:space="preserve">, </w:t>
      </w:r>
      <w:proofErr w:type="spellStart"/>
      <w:r>
        <w:rPr>
          <w:rFonts w:ascii="Verdana" w:hAnsi="Verdana"/>
          <w:sz w:val="18"/>
          <w:szCs w:val="18"/>
        </w:rPr>
        <w:t>както</w:t>
      </w:r>
      <w:proofErr w:type="spellEnd"/>
      <w:r>
        <w:rPr>
          <w:rFonts w:ascii="Verdana" w:hAnsi="Verdana"/>
          <w:sz w:val="18"/>
          <w:szCs w:val="18"/>
        </w:rPr>
        <w:t xml:space="preserve"> и в </w:t>
      </w:r>
      <w:proofErr w:type="spellStart"/>
      <w:r>
        <w:rPr>
          <w:rFonts w:ascii="Verdana" w:hAnsi="Verdana"/>
          <w:sz w:val="18"/>
          <w:szCs w:val="18"/>
        </w:rPr>
        <w:t>сервиз</w:t>
      </w:r>
      <w:proofErr w:type="spellEnd"/>
      <w:r>
        <w:rPr>
          <w:rFonts w:ascii="Verdana" w:hAnsi="Verdana"/>
          <w:sz w:val="18"/>
          <w:szCs w:val="18"/>
        </w:rPr>
        <w:t xml:space="preserve"> в р-н </w:t>
      </w:r>
      <w:proofErr w:type="spellStart"/>
      <w:r>
        <w:rPr>
          <w:rFonts w:ascii="Verdana" w:hAnsi="Verdana"/>
          <w:sz w:val="18"/>
          <w:szCs w:val="18"/>
        </w:rPr>
        <w:t>Сердика</w:t>
      </w:r>
      <w:proofErr w:type="spellEnd"/>
      <w:r>
        <w:rPr>
          <w:rFonts w:ascii="Verdana" w:hAnsi="Verdana"/>
          <w:sz w:val="18"/>
          <w:szCs w:val="18"/>
        </w:rPr>
        <w:t xml:space="preserve">, </w:t>
      </w:r>
      <w:proofErr w:type="spellStart"/>
      <w:r>
        <w:rPr>
          <w:rFonts w:ascii="Verdana" w:hAnsi="Verdana"/>
          <w:sz w:val="18"/>
          <w:szCs w:val="18"/>
        </w:rPr>
        <w:t>кв</w:t>
      </w:r>
      <w:proofErr w:type="spellEnd"/>
      <w:r>
        <w:rPr>
          <w:rFonts w:ascii="Verdana" w:hAnsi="Verdana"/>
          <w:sz w:val="18"/>
          <w:szCs w:val="18"/>
        </w:rPr>
        <w:t xml:space="preserve">. </w:t>
      </w:r>
      <w:proofErr w:type="spellStart"/>
      <w:r>
        <w:rPr>
          <w:rFonts w:ascii="Verdana" w:hAnsi="Verdana"/>
          <w:sz w:val="18"/>
          <w:szCs w:val="18"/>
        </w:rPr>
        <w:t>Малашевци</w:t>
      </w:r>
      <w:proofErr w:type="spellEnd"/>
      <w:r>
        <w:rPr>
          <w:rFonts w:ascii="Verdana" w:hAnsi="Verdana"/>
          <w:sz w:val="18"/>
          <w:szCs w:val="18"/>
        </w:rPr>
        <w:t xml:space="preserve"> </w:t>
      </w:r>
      <w:proofErr w:type="spellStart"/>
      <w:r>
        <w:rPr>
          <w:rFonts w:ascii="Verdana" w:hAnsi="Verdana"/>
          <w:sz w:val="18"/>
          <w:szCs w:val="18"/>
        </w:rPr>
        <w:t>или</w:t>
      </w:r>
      <w:proofErr w:type="spellEnd"/>
      <w:r>
        <w:rPr>
          <w:rFonts w:ascii="Verdana" w:hAnsi="Verdana"/>
          <w:sz w:val="18"/>
          <w:szCs w:val="18"/>
        </w:rPr>
        <w:t xml:space="preserve"> </w:t>
      </w:r>
      <w:proofErr w:type="spellStart"/>
      <w:r>
        <w:rPr>
          <w:rFonts w:ascii="Verdana" w:hAnsi="Verdana"/>
          <w:sz w:val="18"/>
          <w:szCs w:val="18"/>
        </w:rPr>
        <w:t>кв</w:t>
      </w:r>
      <w:proofErr w:type="spellEnd"/>
      <w:r>
        <w:rPr>
          <w:rFonts w:ascii="Verdana" w:hAnsi="Verdana"/>
          <w:sz w:val="18"/>
          <w:szCs w:val="18"/>
        </w:rPr>
        <w:t xml:space="preserve">. </w:t>
      </w:r>
      <w:proofErr w:type="spellStart"/>
      <w:r>
        <w:rPr>
          <w:rFonts w:ascii="Verdana" w:hAnsi="Verdana"/>
          <w:sz w:val="18"/>
          <w:szCs w:val="18"/>
        </w:rPr>
        <w:t>Орландовци</w:t>
      </w:r>
      <w:proofErr w:type="spellEnd"/>
      <w:r>
        <w:rPr>
          <w:rFonts w:ascii="Verdana" w:hAnsi="Verdana"/>
          <w:sz w:val="18"/>
          <w:szCs w:val="18"/>
        </w:rPr>
        <w:t xml:space="preserve"> </w:t>
      </w:r>
      <w:proofErr w:type="spellStart"/>
      <w:r>
        <w:rPr>
          <w:rFonts w:ascii="Verdana" w:hAnsi="Verdana"/>
          <w:sz w:val="18"/>
          <w:szCs w:val="18"/>
        </w:rPr>
        <w:t>или</w:t>
      </w:r>
      <w:proofErr w:type="spellEnd"/>
      <w:r>
        <w:rPr>
          <w:rFonts w:ascii="Verdana" w:hAnsi="Verdana"/>
          <w:sz w:val="18"/>
          <w:szCs w:val="18"/>
        </w:rPr>
        <w:t xml:space="preserve"> </w:t>
      </w:r>
      <w:proofErr w:type="spellStart"/>
      <w:r>
        <w:rPr>
          <w:rFonts w:ascii="Verdana" w:hAnsi="Verdana"/>
          <w:sz w:val="18"/>
          <w:szCs w:val="18"/>
        </w:rPr>
        <w:t>кв</w:t>
      </w:r>
      <w:proofErr w:type="spellEnd"/>
      <w:r>
        <w:rPr>
          <w:rFonts w:ascii="Verdana" w:hAnsi="Verdana"/>
          <w:sz w:val="18"/>
          <w:szCs w:val="18"/>
        </w:rPr>
        <w:t xml:space="preserve">. </w:t>
      </w:r>
      <w:proofErr w:type="spellStart"/>
      <w:r>
        <w:rPr>
          <w:rFonts w:ascii="Verdana" w:hAnsi="Verdana"/>
          <w:sz w:val="18"/>
          <w:szCs w:val="18"/>
        </w:rPr>
        <w:t>Бенковски</w:t>
      </w:r>
      <w:proofErr w:type="spellEnd"/>
      <w:r>
        <w:rPr>
          <w:rFonts w:ascii="Verdana" w:hAnsi="Verdana"/>
          <w:sz w:val="18"/>
          <w:szCs w:val="18"/>
        </w:rPr>
        <w:t>.</w:t>
      </w:r>
    </w:p>
    <w:p w14:paraId="2D164461" w14:textId="2E6AEDB4" w:rsidR="00414254" w:rsidRDefault="00414254" w:rsidP="009764FD">
      <w:pPr>
        <w:pStyle w:val="BodyTextIndent"/>
        <w:keepNext/>
        <w:keepLines/>
        <w:numPr>
          <w:ilvl w:val="0"/>
          <w:numId w:val="27"/>
        </w:numPr>
        <w:tabs>
          <w:tab w:val="clear" w:pos="720"/>
          <w:tab w:val="left" w:pos="426"/>
          <w:tab w:val="left" w:pos="5320"/>
        </w:tabs>
        <w:spacing w:before="0" w:after="120"/>
        <w:rPr>
          <w:rFonts w:ascii="Verdana" w:hAnsi="Verdana"/>
          <w:sz w:val="18"/>
          <w:szCs w:val="18"/>
        </w:rPr>
      </w:pPr>
      <w:proofErr w:type="spellStart"/>
      <w:r>
        <w:rPr>
          <w:rFonts w:ascii="Verdana" w:hAnsi="Verdana"/>
          <w:sz w:val="18"/>
          <w:szCs w:val="18"/>
        </w:rPr>
        <w:t>За</w:t>
      </w:r>
      <w:proofErr w:type="spellEnd"/>
      <w:r>
        <w:rPr>
          <w:rFonts w:ascii="Verdana" w:hAnsi="Verdana"/>
          <w:sz w:val="18"/>
          <w:szCs w:val="18"/>
        </w:rPr>
        <w:t xml:space="preserve"> </w:t>
      </w:r>
      <w:proofErr w:type="spellStart"/>
      <w:r>
        <w:rPr>
          <w:rFonts w:ascii="Verdana" w:hAnsi="Verdana"/>
          <w:sz w:val="18"/>
          <w:szCs w:val="18"/>
        </w:rPr>
        <w:t>срока</w:t>
      </w:r>
      <w:proofErr w:type="spellEnd"/>
      <w:r>
        <w:rPr>
          <w:rFonts w:ascii="Verdana" w:hAnsi="Verdana"/>
          <w:sz w:val="18"/>
          <w:szCs w:val="18"/>
        </w:rPr>
        <w:t xml:space="preserve"> </w:t>
      </w:r>
      <w:proofErr w:type="spellStart"/>
      <w:r>
        <w:rPr>
          <w:rFonts w:ascii="Verdana" w:hAnsi="Verdana"/>
          <w:sz w:val="18"/>
          <w:szCs w:val="18"/>
        </w:rPr>
        <w:t>на</w:t>
      </w:r>
      <w:proofErr w:type="spellEnd"/>
      <w:r>
        <w:rPr>
          <w:rFonts w:ascii="Verdana" w:hAnsi="Verdana"/>
          <w:sz w:val="18"/>
          <w:szCs w:val="18"/>
        </w:rPr>
        <w:t xml:space="preserve"> </w:t>
      </w:r>
      <w:proofErr w:type="spellStart"/>
      <w:r>
        <w:rPr>
          <w:rFonts w:ascii="Verdana" w:hAnsi="Verdana"/>
          <w:sz w:val="18"/>
          <w:szCs w:val="18"/>
        </w:rPr>
        <w:t>договора</w:t>
      </w:r>
      <w:proofErr w:type="spellEnd"/>
      <w:r>
        <w:rPr>
          <w:rFonts w:ascii="Verdana" w:hAnsi="Verdana"/>
          <w:sz w:val="18"/>
          <w:szCs w:val="18"/>
        </w:rPr>
        <w:t xml:space="preserve"> </w:t>
      </w:r>
      <w:proofErr w:type="spellStart"/>
      <w:r>
        <w:rPr>
          <w:rFonts w:ascii="Verdana" w:hAnsi="Verdana"/>
          <w:sz w:val="18"/>
          <w:szCs w:val="18"/>
        </w:rPr>
        <w:t>изпълнителя</w:t>
      </w:r>
      <w:proofErr w:type="spellEnd"/>
      <w:r w:rsidR="00FC4AEA">
        <w:rPr>
          <w:rFonts w:ascii="Verdana" w:hAnsi="Verdana"/>
          <w:sz w:val="18"/>
          <w:szCs w:val="18"/>
          <w:lang w:val="bg-BG"/>
        </w:rPr>
        <w:t>т</w:t>
      </w:r>
      <w:r>
        <w:rPr>
          <w:rFonts w:ascii="Verdana" w:hAnsi="Verdana"/>
          <w:sz w:val="18"/>
          <w:szCs w:val="18"/>
        </w:rPr>
        <w:t xml:space="preserve"> </w:t>
      </w:r>
      <w:proofErr w:type="spellStart"/>
      <w:r>
        <w:rPr>
          <w:rFonts w:ascii="Verdana" w:hAnsi="Verdana"/>
          <w:sz w:val="18"/>
          <w:szCs w:val="18"/>
        </w:rPr>
        <w:t>се</w:t>
      </w:r>
      <w:proofErr w:type="spellEnd"/>
      <w:r>
        <w:rPr>
          <w:rFonts w:ascii="Verdana" w:hAnsi="Verdana"/>
          <w:sz w:val="18"/>
          <w:szCs w:val="18"/>
        </w:rPr>
        <w:t xml:space="preserve"> </w:t>
      </w:r>
      <w:proofErr w:type="spellStart"/>
      <w:r>
        <w:rPr>
          <w:rFonts w:ascii="Verdana" w:hAnsi="Verdana"/>
          <w:sz w:val="18"/>
          <w:szCs w:val="18"/>
        </w:rPr>
        <w:t>задължава</w:t>
      </w:r>
      <w:proofErr w:type="spellEnd"/>
      <w:r>
        <w:rPr>
          <w:rFonts w:ascii="Verdana" w:hAnsi="Verdana"/>
          <w:sz w:val="18"/>
          <w:szCs w:val="18"/>
        </w:rPr>
        <w:t xml:space="preserve"> </w:t>
      </w:r>
      <w:proofErr w:type="spellStart"/>
      <w:r>
        <w:rPr>
          <w:rFonts w:ascii="Verdana" w:hAnsi="Verdana"/>
          <w:sz w:val="18"/>
          <w:szCs w:val="18"/>
        </w:rPr>
        <w:t>да</w:t>
      </w:r>
      <w:proofErr w:type="spellEnd"/>
      <w:r>
        <w:rPr>
          <w:rFonts w:ascii="Verdana" w:hAnsi="Verdana"/>
          <w:sz w:val="18"/>
          <w:szCs w:val="18"/>
        </w:rPr>
        <w:t xml:space="preserve"> </w:t>
      </w:r>
      <w:proofErr w:type="spellStart"/>
      <w:r>
        <w:rPr>
          <w:rFonts w:ascii="Verdana" w:hAnsi="Verdana"/>
          <w:sz w:val="18"/>
          <w:szCs w:val="18"/>
        </w:rPr>
        <w:t>разполага</w:t>
      </w:r>
      <w:proofErr w:type="spellEnd"/>
      <w:r>
        <w:rPr>
          <w:rFonts w:ascii="Verdana" w:hAnsi="Verdana"/>
          <w:sz w:val="18"/>
          <w:szCs w:val="18"/>
        </w:rPr>
        <w:t xml:space="preserve"> с </w:t>
      </w:r>
      <w:proofErr w:type="spellStart"/>
      <w:r>
        <w:rPr>
          <w:rFonts w:ascii="Verdana" w:hAnsi="Verdana"/>
          <w:sz w:val="18"/>
          <w:szCs w:val="18"/>
        </w:rPr>
        <w:t>валидна</w:t>
      </w:r>
      <w:proofErr w:type="spellEnd"/>
      <w:r>
        <w:rPr>
          <w:rFonts w:ascii="Verdana" w:hAnsi="Verdana"/>
          <w:sz w:val="18"/>
          <w:szCs w:val="18"/>
        </w:rPr>
        <w:t xml:space="preserve"> </w:t>
      </w:r>
      <w:proofErr w:type="spellStart"/>
      <w:r>
        <w:rPr>
          <w:rFonts w:ascii="Verdana" w:hAnsi="Verdana"/>
          <w:sz w:val="18"/>
          <w:szCs w:val="18"/>
        </w:rPr>
        <w:t>регистрация</w:t>
      </w:r>
      <w:proofErr w:type="spellEnd"/>
      <w:r>
        <w:rPr>
          <w:rFonts w:ascii="Verdana" w:hAnsi="Verdana"/>
          <w:sz w:val="18"/>
          <w:szCs w:val="18"/>
        </w:rPr>
        <w:t xml:space="preserve"> в </w:t>
      </w:r>
      <w:proofErr w:type="spellStart"/>
      <w:r>
        <w:rPr>
          <w:rFonts w:ascii="Verdana" w:hAnsi="Verdana"/>
          <w:sz w:val="18"/>
          <w:szCs w:val="18"/>
        </w:rPr>
        <w:t>Държавната</w:t>
      </w:r>
      <w:proofErr w:type="spellEnd"/>
      <w:r>
        <w:rPr>
          <w:rFonts w:ascii="Verdana" w:hAnsi="Verdana"/>
          <w:sz w:val="18"/>
          <w:szCs w:val="18"/>
        </w:rPr>
        <w:t xml:space="preserve"> </w:t>
      </w:r>
      <w:proofErr w:type="spellStart"/>
      <w:r>
        <w:rPr>
          <w:rFonts w:ascii="Verdana" w:hAnsi="Verdana"/>
          <w:sz w:val="18"/>
          <w:szCs w:val="18"/>
        </w:rPr>
        <w:t>агенция</w:t>
      </w:r>
      <w:proofErr w:type="spellEnd"/>
      <w:r>
        <w:rPr>
          <w:rFonts w:ascii="Verdana" w:hAnsi="Verdana"/>
          <w:sz w:val="18"/>
          <w:szCs w:val="18"/>
        </w:rPr>
        <w:t xml:space="preserve"> </w:t>
      </w:r>
      <w:proofErr w:type="spellStart"/>
      <w:r>
        <w:rPr>
          <w:rFonts w:ascii="Verdana" w:hAnsi="Verdana"/>
          <w:sz w:val="18"/>
          <w:szCs w:val="18"/>
        </w:rPr>
        <w:t>за</w:t>
      </w:r>
      <w:proofErr w:type="spellEnd"/>
      <w:r>
        <w:rPr>
          <w:rFonts w:ascii="Verdana" w:hAnsi="Verdana"/>
          <w:sz w:val="18"/>
          <w:szCs w:val="18"/>
        </w:rPr>
        <w:t xml:space="preserve"> </w:t>
      </w:r>
      <w:proofErr w:type="spellStart"/>
      <w:r>
        <w:rPr>
          <w:rFonts w:ascii="Verdana" w:hAnsi="Verdana"/>
          <w:sz w:val="18"/>
          <w:szCs w:val="18"/>
        </w:rPr>
        <w:t>метрологичен</w:t>
      </w:r>
      <w:proofErr w:type="spellEnd"/>
      <w:r>
        <w:rPr>
          <w:rFonts w:ascii="Verdana" w:hAnsi="Verdana"/>
          <w:sz w:val="18"/>
          <w:szCs w:val="18"/>
        </w:rPr>
        <w:t xml:space="preserve"> и </w:t>
      </w:r>
      <w:proofErr w:type="spellStart"/>
      <w:r>
        <w:rPr>
          <w:rFonts w:ascii="Verdana" w:hAnsi="Verdana"/>
          <w:sz w:val="18"/>
          <w:szCs w:val="18"/>
        </w:rPr>
        <w:t>технически</w:t>
      </w:r>
      <w:proofErr w:type="spellEnd"/>
      <w:r>
        <w:rPr>
          <w:rFonts w:ascii="Verdana" w:hAnsi="Verdana"/>
          <w:sz w:val="18"/>
          <w:szCs w:val="18"/>
        </w:rPr>
        <w:t xml:space="preserve"> </w:t>
      </w:r>
      <w:proofErr w:type="spellStart"/>
      <w:r>
        <w:rPr>
          <w:rFonts w:ascii="Verdana" w:hAnsi="Verdana"/>
          <w:sz w:val="18"/>
          <w:szCs w:val="18"/>
        </w:rPr>
        <w:t>надзор</w:t>
      </w:r>
      <w:proofErr w:type="spellEnd"/>
      <w:r>
        <w:rPr>
          <w:rFonts w:ascii="Verdana" w:hAnsi="Verdana"/>
          <w:sz w:val="18"/>
          <w:szCs w:val="18"/>
        </w:rPr>
        <w:t xml:space="preserve"> </w:t>
      </w:r>
      <w:proofErr w:type="spellStart"/>
      <w:r>
        <w:rPr>
          <w:rFonts w:ascii="Verdana" w:hAnsi="Verdana"/>
          <w:sz w:val="18"/>
          <w:szCs w:val="18"/>
        </w:rPr>
        <w:t>за</w:t>
      </w:r>
      <w:proofErr w:type="spellEnd"/>
      <w:r>
        <w:rPr>
          <w:rFonts w:ascii="Verdana" w:hAnsi="Verdana"/>
          <w:sz w:val="18"/>
          <w:szCs w:val="18"/>
        </w:rPr>
        <w:t xml:space="preserve"> </w:t>
      </w:r>
      <w:proofErr w:type="spellStart"/>
      <w:r>
        <w:rPr>
          <w:rFonts w:ascii="Verdana" w:hAnsi="Verdana"/>
          <w:sz w:val="18"/>
          <w:szCs w:val="18"/>
        </w:rPr>
        <w:t>монтаж</w:t>
      </w:r>
      <w:proofErr w:type="spellEnd"/>
      <w:r>
        <w:rPr>
          <w:rFonts w:ascii="Verdana" w:hAnsi="Verdana"/>
          <w:sz w:val="18"/>
          <w:szCs w:val="18"/>
        </w:rPr>
        <w:t xml:space="preserve">, </w:t>
      </w:r>
      <w:proofErr w:type="spellStart"/>
      <w:r>
        <w:rPr>
          <w:rFonts w:ascii="Verdana" w:hAnsi="Verdana"/>
          <w:sz w:val="18"/>
          <w:szCs w:val="18"/>
        </w:rPr>
        <w:t>проверка</w:t>
      </w:r>
      <w:proofErr w:type="spellEnd"/>
      <w:r>
        <w:rPr>
          <w:rFonts w:ascii="Verdana" w:hAnsi="Verdana"/>
          <w:sz w:val="18"/>
          <w:szCs w:val="18"/>
        </w:rPr>
        <w:t xml:space="preserve"> и </w:t>
      </w:r>
      <w:proofErr w:type="spellStart"/>
      <w:r>
        <w:rPr>
          <w:rFonts w:ascii="Verdana" w:hAnsi="Verdana"/>
          <w:sz w:val="18"/>
          <w:szCs w:val="18"/>
        </w:rPr>
        <w:t>ремонт</w:t>
      </w:r>
      <w:proofErr w:type="spellEnd"/>
      <w:r>
        <w:rPr>
          <w:rFonts w:ascii="Verdana" w:hAnsi="Verdana"/>
          <w:sz w:val="18"/>
          <w:szCs w:val="18"/>
        </w:rPr>
        <w:t xml:space="preserve"> </w:t>
      </w:r>
      <w:proofErr w:type="spellStart"/>
      <w:r>
        <w:rPr>
          <w:rFonts w:ascii="Verdana" w:hAnsi="Verdana"/>
          <w:sz w:val="18"/>
          <w:szCs w:val="18"/>
        </w:rPr>
        <w:t>на</w:t>
      </w:r>
      <w:proofErr w:type="spellEnd"/>
      <w:r>
        <w:rPr>
          <w:rFonts w:ascii="Verdana" w:hAnsi="Verdana"/>
          <w:sz w:val="18"/>
          <w:szCs w:val="18"/>
        </w:rPr>
        <w:t xml:space="preserve"> </w:t>
      </w:r>
      <w:proofErr w:type="spellStart"/>
      <w:r>
        <w:rPr>
          <w:rFonts w:ascii="Verdana" w:hAnsi="Verdana"/>
          <w:sz w:val="18"/>
          <w:szCs w:val="18"/>
        </w:rPr>
        <w:t>тахографи</w:t>
      </w:r>
      <w:proofErr w:type="spellEnd"/>
      <w:r>
        <w:rPr>
          <w:rFonts w:ascii="Verdana" w:hAnsi="Verdana"/>
          <w:sz w:val="18"/>
          <w:szCs w:val="18"/>
        </w:rPr>
        <w:t xml:space="preserve"> (</w:t>
      </w:r>
      <w:proofErr w:type="spellStart"/>
      <w:r>
        <w:rPr>
          <w:rFonts w:ascii="Verdana" w:hAnsi="Verdana"/>
          <w:sz w:val="18"/>
          <w:szCs w:val="18"/>
        </w:rPr>
        <w:t>необходимо</w:t>
      </w:r>
      <w:proofErr w:type="spellEnd"/>
      <w:r>
        <w:rPr>
          <w:rFonts w:ascii="Verdana" w:hAnsi="Verdana"/>
          <w:sz w:val="18"/>
          <w:szCs w:val="18"/>
        </w:rPr>
        <w:t xml:space="preserve"> е </w:t>
      </w:r>
      <w:proofErr w:type="spellStart"/>
      <w:r>
        <w:rPr>
          <w:rFonts w:ascii="Verdana" w:hAnsi="Verdana"/>
          <w:sz w:val="18"/>
          <w:szCs w:val="18"/>
        </w:rPr>
        <w:t>участникът</w:t>
      </w:r>
      <w:proofErr w:type="spellEnd"/>
      <w:r>
        <w:rPr>
          <w:rFonts w:ascii="Verdana" w:hAnsi="Verdana"/>
          <w:sz w:val="18"/>
          <w:szCs w:val="18"/>
        </w:rPr>
        <w:t xml:space="preserve"> </w:t>
      </w:r>
      <w:proofErr w:type="spellStart"/>
      <w:r>
        <w:rPr>
          <w:rFonts w:ascii="Verdana" w:hAnsi="Verdana"/>
          <w:sz w:val="18"/>
          <w:szCs w:val="18"/>
        </w:rPr>
        <w:t>да</w:t>
      </w:r>
      <w:proofErr w:type="spellEnd"/>
      <w:r>
        <w:rPr>
          <w:rFonts w:ascii="Verdana" w:hAnsi="Verdana"/>
          <w:sz w:val="18"/>
          <w:szCs w:val="18"/>
        </w:rPr>
        <w:t xml:space="preserve"> </w:t>
      </w:r>
      <w:proofErr w:type="spellStart"/>
      <w:r>
        <w:rPr>
          <w:rFonts w:ascii="Verdana" w:hAnsi="Verdana"/>
          <w:sz w:val="18"/>
          <w:szCs w:val="18"/>
        </w:rPr>
        <w:t>не</w:t>
      </w:r>
      <w:proofErr w:type="spellEnd"/>
      <w:r>
        <w:rPr>
          <w:rFonts w:ascii="Verdana" w:hAnsi="Verdana"/>
          <w:sz w:val="18"/>
          <w:szCs w:val="18"/>
        </w:rPr>
        <w:t xml:space="preserve"> </w:t>
      </w:r>
      <w:proofErr w:type="spellStart"/>
      <w:r>
        <w:rPr>
          <w:rFonts w:ascii="Verdana" w:hAnsi="Verdana"/>
          <w:sz w:val="18"/>
          <w:szCs w:val="18"/>
        </w:rPr>
        <w:t>бъдат</w:t>
      </w:r>
      <w:proofErr w:type="spellEnd"/>
      <w:r>
        <w:rPr>
          <w:rFonts w:ascii="Verdana" w:hAnsi="Verdana"/>
          <w:sz w:val="18"/>
          <w:szCs w:val="18"/>
        </w:rPr>
        <w:t xml:space="preserve"> </w:t>
      </w:r>
      <w:proofErr w:type="spellStart"/>
      <w:r>
        <w:rPr>
          <w:rFonts w:ascii="Verdana" w:hAnsi="Verdana"/>
          <w:sz w:val="18"/>
          <w:szCs w:val="18"/>
        </w:rPr>
        <w:t>записан</w:t>
      </w:r>
      <w:proofErr w:type="spellEnd"/>
      <w:r>
        <w:rPr>
          <w:rFonts w:ascii="Verdana" w:hAnsi="Verdana"/>
          <w:sz w:val="18"/>
          <w:szCs w:val="18"/>
        </w:rPr>
        <w:t xml:space="preserve"> в </w:t>
      </w:r>
      <w:proofErr w:type="spellStart"/>
      <w:r>
        <w:rPr>
          <w:rFonts w:ascii="Verdana" w:hAnsi="Verdana"/>
          <w:sz w:val="18"/>
          <w:szCs w:val="18"/>
        </w:rPr>
        <w:t>Списък</w:t>
      </w:r>
      <w:proofErr w:type="spellEnd"/>
      <w:r>
        <w:rPr>
          <w:rFonts w:ascii="Verdana" w:hAnsi="Verdana"/>
          <w:sz w:val="18"/>
          <w:szCs w:val="18"/>
        </w:rPr>
        <w:t xml:space="preserve"> </w:t>
      </w:r>
      <w:proofErr w:type="spellStart"/>
      <w:r>
        <w:rPr>
          <w:rFonts w:ascii="Verdana" w:hAnsi="Verdana"/>
          <w:sz w:val="18"/>
          <w:szCs w:val="18"/>
        </w:rPr>
        <w:t>на</w:t>
      </w:r>
      <w:proofErr w:type="spellEnd"/>
      <w:r>
        <w:rPr>
          <w:rFonts w:ascii="Verdana" w:hAnsi="Verdana"/>
          <w:sz w:val="18"/>
          <w:szCs w:val="18"/>
        </w:rPr>
        <w:t xml:space="preserve"> </w:t>
      </w:r>
      <w:proofErr w:type="spellStart"/>
      <w:r>
        <w:rPr>
          <w:rFonts w:ascii="Verdana" w:hAnsi="Verdana"/>
          <w:sz w:val="18"/>
          <w:szCs w:val="18"/>
        </w:rPr>
        <w:t>сервизи</w:t>
      </w:r>
      <w:proofErr w:type="spellEnd"/>
      <w:r>
        <w:rPr>
          <w:rFonts w:ascii="Verdana" w:hAnsi="Verdana"/>
          <w:sz w:val="18"/>
          <w:szCs w:val="18"/>
        </w:rPr>
        <w:t xml:space="preserve"> </w:t>
      </w:r>
      <w:proofErr w:type="spellStart"/>
      <w:r>
        <w:rPr>
          <w:rFonts w:ascii="Verdana" w:hAnsi="Verdana"/>
          <w:sz w:val="18"/>
          <w:szCs w:val="18"/>
        </w:rPr>
        <w:t>за</w:t>
      </w:r>
      <w:proofErr w:type="spellEnd"/>
      <w:r>
        <w:rPr>
          <w:rFonts w:ascii="Verdana" w:hAnsi="Verdana"/>
          <w:sz w:val="18"/>
          <w:szCs w:val="18"/>
        </w:rPr>
        <w:t xml:space="preserve"> </w:t>
      </w:r>
      <w:proofErr w:type="spellStart"/>
      <w:r>
        <w:rPr>
          <w:rFonts w:ascii="Verdana" w:hAnsi="Verdana"/>
          <w:sz w:val="18"/>
          <w:szCs w:val="18"/>
        </w:rPr>
        <w:t>тахографи</w:t>
      </w:r>
      <w:proofErr w:type="spellEnd"/>
      <w:r>
        <w:rPr>
          <w:rFonts w:ascii="Verdana" w:hAnsi="Verdana"/>
          <w:sz w:val="18"/>
          <w:szCs w:val="18"/>
        </w:rPr>
        <w:t xml:space="preserve"> </w:t>
      </w:r>
      <w:proofErr w:type="spellStart"/>
      <w:r>
        <w:rPr>
          <w:rFonts w:ascii="Verdana" w:hAnsi="Verdana"/>
          <w:sz w:val="18"/>
          <w:szCs w:val="18"/>
        </w:rPr>
        <w:t>със</w:t>
      </w:r>
      <w:proofErr w:type="spellEnd"/>
      <w:r>
        <w:rPr>
          <w:rFonts w:ascii="Verdana" w:hAnsi="Verdana"/>
          <w:sz w:val="18"/>
          <w:szCs w:val="18"/>
        </w:rPr>
        <w:t xml:space="preserve"> </w:t>
      </w:r>
      <w:proofErr w:type="spellStart"/>
      <w:r>
        <w:rPr>
          <w:rFonts w:ascii="Verdana" w:hAnsi="Verdana"/>
          <w:sz w:val="18"/>
          <w:szCs w:val="18"/>
        </w:rPr>
        <w:t>заличена</w:t>
      </w:r>
      <w:proofErr w:type="spellEnd"/>
      <w:r>
        <w:rPr>
          <w:rFonts w:ascii="Verdana" w:hAnsi="Verdana"/>
          <w:sz w:val="18"/>
          <w:szCs w:val="18"/>
        </w:rPr>
        <w:t xml:space="preserve"> </w:t>
      </w:r>
      <w:proofErr w:type="spellStart"/>
      <w:r>
        <w:rPr>
          <w:rFonts w:ascii="Verdana" w:hAnsi="Verdana"/>
          <w:sz w:val="18"/>
          <w:szCs w:val="18"/>
        </w:rPr>
        <w:t>или</w:t>
      </w:r>
      <w:proofErr w:type="spellEnd"/>
      <w:r>
        <w:rPr>
          <w:rFonts w:ascii="Verdana" w:hAnsi="Verdana"/>
          <w:sz w:val="18"/>
          <w:szCs w:val="18"/>
        </w:rPr>
        <w:t xml:space="preserve"> </w:t>
      </w:r>
      <w:proofErr w:type="spellStart"/>
      <w:r>
        <w:rPr>
          <w:rFonts w:ascii="Verdana" w:hAnsi="Verdana"/>
          <w:sz w:val="18"/>
          <w:szCs w:val="18"/>
        </w:rPr>
        <w:t>временно</w:t>
      </w:r>
      <w:proofErr w:type="spellEnd"/>
      <w:r>
        <w:rPr>
          <w:rFonts w:ascii="Verdana" w:hAnsi="Verdana"/>
          <w:sz w:val="18"/>
          <w:szCs w:val="18"/>
        </w:rPr>
        <w:t xml:space="preserve"> </w:t>
      </w:r>
      <w:proofErr w:type="spellStart"/>
      <w:r>
        <w:rPr>
          <w:rFonts w:ascii="Verdana" w:hAnsi="Verdana"/>
          <w:sz w:val="18"/>
          <w:szCs w:val="18"/>
        </w:rPr>
        <w:t>спряна</w:t>
      </w:r>
      <w:proofErr w:type="spellEnd"/>
      <w:r>
        <w:rPr>
          <w:rFonts w:ascii="Verdana" w:hAnsi="Verdana"/>
          <w:sz w:val="18"/>
          <w:szCs w:val="18"/>
        </w:rPr>
        <w:t xml:space="preserve"> </w:t>
      </w:r>
      <w:proofErr w:type="spellStart"/>
      <w:r>
        <w:rPr>
          <w:rFonts w:ascii="Verdana" w:hAnsi="Verdana"/>
          <w:sz w:val="18"/>
          <w:szCs w:val="18"/>
        </w:rPr>
        <w:t>регистрация</w:t>
      </w:r>
      <w:proofErr w:type="spellEnd"/>
      <w:r>
        <w:rPr>
          <w:rFonts w:ascii="Verdana" w:hAnsi="Verdana"/>
          <w:sz w:val="18"/>
          <w:szCs w:val="18"/>
        </w:rPr>
        <w:t xml:space="preserve">). </w:t>
      </w:r>
      <w:proofErr w:type="spellStart"/>
      <w:r>
        <w:rPr>
          <w:rFonts w:ascii="Verdana" w:hAnsi="Verdana"/>
          <w:sz w:val="18"/>
          <w:szCs w:val="18"/>
        </w:rPr>
        <w:t>Изпълнителят</w:t>
      </w:r>
      <w:proofErr w:type="spellEnd"/>
      <w:r>
        <w:rPr>
          <w:rFonts w:ascii="Verdana" w:hAnsi="Verdana"/>
          <w:sz w:val="18"/>
          <w:szCs w:val="18"/>
        </w:rPr>
        <w:t xml:space="preserve"> </w:t>
      </w:r>
      <w:proofErr w:type="spellStart"/>
      <w:r>
        <w:rPr>
          <w:rFonts w:ascii="Verdana" w:hAnsi="Verdana"/>
          <w:sz w:val="18"/>
          <w:szCs w:val="18"/>
        </w:rPr>
        <w:t>се</w:t>
      </w:r>
      <w:proofErr w:type="spellEnd"/>
      <w:r>
        <w:rPr>
          <w:rFonts w:ascii="Verdana" w:hAnsi="Verdana"/>
          <w:sz w:val="18"/>
          <w:szCs w:val="18"/>
        </w:rPr>
        <w:t xml:space="preserve"> </w:t>
      </w:r>
      <w:proofErr w:type="spellStart"/>
      <w:r>
        <w:rPr>
          <w:rFonts w:ascii="Verdana" w:hAnsi="Verdana"/>
          <w:sz w:val="18"/>
          <w:szCs w:val="18"/>
        </w:rPr>
        <w:t>задължава</w:t>
      </w:r>
      <w:proofErr w:type="spellEnd"/>
      <w:r>
        <w:rPr>
          <w:rFonts w:ascii="Verdana" w:hAnsi="Verdana"/>
          <w:sz w:val="18"/>
          <w:szCs w:val="18"/>
        </w:rPr>
        <w:t xml:space="preserve"> </w:t>
      </w:r>
      <w:proofErr w:type="spellStart"/>
      <w:r>
        <w:rPr>
          <w:rFonts w:ascii="Verdana" w:hAnsi="Verdana"/>
          <w:sz w:val="18"/>
          <w:szCs w:val="18"/>
        </w:rPr>
        <w:t>да</w:t>
      </w:r>
      <w:proofErr w:type="spellEnd"/>
      <w:r>
        <w:rPr>
          <w:rFonts w:ascii="Verdana" w:hAnsi="Verdana"/>
          <w:sz w:val="18"/>
          <w:szCs w:val="18"/>
        </w:rPr>
        <w:t xml:space="preserve"> </w:t>
      </w:r>
      <w:proofErr w:type="spellStart"/>
      <w:r>
        <w:rPr>
          <w:rFonts w:ascii="Verdana" w:hAnsi="Verdana"/>
          <w:sz w:val="18"/>
          <w:szCs w:val="18"/>
        </w:rPr>
        <w:t>информира</w:t>
      </w:r>
      <w:proofErr w:type="spellEnd"/>
      <w:r>
        <w:rPr>
          <w:rFonts w:ascii="Verdana" w:hAnsi="Verdana"/>
          <w:sz w:val="18"/>
          <w:szCs w:val="18"/>
        </w:rPr>
        <w:t xml:space="preserve"> </w:t>
      </w:r>
      <w:proofErr w:type="spellStart"/>
      <w:r>
        <w:rPr>
          <w:rFonts w:ascii="Verdana" w:hAnsi="Verdana"/>
          <w:sz w:val="18"/>
          <w:szCs w:val="18"/>
        </w:rPr>
        <w:t>Възложителя</w:t>
      </w:r>
      <w:proofErr w:type="spellEnd"/>
      <w:r>
        <w:rPr>
          <w:rFonts w:ascii="Verdana" w:hAnsi="Verdana"/>
          <w:sz w:val="18"/>
          <w:szCs w:val="18"/>
        </w:rPr>
        <w:t xml:space="preserve"> в </w:t>
      </w:r>
      <w:proofErr w:type="spellStart"/>
      <w:r>
        <w:rPr>
          <w:rFonts w:ascii="Verdana" w:hAnsi="Verdana"/>
          <w:sz w:val="18"/>
          <w:szCs w:val="18"/>
        </w:rPr>
        <w:t>пет</w:t>
      </w:r>
      <w:proofErr w:type="spellEnd"/>
      <w:r>
        <w:rPr>
          <w:rFonts w:ascii="Verdana" w:hAnsi="Verdana"/>
          <w:sz w:val="18"/>
          <w:szCs w:val="18"/>
        </w:rPr>
        <w:t xml:space="preserve"> </w:t>
      </w:r>
      <w:proofErr w:type="spellStart"/>
      <w:r>
        <w:rPr>
          <w:rFonts w:ascii="Verdana" w:hAnsi="Verdana"/>
          <w:sz w:val="18"/>
          <w:szCs w:val="18"/>
        </w:rPr>
        <w:t>дневен</w:t>
      </w:r>
      <w:proofErr w:type="spellEnd"/>
      <w:r>
        <w:rPr>
          <w:rFonts w:ascii="Verdana" w:hAnsi="Verdana"/>
          <w:sz w:val="18"/>
          <w:szCs w:val="18"/>
        </w:rPr>
        <w:t xml:space="preserve"> </w:t>
      </w:r>
      <w:proofErr w:type="spellStart"/>
      <w:r>
        <w:rPr>
          <w:rFonts w:ascii="Verdana" w:hAnsi="Verdana"/>
          <w:sz w:val="18"/>
          <w:szCs w:val="18"/>
        </w:rPr>
        <w:t>срок</w:t>
      </w:r>
      <w:proofErr w:type="spellEnd"/>
      <w:r>
        <w:rPr>
          <w:rFonts w:ascii="Verdana" w:hAnsi="Verdana"/>
          <w:sz w:val="18"/>
          <w:szCs w:val="18"/>
        </w:rPr>
        <w:t xml:space="preserve"> </w:t>
      </w:r>
      <w:proofErr w:type="spellStart"/>
      <w:r>
        <w:rPr>
          <w:rFonts w:ascii="Verdana" w:hAnsi="Verdana"/>
          <w:sz w:val="18"/>
          <w:szCs w:val="18"/>
        </w:rPr>
        <w:t>от</w:t>
      </w:r>
      <w:proofErr w:type="spellEnd"/>
      <w:r>
        <w:rPr>
          <w:rFonts w:ascii="Verdana" w:hAnsi="Verdana"/>
          <w:sz w:val="18"/>
          <w:szCs w:val="18"/>
        </w:rPr>
        <w:t xml:space="preserve"> </w:t>
      </w:r>
      <w:proofErr w:type="spellStart"/>
      <w:r>
        <w:rPr>
          <w:rFonts w:ascii="Verdana" w:hAnsi="Verdana"/>
          <w:sz w:val="18"/>
          <w:szCs w:val="18"/>
        </w:rPr>
        <w:t>настъпването</w:t>
      </w:r>
      <w:proofErr w:type="spellEnd"/>
      <w:r>
        <w:rPr>
          <w:rFonts w:ascii="Verdana" w:hAnsi="Verdana"/>
          <w:sz w:val="18"/>
          <w:szCs w:val="18"/>
        </w:rPr>
        <w:t xml:space="preserve"> </w:t>
      </w:r>
      <w:proofErr w:type="spellStart"/>
      <w:r>
        <w:rPr>
          <w:rFonts w:ascii="Verdana" w:hAnsi="Verdana"/>
          <w:sz w:val="18"/>
          <w:szCs w:val="18"/>
        </w:rPr>
        <w:t>на</w:t>
      </w:r>
      <w:proofErr w:type="spellEnd"/>
      <w:r>
        <w:rPr>
          <w:rFonts w:ascii="Verdana" w:hAnsi="Verdana"/>
          <w:sz w:val="18"/>
          <w:szCs w:val="18"/>
        </w:rPr>
        <w:t xml:space="preserve"> </w:t>
      </w:r>
      <w:proofErr w:type="spellStart"/>
      <w:r>
        <w:rPr>
          <w:rFonts w:ascii="Verdana" w:hAnsi="Verdana"/>
          <w:sz w:val="18"/>
          <w:szCs w:val="18"/>
        </w:rPr>
        <w:t>промяната</w:t>
      </w:r>
      <w:proofErr w:type="spellEnd"/>
      <w:r>
        <w:rPr>
          <w:rFonts w:ascii="Verdana" w:hAnsi="Verdana"/>
          <w:sz w:val="18"/>
          <w:szCs w:val="18"/>
        </w:rPr>
        <w:t xml:space="preserve"> в </w:t>
      </w:r>
      <w:proofErr w:type="spellStart"/>
      <w:r>
        <w:rPr>
          <w:rFonts w:ascii="Verdana" w:hAnsi="Verdana"/>
          <w:sz w:val="18"/>
          <w:szCs w:val="18"/>
        </w:rPr>
        <w:t>обстоятелствата</w:t>
      </w:r>
      <w:proofErr w:type="spellEnd"/>
      <w:r>
        <w:rPr>
          <w:rFonts w:ascii="Verdana" w:hAnsi="Verdana"/>
          <w:sz w:val="18"/>
          <w:szCs w:val="18"/>
        </w:rPr>
        <w:t>.</w:t>
      </w:r>
    </w:p>
    <w:p w14:paraId="4A49F835" w14:textId="51884CC2" w:rsidR="00414254" w:rsidRPr="0050639E" w:rsidRDefault="00414254" w:rsidP="009764FD">
      <w:pPr>
        <w:pStyle w:val="BodyTextIndent"/>
        <w:keepNext/>
        <w:keepLines/>
        <w:numPr>
          <w:ilvl w:val="0"/>
          <w:numId w:val="27"/>
        </w:numPr>
        <w:tabs>
          <w:tab w:val="clear" w:pos="720"/>
          <w:tab w:val="left" w:pos="426"/>
          <w:tab w:val="left" w:pos="5320"/>
        </w:tabs>
        <w:spacing w:before="0" w:after="120"/>
        <w:rPr>
          <w:rFonts w:ascii="Verdana" w:hAnsi="Verdana"/>
          <w:sz w:val="18"/>
          <w:szCs w:val="18"/>
        </w:rPr>
      </w:pPr>
      <w:proofErr w:type="spellStart"/>
      <w:r>
        <w:rPr>
          <w:rFonts w:ascii="Verdana" w:hAnsi="Verdana"/>
          <w:sz w:val="18"/>
          <w:szCs w:val="18"/>
        </w:rPr>
        <w:t>Дейностите</w:t>
      </w:r>
      <w:proofErr w:type="spellEnd"/>
      <w:r>
        <w:rPr>
          <w:rFonts w:ascii="Verdana" w:hAnsi="Verdana"/>
          <w:sz w:val="18"/>
          <w:szCs w:val="18"/>
        </w:rPr>
        <w:t xml:space="preserve">, </w:t>
      </w:r>
      <w:proofErr w:type="spellStart"/>
      <w:r>
        <w:rPr>
          <w:rFonts w:ascii="Verdana" w:hAnsi="Verdana"/>
          <w:sz w:val="18"/>
          <w:szCs w:val="18"/>
        </w:rPr>
        <w:t>предмет</w:t>
      </w:r>
      <w:proofErr w:type="spellEnd"/>
      <w:r>
        <w:rPr>
          <w:rFonts w:ascii="Verdana" w:hAnsi="Verdana"/>
          <w:sz w:val="18"/>
          <w:szCs w:val="18"/>
        </w:rPr>
        <w:t xml:space="preserve"> </w:t>
      </w:r>
      <w:proofErr w:type="spellStart"/>
      <w:r>
        <w:rPr>
          <w:rFonts w:ascii="Verdana" w:hAnsi="Verdana"/>
          <w:sz w:val="18"/>
          <w:szCs w:val="18"/>
        </w:rPr>
        <w:t>на</w:t>
      </w:r>
      <w:proofErr w:type="spellEnd"/>
      <w:r>
        <w:rPr>
          <w:rFonts w:ascii="Verdana" w:hAnsi="Verdana"/>
          <w:sz w:val="18"/>
          <w:szCs w:val="18"/>
        </w:rPr>
        <w:t xml:space="preserve"> </w:t>
      </w:r>
      <w:proofErr w:type="spellStart"/>
      <w:r>
        <w:rPr>
          <w:rFonts w:ascii="Verdana" w:hAnsi="Verdana"/>
          <w:sz w:val="18"/>
          <w:szCs w:val="18"/>
        </w:rPr>
        <w:t>договора</w:t>
      </w:r>
      <w:proofErr w:type="spellEnd"/>
      <w:r>
        <w:rPr>
          <w:rFonts w:ascii="Verdana" w:hAnsi="Verdana"/>
          <w:sz w:val="18"/>
          <w:szCs w:val="18"/>
        </w:rPr>
        <w:t xml:space="preserve">, </w:t>
      </w:r>
      <w:proofErr w:type="spellStart"/>
      <w:r>
        <w:rPr>
          <w:rFonts w:ascii="Verdana" w:hAnsi="Verdana"/>
          <w:sz w:val="18"/>
          <w:szCs w:val="18"/>
        </w:rPr>
        <w:t>ще</w:t>
      </w:r>
      <w:proofErr w:type="spellEnd"/>
      <w:r>
        <w:rPr>
          <w:rFonts w:ascii="Verdana" w:hAnsi="Verdana"/>
          <w:sz w:val="18"/>
          <w:szCs w:val="18"/>
        </w:rPr>
        <w:t xml:space="preserve"> </w:t>
      </w:r>
      <w:proofErr w:type="spellStart"/>
      <w:r>
        <w:rPr>
          <w:rFonts w:ascii="Verdana" w:hAnsi="Verdana"/>
          <w:sz w:val="18"/>
          <w:szCs w:val="18"/>
        </w:rPr>
        <w:t>се</w:t>
      </w:r>
      <w:proofErr w:type="spellEnd"/>
      <w:r>
        <w:rPr>
          <w:rFonts w:ascii="Verdana" w:hAnsi="Verdana"/>
          <w:sz w:val="18"/>
          <w:szCs w:val="18"/>
        </w:rPr>
        <w:t xml:space="preserve"> </w:t>
      </w:r>
      <w:proofErr w:type="spellStart"/>
      <w:r>
        <w:rPr>
          <w:rFonts w:ascii="Verdana" w:hAnsi="Verdana"/>
          <w:sz w:val="18"/>
          <w:szCs w:val="18"/>
        </w:rPr>
        <w:t>изпълняват</w:t>
      </w:r>
      <w:proofErr w:type="spellEnd"/>
      <w:r>
        <w:rPr>
          <w:rFonts w:ascii="Verdana" w:hAnsi="Verdana"/>
          <w:sz w:val="18"/>
          <w:szCs w:val="18"/>
        </w:rPr>
        <w:t xml:space="preserve"> </w:t>
      </w:r>
      <w:proofErr w:type="spellStart"/>
      <w:r>
        <w:rPr>
          <w:rFonts w:ascii="Verdana" w:hAnsi="Verdana"/>
          <w:sz w:val="18"/>
          <w:szCs w:val="18"/>
        </w:rPr>
        <w:t>чрез</w:t>
      </w:r>
      <w:proofErr w:type="spellEnd"/>
      <w:r>
        <w:rPr>
          <w:rFonts w:ascii="Verdana" w:hAnsi="Verdana"/>
          <w:sz w:val="18"/>
          <w:szCs w:val="18"/>
        </w:rPr>
        <w:t xml:space="preserve"> </w:t>
      </w:r>
      <w:proofErr w:type="spellStart"/>
      <w:r>
        <w:rPr>
          <w:rFonts w:ascii="Verdana" w:hAnsi="Verdana"/>
          <w:sz w:val="18"/>
          <w:szCs w:val="18"/>
        </w:rPr>
        <w:t>прилагане</w:t>
      </w:r>
      <w:proofErr w:type="spellEnd"/>
      <w:r>
        <w:rPr>
          <w:rFonts w:ascii="Verdana" w:hAnsi="Verdana"/>
          <w:sz w:val="18"/>
          <w:szCs w:val="18"/>
        </w:rPr>
        <w:t xml:space="preserve"> </w:t>
      </w:r>
      <w:proofErr w:type="spellStart"/>
      <w:r>
        <w:rPr>
          <w:rFonts w:ascii="Verdana" w:hAnsi="Verdana"/>
          <w:sz w:val="18"/>
          <w:szCs w:val="18"/>
        </w:rPr>
        <w:t>на</w:t>
      </w:r>
      <w:proofErr w:type="spellEnd"/>
      <w:r>
        <w:rPr>
          <w:rFonts w:ascii="Verdana" w:hAnsi="Verdana"/>
          <w:sz w:val="18"/>
          <w:szCs w:val="18"/>
        </w:rPr>
        <w:t xml:space="preserve">: </w:t>
      </w:r>
      <w:proofErr w:type="spellStart"/>
      <w:r>
        <w:rPr>
          <w:rFonts w:ascii="Verdana" w:hAnsi="Verdana" w:cs="Arial"/>
          <w:sz w:val="18"/>
          <w:szCs w:val="18"/>
        </w:rPr>
        <w:t>Европейски</w:t>
      </w:r>
      <w:proofErr w:type="spellEnd"/>
      <w:r>
        <w:rPr>
          <w:rFonts w:ascii="Verdana" w:hAnsi="Verdana" w:cs="Arial"/>
          <w:sz w:val="18"/>
          <w:szCs w:val="18"/>
        </w:rPr>
        <w:t xml:space="preserve"> </w:t>
      </w:r>
      <w:proofErr w:type="spellStart"/>
      <w:r>
        <w:rPr>
          <w:rFonts w:ascii="Verdana" w:hAnsi="Verdana" w:cs="Arial"/>
          <w:sz w:val="18"/>
          <w:szCs w:val="18"/>
        </w:rPr>
        <w:t>печатен</w:t>
      </w:r>
      <w:proofErr w:type="spellEnd"/>
      <w:r>
        <w:rPr>
          <w:rFonts w:ascii="Verdana" w:hAnsi="Verdana" w:cs="Arial"/>
          <w:sz w:val="18"/>
          <w:szCs w:val="18"/>
        </w:rPr>
        <w:t xml:space="preserve"> </w:t>
      </w:r>
      <w:proofErr w:type="spellStart"/>
      <w:r>
        <w:rPr>
          <w:rFonts w:ascii="Verdana" w:hAnsi="Verdana" w:cs="Arial"/>
          <w:sz w:val="18"/>
          <w:szCs w:val="18"/>
        </w:rPr>
        <w:t>стандарт</w:t>
      </w:r>
      <w:proofErr w:type="spellEnd"/>
      <w:r>
        <w:rPr>
          <w:rFonts w:ascii="Verdana" w:hAnsi="Verdana" w:cs="Arial"/>
          <w:sz w:val="18"/>
          <w:szCs w:val="18"/>
        </w:rPr>
        <w:t xml:space="preserve"> </w:t>
      </w:r>
      <w:proofErr w:type="spellStart"/>
      <w:r>
        <w:rPr>
          <w:rFonts w:ascii="Verdana" w:hAnsi="Verdana" w:cs="Arial"/>
          <w:sz w:val="18"/>
          <w:szCs w:val="18"/>
        </w:rPr>
        <w:t>на</w:t>
      </w:r>
      <w:proofErr w:type="spellEnd"/>
      <w:r>
        <w:rPr>
          <w:rFonts w:ascii="Verdana" w:hAnsi="Verdana" w:cs="Arial"/>
          <w:sz w:val="18"/>
          <w:szCs w:val="18"/>
        </w:rPr>
        <w:t xml:space="preserve"> </w:t>
      </w:r>
      <w:proofErr w:type="spellStart"/>
      <w:r>
        <w:rPr>
          <w:rFonts w:ascii="Verdana" w:hAnsi="Verdana" w:cs="Arial"/>
          <w:sz w:val="18"/>
          <w:szCs w:val="18"/>
        </w:rPr>
        <w:t>протокол</w:t>
      </w:r>
      <w:proofErr w:type="spellEnd"/>
      <w:r>
        <w:rPr>
          <w:rFonts w:ascii="Verdana" w:hAnsi="Verdana" w:cs="Arial"/>
          <w:sz w:val="18"/>
          <w:szCs w:val="18"/>
        </w:rPr>
        <w:t>, </w:t>
      </w:r>
      <w:proofErr w:type="spellStart"/>
      <w:r>
        <w:rPr>
          <w:rFonts w:ascii="Verdana" w:hAnsi="Verdana" w:cs="Arial"/>
          <w:sz w:val="18"/>
          <w:szCs w:val="18"/>
        </w:rPr>
        <w:t>удостоверяващ</w:t>
      </w:r>
      <w:proofErr w:type="spellEnd"/>
      <w:r>
        <w:rPr>
          <w:rFonts w:ascii="Verdana" w:hAnsi="Verdana" w:cs="Arial"/>
          <w:sz w:val="18"/>
          <w:szCs w:val="18"/>
        </w:rPr>
        <w:t xml:space="preserve"> </w:t>
      </w:r>
      <w:proofErr w:type="spellStart"/>
      <w:r>
        <w:rPr>
          <w:rFonts w:ascii="Verdana" w:hAnsi="Verdana" w:cs="Arial"/>
          <w:sz w:val="18"/>
          <w:szCs w:val="18"/>
        </w:rPr>
        <w:t>годността</w:t>
      </w:r>
      <w:proofErr w:type="spellEnd"/>
      <w:r>
        <w:rPr>
          <w:rFonts w:ascii="Verdana" w:hAnsi="Verdana" w:cs="Arial"/>
          <w:sz w:val="18"/>
          <w:szCs w:val="18"/>
        </w:rPr>
        <w:t xml:space="preserve"> </w:t>
      </w:r>
      <w:proofErr w:type="spellStart"/>
      <w:r>
        <w:rPr>
          <w:rFonts w:ascii="Verdana" w:hAnsi="Verdana" w:cs="Arial"/>
          <w:sz w:val="18"/>
          <w:szCs w:val="18"/>
        </w:rPr>
        <w:t>на</w:t>
      </w:r>
      <w:proofErr w:type="spellEnd"/>
      <w:r>
        <w:rPr>
          <w:rFonts w:ascii="Verdana" w:hAnsi="Verdana" w:cs="Arial"/>
          <w:sz w:val="18"/>
          <w:szCs w:val="18"/>
        </w:rPr>
        <w:t xml:space="preserve"> </w:t>
      </w:r>
      <w:proofErr w:type="spellStart"/>
      <w:r>
        <w:rPr>
          <w:rFonts w:ascii="Verdana" w:hAnsi="Verdana" w:cs="Arial"/>
          <w:sz w:val="18"/>
          <w:szCs w:val="18"/>
        </w:rPr>
        <w:t>тахографа</w:t>
      </w:r>
      <w:proofErr w:type="spellEnd"/>
      <w:r>
        <w:rPr>
          <w:rFonts w:ascii="Verdana" w:hAnsi="Verdana" w:cs="Arial"/>
          <w:sz w:val="18"/>
          <w:szCs w:val="18"/>
        </w:rPr>
        <w:t xml:space="preserve"> </w:t>
      </w:r>
      <w:proofErr w:type="spellStart"/>
      <w:r>
        <w:rPr>
          <w:rFonts w:ascii="Verdana" w:hAnsi="Verdana" w:cs="Arial"/>
          <w:sz w:val="18"/>
          <w:szCs w:val="18"/>
        </w:rPr>
        <w:t>пред</w:t>
      </w:r>
      <w:proofErr w:type="spellEnd"/>
      <w:r>
        <w:rPr>
          <w:rFonts w:ascii="Verdana" w:hAnsi="Verdana" w:cs="Arial"/>
          <w:sz w:val="18"/>
          <w:szCs w:val="18"/>
        </w:rPr>
        <w:t xml:space="preserve"> </w:t>
      </w:r>
      <w:proofErr w:type="spellStart"/>
      <w:r>
        <w:rPr>
          <w:rFonts w:ascii="Verdana" w:hAnsi="Verdana" w:cs="Arial"/>
          <w:sz w:val="18"/>
          <w:szCs w:val="18"/>
        </w:rPr>
        <w:t>проверяващите</w:t>
      </w:r>
      <w:proofErr w:type="spellEnd"/>
      <w:r>
        <w:rPr>
          <w:rFonts w:ascii="Verdana" w:hAnsi="Verdana" w:cs="Arial"/>
          <w:sz w:val="18"/>
          <w:szCs w:val="18"/>
        </w:rPr>
        <w:t xml:space="preserve"> </w:t>
      </w:r>
      <w:proofErr w:type="spellStart"/>
      <w:r>
        <w:rPr>
          <w:rFonts w:ascii="Verdana" w:hAnsi="Verdana" w:cs="Arial"/>
          <w:sz w:val="18"/>
          <w:szCs w:val="18"/>
        </w:rPr>
        <w:t>органи</w:t>
      </w:r>
      <w:proofErr w:type="spellEnd"/>
      <w:r>
        <w:rPr>
          <w:rFonts w:ascii="Verdana" w:hAnsi="Verdana" w:cs="Arial"/>
          <w:sz w:val="18"/>
          <w:szCs w:val="18"/>
        </w:rPr>
        <w:t xml:space="preserve"> у </w:t>
      </w:r>
      <w:proofErr w:type="spellStart"/>
      <w:r>
        <w:rPr>
          <w:rFonts w:ascii="Verdana" w:hAnsi="Verdana" w:cs="Arial"/>
          <w:sz w:val="18"/>
          <w:szCs w:val="18"/>
        </w:rPr>
        <w:t>нас</w:t>
      </w:r>
      <w:proofErr w:type="spellEnd"/>
      <w:r>
        <w:rPr>
          <w:rFonts w:ascii="Verdana" w:hAnsi="Verdana" w:cs="Arial"/>
          <w:sz w:val="18"/>
          <w:szCs w:val="18"/>
        </w:rPr>
        <w:t xml:space="preserve"> с </w:t>
      </w:r>
      <w:proofErr w:type="spellStart"/>
      <w:r>
        <w:rPr>
          <w:rFonts w:ascii="Verdana" w:hAnsi="Verdana" w:cs="Arial"/>
          <w:sz w:val="18"/>
          <w:szCs w:val="18"/>
        </w:rPr>
        <w:t>холограмна</w:t>
      </w:r>
      <w:proofErr w:type="spellEnd"/>
      <w:r>
        <w:rPr>
          <w:rFonts w:ascii="Verdana" w:hAnsi="Verdana" w:cs="Arial"/>
          <w:sz w:val="18"/>
          <w:szCs w:val="18"/>
        </w:rPr>
        <w:t xml:space="preserve"> </w:t>
      </w:r>
      <w:proofErr w:type="spellStart"/>
      <w:r>
        <w:rPr>
          <w:rFonts w:ascii="Verdana" w:hAnsi="Verdana" w:cs="Arial"/>
          <w:sz w:val="18"/>
          <w:szCs w:val="18"/>
        </w:rPr>
        <w:t>лента</w:t>
      </w:r>
      <w:proofErr w:type="spellEnd"/>
      <w:r>
        <w:rPr>
          <w:rFonts w:ascii="Verdana" w:hAnsi="Verdana" w:cs="Arial"/>
          <w:sz w:val="18"/>
          <w:szCs w:val="18"/>
        </w:rPr>
        <w:t xml:space="preserve"> </w:t>
      </w:r>
      <w:proofErr w:type="spellStart"/>
      <w:r>
        <w:rPr>
          <w:rFonts w:ascii="Verdana" w:hAnsi="Verdana" w:cs="Arial"/>
          <w:sz w:val="18"/>
          <w:szCs w:val="18"/>
        </w:rPr>
        <w:t>против</w:t>
      </w:r>
      <w:proofErr w:type="spellEnd"/>
      <w:r>
        <w:rPr>
          <w:rFonts w:ascii="Verdana" w:hAnsi="Verdana" w:cs="Arial"/>
          <w:sz w:val="18"/>
          <w:szCs w:val="18"/>
        </w:rPr>
        <w:t xml:space="preserve"> </w:t>
      </w:r>
      <w:proofErr w:type="spellStart"/>
      <w:r>
        <w:rPr>
          <w:rFonts w:ascii="Verdana" w:hAnsi="Verdana" w:cs="Arial"/>
          <w:sz w:val="18"/>
          <w:szCs w:val="18"/>
        </w:rPr>
        <w:t>фалшифициране</w:t>
      </w:r>
      <w:proofErr w:type="spellEnd"/>
      <w:r>
        <w:rPr>
          <w:rFonts w:ascii="Verdana" w:hAnsi="Verdana" w:cs="Arial"/>
          <w:sz w:val="18"/>
          <w:szCs w:val="18"/>
        </w:rPr>
        <w:t xml:space="preserve"> </w:t>
      </w:r>
      <w:proofErr w:type="spellStart"/>
      <w:r>
        <w:rPr>
          <w:rFonts w:ascii="Verdana" w:hAnsi="Verdana" w:cs="Arial"/>
          <w:sz w:val="18"/>
          <w:szCs w:val="18"/>
        </w:rPr>
        <w:t>важащ</w:t>
      </w:r>
      <w:proofErr w:type="spellEnd"/>
      <w:r>
        <w:rPr>
          <w:rFonts w:ascii="Verdana" w:hAnsi="Verdana" w:cs="Arial"/>
          <w:sz w:val="18"/>
          <w:szCs w:val="18"/>
        </w:rPr>
        <w:t xml:space="preserve"> 2 г.; </w:t>
      </w:r>
      <w:proofErr w:type="spellStart"/>
      <w:r>
        <w:rPr>
          <w:rFonts w:ascii="Verdana" w:hAnsi="Verdana" w:cs="Arial"/>
          <w:sz w:val="18"/>
          <w:szCs w:val="18"/>
        </w:rPr>
        <w:t>За</w:t>
      </w:r>
      <w:proofErr w:type="spellEnd"/>
      <w:r>
        <w:rPr>
          <w:rFonts w:ascii="Verdana" w:hAnsi="Verdana" w:cs="Arial"/>
          <w:sz w:val="18"/>
          <w:szCs w:val="18"/>
        </w:rPr>
        <w:t xml:space="preserve"> </w:t>
      </w:r>
      <w:proofErr w:type="spellStart"/>
      <w:r>
        <w:rPr>
          <w:rFonts w:ascii="Verdana" w:hAnsi="Verdana" w:cs="Arial"/>
          <w:sz w:val="18"/>
          <w:szCs w:val="18"/>
        </w:rPr>
        <w:t>да</w:t>
      </w:r>
      <w:proofErr w:type="spellEnd"/>
      <w:r>
        <w:rPr>
          <w:rFonts w:ascii="Verdana" w:hAnsi="Verdana" w:cs="Arial"/>
          <w:sz w:val="18"/>
          <w:szCs w:val="18"/>
        </w:rPr>
        <w:t xml:space="preserve"> </w:t>
      </w:r>
      <w:proofErr w:type="spellStart"/>
      <w:r>
        <w:rPr>
          <w:rFonts w:ascii="Verdana" w:hAnsi="Verdana" w:cs="Arial"/>
          <w:sz w:val="18"/>
          <w:szCs w:val="18"/>
        </w:rPr>
        <w:t>бъдат</w:t>
      </w:r>
      <w:proofErr w:type="spellEnd"/>
      <w:r>
        <w:rPr>
          <w:rFonts w:ascii="Verdana" w:hAnsi="Verdana" w:cs="Arial"/>
          <w:sz w:val="18"/>
          <w:szCs w:val="18"/>
        </w:rPr>
        <w:t xml:space="preserve"> </w:t>
      </w:r>
      <w:proofErr w:type="spellStart"/>
      <w:r>
        <w:rPr>
          <w:rFonts w:ascii="Verdana" w:hAnsi="Verdana" w:cs="Arial"/>
          <w:sz w:val="18"/>
          <w:szCs w:val="18"/>
        </w:rPr>
        <w:t>точни</w:t>
      </w:r>
      <w:proofErr w:type="spellEnd"/>
      <w:r>
        <w:rPr>
          <w:rFonts w:ascii="Verdana" w:hAnsi="Verdana" w:cs="Arial"/>
          <w:sz w:val="18"/>
          <w:szCs w:val="18"/>
        </w:rPr>
        <w:t xml:space="preserve"> </w:t>
      </w:r>
      <w:proofErr w:type="spellStart"/>
      <w:r>
        <w:rPr>
          <w:rFonts w:ascii="Verdana" w:hAnsi="Verdana" w:cs="Arial"/>
          <w:sz w:val="18"/>
          <w:szCs w:val="18"/>
        </w:rPr>
        <w:t>показанията</w:t>
      </w:r>
      <w:proofErr w:type="spellEnd"/>
      <w:r>
        <w:rPr>
          <w:rFonts w:ascii="Verdana" w:hAnsi="Verdana" w:cs="Arial"/>
          <w:sz w:val="18"/>
          <w:szCs w:val="18"/>
        </w:rPr>
        <w:t xml:space="preserve"> </w:t>
      </w:r>
      <w:proofErr w:type="spellStart"/>
      <w:r>
        <w:rPr>
          <w:rFonts w:ascii="Verdana" w:hAnsi="Verdana" w:cs="Arial"/>
          <w:sz w:val="18"/>
          <w:szCs w:val="18"/>
        </w:rPr>
        <w:t>на</w:t>
      </w:r>
      <w:proofErr w:type="spellEnd"/>
      <w:r>
        <w:rPr>
          <w:rFonts w:ascii="Verdana" w:hAnsi="Verdana" w:cs="Arial"/>
          <w:sz w:val="18"/>
          <w:szCs w:val="18"/>
        </w:rPr>
        <w:t xml:space="preserve"> </w:t>
      </w:r>
      <w:proofErr w:type="spellStart"/>
      <w:r>
        <w:rPr>
          <w:rFonts w:ascii="Verdana" w:hAnsi="Verdana" w:cs="Arial"/>
          <w:sz w:val="18"/>
          <w:szCs w:val="18"/>
        </w:rPr>
        <w:t>тахографа</w:t>
      </w:r>
      <w:proofErr w:type="spellEnd"/>
      <w:r>
        <w:rPr>
          <w:rFonts w:ascii="Verdana" w:hAnsi="Verdana" w:cs="Arial"/>
          <w:sz w:val="18"/>
          <w:szCs w:val="18"/>
        </w:rPr>
        <w:t xml:space="preserve">, </w:t>
      </w:r>
      <w:proofErr w:type="spellStart"/>
      <w:r>
        <w:rPr>
          <w:rFonts w:ascii="Verdana" w:hAnsi="Verdana" w:cs="Arial"/>
          <w:sz w:val="18"/>
          <w:szCs w:val="18"/>
        </w:rPr>
        <w:t>той</w:t>
      </w:r>
      <w:proofErr w:type="spellEnd"/>
      <w:r>
        <w:rPr>
          <w:rFonts w:ascii="Verdana" w:hAnsi="Verdana" w:cs="Arial"/>
          <w:sz w:val="18"/>
          <w:szCs w:val="18"/>
        </w:rPr>
        <w:t xml:space="preserve"> </w:t>
      </w:r>
      <w:proofErr w:type="spellStart"/>
      <w:r>
        <w:rPr>
          <w:rFonts w:ascii="Verdana" w:hAnsi="Verdana" w:cs="Arial"/>
          <w:sz w:val="18"/>
          <w:szCs w:val="18"/>
        </w:rPr>
        <w:t>трябва</w:t>
      </w:r>
      <w:proofErr w:type="spellEnd"/>
      <w:r>
        <w:rPr>
          <w:rFonts w:ascii="Verdana" w:hAnsi="Verdana" w:cs="Arial"/>
          <w:sz w:val="18"/>
          <w:szCs w:val="18"/>
        </w:rPr>
        <w:t xml:space="preserve"> </w:t>
      </w:r>
      <w:proofErr w:type="spellStart"/>
      <w:r>
        <w:rPr>
          <w:rFonts w:ascii="Verdana" w:hAnsi="Verdana" w:cs="Arial"/>
          <w:sz w:val="18"/>
          <w:szCs w:val="18"/>
        </w:rPr>
        <w:t>да</w:t>
      </w:r>
      <w:proofErr w:type="spellEnd"/>
      <w:r>
        <w:rPr>
          <w:rFonts w:ascii="Verdana" w:hAnsi="Verdana" w:cs="Arial"/>
          <w:sz w:val="18"/>
          <w:szCs w:val="18"/>
        </w:rPr>
        <w:t xml:space="preserve"> </w:t>
      </w:r>
      <w:proofErr w:type="spellStart"/>
      <w:r>
        <w:rPr>
          <w:rFonts w:ascii="Verdana" w:hAnsi="Verdana" w:cs="Arial"/>
          <w:sz w:val="18"/>
          <w:szCs w:val="18"/>
        </w:rPr>
        <w:t>бъде</w:t>
      </w:r>
      <w:proofErr w:type="spellEnd"/>
      <w:r>
        <w:rPr>
          <w:rFonts w:ascii="Verdana" w:hAnsi="Verdana" w:cs="Arial"/>
          <w:sz w:val="18"/>
          <w:szCs w:val="18"/>
        </w:rPr>
        <w:t> </w:t>
      </w:r>
      <w:proofErr w:type="spellStart"/>
      <w:r>
        <w:rPr>
          <w:rFonts w:ascii="Verdana" w:hAnsi="Verdana" w:cs="Arial"/>
          <w:bCs/>
          <w:sz w:val="18"/>
          <w:szCs w:val="18"/>
        </w:rPr>
        <w:t>замерен</w:t>
      </w:r>
      <w:proofErr w:type="spellEnd"/>
      <w:r>
        <w:rPr>
          <w:rFonts w:ascii="Verdana" w:hAnsi="Verdana" w:cs="Arial"/>
          <w:bCs/>
          <w:sz w:val="18"/>
          <w:szCs w:val="18"/>
        </w:rPr>
        <w:t xml:space="preserve"> </w:t>
      </w:r>
      <w:proofErr w:type="spellStart"/>
      <w:r>
        <w:rPr>
          <w:rFonts w:ascii="Verdana" w:hAnsi="Verdana" w:cs="Arial"/>
          <w:bCs/>
          <w:sz w:val="18"/>
          <w:szCs w:val="18"/>
        </w:rPr>
        <w:t>на</w:t>
      </w:r>
      <w:proofErr w:type="spellEnd"/>
      <w:r>
        <w:rPr>
          <w:rFonts w:ascii="Verdana" w:hAnsi="Verdana" w:cs="Arial"/>
          <w:bCs/>
          <w:sz w:val="18"/>
          <w:szCs w:val="18"/>
        </w:rPr>
        <w:t xml:space="preserve"> </w:t>
      </w:r>
      <w:proofErr w:type="spellStart"/>
      <w:r>
        <w:rPr>
          <w:rFonts w:ascii="Verdana" w:hAnsi="Verdana" w:cs="Arial"/>
          <w:bCs/>
          <w:sz w:val="18"/>
          <w:szCs w:val="18"/>
        </w:rPr>
        <w:t>отсечка</w:t>
      </w:r>
      <w:proofErr w:type="spellEnd"/>
      <w:r>
        <w:rPr>
          <w:rFonts w:ascii="Verdana" w:hAnsi="Verdana" w:cs="Arial"/>
          <w:bCs/>
          <w:sz w:val="18"/>
          <w:szCs w:val="18"/>
        </w:rPr>
        <w:t xml:space="preserve"> </w:t>
      </w:r>
      <w:proofErr w:type="spellStart"/>
      <w:r>
        <w:rPr>
          <w:rFonts w:ascii="Verdana" w:hAnsi="Verdana" w:cs="Arial"/>
          <w:bCs/>
          <w:sz w:val="18"/>
          <w:szCs w:val="18"/>
        </w:rPr>
        <w:t>от</w:t>
      </w:r>
      <w:proofErr w:type="spellEnd"/>
      <w:r>
        <w:rPr>
          <w:rFonts w:ascii="Verdana" w:hAnsi="Verdana" w:cs="Arial"/>
          <w:bCs/>
          <w:sz w:val="18"/>
          <w:szCs w:val="18"/>
        </w:rPr>
        <w:t xml:space="preserve"> 20 </w:t>
      </w:r>
      <w:proofErr w:type="spellStart"/>
      <w:r>
        <w:rPr>
          <w:rFonts w:ascii="Verdana" w:hAnsi="Verdana" w:cs="Arial"/>
          <w:bCs/>
          <w:sz w:val="18"/>
          <w:szCs w:val="18"/>
        </w:rPr>
        <w:t>метра</w:t>
      </w:r>
      <w:proofErr w:type="spellEnd"/>
      <w:r>
        <w:rPr>
          <w:rFonts w:ascii="Verdana" w:hAnsi="Verdana" w:cs="Arial"/>
          <w:bCs/>
          <w:sz w:val="18"/>
          <w:szCs w:val="18"/>
        </w:rPr>
        <w:t xml:space="preserve"> </w:t>
      </w:r>
      <w:proofErr w:type="spellStart"/>
      <w:r>
        <w:rPr>
          <w:rFonts w:ascii="Verdana" w:hAnsi="Verdana" w:cs="Arial"/>
          <w:bCs/>
          <w:sz w:val="18"/>
          <w:szCs w:val="18"/>
        </w:rPr>
        <w:t>или</w:t>
      </w:r>
      <w:proofErr w:type="spellEnd"/>
      <w:r>
        <w:rPr>
          <w:rFonts w:ascii="Verdana" w:hAnsi="Verdana" w:cs="Arial"/>
          <w:bCs/>
          <w:sz w:val="18"/>
          <w:szCs w:val="18"/>
        </w:rPr>
        <w:t xml:space="preserve"> </w:t>
      </w:r>
      <w:proofErr w:type="spellStart"/>
      <w:r>
        <w:rPr>
          <w:rFonts w:ascii="Verdana" w:hAnsi="Verdana" w:cs="Arial"/>
          <w:bCs/>
          <w:sz w:val="18"/>
          <w:szCs w:val="18"/>
        </w:rPr>
        <w:t>на</w:t>
      </w:r>
      <w:proofErr w:type="spellEnd"/>
      <w:r>
        <w:rPr>
          <w:rFonts w:ascii="Verdana" w:hAnsi="Verdana" w:cs="Arial"/>
          <w:bCs/>
          <w:sz w:val="18"/>
          <w:szCs w:val="18"/>
        </w:rPr>
        <w:t xml:space="preserve"> </w:t>
      </w:r>
      <w:proofErr w:type="spellStart"/>
      <w:r>
        <w:rPr>
          <w:rFonts w:ascii="Verdana" w:hAnsi="Verdana" w:cs="Arial"/>
          <w:bCs/>
          <w:sz w:val="18"/>
          <w:szCs w:val="18"/>
        </w:rPr>
        <w:t>ролков</w:t>
      </w:r>
      <w:proofErr w:type="spellEnd"/>
      <w:r>
        <w:rPr>
          <w:rFonts w:ascii="Verdana" w:hAnsi="Verdana" w:cs="Arial"/>
          <w:bCs/>
          <w:sz w:val="18"/>
          <w:szCs w:val="18"/>
        </w:rPr>
        <w:t xml:space="preserve"> </w:t>
      </w:r>
      <w:proofErr w:type="spellStart"/>
      <w:r>
        <w:rPr>
          <w:rFonts w:ascii="Verdana" w:hAnsi="Verdana" w:cs="Arial"/>
          <w:bCs/>
          <w:sz w:val="18"/>
          <w:szCs w:val="18"/>
        </w:rPr>
        <w:t>стенд</w:t>
      </w:r>
      <w:proofErr w:type="spellEnd"/>
      <w:r>
        <w:rPr>
          <w:rFonts w:ascii="Verdana" w:hAnsi="Verdana" w:cs="Arial"/>
          <w:sz w:val="18"/>
          <w:szCs w:val="18"/>
        </w:rPr>
        <w:t> </w:t>
      </w:r>
      <w:proofErr w:type="spellStart"/>
      <w:r>
        <w:rPr>
          <w:rFonts w:ascii="Verdana" w:hAnsi="Verdana" w:cs="Arial"/>
          <w:sz w:val="18"/>
          <w:szCs w:val="18"/>
        </w:rPr>
        <w:t>по</w:t>
      </w:r>
      <w:proofErr w:type="spellEnd"/>
      <w:r>
        <w:rPr>
          <w:rFonts w:ascii="Verdana" w:hAnsi="Verdana" w:cs="Arial"/>
          <w:sz w:val="18"/>
          <w:szCs w:val="18"/>
        </w:rPr>
        <w:t xml:space="preserve"> </w:t>
      </w:r>
      <w:proofErr w:type="spellStart"/>
      <w:r>
        <w:rPr>
          <w:rFonts w:ascii="Verdana" w:hAnsi="Verdana" w:cs="Arial"/>
          <w:sz w:val="18"/>
          <w:szCs w:val="18"/>
        </w:rPr>
        <w:t>време</w:t>
      </w:r>
      <w:proofErr w:type="spellEnd"/>
      <w:r>
        <w:rPr>
          <w:rFonts w:ascii="Verdana" w:hAnsi="Verdana" w:cs="Arial"/>
          <w:sz w:val="18"/>
          <w:szCs w:val="18"/>
        </w:rPr>
        <w:t xml:space="preserve"> </w:t>
      </w:r>
      <w:proofErr w:type="spellStart"/>
      <w:r>
        <w:rPr>
          <w:rFonts w:ascii="Verdana" w:hAnsi="Verdana" w:cs="Arial"/>
          <w:sz w:val="18"/>
          <w:szCs w:val="18"/>
        </w:rPr>
        <w:t>на</w:t>
      </w:r>
      <w:proofErr w:type="spellEnd"/>
      <w:r>
        <w:rPr>
          <w:rFonts w:ascii="Verdana" w:hAnsi="Verdana" w:cs="Arial"/>
          <w:sz w:val="18"/>
          <w:szCs w:val="18"/>
        </w:rPr>
        <w:t xml:space="preserve"> </w:t>
      </w:r>
      <w:proofErr w:type="spellStart"/>
      <w:r>
        <w:rPr>
          <w:rFonts w:ascii="Verdana" w:hAnsi="Verdana" w:cs="Arial"/>
          <w:sz w:val="18"/>
          <w:szCs w:val="18"/>
        </w:rPr>
        <w:t>проверката</w:t>
      </w:r>
      <w:proofErr w:type="spellEnd"/>
      <w:r>
        <w:rPr>
          <w:rFonts w:ascii="Verdana" w:hAnsi="Verdana" w:cs="Arial"/>
          <w:sz w:val="18"/>
          <w:szCs w:val="18"/>
        </w:rPr>
        <w:t xml:space="preserve">. (3821/85, </w:t>
      </w:r>
      <w:proofErr w:type="spellStart"/>
      <w:r>
        <w:rPr>
          <w:rFonts w:ascii="Verdana" w:hAnsi="Verdana" w:cs="Arial"/>
          <w:sz w:val="18"/>
          <w:szCs w:val="18"/>
        </w:rPr>
        <w:t>Прил</w:t>
      </w:r>
      <w:proofErr w:type="spellEnd"/>
      <w:r>
        <w:rPr>
          <w:rFonts w:ascii="Verdana" w:hAnsi="Verdana" w:cs="Arial"/>
          <w:sz w:val="18"/>
          <w:szCs w:val="18"/>
        </w:rPr>
        <w:t xml:space="preserve">. I, </w:t>
      </w:r>
      <w:proofErr w:type="spellStart"/>
      <w:r>
        <w:rPr>
          <w:rFonts w:ascii="Verdana" w:hAnsi="Verdana" w:cs="Arial"/>
          <w:sz w:val="18"/>
          <w:szCs w:val="18"/>
        </w:rPr>
        <w:t>раздел</w:t>
      </w:r>
      <w:proofErr w:type="spellEnd"/>
      <w:r>
        <w:rPr>
          <w:rFonts w:ascii="Verdana" w:hAnsi="Verdana" w:cs="Arial"/>
          <w:sz w:val="18"/>
          <w:szCs w:val="18"/>
        </w:rPr>
        <w:t xml:space="preserve"> VI, т.1, </w:t>
      </w:r>
      <w:proofErr w:type="spellStart"/>
      <w:r>
        <w:rPr>
          <w:rFonts w:ascii="Verdana" w:hAnsi="Verdana" w:cs="Arial"/>
          <w:sz w:val="18"/>
          <w:szCs w:val="18"/>
        </w:rPr>
        <w:t>Прил</w:t>
      </w:r>
      <w:proofErr w:type="spellEnd"/>
      <w:r>
        <w:rPr>
          <w:rFonts w:ascii="Verdana" w:hAnsi="Verdana" w:cs="Arial"/>
          <w:sz w:val="18"/>
          <w:szCs w:val="18"/>
        </w:rPr>
        <w:t xml:space="preserve">. IБ, </w:t>
      </w:r>
      <w:proofErr w:type="spellStart"/>
      <w:r>
        <w:rPr>
          <w:rFonts w:ascii="Verdana" w:hAnsi="Verdana" w:cs="Arial"/>
          <w:sz w:val="18"/>
          <w:szCs w:val="18"/>
        </w:rPr>
        <w:t>изискване</w:t>
      </w:r>
      <w:proofErr w:type="spellEnd"/>
      <w:r>
        <w:rPr>
          <w:rFonts w:ascii="Verdana" w:hAnsi="Verdana" w:cs="Arial"/>
          <w:sz w:val="18"/>
          <w:szCs w:val="18"/>
        </w:rPr>
        <w:t xml:space="preserve"> 255); </w:t>
      </w:r>
      <w:proofErr w:type="spellStart"/>
      <w:r>
        <w:rPr>
          <w:rFonts w:ascii="Verdana" w:hAnsi="Verdana" w:cs="Arial"/>
          <w:sz w:val="18"/>
          <w:szCs w:val="18"/>
        </w:rPr>
        <w:t>Трябва</w:t>
      </w:r>
      <w:proofErr w:type="spellEnd"/>
      <w:r>
        <w:rPr>
          <w:rFonts w:ascii="Verdana" w:hAnsi="Verdana" w:cs="Arial"/>
          <w:sz w:val="18"/>
          <w:szCs w:val="18"/>
        </w:rPr>
        <w:t xml:space="preserve"> </w:t>
      </w:r>
      <w:proofErr w:type="spellStart"/>
      <w:r>
        <w:rPr>
          <w:rFonts w:ascii="Verdana" w:hAnsi="Verdana" w:cs="Arial"/>
          <w:sz w:val="18"/>
          <w:szCs w:val="18"/>
        </w:rPr>
        <w:t>да</w:t>
      </w:r>
      <w:proofErr w:type="spellEnd"/>
      <w:r>
        <w:rPr>
          <w:rFonts w:ascii="Verdana" w:hAnsi="Verdana" w:cs="Arial"/>
          <w:sz w:val="18"/>
          <w:szCs w:val="18"/>
        </w:rPr>
        <w:t xml:space="preserve"> </w:t>
      </w:r>
      <w:proofErr w:type="spellStart"/>
      <w:r>
        <w:rPr>
          <w:rFonts w:ascii="Verdana" w:hAnsi="Verdana" w:cs="Arial"/>
          <w:sz w:val="18"/>
          <w:szCs w:val="18"/>
        </w:rPr>
        <w:t>се</w:t>
      </w:r>
      <w:proofErr w:type="spellEnd"/>
      <w:r>
        <w:rPr>
          <w:rFonts w:ascii="Verdana" w:hAnsi="Verdana" w:cs="Arial"/>
          <w:sz w:val="18"/>
          <w:szCs w:val="18"/>
        </w:rPr>
        <w:t xml:space="preserve"> </w:t>
      </w:r>
      <w:proofErr w:type="spellStart"/>
      <w:r>
        <w:rPr>
          <w:rFonts w:ascii="Verdana" w:hAnsi="Verdana" w:cs="Arial"/>
          <w:sz w:val="18"/>
          <w:szCs w:val="18"/>
        </w:rPr>
        <w:t>измери</w:t>
      </w:r>
      <w:proofErr w:type="spellEnd"/>
      <w:r>
        <w:rPr>
          <w:rFonts w:ascii="Verdana" w:hAnsi="Verdana" w:cs="Arial"/>
          <w:sz w:val="18"/>
          <w:szCs w:val="18"/>
        </w:rPr>
        <w:t> </w:t>
      </w:r>
      <w:proofErr w:type="spellStart"/>
      <w:r>
        <w:rPr>
          <w:rFonts w:ascii="Verdana" w:hAnsi="Verdana" w:cs="Arial"/>
          <w:bCs/>
          <w:sz w:val="18"/>
          <w:szCs w:val="18"/>
        </w:rPr>
        <w:t>точният</w:t>
      </w:r>
      <w:proofErr w:type="spellEnd"/>
      <w:r>
        <w:rPr>
          <w:rFonts w:ascii="Verdana" w:hAnsi="Verdana" w:cs="Arial"/>
          <w:bCs/>
          <w:sz w:val="18"/>
          <w:szCs w:val="18"/>
        </w:rPr>
        <w:t xml:space="preserve"> </w:t>
      </w:r>
      <w:proofErr w:type="spellStart"/>
      <w:r>
        <w:rPr>
          <w:rFonts w:ascii="Verdana" w:hAnsi="Verdana" w:cs="Arial"/>
          <w:bCs/>
          <w:sz w:val="18"/>
          <w:szCs w:val="18"/>
        </w:rPr>
        <w:t>радиус</w:t>
      </w:r>
      <w:proofErr w:type="spellEnd"/>
      <w:r>
        <w:rPr>
          <w:rFonts w:ascii="Verdana" w:hAnsi="Verdana" w:cs="Arial"/>
          <w:bCs/>
          <w:sz w:val="18"/>
          <w:szCs w:val="18"/>
        </w:rPr>
        <w:t xml:space="preserve"> </w:t>
      </w:r>
      <w:proofErr w:type="spellStart"/>
      <w:r>
        <w:rPr>
          <w:rFonts w:ascii="Verdana" w:hAnsi="Verdana" w:cs="Arial"/>
          <w:bCs/>
          <w:sz w:val="18"/>
          <w:szCs w:val="18"/>
        </w:rPr>
        <w:t>на</w:t>
      </w:r>
      <w:proofErr w:type="spellEnd"/>
      <w:r>
        <w:rPr>
          <w:rFonts w:ascii="Verdana" w:hAnsi="Verdana" w:cs="Arial"/>
          <w:bCs/>
          <w:sz w:val="18"/>
          <w:szCs w:val="18"/>
        </w:rPr>
        <w:t xml:space="preserve"> </w:t>
      </w:r>
      <w:proofErr w:type="spellStart"/>
      <w:r>
        <w:rPr>
          <w:rFonts w:ascii="Verdana" w:hAnsi="Verdana" w:cs="Arial"/>
          <w:bCs/>
          <w:sz w:val="18"/>
          <w:szCs w:val="18"/>
        </w:rPr>
        <w:t>гумите</w:t>
      </w:r>
      <w:proofErr w:type="spellEnd"/>
      <w:r>
        <w:rPr>
          <w:rFonts w:ascii="Verdana" w:hAnsi="Verdana" w:cs="Arial"/>
          <w:sz w:val="18"/>
          <w:szCs w:val="18"/>
        </w:rPr>
        <w:t> </w:t>
      </w:r>
      <w:proofErr w:type="spellStart"/>
      <w:r>
        <w:rPr>
          <w:rFonts w:ascii="Verdana" w:hAnsi="Verdana" w:cs="Arial"/>
          <w:sz w:val="18"/>
          <w:szCs w:val="18"/>
        </w:rPr>
        <w:t>на</w:t>
      </w:r>
      <w:proofErr w:type="spellEnd"/>
      <w:r>
        <w:rPr>
          <w:rFonts w:ascii="Verdana" w:hAnsi="Verdana" w:cs="Arial"/>
          <w:sz w:val="18"/>
          <w:szCs w:val="18"/>
        </w:rPr>
        <w:t xml:space="preserve"> </w:t>
      </w:r>
      <w:proofErr w:type="spellStart"/>
      <w:r>
        <w:rPr>
          <w:rFonts w:ascii="Verdana" w:hAnsi="Verdana" w:cs="Arial"/>
          <w:sz w:val="18"/>
          <w:szCs w:val="18"/>
        </w:rPr>
        <w:t>задвижващите</w:t>
      </w:r>
      <w:proofErr w:type="spellEnd"/>
      <w:r>
        <w:rPr>
          <w:rFonts w:ascii="Verdana" w:hAnsi="Verdana" w:cs="Arial"/>
          <w:sz w:val="18"/>
          <w:szCs w:val="18"/>
        </w:rPr>
        <w:t xml:space="preserve"> </w:t>
      </w:r>
      <w:proofErr w:type="spellStart"/>
      <w:r>
        <w:rPr>
          <w:rFonts w:ascii="Verdana" w:hAnsi="Verdana" w:cs="Arial"/>
          <w:sz w:val="18"/>
          <w:szCs w:val="18"/>
        </w:rPr>
        <w:t>колела</w:t>
      </w:r>
      <w:proofErr w:type="spellEnd"/>
      <w:r>
        <w:rPr>
          <w:rFonts w:ascii="Verdana" w:hAnsi="Verdana" w:cs="Arial"/>
          <w:sz w:val="18"/>
          <w:szCs w:val="18"/>
        </w:rPr>
        <w:t xml:space="preserve">. (3821/85, </w:t>
      </w:r>
      <w:proofErr w:type="spellStart"/>
      <w:r>
        <w:rPr>
          <w:rFonts w:ascii="Verdana" w:hAnsi="Verdana" w:cs="Arial"/>
          <w:sz w:val="18"/>
          <w:szCs w:val="18"/>
        </w:rPr>
        <w:t>Прил</w:t>
      </w:r>
      <w:proofErr w:type="spellEnd"/>
      <w:r>
        <w:rPr>
          <w:rFonts w:ascii="Verdana" w:hAnsi="Verdana" w:cs="Arial"/>
          <w:sz w:val="18"/>
          <w:szCs w:val="18"/>
        </w:rPr>
        <w:t xml:space="preserve">. I, </w:t>
      </w:r>
      <w:proofErr w:type="spellStart"/>
      <w:r>
        <w:rPr>
          <w:rFonts w:ascii="Verdana" w:hAnsi="Verdana" w:cs="Arial"/>
          <w:sz w:val="18"/>
          <w:szCs w:val="18"/>
        </w:rPr>
        <w:t>раздел</w:t>
      </w:r>
      <w:proofErr w:type="spellEnd"/>
      <w:r>
        <w:rPr>
          <w:rFonts w:ascii="Verdana" w:hAnsi="Verdana" w:cs="Arial"/>
          <w:sz w:val="18"/>
          <w:szCs w:val="18"/>
        </w:rPr>
        <w:t xml:space="preserve"> VI, т.3, </w:t>
      </w:r>
      <w:proofErr w:type="spellStart"/>
      <w:r>
        <w:rPr>
          <w:rFonts w:ascii="Verdana" w:hAnsi="Verdana" w:cs="Arial"/>
          <w:sz w:val="18"/>
          <w:szCs w:val="18"/>
        </w:rPr>
        <w:t>Прил</w:t>
      </w:r>
      <w:proofErr w:type="spellEnd"/>
      <w:r>
        <w:rPr>
          <w:rFonts w:ascii="Verdana" w:hAnsi="Verdana" w:cs="Arial"/>
          <w:sz w:val="18"/>
          <w:szCs w:val="18"/>
        </w:rPr>
        <w:t xml:space="preserve">. IБ </w:t>
      </w:r>
      <w:proofErr w:type="spellStart"/>
      <w:r>
        <w:rPr>
          <w:rFonts w:ascii="Verdana" w:hAnsi="Verdana" w:cs="Arial"/>
          <w:sz w:val="18"/>
          <w:szCs w:val="18"/>
        </w:rPr>
        <w:t>изискване</w:t>
      </w:r>
      <w:proofErr w:type="spellEnd"/>
      <w:r>
        <w:rPr>
          <w:rFonts w:ascii="Verdana" w:hAnsi="Verdana" w:cs="Arial"/>
          <w:sz w:val="18"/>
          <w:szCs w:val="18"/>
        </w:rPr>
        <w:t xml:space="preserve"> 257); </w:t>
      </w:r>
      <w:proofErr w:type="spellStart"/>
      <w:r>
        <w:rPr>
          <w:rFonts w:ascii="Verdana" w:hAnsi="Verdana" w:cs="Arial"/>
          <w:sz w:val="18"/>
          <w:szCs w:val="18"/>
        </w:rPr>
        <w:t>трябва</w:t>
      </w:r>
      <w:proofErr w:type="spellEnd"/>
      <w:r>
        <w:rPr>
          <w:rFonts w:ascii="Verdana" w:hAnsi="Verdana" w:cs="Arial"/>
          <w:sz w:val="18"/>
          <w:szCs w:val="18"/>
        </w:rPr>
        <w:t xml:space="preserve"> </w:t>
      </w:r>
      <w:proofErr w:type="spellStart"/>
      <w:r>
        <w:rPr>
          <w:rFonts w:ascii="Verdana" w:hAnsi="Verdana" w:cs="Arial"/>
          <w:sz w:val="18"/>
          <w:szCs w:val="18"/>
        </w:rPr>
        <w:t>да</w:t>
      </w:r>
      <w:proofErr w:type="spellEnd"/>
      <w:r>
        <w:rPr>
          <w:rFonts w:ascii="Verdana" w:hAnsi="Verdana" w:cs="Arial"/>
          <w:sz w:val="18"/>
          <w:szCs w:val="18"/>
        </w:rPr>
        <w:t xml:space="preserve"> </w:t>
      </w:r>
      <w:proofErr w:type="spellStart"/>
      <w:r>
        <w:rPr>
          <w:rFonts w:ascii="Verdana" w:hAnsi="Verdana" w:cs="Arial"/>
          <w:sz w:val="18"/>
          <w:szCs w:val="18"/>
        </w:rPr>
        <w:t>се</w:t>
      </w:r>
      <w:proofErr w:type="spellEnd"/>
      <w:r>
        <w:rPr>
          <w:rFonts w:ascii="Verdana" w:hAnsi="Verdana" w:cs="Arial"/>
          <w:sz w:val="18"/>
          <w:szCs w:val="18"/>
        </w:rPr>
        <w:t xml:space="preserve"> </w:t>
      </w:r>
      <w:proofErr w:type="spellStart"/>
      <w:r>
        <w:rPr>
          <w:rFonts w:ascii="Verdana" w:hAnsi="Verdana" w:cs="Arial"/>
          <w:sz w:val="18"/>
          <w:szCs w:val="18"/>
        </w:rPr>
        <w:t>направи</w:t>
      </w:r>
      <w:proofErr w:type="spellEnd"/>
      <w:r>
        <w:rPr>
          <w:rFonts w:ascii="Verdana" w:hAnsi="Verdana" w:cs="Arial"/>
          <w:sz w:val="18"/>
          <w:szCs w:val="18"/>
        </w:rPr>
        <w:t> </w:t>
      </w:r>
      <w:proofErr w:type="spellStart"/>
      <w:r>
        <w:rPr>
          <w:rFonts w:ascii="Verdana" w:hAnsi="Verdana" w:cs="Arial"/>
          <w:bCs/>
          <w:sz w:val="18"/>
          <w:szCs w:val="18"/>
        </w:rPr>
        <w:t>симулация</w:t>
      </w:r>
      <w:proofErr w:type="spellEnd"/>
      <w:r>
        <w:rPr>
          <w:rFonts w:ascii="Verdana" w:hAnsi="Verdana" w:cs="Arial"/>
          <w:bCs/>
          <w:sz w:val="18"/>
          <w:szCs w:val="18"/>
        </w:rPr>
        <w:t xml:space="preserve"> </w:t>
      </w:r>
      <w:proofErr w:type="spellStart"/>
      <w:r>
        <w:rPr>
          <w:rFonts w:ascii="Verdana" w:hAnsi="Verdana" w:cs="Arial"/>
          <w:bCs/>
          <w:sz w:val="18"/>
          <w:szCs w:val="18"/>
        </w:rPr>
        <w:t>на</w:t>
      </w:r>
      <w:proofErr w:type="spellEnd"/>
      <w:r>
        <w:rPr>
          <w:rFonts w:ascii="Verdana" w:hAnsi="Verdana" w:cs="Arial"/>
          <w:bCs/>
          <w:sz w:val="18"/>
          <w:szCs w:val="18"/>
        </w:rPr>
        <w:t xml:space="preserve"> </w:t>
      </w:r>
      <w:proofErr w:type="spellStart"/>
      <w:r>
        <w:rPr>
          <w:rFonts w:ascii="Verdana" w:hAnsi="Verdana" w:cs="Arial"/>
          <w:bCs/>
          <w:sz w:val="18"/>
          <w:szCs w:val="18"/>
        </w:rPr>
        <w:t>скорост</w:t>
      </w:r>
      <w:proofErr w:type="spellEnd"/>
      <w:r>
        <w:rPr>
          <w:rFonts w:ascii="Verdana" w:hAnsi="Verdana" w:cs="Arial"/>
          <w:sz w:val="18"/>
          <w:szCs w:val="18"/>
        </w:rPr>
        <w:t> </w:t>
      </w:r>
      <w:proofErr w:type="spellStart"/>
      <w:r>
        <w:rPr>
          <w:rFonts w:ascii="Verdana" w:hAnsi="Verdana" w:cs="Arial"/>
          <w:sz w:val="18"/>
          <w:szCs w:val="18"/>
        </w:rPr>
        <w:t>за</w:t>
      </w:r>
      <w:proofErr w:type="spellEnd"/>
      <w:r>
        <w:rPr>
          <w:rFonts w:ascii="Verdana" w:hAnsi="Verdana" w:cs="Arial"/>
          <w:sz w:val="18"/>
          <w:szCs w:val="18"/>
        </w:rPr>
        <w:t xml:space="preserve"> </w:t>
      </w:r>
      <w:proofErr w:type="spellStart"/>
      <w:r>
        <w:rPr>
          <w:rFonts w:ascii="Verdana" w:hAnsi="Verdana" w:cs="Arial"/>
          <w:sz w:val="18"/>
          <w:szCs w:val="18"/>
        </w:rPr>
        <w:t>определяне</w:t>
      </w:r>
      <w:proofErr w:type="spellEnd"/>
      <w:r>
        <w:rPr>
          <w:rFonts w:ascii="Verdana" w:hAnsi="Verdana" w:cs="Arial"/>
          <w:sz w:val="18"/>
          <w:szCs w:val="18"/>
        </w:rPr>
        <w:t xml:space="preserve"> </w:t>
      </w:r>
      <w:proofErr w:type="spellStart"/>
      <w:r>
        <w:rPr>
          <w:rFonts w:ascii="Verdana" w:hAnsi="Verdana" w:cs="Arial"/>
          <w:sz w:val="18"/>
          <w:szCs w:val="18"/>
        </w:rPr>
        <w:t>грешката</w:t>
      </w:r>
      <w:proofErr w:type="spellEnd"/>
      <w:r>
        <w:rPr>
          <w:rFonts w:ascii="Verdana" w:hAnsi="Verdana" w:cs="Arial"/>
          <w:sz w:val="18"/>
          <w:szCs w:val="18"/>
        </w:rPr>
        <w:t xml:space="preserve"> </w:t>
      </w:r>
      <w:proofErr w:type="spellStart"/>
      <w:r>
        <w:rPr>
          <w:rFonts w:ascii="Verdana" w:hAnsi="Verdana" w:cs="Arial"/>
          <w:sz w:val="18"/>
          <w:szCs w:val="18"/>
        </w:rPr>
        <w:t>на</w:t>
      </w:r>
      <w:proofErr w:type="spellEnd"/>
      <w:r>
        <w:rPr>
          <w:rFonts w:ascii="Verdana" w:hAnsi="Verdana" w:cs="Arial"/>
          <w:sz w:val="18"/>
          <w:szCs w:val="18"/>
        </w:rPr>
        <w:t xml:space="preserve"> </w:t>
      </w:r>
      <w:proofErr w:type="spellStart"/>
      <w:r>
        <w:rPr>
          <w:rFonts w:ascii="Verdana" w:hAnsi="Verdana" w:cs="Arial"/>
          <w:sz w:val="18"/>
          <w:szCs w:val="18"/>
        </w:rPr>
        <w:t>тахографа</w:t>
      </w:r>
      <w:proofErr w:type="spellEnd"/>
      <w:r>
        <w:rPr>
          <w:rFonts w:ascii="Verdana" w:hAnsi="Verdana" w:cs="Arial"/>
          <w:sz w:val="18"/>
          <w:szCs w:val="18"/>
        </w:rPr>
        <w:t xml:space="preserve">. (3821/85, </w:t>
      </w:r>
      <w:proofErr w:type="spellStart"/>
      <w:r>
        <w:rPr>
          <w:rFonts w:ascii="Verdana" w:hAnsi="Verdana" w:cs="Arial"/>
          <w:sz w:val="18"/>
          <w:szCs w:val="18"/>
        </w:rPr>
        <w:t>Прил</w:t>
      </w:r>
      <w:proofErr w:type="spellEnd"/>
      <w:r>
        <w:rPr>
          <w:rFonts w:ascii="Verdana" w:hAnsi="Verdana" w:cs="Arial"/>
          <w:sz w:val="18"/>
          <w:szCs w:val="18"/>
        </w:rPr>
        <w:t xml:space="preserve">. I, </w:t>
      </w:r>
      <w:proofErr w:type="spellStart"/>
      <w:r>
        <w:rPr>
          <w:rFonts w:ascii="Verdana" w:hAnsi="Verdana" w:cs="Arial"/>
          <w:sz w:val="18"/>
          <w:szCs w:val="18"/>
        </w:rPr>
        <w:t>раздел</w:t>
      </w:r>
      <w:proofErr w:type="spellEnd"/>
      <w:r>
        <w:rPr>
          <w:rFonts w:ascii="Verdana" w:hAnsi="Verdana" w:cs="Arial"/>
          <w:sz w:val="18"/>
          <w:szCs w:val="18"/>
        </w:rPr>
        <w:t xml:space="preserve"> VI, т.4, </w:t>
      </w:r>
      <w:proofErr w:type="spellStart"/>
      <w:r>
        <w:rPr>
          <w:rFonts w:ascii="Verdana" w:hAnsi="Verdana" w:cs="Arial"/>
          <w:sz w:val="18"/>
          <w:szCs w:val="18"/>
        </w:rPr>
        <w:t>Прил</w:t>
      </w:r>
      <w:proofErr w:type="spellEnd"/>
      <w:r>
        <w:rPr>
          <w:rFonts w:ascii="Verdana" w:hAnsi="Verdana" w:cs="Arial"/>
          <w:sz w:val="18"/>
          <w:szCs w:val="18"/>
        </w:rPr>
        <w:t xml:space="preserve">. IБ, </w:t>
      </w:r>
      <w:proofErr w:type="spellStart"/>
      <w:r>
        <w:rPr>
          <w:rFonts w:ascii="Verdana" w:hAnsi="Verdana" w:cs="Arial"/>
          <w:sz w:val="18"/>
          <w:szCs w:val="18"/>
        </w:rPr>
        <w:t>изискване</w:t>
      </w:r>
      <w:proofErr w:type="spellEnd"/>
      <w:r>
        <w:rPr>
          <w:rFonts w:ascii="Verdana" w:hAnsi="Verdana" w:cs="Arial"/>
          <w:sz w:val="18"/>
          <w:szCs w:val="18"/>
        </w:rPr>
        <w:t xml:space="preserve"> 259); </w:t>
      </w:r>
      <w:proofErr w:type="spellStart"/>
      <w:r>
        <w:rPr>
          <w:rFonts w:ascii="Verdana" w:hAnsi="Verdana" w:cs="Arial"/>
          <w:sz w:val="18"/>
          <w:szCs w:val="18"/>
        </w:rPr>
        <w:t>Трябва</w:t>
      </w:r>
      <w:proofErr w:type="spellEnd"/>
      <w:r>
        <w:rPr>
          <w:rFonts w:ascii="Verdana" w:hAnsi="Verdana" w:cs="Arial"/>
          <w:sz w:val="18"/>
          <w:szCs w:val="18"/>
        </w:rPr>
        <w:t xml:space="preserve"> </w:t>
      </w:r>
      <w:proofErr w:type="spellStart"/>
      <w:r>
        <w:rPr>
          <w:rFonts w:ascii="Verdana" w:hAnsi="Verdana" w:cs="Arial"/>
          <w:sz w:val="18"/>
          <w:szCs w:val="18"/>
        </w:rPr>
        <w:t>да</w:t>
      </w:r>
      <w:proofErr w:type="spellEnd"/>
      <w:r>
        <w:rPr>
          <w:rFonts w:ascii="Verdana" w:hAnsi="Verdana" w:cs="Arial"/>
          <w:sz w:val="18"/>
          <w:szCs w:val="18"/>
        </w:rPr>
        <w:t xml:space="preserve"> </w:t>
      </w:r>
      <w:proofErr w:type="spellStart"/>
      <w:r>
        <w:rPr>
          <w:rFonts w:ascii="Verdana" w:hAnsi="Verdana" w:cs="Arial"/>
          <w:sz w:val="18"/>
          <w:szCs w:val="18"/>
        </w:rPr>
        <w:t>се</w:t>
      </w:r>
      <w:proofErr w:type="spellEnd"/>
      <w:r>
        <w:rPr>
          <w:rFonts w:ascii="Verdana" w:hAnsi="Verdana" w:cs="Arial"/>
          <w:sz w:val="18"/>
          <w:szCs w:val="18"/>
        </w:rPr>
        <w:t xml:space="preserve"> </w:t>
      </w:r>
      <w:proofErr w:type="spellStart"/>
      <w:r>
        <w:rPr>
          <w:rFonts w:ascii="Verdana" w:hAnsi="Verdana" w:cs="Arial"/>
          <w:sz w:val="18"/>
          <w:szCs w:val="18"/>
        </w:rPr>
        <w:t>постави</w:t>
      </w:r>
      <w:proofErr w:type="spellEnd"/>
      <w:r>
        <w:rPr>
          <w:rFonts w:ascii="Verdana" w:hAnsi="Verdana" w:cs="Arial"/>
          <w:sz w:val="18"/>
          <w:szCs w:val="18"/>
        </w:rPr>
        <w:t> </w:t>
      </w:r>
      <w:proofErr w:type="spellStart"/>
      <w:r>
        <w:rPr>
          <w:rFonts w:ascii="Verdana" w:hAnsi="Verdana" w:cs="Arial"/>
          <w:bCs/>
          <w:sz w:val="18"/>
          <w:szCs w:val="18"/>
        </w:rPr>
        <w:t>монтажна</w:t>
      </w:r>
      <w:proofErr w:type="spellEnd"/>
      <w:r>
        <w:rPr>
          <w:rFonts w:ascii="Verdana" w:hAnsi="Verdana" w:cs="Arial"/>
          <w:bCs/>
          <w:sz w:val="18"/>
          <w:szCs w:val="18"/>
        </w:rPr>
        <w:t xml:space="preserve"> </w:t>
      </w:r>
      <w:proofErr w:type="spellStart"/>
      <w:r>
        <w:rPr>
          <w:rFonts w:ascii="Verdana" w:hAnsi="Verdana" w:cs="Arial"/>
          <w:bCs/>
          <w:sz w:val="18"/>
          <w:szCs w:val="18"/>
        </w:rPr>
        <w:t>табела</w:t>
      </w:r>
      <w:proofErr w:type="spellEnd"/>
      <w:r>
        <w:rPr>
          <w:rFonts w:ascii="Verdana" w:hAnsi="Verdana" w:cs="Arial"/>
          <w:sz w:val="18"/>
          <w:szCs w:val="18"/>
        </w:rPr>
        <w:t> </w:t>
      </w:r>
      <w:proofErr w:type="spellStart"/>
      <w:r>
        <w:rPr>
          <w:rFonts w:ascii="Verdana" w:hAnsi="Verdana" w:cs="Arial"/>
          <w:sz w:val="18"/>
          <w:szCs w:val="18"/>
        </w:rPr>
        <w:t>до</w:t>
      </w:r>
      <w:proofErr w:type="spellEnd"/>
      <w:r>
        <w:rPr>
          <w:rFonts w:ascii="Verdana" w:hAnsi="Verdana" w:cs="Arial"/>
          <w:sz w:val="18"/>
          <w:szCs w:val="18"/>
        </w:rPr>
        <w:t xml:space="preserve"> </w:t>
      </w:r>
      <w:proofErr w:type="spellStart"/>
      <w:r>
        <w:rPr>
          <w:rFonts w:ascii="Verdana" w:hAnsi="Verdana" w:cs="Arial"/>
          <w:sz w:val="18"/>
          <w:szCs w:val="18"/>
        </w:rPr>
        <w:t>тахографа</w:t>
      </w:r>
      <w:proofErr w:type="spellEnd"/>
      <w:r>
        <w:rPr>
          <w:rFonts w:ascii="Verdana" w:hAnsi="Verdana" w:cs="Arial"/>
          <w:sz w:val="18"/>
          <w:szCs w:val="18"/>
        </w:rPr>
        <w:t xml:space="preserve"> </w:t>
      </w:r>
      <w:proofErr w:type="spellStart"/>
      <w:r>
        <w:rPr>
          <w:rFonts w:ascii="Verdana" w:hAnsi="Verdana" w:cs="Arial"/>
          <w:sz w:val="18"/>
          <w:szCs w:val="18"/>
        </w:rPr>
        <w:t>или</w:t>
      </w:r>
      <w:proofErr w:type="spellEnd"/>
      <w:r>
        <w:rPr>
          <w:rFonts w:ascii="Verdana" w:hAnsi="Verdana" w:cs="Arial"/>
          <w:sz w:val="18"/>
          <w:szCs w:val="18"/>
        </w:rPr>
        <w:t xml:space="preserve"> </w:t>
      </w:r>
      <w:proofErr w:type="spellStart"/>
      <w:r>
        <w:rPr>
          <w:rFonts w:ascii="Verdana" w:hAnsi="Verdana" w:cs="Arial"/>
          <w:sz w:val="18"/>
          <w:szCs w:val="18"/>
        </w:rPr>
        <w:t>на</w:t>
      </w:r>
      <w:proofErr w:type="spellEnd"/>
      <w:r>
        <w:rPr>
          <w:rFonts w:ascii="Verdana" w:hAnsi="Verdana" w:cs="Arial"/>
          <w:sz w:val="18"/>
          <w:szCs w:val="18"/>
        </w:rPr>
        <w:t xml:space="preserve"> </w:t>
      </w:r>
      <w:proofErr w:type="spellStart"/>
      <w:r>
        <w:rPr>
          <w:rFonts w:ascii="Verdana" w:hAnsi="Verdana" w:cs="Arial"/>
          <w:sz w:val="18"/>
          <w:szCs w:val="18"/>
        </w:rPr>
        <w:t>колоната</w:t>
      </w:r>
      <w:proofErr w:type="spellEnd"/>
      <w:r>
        <w:rPr>
          <w:rFonts w:ascii="Verdana" w:hAnsi="Verdana" w:cs="Arial"/>
          <w:sz w:val="18"/>
          <w:szCs w:val="18"/>
        </w:rPr>
        <w:t xml:space="preserve"> </w:t>
      </w:r>
      <w:proofErr w:type="spellStart"/>
      <w:r>
        <w:rPr>
          <w:rFonts w:ascii="Verdana" w:hAnsi="Verdana" w:cs="Arial"/>
          <w:sz w:val="18"/>
          <w:szCs w:val="18"/>
        </w:rPr>
        <w:t>на</w:t>
      </w:r>
      <w:proofErr w:type="spellEnd"/>
      <w:r>
        <w:rPr>
          <w:rFonts w:ascii="Verdana" w:hAnsi="Verdana" w:cs="Arial"/>
          <w:sz w:val="18"/>
          <w:szCs w:val="18"/>
        </w:rPr>
        <w:t xml:space="preserve"> </w:t>
      </w:r>
      <w:proofErr w:type="spellStart"/>
      <w:r>
        <w:rPr>
          <w:rFonts w:ascii="Verdana" w:hAnsi="Verdana" w:cs="Arial"/>
          <w:sz w:val="18"/>
          <w:szCs w:val="18"/>
        </w:rPr>
        <w:t>вратата</w:t>
      </w:r>
      <w:proofErr w:type="spellEnd"/>
      <w:r>
        <w:rPr>
          <w:rFonts w:ascii="Verdana" w:hAnsi="Verdana" w:cs="Arial"/>
          <w:sz w:val="18"/>
          <w:szCs w:val="18"/>
        </w:rPr>
        <w:t xml:space="preserve">. (3821/85, </w:t>
      </w:r>
      <w:proofErr w:type="spellStart"/>
      <w:r>
        <w:rPr>
          <w:rFonts w:ascii="Verdana" w:hAnsi="Verdana" w:cs="Arial"/>
          <w:sz w:val="18"/>
          <w:szCs w:val="18"/>
        </w:rPr>
        <w:t>Прил</w:t>
      </w:r>
      <w:proofErr w:type="spellEnd"/>
      <w:r>
        <w:rPr>
          <w:rFonts w:ascii="Verdana" w:hAnsi="Verdana" w:cs="Arial"/>
          <w:sz w:val="18"/>
          <w:szCs w:val="18"/>
        </w:rPr>
        <w:t xml:space="preserve">. I, </w:t>
      </w:r>
      <w:proofErr w:type="spellStart"/>
      <w:r>
        <w:rPr>
          <w:rFonts w:ascii="Verdana" w:hAnsi="Verdana" w:cs="Arial"/>
          <w:sz w:val="18"/>
          <w:szCs w:val="18"/>
        </w:rPr>
        <w:t>раздел</w:t>
      </w:r>
      <w:proofErr w:type="spellEnd"/>
      <w:r>
        <w:rPr>
          <w:rFonts w:ascii="Verdana" w:hAnsi="Verdana" w:cs="Arial"/>
          <w:sz w:val="18"/>
          <w:szCs w:val="18"/>
        </w:rPr>
        <w:t xml:space="preserve"> V, т.3, </w:t>
      </w:r>
      <w:proofErr w:type="spellStart"/>
      <w:r>
        <w:rPr>
          <w:rFonts w:ascii="Verdana" w:hAnsi="Verdana" w:cs="Arial"/>
          <w:sz w:val="18"/>
          <w:szCs w:val="18"/>
        </w:rPr>
        <w:t>Прил</w:t>
      </w:r>
      <w:proofErr w:type="spellEnd"/>
      <w:r>
        <w:rPr>
          <w:rFonts w:ascii="Verdana" w:hAnsi="Verdana" w:cs="Arial"/>
          <w:sz w:val="18"/>
          <w:szCs w:val="18"/>
        </w:rPr>
        <w:t xml:space="preserve">. IБ, </w:t>
      </w:r>
      <w:proofErr w:type="spellStart"/>
      <w:r>
        <w:rPr>
          <w:rFonts w:ascii="Verdana" w:hAnsi="Verdana" w:cs="Arial"/>
          <w:sz w:val="18"/>
          <w:szCs w:val="18"/>
        </w:rPr>
        <w:t>изискване</w:t>
      </w:r>
      <w:proofErr w:type="spellEnd"/>
      <w:r>
        <w:rPr>
          <w:rFonts w:ascii="Verdana" w:hAnsi="Verdana" w:cs="Arial"/>
          <w:sz w:val="18"/>
          <w:szCs w:val="18"/>
        </w:rPr>
        <w:t xml:space="preserve"> 249 и 250); </w:t>
      </w:r>
      <w:proofErr w:type="spellStart"/>
      <w:r>
        <w:rPr>
          <w:rFonts w:ascii="Verdana" w:hAnsi="Verdana" w:cs="Arial"/>
          <w:sz w:val="18"/>
          <w:szCs w:val="18"/>
        </w:rPr>
        <w:t>Трябва</w:t>
      </w:r>
      <w:proofErr w:type="spellEnd"/>
      <w:r>
        <w:rPr>
          <w:rFonts w:ascii="Verdana" w:hAnsi="Verdana" w:cs="Arial"/>
          <w:sz w:val="18"/>
          <w:szCs w:val="18"/>
        </w:rPr>
        <w:t> </w:t>
      </w:r>
      <w:proofErr w:type="spellStart"/>
      <w:r>
        <w:rPr>
          <w:rFonts w:ascii="Verdana" w:hAnsi="Verdana" w:cs="Arial"/>
          <w:bCs/>
          <w:sz w:val="18"/>
          <w:szCs w:val="18"/>
        </w:rPr>
        <w:t>да</w:t>
      </w:r>
      <w:proofErr w:type="spellEnd"/>
      <w:r>
        <w:rPr>
          <w:rFonts w:ascii="Verdana" w:hAnsi="Verdana" w:cs="Arial"/>
          <w:bCs/>
          <w:sz w:val="18"/>
          <w:szCs w:val="18"/>
        </w:rPr>
        <w:t xml:space="preserve"> </w:t>
      </w:r>
      <w:proofErr w:type="spellStart"/>
      <w:r>
        <w:rPr>
          <w:rFonts w:ascii="Verdana" w:hAnsi="Verdana" w:cs="Arial"/>
          <w:bCs/>
          <w:sz w:val="18"/>
          <w:szCs w:val="18"/>
        </w:rPr>
        <w:t>се</w:t>
      </w:r>
      <w:proofErr w:type="spellEnd"/>
      <w:r>
        <w:rPr>
          <w:rFonts w:ascii="Verdana" w:hAnsi="Verdana" w:cs="Arial"/>
          <w:bCs/>
          <w:sz w:val="18"/>
          <w:szCs w:val="18"/>
        </w:rPr>
        <w:t xml:space="preserve"> </w:t>
      </w:r>
      <w:proofErr w:type="spellStart"/>
      <w:r>
        <w:rPr>
          <w:rFonts w:ascii="Verdana" w:hAnsi="Verdana" w:cs="Arial"/>
          <w:bCs/>
          <w:sz w:val="18"/>
          <w:szCs w:val="18"/>
        </w:rPr>
        <w:t>пломбират</w:t>
      </w:r>
      <w:proofErr w:type="spellEnd"/>
      <w:r>
        <w:rPr>
          <w:rFonts w:ascii="Verdana" w:hAnsi="Verdana" w:cs="Arial"/>
          <w:sz w:val="18"/>
          <w:szCs w:val="18"/>
        </w:rPr>
        <w:t> </w:t>
      </w:r>
      <w:proofErr w:type="spellStart"/>
      <w:r>
        <w:rPr>
          <w:rFonts w:ascii="Verdana" w:hAnsi="Verdana" w:cs="Arial"/>
          <w:sz w:val="18"/>
          <w:szCs w:val="18"/>
        </w:rPr>
        <w:t>капачките</w:t>
      </w:r>
      <w:proofErr w:type="spellEnd"/>
      <w:r>
        <w:rPr>
          <w:rFonts w:ascii="Verdana" w:hAnsi="Verdana" w:cs="Arial"/>
          <w:sz w:val="18"/>
          <w:szCs w:val="18"/>
        </w:rPr>
        <w:t xml:space="preserve"> </w:t>
      </w:r>
      <w:proofErr w:type="spellStart"/>
      <w:r>
        <w:rPr>
          <w:rFonts w:ascii="Verdana" w:hAnsi="Verdana" w:cs="Arial"/>
          <w:sz w:val="18"/>
          <w:szCs w:val="18"/>
        </w:rPr>
        <w:t>за</w:t>
      </w:r>
      <w:proofErr w:type="spellEnd"/>
      <w:r>
        <w:rPr>
          <w:rFonts w:ascii="Verdana" w:hAnsi="Verdana" w:cs="Arial"/>
          <w:sz w:val="18"/>
          <w:szCs w:val="18"/>
        </w:rPr>
        <w:t xml:space="preserve"> </w:t>
      </w:r>
      <w:proofErr w:type="spellStart"/>
      <w:r>
        <w:rPr>
          <w:rFonts w:ascii="Verdana" w:hAnsi="Verdana" w:cs="Arial"/>
          <w:sz w:val="18"/>
          <w:szCs w:val="18"/>
        </w:rPr>
        <w:t>настройка</w:t>
      </w:r>
      <w:proofErr w:type="spellEnd"/>
      <w:r>
        <w:rPr>
          <w:rFonts w:ascii="Verdana" w:hAnsi="Verdana" w:cs="Arial"/>
          <w:sz w:val="18"/>
          <w:szCs w:val="18"/>
        </w:rPr>
        <w:t xml:space="preserve"> </w:t>
      </w:r>
      <w:proofErr w:type="spellStart"/>
      <w:r>
        <w:rPr>
          <w:rFonts w:ascii="Verdana" w:hAnsi="Verdana" w:cs="Arial"/>
          <w:sz w:val="18"/>
          <w:szCs w:val="18"/>
        </w:rPr>
        <w:t>на</w:t>
      </w:r>
      <w:proofErr w:type="spellEnd"/>
      <w:r>
        <w:rPr>
          <w:rFonts w:ascii="Verdana" w:hAnsi="Verdana" w:cs="Arial"/>
          <w:sz w:val="18"/>
          <w:szCs w:val="18"/>
        </w:rPr>
        <w:t xml:space="preserve"> </w:t>
      </w:r>
      <w:proofErr w:type="spellStart"/>
      <w:r>
        <w:rPr>
          <w:rFonts w:ascii="Verdana" w:hAnsi="Verdana" w:cs="Arial"/>
          <w:sz w:val="18"/>
          <w:szCs w:val="18"/>
        </w:rPr>
        <w:t>тахографа</w:t>
      </w:r>
      <w:proofErr w:type="spellEnd"/>
      <w:r>
        <w:rPr>
          <w:rFonts w:ascii="Verdana" w:hAnsi="Verdana" w:cs="Arial"/>
          <w:sz w:val="18"/>
          <w:szCs w:val="18"/>
        </w:rPr>
        <w:t xml:space="preserve"> и </w:t>
      </w:r>
      <w:proofErr w:type="spellStart"/>
      <w:r>
        <w:rPr>
          <w:rFonts w:ascii="Verdana" w:hAnsi="Verdana" w:cs="Arial"/>
          <w:sz w:val="18"/>
          <w:szCs w:val="18"/>
        </w:rPr>
        <w:t>корпуса</w:t>
      </w:r>
      <w:proofErr w:type="spellEnd"/>
      <w:r>
        <w:rPr>
          <w:rFonts w:ascii="Verdana" w:hAnsi="Verdana" w:cs="Arial"/>
          <w:sz w:val="18"/>
          <w:szCs w:val="18"/>
        </w:rPr>
        <w:t xml:space="preserve">, </w:t>
      </w:r>
      <w:proofErr w:type="spellStart"/>
      <w:r>
        <w:rPr>
          <w:rFonts w:ascii="Verdana" w:hAnsi="Verdana" w:cs="Arial"/>
          <w:sz w:val="18"/>
          <w:szCs w:val="18"/>
        </w:rPr>
        <w:t>двата</w:t>
      </w:r>
      <w:proofErr w:type="spellEnd"/>
      <w:r>
        <w:rPr>
          <w:rFonts w:ascii="Verdana" w:hAnsi="Verdana" w:cs="Arial"/>
          <w:sz w:val="18"/>
          <w:szCs w:val="18"/>
        </w:rPr>
        <w:t xml:space="preserve"> </w:t>
      </w:r>
      <w:proofErr w:type="spellStart"/>
      <w:r>
        <w:rPr>
          <w:rFonts w:ascii="Verdana" w:hAnsi="Verdana" w:cs="Arial"/>
          <w:sz w:val="18"/>
          <w:szCs w:val="18"/>
        </w:rPr>
        <w:t>края</w:t>
      </w:r>
      <w:proofErr w:type="spellEnd"/>
      <w:r>
        <w:rPr>
          <w:rFonts w:ascii="Verdana" w:hAnsi="Verdana" w:cs="Arial"/>
          <w:sz w:val="18"/>
          <w:szCs w:val="18"/>
        </w:rPr>
        <w:t xml:space="preserve"> </w:t>
      </w:r>
      <w:proofErr w:type="spellStart"/>
      <w:r>
        <w:rPr>
          <w:rFonts w:ascii="Verdana" w:hAnsi="Verdana" w:cs="Arial"/>
          <w:sz w:val="18"/>
          <w:szCs w:val="18"/>
        </w:rPr>
        <w:t>на</w:t>
      </w:r>
      <w:proofErr w:type="spellEnd"/>
      <w:r>
        <w:rPr>
          <w:rFonts w:ascii="Verdana" w:hAnsi="Verdana" w:cs="Arial"/>
          <w:sz w:val="18"/>
          <w:szCs w:val="18"/>
        </w:rPr>
        <w:t xml:space="preserve"> </w:t>
      </w:r>
      <w:proofErr w:type="spellStart"/>
      <w:r>
        <w:rPr>
          <w:rFonts w:ascii="Verdana" w:hAnsi="Verdana" w:cs="Arial"/>
          <w:sz w:val="18"/>
          <w:szCs w:val="18"/>
        </w:rPr>
        <w:t>кабела</w:t>
      </w:r>
      <w:proofErr w:type="spellEnd"/>
      <w:r>
        <w:rPr>
          <w:rFonts w:ascii="Verdana" w:hAnsi="Verdana" w:cs="Arial"/>
          <w:sz w:val="18"/>
          <w:szCs w:val="18"/>
        </w:rPr>
        <w:t xml:space="preserve"> </w:t>
      </w:r>
      <w:proofErr w:type="spellStart"/>
      <w:r>
        <w:rPr>
          <w:rFonts w:ascii="Verdana" w:hAnsi="Verdana" w:cs="Arial"/>
          <w:sz w:val="18"/>
          <w:szCs w:val="18"/>
        </w:rPr>
        <w:t>между</w:t>
      </w:r>
      <w:proofErr w:type="spellEnd"/>
      <w:r>
        <w:rPr>
          <w:rFonts w:ascii="Verdana" w:hAnsi="Verdana" w:cs="Arial"/>
          <w:sz w:val="18"/>
          <w:szCs w:val="18"/>
        </w:rPr>
        <w:t xml:space="preserve"> </w:t>
      </w:r>
      <w:proofErr w:type="spellStart"/>
      <w:r>
        <w:rPr>
          <w:rFonts w:ascii="Verdana" w:hAnsi="Verdana" w:cs="Arial"/>
          <w:sz w:val="18"/>
          <w:szCs w:val="18"/>
        </w:rPr>
        <w:t>датчика</w:t>
      </w:r>
      <w:proofErr w:type="spellEnd"/>
      <w:r>
        <w:rPr>
          <w:rFonts w:ascii="Verdana" w:hAnsi="Verdana" w:cs="Arial"/>
          <w:sz w:val="18"/>
          <w:szCs w:val="18"/>
        </w:rPr>
        <w:t xml:space="preserve"> и </w:t>
      </w:r>
      <w:proofErr w:type="spellStart"/>
      <w:r>
        <w:rPr>
          <w:rFonts w:ascii="Verdana" w:hAnsi="Verdana" w:cs="Arial"/>
          <w:sz w:val="18"/>
          <w:szCs w:val="18"/>
        </w:rPr>
        <w:t>тахографа</w:t>
      </w:r>
      <w:proofErr w:type="spellEnd"/>
      <w:r>
        <w:rPr>
          <w:rFonts w:ascii="Verdana" w:hAnsi="Verdana" w:cs="Arial"/>
          <w:sz w:val="18"/>
          <w:szCs w:val="18"/>
        </w:rPr>
        <w:t xml:space="preserve">, </w:t>
      </w:r>
      <w:proofErr w:type="spellStart"/>
      <w:r>
        <w:rPr>
          <w:rFonts w:ascii="Verdana" w:hAnsi="Verdana" w:cs="Arial"/>
          <w:sz w:val="18"/>
          <w:szCs w:val="18"/>
        </w:rPr>
        <w:t>буксата</w:t>
      </w:r>
      <w:proofErr w:type="spellEnd"/>
      <w:r>
        <w:rPr>
          <w:rFonts w:ascii="Verdana" w:hAnsi="Verdana" w:cs="Arial"/>
          <w:sz w:val="18"/>
          <w:szCs w:val="18"/>
        </w:rPr>
        <w:t xml:space="preserve"> </w:t>
      </w:r>
      <w:proofErr w:type="spellStart"/>
      <w:r>
        <w:rPr>
          <w:rFonts w:ascii="Verdana" w:hAnsi="Verdana" w:cs="Arial"/>
          <w:sz w:val="18"/>
          <w:szCs w:val="18"/>
        </w:rPr>
        <w:t>на</w:t>
      </w:r>
      <w:proofErr w:type="spellEnd"/>
      <w:r>
        <w:rPr>
          <w:rFonts w:ascii="Verdana" w:hAnsi="Verdana" w:cs="Arial"/>
          <w:sz w:val="18"/>
          <w:szCs w:val="18"/>
        </w:rPr>
        <w:t xml:space="preserve"> </w:t>
      </w:r>
      <w:proofErr w:type="spellStart"/>
      <w:r>
        <w:rPr>
          <w:rFonts w:ascii="Verdana" w:hAnsi="Verdana" w:cs="Arial"/>
          <w:sz w:val="18"/>
          <w:szCs w:val="18"/>
        </w:rPr>
        <w:t>датчика</w:t>
      </w:r>
      <w:proofErr w:type="spellEnd"/>
      <w:r>
        <w:rPr>
          <w:rFonts w:ascii="Verdana" w:hAnsi="Verdana" w:cs="Arial"/>
          <w:sz w:val="18"/>
          <w:szCs w:val="18"/>
        </w:rPr>
        <w:t xml:space="preserve"> </w:t>
      </w:r>
      <w:proofErr w:type="spellStart"/>
      <w:r>
        <w:rPr>
          <w:rFonts w:ascii="Verdana" w:hAnsi="Verdana" w:cs="Arial"/>
          <w:sz w:val="18"/>
          <w:szCs w:val="18"/>
        </w:rPr>
        <w:t>към</w:t>
      </w:r>
      <w:proofErr w:type="spellEnd"/>
      <w:r>
        <w:rPr>
          <w:rFonts w:ascii="Verdana" w:hAnsi="Verdana" w:cs="Arial"/>
          <w:sz w:val="18"/>
          <w:szCs w:val="18"/>
        </w:rPr>
        <w:t xml:space="preserve"> </w:t>
      </w:r>
      <w:proofErr w:type="spellStart"/>
      <w:r>
        <w:rPr>
          <w:rFonts w:ascii="Verdana" w:hAnsi="Verdana" w:cs="Arial"/>
          <w:sz w:val="18"/>
          <w:szCs w:val="18"/>
        </w:rPr>
        <w:t>скоростната</w:t>
      </w:r>
      <w:proofErr w:type="spellEnd"/>
      <w:r>
        <w:rPr>
          <w:rFonts w:ascii="Verdana" w:hAnsi="Verdana" w:cs="Arial"/>
          <w:sz w:val="18"/>
          <w:szCs w:val="18"/>
        </w:rPr>
        <w:t xml:space="preserve"> </w:t>
      </w:r>
      <w:proofErr w:type="spellStart"/>
      <w:r>
        <w:rPr>
          <w:rFonts w:ascii="Verdana" w:hAnsi="Verdana" w:cs="Arial"/>
          <w:sz w:val="18"/>
          <w:szCs w:val="18"/>
        </w:rPr>
        <w:t>кутия</w:t>
      </w:r>
      <w:proofErr w:type="spellEnd"/>
      <w:r>
        <w:rPr>
          <w:rFonts w:ascii="Verdana" w:hAnsi="Verdana" w:cs="Arial"/>
          <w:sz w:val="18"/>
          <w:szCs w:val="18"/>
        </w:rPr>
        <w:t xml:space="preserve">. (3821/85, </w:t>
      </w:r>
      <w:proofErr w:type="spellStart"/>
      <w:r>
        <w:rPr>
          <w:rFonts w:ascii="Verdana" w:hAnsi="Verdana" w:cs="Arial"/>
          <w:sz w:val="18"/>
          <w:szCs w:val="18"/>
        </w:rPr>
        <w:t>Прил</w:t>
      </w:r>
      <w:proofErr w:type="spellEnd"/>
      <w:r>
        <w:rPr>
          <w:rFonts w:ascii="Verdana" w:hAnsi="Verdana" w:cs="Arial"/>
          <w:sz w:val="18"/>
          <w:szCs w:val="18"/>
        </w:rPr>
        <w:t xml:space="preserve">. I, </w:t>
      </w:r>
      <w:proofErr w:type="spellStart"/>
      <w:r>
        <w:rPr>
          <w:rFonts w:ascii="Verdana" w:hAnsi="Verdana" w:cs="Arial"/>
          <w:sz w:val="18"/>
          <w:szCs w:val="18"/>
        </w:rPr>
        <w:t>раздел</w:t>
      </w:r>
      <w:proofErr w:type="spellEnd"/>
      <w:r>
        <w:rPr>
          <w:rFonts w:ascii="Verdana" w:hAnsi="Verdana" w:cs="Arial"/>
          <w:sz w:val="18"/>
          <w:szCs w:val="18"/>
        </w:rPr>
        <w:t xml:space="preserve"> V, т.4, </w:t>
      </w:r>
      <w:proofErr w:type="spellStart"/>
      <w:r>
        <w:rPr>
          <w:rFonts w:ascii="Verdana" w:hAnsi="Verdana" w:cs="Arial"/>
          <w:sz w:val="18"/>
          <w:szCs w:val="18"/>
        </w:rPr>
        <w:t>Прил</w:t>
      </w:r>
      <w:proofErr w:type="spellEnd"/>
      <w:r>
        <w:rPr>
          <w:rFonts w:ascii="Verdana" w:hAnsi="Verdana" w:cs="Arial"/>
          <w:sz w:val="18"/>
          <w:szCs w:val="18"/>
        </w:rPr>
        <w:t xml:space="preserve">. IБ, </w:t>
      </w:r>
      <w:proofErr w:type="spellStart"/>
      <w:r>
        <w:rPr>
          <w:rFonts w:ascii="Verdana" w:hAnsi="Verdana" w:cs="Arial"/>
          <w:sz w:val="18"/>
          <w:szCs w:val="18"/>
        </w:rPr>
        <w:t>изискване</w:t>
      </w:r>
      <w:proofErr w:type="spellEnd"/>
      <w:r>
        <w:rPr>
          <w:rFonts w:ascii="Verdana" w:hAnsi="Verdana" w:cs="Arial"/>
          <w:sz w:val="18"/>
          <w:szCs w:val="18"/>
        </w:rPr>
        <w:t xml:space="preserve"> 251). </w:t>
      </w:r>
      <w:proofErr w:type="spellStart"/>
      <w:r>
        <w:rPr>
          <w:rFonts w:ascii="Verdana" w:hAnsi="Verdana" w:cs="Arial"/>
          <w:sz w:val="18"/>
          <w:szCs w:val="18"/>
        </w:rPr>
        <w:t>Техническото</w:t>
      </w:r>
      <w:proofErr w:type="spellEnd"/>
      <w:r>
        <w:rPr>
          <w:rFonts w:ascii="Verdana" w:hAnsi="Verdana" w:cs="Arial"/>
          <w:sz w:val="18"/>
          <w:szCs w:val="18"/>
        </w:rPr>
        <w:t xml:space="preserve"> </w:t>
      </w:r>
      <w:proofErr w:type="spellStart"/>
      <w:r>
        <w:rPr>
          <w:rFonts w:ascii="Verdana" w:hAnsi="Verdana" w:cs="Arial"/>
          <w:sz w:val="18"/>
          <w:szCs w:val="18"/>
        </w:rPr>
        <w:t>предложение</w:t>
      </w:r>
      <w:proofErr w:type="spellEnd"/>
      <w:r>
        <w:rPr>
          <w:rFonts w:ascii="Verdana" w:hAnsi="Verdana" w:cs="Arial"/>
          <w:sz w:val="18"/>
          <w:szCs w:val="18"/>
        </w:rPr>
        <w:t xml:space="preserve"> </w:t>
      </w:r>
      <w:proofErr w:type="spellStart"/>
      <w:r>
        <w:rPr>
          <w:rFonts w:ascii="Verdana" w:hAnsi="Verdana" w:cs="Arial"/>
          <w:sz w:val="18"/>
          <w:szCs w:val="18"/>
        </w:rPr>
        <w:t>на</w:t>
      </w:r>
      <w:proofErr w:type="spellEnd"/>
      <w:r>
        <w:rPr>
          <w:rFonts w:ascii="Verdana" w:hAnsi="Verdana" w:cs="Arial"/>
          <w:sz w:val="18"/>
          <w:szCs w:val="18"/>
        </w:rPr>
        <w:t xml:space="preserve"> </w:t>
      </w:r>
      <w:proofErr w:type="spellStart"/>
      <w:r>
        <w:rPr>
          <w:rFonts w:ascii="Verdana" w:hAnsi="Verdana" w:cs="Arial"/>
          <w:sz w:val="18"/>
          <w:szCs w:val="18"/>
        </w:rPr>
        <w:t>участниците</w:t>
      </w:r>
      <w:proofErr w:type="spellEnd"/>
      <w:r>
        <w:rPr>
          <w:rFonts w:ascii="Verdana" w:hAnsi="Verdana" w:cs="Arial"/>
          <w:sz w:val="18"/>
          <w:szCs w:val="18"/>
        </w:rPr>
        <w:t xml:space="preserve"> </w:t>
      </w:r>
      <w:proofErr w:type="spellStart"/>
      <w:r>
        <w:rPr>
          <w:rFonts w:ascii="Verdana" w:hAnsi="Verdana" w:cs="Arial"/>
          <w:sz w:val="18"/>
          <w:szCs w:val="18"/>
        </w:rPr>
        <w:t>трябва</w:t>
      </w:r>
      <w:proofErr w:type="spellEnd"/>
      <w:r>
        <w:rPr>
          <w:rFonts w:ascii="Verdana" w:hAnsi="Verdana" w:cs="Arial"/>
          <w:sz w:val="18"/>
          <w:szCs w:val="18"/>
        </w:rPr>
        <w:t xml:space="preserve"> </w:t>
      </w:r>
      <w:proofErr w:type="spellStart"/>
      <w:r>
        <w:rPr>
          <w:rFonts w:ascii="Verdana" w:hAnsi="Verdana" w:cs="Arial"/>
          <w:sz w:val="18"/>
          <w:szCs w:val="18"/>
        </w:rPr>
        <w:t>да</w:t>
      </w:r>
      <w:proofErr w:type="spellEnd"/>
      <w:r>
        <w:rPr>
          <w:rFonts w:ascii="Verdana" w:hAnsi="Verdana" w:cs="Arial"/>
          <w:sz w:val="18"/>
          <w:szCs w:val="18"/>
        </w:rPr>
        <w:t xml:space="preserve"> </w:t>
      </w:r>
      <w:proofErr w:type="spellStart"/>
      <w:r>
        <w:rPr>
          <w:rFonts w:ascii="Verdana" w:hAnsi="Verdana" w:cs="Arial"/>
          <w:sz w:val="18"/>
          <w:szCs w:val="18"/>
        </w:rPr>
        <w:t>включва</w:t>
      </w:r>
      <w:proofErr w:type="spellEnd"/>
      <w:r>
        <w:rPr>
          <w:rFonts w:ascii="Verdana" w:hAnsi="Verdana" w:cs="Arial"/>
          <w:sz w:val="18"/>
          <w:szCs w:val="18"/>
        </w:rPr>
        <w:t xml:space="preserve"> </w:t>
      </w:r>
      <w:proofErr w:type="spellStart"/>
      <w:r>
        <w:rPr>
          <w:rFonts w:ascii="Verdana" w:hAnsi="Verdana" w:cs="Arial"/>
          <w:sz w:val="18"/>
          <w:szCs w:val="18"/>
        </w:rPr>
        <w:t>подробно</w:t>
      </w:r>
      <w:proofErr w:type="spellEnd"/>
      <w:r>
        <w:rPr>
          <w:rFonts w:ascii="Verdana" w:hAnsi="Verdana" w:cs="Arial"/>
          <w:sz w:val="18"/>
          <w:szCs w:val="18"/>
        </w:rPr>
        <w:t xml:space="preserve"> </w:t>
      </w:r>
      <w:proofErr w:type="spellStart"/>
      <w:r>
        <w:rPr>
          <w:rFonts w:ascii="Verdana" w:hAnsi="Verdana" w:cs="Arial"/>
          <w:sz w:val="18"/>
          <w:szCs w:val="18"/>
        </w:rPr>
        <w:t>описание</w:t>
      </w:r>
      <w:proofErr w:type="spellEnd"/>
      <w:r>
        <w:rPr>
          <w:rFonts w:ascii="Verdana" w:hAnsi="Verdana" w:cs="Arial"/>
          <w:sz w:val="18"/>
          <w:szCs w:val="18"/>
        </w:rPr>
        <w:t xml:space="preserve"> </w:t>
      </w:r>
      <w:proofErr w:type="spellStart"/>
      <w:r>
        <w:rPr>
          <w:rFonts w:ascii="Verdana" w:hAnsi="Verdana" w:cs="Arial"/>
          <w:sz w:val="18"/>
          <w:szCs w:val="18"/>
        </w:rPr>
        <w:t>на</w:t>
      </w:r>
      <w:proofErr w:type="spellEnd"/>
      <w:r>
        <w:rPr>
          <w:rFonts w:ascii="Verdana" w:hAnsi="Verdana" w:cs="Arial"/>
          <w:sz w:val="18"/>
          <w:szCs w:val="18"/>
        </w:rPr>
        <w:t xml:space="preserve"> </w:t>
      </w:r>
      <w:proofErr w:type="spellStart"/>
      <w:r>
        <w:rPr>
          <w:rFonts w:ascii="Verdana" w:hAnsi="Verdana" w:cs="Arial"/>
          <w:sz w:val="18"/>
          <w:szCs w:val="18"/>
        </w:rPr>
        <w:t>влаганите</w:t>
      </w:r>
      <w:proofErr w:type="spellEnd"/>
      <w:r>
        <w:rPr>
          <w:rFonts w:ascii="Verdana" w:hAnsi="Verdana" w:cs="Arial"/>
          <w:sz w:val="18"/>
          <w:szCs w:val="18"/>
        </w:rPr>
        <w:t xml:space="preserve"> </w:t>
      </w:r>
      <w:proofErr w:type="spellStart"/>
      <w:r>
        <w:rPr>
          <w:rFonts w:ascii="Verdana" w:hAnsi="Verdana" w:cs="Arial"/>
          <w:sz w:val="18"/>
          <w:szCs w:val="18"/>
        </w:rPr>
        <w:t>стоки</w:t>
      </w:r>
      <w:proofErr w:type="spellEnd"/>
      <w:r>
        <w:rPr>
          <w:rFonts w:ascii="Verdana" w:hAnsi="Verdana" w:cs="Arial"/>
          <w:sz w:val="18"/>
          <w:szCs w:val="18"/>
        </w:rPr>
        <w:t xml:space="preserve">, </w:t>
      </w:r>
      <w:proofErr w:type="spellStart"/>
      <w:r>
        <w:rPr>
          <w:rFonts w:ascii="Verdana" w:hAnsi="Verdana" w:cs="Arial"/>
          <w:sz w:val="18"/>
          <w:szCs w:val="18"/>
        </w:rPr>
        <w:t>материали</w:t>
      </w:r>
      <w:proofErr w:type="spellEnd"/>
      <w:r>
        <w:rPr>
          <w:rFonts w:ascii="Verdana" w:hAnsi="Verdana" w:cs="Arial"/>
          <w:sz w:val="18"/>
          <w:szCs w:val="18"/>
        </w:rPr>
        <w:t xml:space="preserve"> и </w:t>
      </w:r>
      <w:proofErr w:type="spellStart"/>
      <w:r>
        <w:rPr>
          <w:rFonts w:ascii="Verdana" w:hAnsi="Verdana" w:cs="Arial"/>
          <w:sz w:val="18"/>
          <w:szCs w:val="18"/>
        </w:rPr>
        <w:t>начин</w:t>
      </w:r>
      <w:proofErr w:type="spellEnd"/>
      <w:r>
        <w:rPr>
          <w:rFonts w:ascii="Verdana" w:hAnsi="Verdana" w:cs="Arial"/>
          <w:sz w:val="18"/>
          <w:szCs w:val="18"/>
        </w:rPr>
        <w:t xml:space="preserve"> </w:t>
      </w:r>
      <w:proofErr w:type="spellStart"/>
      <w:r>
        <w:rPr>
          <w:rFonts w:ascii="Verdana" w:hAnsi="Verdana" w:cs="Arial"/>
          <w:sz w:val="18"/>
          <w:szCs w:val="18"/>
        </w:rPr>
        <w:t>на</w:t>
      </w:r>
      <w:proofErr w:type="spellEnd"/>
      <w:r>
        <w:rPr>
          <w:rFonts w:ascii="Verdana" w:hAnsi="Verdana" w:cs="Arial"/>
          <w:sz w:val="18"/>
          <w:szCs w:val="18"/>
        </w:rPr>
        <w:t xml:space="preserve"> </w:t>
      </w:r>
      <w:proofErr w:type="spellStart"/>
      <w:r>
        <w:rPr>
          <w:rFonts w:ascii="Verdana" w:hAnsi="Verdana" w:cs="Arial"/>
          <w:sz w:val="18"/>
          <w:szCs w:val="18"/>
        </w:rPr>
        <w:t>изпълнение</w:t>
      </w:r>
      <w:proofErr w:type="spellEnd"/>
      <w:r>
        <w:rPr>
          <w:rFonts w:ascii="Verdana" w:hAnsi="Verdana" w:cs="Arial"/>
          <w:sz w:val="18"/>
          <w:szCs w:val="18"/>
        </w:rPr>
        <w:t>.</w:t>
      </w:r>
    </w:p>
    <w:p w14:paraId="74F57EF2" w14:textId="17B6ECCB" w:rsidR="0050639E" w:rsidRPr="0050639E" w:rsidRDefault="0050639E" w:rsidP="009764FD">
      <w:pPr>
        <w:pStyle w:val="BodyTextIndent"/>
        <w:keepNext/>
        <w:keepLines/>
        <w:numPr>
          <w:ilvl w:val="0"/>
          <w:numId w:val="27"/>
        </w:numPr>
        <w:tabs>
          <w:tab w:val="clear" w:pos="720"/>
          <w:tab w:val="left" w:pos="426"/>
          <w:tab w:val="left" w:pos="5320"/>
        </w:tabs>
        <w:spacing w:before="0" w:after="120"/>
        <w:rPr>
          <w:rFonts w:ascii="Verdana" w:hAnsi="Verdana"/>
          <w:sz w:val="18"/>
          <w:szCs w:val="18"/>
        </w:rPr>
      </w:pPr>
      <w:proofErr w:type="spellStart"/>
      <w:r w:rsidRPr="0050639E">
        <w:rPr>
          <w:rFonts w:ascii="Verdana" w:hAnsi="Verdana"/>
          <w:sz w:val="18"/>
          <w:szCs w:val="18"/>
        </w:rPr>
        <w:t>Списък</w:t>
      </w:r>
      <w:proofErr w:type="spellEnd"/>
      <w:r w:rsidRPr="0050639E">
        <w:rPr>
          <w:rFonts w:ascii="Verdana" w:hAnsi="Verdana"/>
          <w:sz w:val="18"/>
          <w:szCs w:val="18"/>
        </w:rPr>
        <w:t xml:space="preserve"> </w:t>
      </w:r>
      <w:proofErr w:type="spellStart"/>
      <w:r w:rsidRPr="0050639E">
        <w:rPr>
          <w:rFonts w:ascii="Verdana" w:hAnsi="Verdana"/>
          <w:sz w:val="18"/>
          <w:szCs w:val="18"/>
        </w:rPr>
        <w:t>на</w:t>
      </w:r>
      <w:proofErr w:type="spellEnd"/>
      <w:r w:rsidRPr="0050639E">
        <w:rPr>
          <w:rFonts w:ascii="Verdana" w:hAnsi="Verdana"/>
          <w:sz w:val="18"/>
          <w:szCs w:val="18"/>
        </w:rPr>
        <w:t xml:space="preserve"> </w:t>
      </w:r>
      <w:proofErr w:type="spellStart"/>
      <w:r w:rsidRPr="0050639E">
        <w:rPr>
          <w:rFonts w:ascii="Verdana" w:hAnsi="Verdana"/>
          <w:sz w:val="18"/>
          <w:szCs w:val="18"/>
        </w:rPr>
        <w:t>тахографите</w:t>
      </w:r>
      <w:proofErr w:type="spellEnd"/>
      <w:r w:rsidRPr="0050639E">
        <w:rPr>
          <w:rFonts w:ascii="Verdana" w:hAnsi="Verdana"/>
          <w:sz w:val="18"/>
          <w:szCs w:val="18"/>
        </w:rPr>
        <w:t xml:space="preserve">, </w:t>
      </w:r>
      <w:proofErr w:type="spellStart"/>
      <w:r w:rsidRPr="0050639E">
        <w:rPr>
          <w:rFonts w:ascii="Verdana" w:hAnsi="Verdana"/>
          <w:sz w:val="18"/>
          <w:szCs w:val="18"/>
        </w:rPr>
        <w:t>които</w:t>
      </w:r>
      <w:proofErr w:type="spellEnd"/>
      <w:r w:rsidRPr="0050639E">
        <w:rPr>
          <w:rFonts w:ascii="Verdana" w:hAnsi="Verdana"/>
          <w:sz w:val="18"/>
          <w:szCs w:val="18"/>
        </w:rPr>
        <w:t xml:space="preserve"> </w:t>
      </w:r>
      <w:proofErr w:type="spellStart"/>
      <w:r w:rsidRPr="0050639E">
        <w:rPr>
          <w:rFonts w:ascii="Verdana" w:hAnsi="Verdana"/>
          <w:sz w:val="18"/>
          <w:szCs w:val="18"/>
        </w:rPr>
        <w:t>Възложителят</w:t>
      </w:r>
      <w:proofErr w:type="spellEnd"/>
      <w:r w:rsidRPr="0050639E">
        <w:rPr>
          <w:rFonts w:ascii="Verdana" w:hAnsi="Verdana"/>
          <w:sz w:val="18"/>
          <w:szCs w:val="18"/>
        </w:rPr>
        <w:t xml:space="preserve"> </w:t>
      </w:r>
      <w:proofErr w:type="spellStart"/>
      <w:r w:rsidRPr="0050639E">
        <w:rPr>
          <w:rFonts w:ascii="Verdana" w:hAnsi="Verdana"/>
          <w:sz w:val="18"/>
          <w:szCs w:val="18"/>
        </w:rPr>
        <w:t>използва</w:t>
      </w:r>
      <w:proofErr w:type="spellEnd"/>
      <w:r w:rsidRPr="0050639E">
        <w:rPr>
          <w:rFonts w:ascii="Verdana" w:hAnsi="Verdana"/>
          <w:sz w:val="18"/>
          <w:szCs w:val="18"/>
        </w:rPr>
        <w:t>:</w:t>
      </w:r>
    </w:p>
    <w:p w14:paraId="2FA1827C" w14:textId="5FA6EA0E" w:rsidR="0050639E" w:rsidRDefault="0050639E" w:rsidP="0050639E">
      <w:pPr>
        <w:pStyle w:val="BodyTextIndent"/>
        <w:keepNext/>
        <w:keepLines/>
        <w:tabs>
          <w:tab w:val="clear" w:pos="720"/>
          <w:tab w:val="left" w:pos="426"/>
          <w:tab w:val="left" w:pos="5320"/>
        </w:tabs>
        <w:spacing w:before="0" w:after="120"/>
        <w:ind w:left="0" w:firstLine="0"/>
        <w:rPr>
          <w:rFonts w:ascii="Verdana" w:hAnsi="Verdana"/>
          <w:sz w:val="18"/>
          <w:szCs w:val="18"/>
        </w:rPr>
      </w:pPr>
      <w:r>
        <w:rPr>
          <w:noProof/>
        </w:rPr>
        <w:lastRenderedPageBreak/>
        <w:drawing>
          <wp:inline distT="0" distB="0" distL="0" distR="0" wp14:anchorId="6D24BBCE" wp14:editId="3545CAF8">
            <wp:extent cx="4061460" cy="3116580"/>
            <wp:effectExtent l="0" t="0" r="0" b="762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61460" cy="3116580"/>
                    </a:xfrm>
                    <a:prstGeom prst="rect">
                      <a:avLst/>
                    </a:prstGeom>
                    <a:noFill/>
                    <a:ln>
                      <a:noFill/>
                    </a:ln>
                  </pic:spPr>
                </pic:pic>
              </a:graphicData>
            </a:graphic>
          </wp:inline>
        </w:drawing>
      </w:r>
    </w:p>
    <w:p w14:paraId="216E11C6" w14:textId="77777777" w:rsidR="0050639E" w:rsidRDefault="0050639E" w:rsidP="0050639E">
      <w:pPr>
        <w:pStyle w:val="BodyTextIndent"/>
        <w:keepNext/>
        <w:keepLines/>
        <w:tabs>
          <w:tab w:val="clear" w:pos="720"/>
          <w:tab w:val="left" w:pos="426"/>
          <w:tab w:val="left" w:pos="5320"/>
        </w:tabs>
        <w:spacing w:before="0" w:after="120"/>
        <w:ind w:left="0" w:firstLine="0"/>
        <w:rPr>
          <w:rFonts w:ascii="Verdana" w:hAnsi="Verdana"/>
          <w:sz w:val="18"/>
          <w:szCs w:val="18"/>
        </w:rPr>
      </w:pPr>
    </w:p>
    <w:p w14:paraId="12C3E139" w14:textId="77777777" w:rsidR="00414254" w:rsidRDefault="00414254" w:rsidP="009764FD">
      <w:pPr>
        <w:pStyle w:val="BodyTextIndent"/>
        <w:keepNext/>
        <w:keepLines/>
        <w:numPr>
          <w:ilvl w:val="0"/>
          <w:numId w:val="26"/>
        </w:numPr>
        <w:tabs>
          <w:tab w:val="clear" w:pos="720"/>
          <w:tab w:val="left" w:pos="5320"/>
        </w:tabs>
        <w:spacing w:before="0" w:after="120"/>
        <w:ind w:left="1077"/>
        <w:jc w:val="center"/>
        <w:rPr>
          <w:rFonts w:ascii="Verdana" w:hAnsi="Verdana"/>
          <w:b/>
          <w:sz w:val="18"/>
          <w:szCs w:val="18"/>
          <w:u w:val="single"/>
        </w:rPr>
      </w:pPr>
      <w:r>
        <w:rPr>
          <w:rFonts w:ascii="Verdana" w:hAnsi="Verdana"/>
          <w:b/>
          <w:sz w:val="18"/>
          <w:szCs w:val="18"/>
          <w:u w:val="single"/>
        </w:rPr>
        <w:t>СРОК НА ДОГОВОРА</w:t>
      </w:r>
    </w:p>
    <w:p w14:paraId="02364708" w14:textId="77777777" w:rsidR="003D366D" w:rsidRPr="003D366D" w:rsidRDefault="00A65793" w:rsidP="003D366D">
      <w:pPr>
        <w:pStyle w:val="ListParagraph"/>
        <w:numPr>
          <w:ilvl w:val="0"/>
          <w:numId w:val="28"/>
        </w:numPr>
        <w:rPr>
          <w:rFonts w:ascii="Verdana" w:hAnsi="Verdana"/>
          <w:b/>
          <w:i/>
          <w:color w:val="000000"/>
          <w:sz w:val="18"/>
          <w:szCs w:val="18"/>
          <w:lang w:eastAsia="x-none"/>
        </w:rPr>
      </w:pPr>
      <w:proofErr w:type="spellStart"/>
      <w:r w:rsidRPr="00A65793">
        <w:rPr>
          <w:rFonts w:ascii="Verdana" w:hAnsi="Verdana"/>
          <w:i/>
          <w:color w:val="000000"/>
          <w:sz w:val="18"/>
          <w:szCs w:val="18"/>
          <w:lang w:val="en-GB" w:eastAsia="x-none"/>
        </w:rPr>
        <w:t>Договорът</w:t>
      </w:r>
      <w:proofErr w:type="spellEnd"/>
      <w:r w:rsidRPr="00A65793">
        <w:rPr>
          <w:rFonts w:ascii="Verdana" w:hAnsi="Verdana"/>
          <w:i/>
          <w:color w:val="000000"/>
          <w:sz w:val="18"/>
          <w:szCs w:val="18"/>
          <w:lang w:val="en-GB" w:eastAsia="x-none"/>
        </w:rPr>
        <w:t xml:space="preserve"> </w:t>
      </w:r>
      <w:proofErr w:type="spellStart"/>
      <w:r w:rsidRPr="00A65793">
        <w:rPr>
          <w:rFonts w:ascii="Verdana" w:hAnsi="Verdana"/>
          <w:i/>
          <w:color w:val="000000"/>
          <w:sz w:val="18"/>
          <w:szCs w:val="18"/>
          <w:lang w:val="en-GB" w:eastAsia="x-none"/>
        </w:rPr>
        <w:t>се</w:t>
      </w:r>
      <w:proofErr w:type="spellEnd"/>
      <w:r w:rsidRPr="00A65793">
        <w:rPr>
          <w:rFonts w:ascii="Verdana" w:hAnsi="Verdana"/>
          <w:i/>
          <w:color w:val="000000"/>
          <w:sz w:val="18"/>
          <w:szCs w:val="18"/>
          <w:lang w:val="en-GB" w:eastAsia="x-none"/>
        </w:rPr>
        <w:t xml:space="preserve"> </w:t>
      </w:r>
      <w:proofErr w:type="spellStart"/>
      <w:r w:rsidRPr="00A65793">
        <w:rPr>
          <w:rFonts w:ascii="Verdana" w:hAnsi="Verdana"/>
          <w:i/>
          <w:color w:val="000000"/>
          <w:sz w:val="18"/>
          <w:szCs w:val="18"/>
          <w:lang w:val="en-GB" w:eastAsia="x-none"/>
        </w:rPr>
        <w:t>сключва</w:t>
      </w:r>
      <w:proofErr w:type="spellEnd"/>
      <w:r w:rsidRPr="00A65793">
        <w:rPr>
          <w:rFonts w:ascii="Verdana" w:hAnsi="Verdana"/>
          <w:i/>
          <w:color w:val="000000"/>
          <w:sz w:val="18"/>
          <w:szCs w:val="18"/>
          <w:lang w:val="en-GB" w:eastAsia="x-none"/>
        </w:rPr>
        <w:t xml:space="preserve"> </w:t>
      </w:r>
      <w:proofErr w:type="spellStart"/>
      <w:r w:rsidRPr="00A65793">
        <w:rPr>
          <w:rFonts w:ascii="Verdana" w:hAnsi="Verdana"/>
          <w:i/>
          <w:color w:val="000000"/>
          <w:sz w:val="18"/>
          <w:szCs w:val="18"/>
          <w:lang w:val="en-GB" w:eastAsia="x-none"/>
        </w:rPr>
        <w:t>за</w:t>
      </w:r>
      <w:proofErr w:type="spellEnd"/>
      <w:r w:rsidRPr="00A65793">
        <w:rPr>
          <w:rFonts w:ascii="Verdana" w:hAnsi="Verdana"/>
          <w:i/>
          <w:color w:val="000000"/>
          <w:sz w:val="18"/>
          <w:szCs w:val="18"/>
          <w:lang w:val="en-GB" w:eastAsia="x-none"/>
        </w:rPr>
        <w:t xml:space="preserve"> </w:t>
      </w:r>
      <w:proofErr w:type="spellStart"/>
      <w:r w:rsidRPr="00A65793">
        <w:rPr>
          <w:rFonts w:ascii="Verdana" w:hAnsi="Verdana"/>
          <w:i/>
          <w:color w:val="000000"/>
          <w:sz w:val="18"/>
          <w:szCs w:val="18"/>
          <w:lang w:val="en-GB" w:eastAsia="x-none"/>
        </w:rPr>
        <w:t>срок</w:t>
      </w:r>
      <w:proofErr w:type="spellEnd"/>
      <w:r w:rsidRPr="00A65793">
        <w:rPr>
          <w:rFonts w:ascii="Verdana" w:hAnsi="Verdana"/>
          <w:i/>
          <w:color w:val="000000"/>
          <w:sz w:val="18"/>
          <w:szCs w:val="18"/>
          <w:lang w:val="en-GB" w:eastAsia="x-none"/>
        </w:rPr>
        <w:t xml:space="preserve"> </w:t>
      </w:r>
      <w:proofErr w:type="spellStart"/>
      <w:r w:rsidRPr="00A65793">
        <w:rPr>
          <w:rFonts w:ascii="Verdana" w:hAnsi="Verdana"/>
          <w:i/>
          <w:color w:val="000000"/>
          <w:sz w:val="18"/>
          <w:szCs w:val="18"/>
          <w:lang w:val="en-GB" w:eastAsia="x-none"/>
        </w:rPr>
        <w:t>от</w:t>
      </w:r>
      <w:proofErr w:type="spellEnd"/>
      <w:r w:rsidRPr="00A65793">
        <w:rPr>
          <w:rFonts w:ascii="Verdana" w:hAnsi="Verdana"/>
          <w:i/>
          <w:color w:val="000000"/>
          <w:sz w:val="18"/>
          <w:szCs w:val="18"/>
          <w:lang w:val="en-GB" w:eastAsia="x-none"/>
        </w:rPr>
        <w:t xml:space="preserve"> 36 (</w:t>
      </w:r>
      <w:proofErr w:type="spellStart"/>
      <w:r w:rsidRPr="00A65793">
        <w:rPr>
          <w:rFonts w:ascii="Verdana" w:hAnsi="Verdana"/>
          <w:i/>
          <w:color w:val="000000"/>
          <w:sz w:val="18"/>
          <w:szCs w:val="18"/>
          <w:lang w:val="en-GB" w:eastAsia="x-none"/>
        </w:rPr>
        <w:t>тридесет</w:t>
      </w:r>
      <w:proofErr w:type="spellEnd"/>
      <w:r w:rsidRPr="00A65793">
        <w:rPr>
          <w:rFonts w:ascii="Verdana" w:hAnsi="Verdana"/>
          <w:i/>
          <w:color w:val="000000"/>
          <w:sz w:val="18"/>
          <w:szCs w:val="18"/>
          <w:lang w:val="en-GB" w:eastAsia="x-none"/>
        </w:rPr>
        <w:t xml:space="preserve"> и </w:t>
      </w:r>
      <w:proofErr w:type="spellStart"/>
      <w:r w:rsidRPr="00A65793">
        <w:rPr>
          <w:rFonts w:ascii="Verdana" w:hAnsi="Verdana"/>
          <w:i/>
          <w:color w:val="000000"/>
          <w:sz w:val="18"/>
          <w:szCs w:val="18"/>
          <w:lang w:val="en-GB" w:eastAsia="x-none"/>
        </w:rPr>
        <w:t>шест</w:t>
      </w:r>
      <w:proofErr w:type="spellEnd"/>
      <w:r w:rsidRPr="00A65793">
        <w:rPr>
          <w:rFonts w:ascii="Verdana" w:hAnsi="Verdana"/>
          <w:i/>
          <w:color w:val="000000"/>
          <w:sz w:val="18"/>
          <w:szCs w:val="18"/>
          <w:lang w:val="en-GB" w:eastAsia="x-none"/>
        </w:rPr>
        <w:t xml:space="preserve">) </w:t>
      </w:r>
      <w:proofErr w:type="spellStart"/>
      <w:r w:rsidRPr="00A65793">
        <w:rPr>
          <w:rFonts w:ascii="Verdana" w:hAnsi="Verdana"/>
          <w:i/>
          <w:color w:val="000000"/>
          <w:sz w:val="18"/>
          <w:szCs w:val="18"/>
          <w:lang w:val="en-GB" w:eastAsia="x-none"/>
        </w:rPr>
        <w:t>месеца</w:t>
      </w:r>
      <w:proofErr w:type="spellEnd"/>
      <w:r w:rsidRPr="00A65793">
        <w:rPr>
          <w:rFonts w:ascii="Verdana" w:hAnsi="Verdana"/>
          <w:i/>
          <w:color w:val="000000"/>
          <w:sz w:val="18"/>
          <w:szCs w:val="18"/>
          <w:lang w:val="en-GB" w:eastAsia="x-none"/>
        </w:rPr>
        <w:t xml:space="preserve"> и </w:t>
      </w:r>
      <w:proofErr w:type="spellStart"/>
      <w:r w:rsidRPr="00A65793">
        <w:rPr>
          <w:rFonts w:ascii="Verdana" w:hAnsi="Verdana"/>
          <w:i/>
          <w:color w:val="000000"/>
          <w:sz w:val="18"/>
          <w:szCs w:val="18"/>
          <w:lang w:val="en-GB" w:eastAsia="x-none"/>
        </w:rPr>
        <w:t>влиза</w:t>
      </w:r>
      <w:proofErr w:type="spellEnd"/>
      <w:r w:rsidRPr="00A65793">
        <w:rPr>
          <w:rFonts w:ascii="Verdana" w:hAnsi="Verdana"/>
          <w:i/>
          <w:color w:val="000000"/>
          <w:sz w:val="18"/>
          <w:szCs w:val="18"/>
          <w:lang w:val="en-GB" w:eastAsia="x-none"/>
        </w:rPr>
        <w:t xml:space="preserve"> в </w:t>
      </w:r>
      <w:proofErr w:type="spellStart"/>
      <w:r w:rsidRPr="00A65793">
        <w:rPr>
          <w:rFonts w:ascii="Verdana" w:hAnsi="Verdana"/>
          <w:i/>
          <w:color w:val="000000"/>
          <w:sz w:val="18"/>
          <w:szCs w:val="18"/>
          <w:lang w:val="en-GB" w:eastAsia="x-none"/>
        </w:rPr>
        <w:t>сила</w:t>
      </w:r>
      <w:proofErr w:type="spellEnd"/>
      <w:r w:rsidRPr="00A65793">
        <w:rPr>
          <w:rFonts w:ascii="Verdana" w:hAnsi="Verdana"/>
          <w:i/>
          <w:color w:val="000000"/>
          <w:sz w:val="18"/>
          <w:szCs w:val="18"/>
          <w:lang w:val="en-GB" w:eastAsia="x-none"/>
        </w:rPr>
        <w:t xml:space="preserve">, </w:t>
      </w:r>
      <w:proofErr w:type="spellStart"/>
      <w:r w:rsidRPr="00A65793">
        <w:rPr>
          <w:rFonts w:ascii="Verdana" w:hAnsi="Verdana"/>
          <w:i/>
          <w:color w:val="000000"/>
          <w:sz w:val="18"/>
          <w:szCs w:val="18"/>
          <w:lang w:val="en-GB" w:eastAsia="x-none"/>
        </w:rPr>
        <w:t>считано</w:t>
      </w:r>
      <w:proofErr w:type="spellEnd"/>
      <w:r w:rsidRPr="00A65793">
        <w:rPr>
          <w:rFonts w:ascii="Verdana" w:hAnsi="Verdana"/>
          <w:i/>
          <w:color w:val="000000"/>
          <w:sz w:val="18"/>
          <w:szCs w:val="18"/>
          <w:lang w:val="en-GB" w:eastAsia="x-none"/>
        </w:rPr>
        <w:t xml:space="preserve"> </w:t>
      </w:r>
      <w:proofErr w:type="spellStart"/>
      <w:r w:rsidRPr="00A65793">
        <w:rPr>
          <w:rFonts w:ascii="Verdana" w:hAnsi="Verdana"/>
          <w:i/>
          <w:color w:val="000000"/>
          <w:sz w:val="18"/>
          <w:szCs w:val="18"/>
          <w:lang w:val="en-GB" w:eastAsia="x-none"/>
        </w:rPr>
        <w:t>от</w:t>
      </w:r>
      <w:proofErr w:type="spellEnd"/>
      <w:r w:rsidRPr="00A65793">
        <w:rPr>
          <w:rFonts w:ascii="Verdana" w:hAnsi="Verdana"/>
          <w:i/>
          <w:color w:val="000000"/>
          <w:sz w:val="18"/>
          <w:szCs w:val="18"/>
          <w:lang w:val="en-GB" w:eastAsia="x-none"/>
        </w:rPr>
        <w:t xml:space="preserve"> </w:t>
      </w:r>
      <w:proofErr w:type="spellStart"/>
      <w:r w:rsidRPr="00A65793">
        <w:rPr>
          <w:rFonts w:ascii="Verdana" w:hAnsi="Verdana"/>
          <w:i/>
          <w:color w:val="000000"/>
          <w:sz w:val="18"/>
          <w:szCs w:val="18"/>
          <w:lang w:val="en-GB" w:eastAsia="x-none"/>
        </w:rPr>
        <w:t>датата</w:t>
      </w:r>
      <w:proofErr w:type="spellEnd"/>
      <w:r w:rsidRPr="00A65793">
        <w:rPr>
          <w:rFonts w:ascii="Verdana" w:hAnsi="Verdana"/>
          <w:i/>
          <w:color w:val="000000"/>
          <w:sz w:val="18"/>
          <w:szCs w:val="18"/>
          <w:lang w:val="en-GB" w:eastAsia="x-none"/>
        </w:rPr>
        <w:t xml:space="preserve"> </w:t>
      </w:r>
      <w:proofErr w:type="spellStart"/>
      <w:r w:rsidRPr="00A65793">
        <w:rPr>
          <w:rFonts w:ascii="Verdana" w:hAnsi="Verdana"/>
          <w:i/>
          <w:color w:val="000000"/>
          <w:sz w:val="18"/>
          <w:szCs w:val="18"/>
          <w:lang w:val="en-GB" w:eastAsia="x-none"/>
        </w:rPr>
        <w:t>на</w:t>
      </w:r>
      <w:proofErr w:type="spellEnd"/>
      <w:r w:rsidRPr="00A65793">
        <w:rPr>
          <w:rFonts w:ascii="Verdana" w:hAnsi="Verdana"/>
          <w:i/>
          <w:color w:val="000000"/>
          <w:sz w:val="18"/>
          <w:szCs w:val="18"/>
          <w:lang w:val="en-GB" w:eastAsia="x-none"/>
        </w:rPr>
        <w:t xml:space="preserve"> </w:t>
      </w:r>
      <w:proofErr w:type="spellStart"/>
      <w:r w:rsidRPr="00A65793">
        <w:rPr>
          <w:rFonts w:ascii="Verdana" w:hAnsi="Verdana"/>
          <w:i/>
          <w:color w:val="000000"/>
          <w:sz w:val="18"/>
          <w:szCs w:val="18"/>
          <w:lang w:val="en-GB" w:eastAsia="x-none"/>
        </w:rPr>
        <w:t>първото</w:t>
      </w:r>
      <w:proofErr w:type="spellEnd"/>
      <w:r w:rsidRPr="00A65793">
        <w:rPr>
          <w:rFonts w:ascii="Verdana" w:hAnsi="Verdana"/>
          <w:i/>
          <w:color w:val="000000"/>
          <w:sz w:val="18"/>
          <w:szCs w:val="18"/>
          <w:lang w:val="en-GB" w:eastAsia="x-none"/>
        </w:rPr>
        <w:t xml:space="preserve"> </w:t>
      </w:r>
      <w:proofErr w:type="spellStart"/>
      <w:r w:rsidRPr="00A65793">
        <w:rPr>
          <w:rFonts w:ascii="Verdana" w:hAnsi="Verdana"/>
          <w:i/>
          <w:color w:val="000000"/>
          <w:sz w:val="18"/>
          <w:szCs w:val="18"/>
          <w:lang w:val="en-GB" w:eastAsia="x-none"/>
        </w:rPr>
        <w:t>възлагане</w:t>
      </w:r>
      <w:proofErr w:type="spellEnd"/>
      <w:r w:rsidRPr="00A65793">
        <w:rPr>
          <w:rFonts w:ascii="Verdana" w:hAnsi="Verdana"/>
          <w:i/>
          <w:color w:val="000000"/>
          <w:sz w:val="18"/>
          <w:szCs w:val="18"/>
          <w:lang w:val="en-GB" w:eastAsia="x-none"/>
        </w:rPr>
        <w:t xml:space="preserve">, </w:t>
      </w:r>
      <w:proofErr w:type="spellStart"/>
      <w:r w:rsidRPr="00A65793">
        <w:rPr>
          <w:rFonts w:ascii="Verdana" w:hAnsi="Verdana"/>
          <w:i/>
          <w:color w:val="000000"/>
          <w:sz w:val="18"/>
          <w:szCs w:val="18"/>
          <w:lang w:val="en-GB" w:eastAsia="x-none"/>
        </w:rPr>
        <w:t>но</w:t>
      </w:r>
      <w:proofErr w:type="spellEnd"/>
      <w:r w:rsidRPr="00A65793">
        <w:rPr>
          <w:rFonts w:ascii="Verdana" w:hAnsi="Verdana"/>
          <w:i/>
          <w:color w:val="000000"/>
          <w:sz w:val="18"/>
          <w:szCs w:val="18"/>
          <w:lang w:val="en-GB" w:eastAsia="x-none"/>
        </w:rPr>
        <w:t xml:space="preserve"> </w:t>
      </w:r>
      <w:proofErr w:type="spellStart"/>
      <w:r w:rsidRPr="00A65793">
        <w:rPr>
          <w:rFonts w:ascii="Verdana" w:hAnsi="Verdana"/>
          <w:i/>
          <w:color w:val="000000"/>
          <w:sz w:val="18"/>
          <w:szCs w:val="18"/>
          <w:lang w:val="en-GB" w:eastAsia="x-none"/>
        </w:rPr>
        <w:t>не</w:t>
      </w:r>
      <w:proofErr w:type="spellEnd"/>
      <w:r w:rsidRPr="00A65793">
        <w:rPr>
          <w:rFonts w:ascii="Verdana" w:hAnsi="Verdana"/>
          <w:i/>
          <w:color w:val="000000"/>
          <w:sz w:val="18"/>
          <w:szCs w:val="18"/>
          <w:lang w:val="en-GB" w:eastAsia="x-none"/>
        </w:rPr>
        <w:t xml:space="preserve"> </w:t>
      </w:r>
      <w:proofErr w:type="spellStart"/>
      <w:r w:rsidRPr="00A65793">
        <w:rPr>
          <w:rFonts w:ascii="Verdana" w:hAnsi="Verdana"/>
          <w:i/>
          <w:color w:val="000000"/>
          <w:sz w:val="18"/>
          <w:szCs w:val="18"/>
          <w:lang w:val="en-GB" w:eastAsia="x-none"/>
        </w:rPr>
        <w:t>по-късно</w:t>
      </w:r>
      <w:proofErr w:type="spellEnd"/>
      <w:r w:rsidRPr="00A65793">
        <w:rPr>
          <w:rFonts w:ascii="Verdana" w:hAnsi="Verdana"/>
          <w:i/>
          <w:color w:val="000000"/>
          <w:sz w:val="18"/>
          <w:szCs w:val="18"/>
          <w:lang w:val="en-GB" w:eastAsia="x-none"/>
        </w:rPr>
        <w:t xml:space="preserve"> </w:t>
      </w:r>
      <w:proofErr w:type="spellStart"/>
      <w:r w:rsidRPr="00A65793">
        <w:rPr>
          <w:rFonts w:ascii="Verdana" w:hAnsi="Verdana"/>
          <w:i/>
          <w:color w:val="000000"/>
          <w:sz w:val="18"/>
          <w:szCs w:val="18"/>
          <w:lang w:val="en-GB" w:eastAsia="x-none"/>
        </w:rPr>
        <w:t>от</w:t>
      </w:r>
      <w:proofErr w:type="spellEnd"/>
      <w:r w:rsidRPr="00A65793">
        <w:rPr>
          <w:rFonts w:ascii="Verdana" w:hAnsi="Verdana"/>
          <w:i/>
          <w:color w:val="000000"/>
          <w:sz w:val="18"/>
          <w:szCs w:val="18"/>
          <w:lang w:val="en-GB" w:eastAsia="x-none"/>
        </w:rPr>
        <w:t xml:space="preserve"> 15.04.2025г.</w:t>
      </w:r>
      <w:r w:rsidR="003D366D" w:rsidRPr="003D366D">
        <w:rPr>
          <w:rFonts w:ascii="Verdana" w:hAnsi="Verdana"/>
          <w:b/>
          <w:sz w:val="22"/>
          <w:szCs w:val="22"/>
          <w:lang w:eastAsia="en-US"/>
        </w:rPr>
        <w:t xml:space="preserve"> </w:t>
      </w:r>
    </w:p>
    <w:p w14:paraId="72247271" w14:textId="572DD467" w:rsidR="003D366D" w:rsidRPr="003D366D" w:rsidRDefault="003D366D" w:rsidP="003D366D">
      <w:pPr>
        <w:pStyle w:val="ListParagraph"/>
        <w:numPr>
          <w:ilvl w:val="0"/>
          <w:numId w:val="28"/>
        </w:numPr>
        <w:rPr>
          <w:rFonts w:ascii="Verdana" w:hAnsi="Verdana"/>
          <w:b/>
          <w:i/>
          <w:color w:val="000000"/>
          <w:sz w:val="18"/>
          <w:szCs w:val="18"/>
          <w:lang w:eastAsia="x-none"/>
        </w:rPr>
      </w:pPr>
      <w:r w:rsidRPr="003D366D">
        <w:rPr>
          <w:rFonts w:ascii="Verdana" w:hAnsi="Verdana"/>
          <w:b/>
          <w:i/>
          <w:color w:val="000000"/>
          <w:sz w:val="18"/>
          <w:szCs w:val="18"/>
          <w:lang w:eastAsia="x-none"/>
        </w:rPr>
        <w:t>Опции и подновявания</w:t>
      </w:r>
      <w:r w:rsidR="003804C6">
        <w:rPr>
          <w:rFonts w:ascii="Verdana" w:hAnsi="Verdana"/>
          <w:b/>
          <w:i/>
          <w:color w:val="000000"/>
          <w:sz w:val="18"/>
          <w:szCs w:val="18"/>
          <w:lang w:eastAsia="x-none"/>
        </w:rPr>
        <w:t xml:space="preserve"> - </w:t>
      </w:r>
      <w:r w:rsidR="00AE6D40">
        <w:rPr>
          <w:rFonts w:ascii="Verdana" w:hAnsi="Verdana"/>
          <w:b/>
          <w:i/>
          <w:color w:val="000000"/>
          <w:sz w:val="18"/>
          <w:szCs w:val="18"/>
          <w:lang w:eastAsia="x-none"/>
        </w:rPr>
        <w:t>Договорът може да бъде удължаван по срок и по сума по взаимно съгласие между страните.</w:t>
      </w:r>
    </w:p>
    <w:p w14:paraId="37BF9600" w14:textId="143A4E3C" w:rsidR="00414254" w:rsidRDefault="00414254" w:rsidP="009764FD">
      <w:pPr>
        <w:pStyle w:val="BodyTextIndent"/>
        <w:keepNext/>
        <w:keepLines/>
        <w:numPr>
          <w:ilvl w:val="0"/>
          <w:numId w:val="28"/>
        </w:numPr>
        <w:tabs>
          <w:tab w:val="clear" w:pos="360"/>
          <w:tab w:val="num" w:pos="851"/>
          <w:tab w:val="left" w:pos="5320"/>
        </w:tabs>
        <w:spacing w:before="0" w:after="120"/>
        <w:ind w:left="284" w:hanging="284"/>
        <w:rPr>
          <w:rFonts w:ascii="Verdana" w:hAnsi="Verdana"/>
          <w:iCs/>
          <w:sz w:val="18"/>
          <w:szCs w:val="18"/>
        </w:rPr>
      </w:pPr>
      <w:proofErr w:type="spellStart"/>
      <w:r>
        <w:rPr>
          <w:rFonts w:ascii="Verdana" w:hAnsi="Verdana"/>
          <w:iCs/>
          <w:sz w:val="18"/>
          <w:szCs w:val="18"/>
        </w:rPr>
        <w:t>Договорът</w:t>
      </w:r>
      <w:proofErr w:type="spellEnd"/>
      <w:r>
        <w:rPr>
          <w:rFonts w:ascii="Verdana" w:hAnsi="Verdana"/>
          <w:iCs/>
          <w:sz w:val="18"/>
          <w:szCs w:val="18"/>
        </w:rPr>
        <w:t xml:space="preserve"> </w:t>
      </w:r>
      <w:proofErr w:type="spellStart"/>
      <w:r>
        <w:rPr>
          <w:rFonts w:ascii="Verdana" w:hAnsi="Verdana"/>
          <w:iCs/>
          <w:sz w:val="18"/>
          <w:szCs w:val="18"/>
        </w:rPr>
        <w:t>може</w:t>
      </w:r>
      <w:proofErr w:type="spellEnd"/>
      <w:r>
        <w:rPr>
          <w:rFonts w:ascii="Verdana" w:hAnsi="Verdana"/>
          <w:iCs/>
          <w:sz w:val="18"/>
          <w:szCs w:val="18"/>
        </w:rPr>
        <w:t xml:space="preserve"> </w:t>
      </w:r>
      <w:proofErr w:type="spellStart"/>
      <w:r>
        <w:rPr>
          <w:rFonts w:ascii="Verdana" w:hAnsi="Verdana"/>
          <w:iCs/>
          <w:sz w:val="18"/>
          <w:szCs w:val="18"/>
        </w:rPr>
        <w:t>да</w:t>
      </w:r>
      <w:proofErr w:type="spellEnd"/>
      <w:r>
        <w:rPr>
          <w:rFonts w:ascii="Verdana" w:hAnsi="Verdana"/>
          <w:iCs/>
          <w:sz w:val="18"/>
          <w:szCs w:val="18"/>
        </w:rPr>
        <w:t xml:space="preserve"> </w:t>
      </w:r>
      <w:proofErr w:type="spellStart"/>
      <w:r>
        <w:rPr>
          <w:rFonts w:ascii="Verdana" w:hAnsi="Verdana"/>
          <w:iCs/>
          <w:sz w:val="18"/>
          <w:szCs w:val="18"/>
        </w:rPr>
        <w:t>бъде</w:t>
      </w:r>
      <w:proofErr w:type="spellEnd"/>
      <w:r>
        <w:rPr>
          <w:rFonts w:ascii="Verdana" w:hAnsi="Verdana"/>
          <w:iCs/>
          <w:sz w:val="18"/>
          <w:szCs w:val="18"/>
        </w:rPr>
        <w:t xml:space="preserve"> </w:t>
      </w:r>
      <w:r w:rsidR="003804C6">
        <w:rPr>
          <w:rFonts w:ascii="Verdana" w:hAnsi="Verdana"/>
          <w:iCs/>
          <w:sz w:val="18"/>
          <w:szCs w:val="18"/>
          <w:lang w:val="bg-BG"/>
        </w:rPr>
        <w:t>променян</w:t>
      </w:r>
      <w:r>
        <w:rPr>
          <w:rFonts w:ascii="Verdana" w:hAnsi="Verdana"/>
          <w:iCs/>
          <w:sz w:val="18"/>
          <w:szCs w:val="18"/>
        </w:rPr>
        <w:t xml:space="preserve">, </w:t>
      </w:r>
      <w:proofErr w:type="spellStart"/>
      <w:r>
        <w:rPr>
          <w:rFonts w:ascii="Verdana" w:hAnsi="Verdana"/>
          <w:iCs/>
          <w:sz w:val="18"/>
          <w:szCs w:val="18"/>
        </w:rPr>
        <w:t>чрез</w:t>
      </w:r>
      <w:proofErr w:type="spellEnd"/>
      <w:r>
        <w:rPr>
          <w:rFonts w:ascii="Verdana" w:hAnsi="Verdana"/>
          <w:iCs/>
          <w:sz w:val="18"/>
          <w:szCs w:val="18"/>
        </w:rPr>
        <w:t xml:space="preserve"> </w:t>
      </w:r>
      <w:proofErr w:type="spellStart"/>
      <w:r>
        <w:rPr>
          <w:rFonts w:ascii="Verdana" w:hAnsi="Verdana"/>
          <w:iCs/>
          <w:sz w:val="18"/>
          <w:szCs w:val="18"/>
        </w:rPr>
        <w:t>писмено</w:t>
      </w:r>
      <w:proofErr w:type="spellEnd"/>
      <w:r>
        <w:rPr>
          <w:rFonts w:ascii="Verdana" w:hAnsi="Verdana"/>
          <w:iCs/>
          <w:sz w:val="18"/>
          <w:szCs w:val="18"/>
        </w:rPr>
        <w:t xml:space="preserve"> </w:t>
      </w:r>
      <w:proofErr w:type="spellStart"/>
      <w:r>
        <w:rPr>
          <w:rFonts w:ascii="Verdana" w:hAnsi="Verdana"/>
          <w:iCs/>
          <w:sz w:val="18"/>
          <w:szCs w:val="18"/>
        </w:rPr>
        <w:t>съгласие</w:t>
      </w:r>
      <w:proofErr w:type="spellEnd"/>
      <w:r>
        <w:rPr>
          <w:rFonts w:ascii="Verdana" w:hAnsi="Verdana"/>
          <w:iCs/>
          <w:sz w:val="18"/>
          <w:szCs w:val="18"/>
        </w:rPr>
        <w:t xml:space="preserve"> </w:t>
      </w:r>
      <w:proofErr w:type="spellStart"/>
      <w:r>
        <w:rPr>
          <w:rFonts w:ascii="Verdana" w:hAnsi="Verdana"/>
          <w:iCs/>
          <w:sz w:val="18"/>
          <w:szCs w:val="18"/>
        </w:rPr>
        <w:t>на</w:t>
      </w:r>
      <w:proofErr w:type="spellEnd"/>
      <w:r>
        <w:rPr>
          <w:rFonts w:ascii="Verdana" w:hAnsi="Verdana"/>
          <w:iCs/>
          <w:sz w:val="18"/>
          <w:szCs w:val="18"/>
        </w:rPr>
        <w:t xml:space="preserve"> </w:t>
      </w:r>
      <w:proofErr w:type="spellStart"/>
      <w:r>
        <w:rPr>
          <w:rFonts w:ascii="Verdana" w:hAnsi="Verdana"/>
          <w:iCs/>
          <w:sz w:val="18"/>
          <w:szCs w:val="18"/>
        </w:rPr>
        <w:t>двете</w:t>
      </w:r>
      <w:proofErr w:type="spellEnd"/>
      <w:r>
        <w:rPr>
          <w:rFonts w:ascii="Verdana" w:hAnsi="Verdana"/>
          <w:iCs/>
          <w:sz w:val="18"/>
          <w:szCs w:val="18"/>
        </w:rPr>
        <w:t xml:space="preserve"> </w:t>
      </w:r>
      <w:proofErr w:type="spellStart"/>
      <w:r>
        <w:rPr>
          <w:rFonts w:ascii="Verdana" w:hAnsi="Verdana"/>
          <w:iCs/>
          <w:sz w:val="18"/>
          <w:szCs w:val="18"/>
        </w:rPr>
        <w:t>страни</w:t>
      </w:r>
      <w:proofErr w:type="spellEnd"/>
      <w:r>
        <w:rPr>
          <w:rFonts w:ascii="Verdana" w:hAnsi="Verdana"/>
          <w:iCs/>
          <w:sz w:val="18"/>
          <w:szCs w:val="18"/>
        </w:rPr>
        <w:t>.</w:t>
      </w:r>
    </w:p>
    <w:p w14:paraId="4BEA5511" w14:textId="77777777" w:rsidR="00414254" w:rsidRDefault="00414254" w:rsidP="009764FD">
      <w:pPr>
        <w:pStyle w:val="BodyTextIndent"/>
        <w:keepNext/>
        <w:keepLines/>
        <w:numPr>
          <w:ilvl w:val="0"/>
          <w:numId w:val="26"/>
        </w:numPr>
        <w:tabs>
          <w:tab w:val="clear" w:pos="720"/>
          <w:tab w:val="left" w:pos="5320"/>
        </w:tabs>
        <w:spacing w:before="0" w:after="120"/>
        <w:ind w:left="1077"/>
        <w:jc w:val="center"/>
        <w:rPr>
          <w:rFonts w:ascii="Verdana" w:hAnsi="Verdana"/>
          <w:b/>
          <w:sz w:val="18"/>
          <w:szCs w:val="18"/>
          <w:u w:val="single"/>
        </w:rPr>
      </w:pPr>
      <w:r>
        <w:rPr>
          <w:rFonts w:ascii="Verdana" w:hAnsi="Verdana"/>
          <w:b/>
          <w:sz w:val="18"/>
          <w:szCs w:val="18"/>
          <w:u w:val="single"/>
        </w:rPr>
        <w:t>ЦЕНИ И ДАННИ</w:t>
      </w:r>
    </w:p>
    <w:p w14:paraId="77CE498F" w14:textId="77777777" w:rsidR="00414254" w:rsidRDefault="00414254" w:rsidP="009764FD">
      <w:pPr>
        <w:keepNext/>
        <w:keepLines/>
        <w:numPr>
          <w:ilvl w:val="0"/>
          <w:numId w:val="29"/>
        </w:numPr>
        <w:tabs>
          <w:tab w:val="clear" w:pos="720"/>
          <w:tab w:val="left" w:pos="900"/>
          <w:tab w:val="left" w:pos="5320"/>
          <w:tab w:val="left" w:leader="dot" w:pos="12960"/>
        </w:tabs>
        <w:spacing w:after="120"/>
        <w:ind w:left="900" w:hanging="900"/>
        <w:jc w:val="both"/>
        <w:rPr>
          <w:rFonts w:ascii="Verdana" w:hAnsi="Verdana"/>
          <w:sz w:val="18"/>
          <w:szCs w:val="18"/>
        </w:rPr>
      </w:pPr>
      <w:r>
        <w:rPr>
          <w:rFonts w:ascii="Verdana" w:hAnsi="Verdana"/>
          <w:b/>
          <w:sz w:val="18"/>
          <w:szCs w:val="18"/>
        </w:rPr>
        <w:t>ОБЩИ ПОЛОЖЕНИЯ</w:t>
      </w:r>
    </w:p>
    <w:p w14:paraId="3FE8F1BA" w14:textId="77777777" w:rsidR="00414254" w:rsidRDefault="00414254" w:rsidP="009764FD">
      <w:pPr>
        <w:keepNext/>
        <w:keepLines/>
        <w:numPr>
          <w:ilvl w:val="1"/>
          <w:numId w:val="29"/>
        </w:numPr>
        <w:tabs>
          <w:tab w:val="clear" w:pos="1440"/>
          <w:tab w:val="num" w:pos="567"/>
          <w:tab w:val="left" w:pos="5320"/>
          <w:tab w:val="left" w:leader="dot" w:pos="12960"/>
        </w:tabs>
        <w:spacing w:after="120"/>
        <w:ind w:left="567" w:hanging="567"/>
        <w:jc w:val="both"/>
        <w:rPr>
          <w:rFonts w:ascii="Verdana" w:hAnsi="Verdana"/>
          <w:sz w:val="18"/>
          <w:szCs w:val="18"/>
        </w:rPr>
      </w:pPr>
      <w:r>
        <w:rPr>
          <w:rFonts w:ascii="Verdana" w:hAnsi="Verdana"/>
          <w:sz w:val="18"/>
          <w:szCs w:val="18"/>
        </w:rPr>
        <w:t>Единични цени по Договора – съгласно Ценова таблица и са неразделна част от него.</w:t>
      </w:r>
    </w:p>
    <w:p w14:paraId="668E534C" w14:textId="2D756820" w:rsidR="00414254" w:rsidRDefault="00414254" w:rsidP="009764FD">
      <w:pPr>
        <w:keepNext/>
        <w:keepLines/>
        <w:numPr>
          <w:ilvl w:val="1"/>
          <w:numId w:val="29"/>
        </w:numPr>
        <w:tabs>
          <w:tab w:val="clear" w:pos="1440"/>
          <w:tab w:val="num" w:pos="567"/>
          <w:tab w:val="left" w:pos="5320"/>
          <w:tab w:val="left" w:leader="dot" w:pos="12960"/>
        </w:tabs>
        <w:spacing w:after="120"/>
        <w:ind w:left="567" w:hanging="567"/>
        <w:jc w:val="both"/>
        <w:rPr>
          <w:rFonts w:ascii="Verdana" w:hAnsi="Verdana"/>
          <w:sz w:val="18"/>
          <w:szCs w:val="18"/>
        </w:rPr>
      </w:pPr>
      <w:r>
        <w:rPr>
          <w:rFonts w:ascii="Verdana" w:hAnsi="Verdana"/>
          <w:sz w:val="18"/>
          <w:szCs w:val="18"/>
        </w:rPr>
        <w:t xml:space="preserve">Единичните цени на стоките и услугите, предмет на Договора, са без ДДС и включват транспортните разходи до съответното място/места за доставка, както и всички разходи и такси, платими от Възложителя, било подразбиращи се или изрично упоменати (вкл. транспортни разходи за взимане и връщане - от страна на </w:t>
      </w:r>
      <w:r w:rsidR="005851EC">
        <w:rPr>
          <w:rFonts w:ascii="Verdana" w:hAnsi="Verdana"/>
          <w:sz w:val="18"/>
          <w:szCs w:val="18"/>
        </w:rPr>
        <w:t>Изпълнителя</w:t>
      </w:r>
      <w:r>
        <w:rPr>
          <w:rFonts w:ascii="Verdana" w:hAnsi="Verdana"/>
          <w:sz w:val="18"/>
          <w:szCs w:val="18"/>
        </w:rPr>
        <w:t>, на стоките предмет на Договора), както и инсталация и настройки.</w:t>
      </w:r>
    </w:p>
    <w:p w14:paraId="7D1E6592" w14:textId="60539B6A" w:rsidR="00414254" w:rsidRDefault="00766B19" w:rsidP="009764FD">
      <w:pPr>
        <w:keepNext/>
        <w:keepLines/>
        <w:numPr>
          <w:ilvl w:val="1"/>
          <w:numId w:val="29"/>
        </w:numPr>
        <w:tabs>
          <w:tab w:val="clear" w:pos="1440"/>
          <w:tab w:val="num" w:pos="567"/>
          <w:tab w:val="left" w:pos="5320"/>
          <w:tab w:val="left" w:leader="dot" w:pos="12960"/>
        </w:tabs>
        <w:spacing w:after="120"/>
        <w:ind w:left="567" w:hanging="567"/>
        <w:jc w:val="both"/>
        <w:rPr>
          <w:rFonts w:ascii="Verdana" w:hAnsi="Verdana"/>
          <w:sz w:val="18"/>
          <w:szCs w:val="18"/>
        </w:rPr>
      </w:pPr>
      <w:r>
        <w:rPr>
          <w:rFonts w:ascii="Verdana" w:hAnsi="Verdana"/>
          <w:sz w:val="18"/>
          <w:szCs w:val="18"/>
        </w:rPr>
        <w:t>С</w:t>
      </w:r>
      <w:r w:rsidR="00414254">
        <w:rPr>
          <w:rFonts w:ascii="Verdana" w:hAnsi="Verdana"/>
          <w:sz w:val="18"/>
          <w:szCs w:val="18"/>
          <w:lang w:val="ru-RU"/>
        </w:rPr>
        <w:t xml:space="preserve">тойност на Договора, която няма да бъде надвишавана, е в размер </w:t>
      </w:r>
      <w:r w:rsidR="00414254" w:rsidRPr="003804C6">
        <w:rPr>
          <w:rFonts w:ascii="Verdana" w:hAnsi="Verdana"/>
          <w:sz w:val="18"/>
          <w:szCs w:val="18"/>
          <w:lang w:val="ru-RU"/>
        </w:rPr>
        <w:t>на</w:t>
      </w:r>
      <w:r w:rsidR="003804C6" w:rsidRPr="003804C6">
        <w:rPr>
          <w:rFonts w:ascii="Verdana" w:hAnsi="Verdana"/>
          <w:sz w:val="18"/>
          <w:szCs w:val="18"/>
          <w:lang w:val="ru-RU"/>
        </w:rPr>
        <w:t xml:space="preserve"> </w:t>
      </w:r>
      <w:r w:rsidR="00AF1FCC" w:rsidRPr="003804C6">
        <w:rPr>
          <w:rFonts w:ascii="Verdana" w:hAnsi="Verdana"/>
          <w:sz w:val="18"/>
          <w:szCs w:val="18"/>
          <w:lang w:val="en-US"/>
        </w:rPr>
        <w:t>29</w:t>
      </w:r>
      <w:r w:rsidR="003804C6" w:rsidRPr="003804C6">
        <w:rPr>
          <w:rFonts w:ascii="Verdana" w:hAnsi="Verdana"/>
          <w:sz w:val="18"/>
          <w:szCs w:val="18"/>
        </w:rPr>
        <w:t xml:space="preserve"> </w:t>
      </w:r>
      <w:r w:rsidR="00AF1FCC" w:rsidRPr="003804C6">
        <w:rPr>
          <w:rFonts w:ascii="Verdana" w:hAnsi="Verdana"/>
          <w:sz w:val="18"/>
          <w:szCs w:val="18"/>
          <w:lang w:val="en-US"/>
        </w:rPr>
        <w:t>000</w:t>
      </w:r>
      <w:r w:rsidR="00414254" w:rsidRPr="003804C6">
        <w:rPr>
          <w:rFonts w:ascii="Verdana" w:hAnsi="Verdana"/>
          <w:sz w:val="18"/>
          <w:szCs w:val="18"/>
        </w:rPr>
        <w:t>.00</w:t>
      </w:r>
      <w:r w:rsidR="00414254">
        <w:rPr>
          <w:rFonts w:ascii="Verdana" w:hAnsi="Verdana"/>
          <w:sz w:val="18"/>
          <w:szCs w:val="18"/>
          <w:lang w:val="ru-RU"/>
        </w:rPr>
        <w:t xml:space="preserve"> </w:t>
      </w:r>
      <w:r w:rsidR="00414254">
        <w:rPr>
          <w:rFonts w:ascii="Verdana" w:hAnsi="Verdana"/>
          <w:sz w:val="18"/>
          <w:szCs w:val="18"/>
        </w:rPr>
        <w:t>лв.  лева , без ДДС</w:t>
      </w:r>
      <w:r w:rsidR="00414254">
        <w:rPr>
          <w:rFonts w:ascii="Verdana" w:hAnsi="Verdana"/>
          <w:sz w:val="18"/>
          <w:szCs w:val="18"/>
          <w:lang w:val="ru-RU"/>
        </w:rPr>
        <w:t xml:space="preserve">. </w:t>
      </w:r>
      <w:r>
        <w:rPr>
          <w:rFonts w:ascii="Verdana" w:hAnsi="Verdana"/>
          <w:sz w:val="18"/>
          <w:szCs w:val="18"/>
          <w:lang w:val="ru-RU"/>
        </w:rPr>
        <w:t>С</w:t>
      </w:r>
      <w:r w:rsidR="00414254">
        <w:rPr>
          <w:rFonts w:ascii="Verdana" w:hAnsi="Verdana"/>
          <w:sz w:val="18"/>
          <w:szCs w:val="18"/>
          <w:lang w:val="ru-RU"/>
        </w:rPr>
        <w:t xml:space="preserve">тойност на Договора е съобразно цените на стоките и услугите в Ценова таблица, като количества по Договора не са гарантирани на </w:t>
      </w:r>
      <w:r w:rsidR="005851EC">
        <w:rPr>
          <w:rFonts w:ascii="Verdana" w:hAnsi="Verdana"/>
          <w:sz w:val="18"/>
          <w:szCs w:val="18"/>
          <w:lang w:val="ru-RU"/>
        </w:rPr>
        <w:t>Изпълнителя</w:t>
      </w:r>
      <w:r w:rsidR="00414254">
        <w:rPr>
          <w:rFonts w:ascii="Verdana" w:hAnsi="Verdana"/>
          <w:sz w:val="18"/>
          <w:szCs w:val="18"/>
          <w:lang w:val="ru-RU"/>
        </w:rPr>
        <w:t xml:space="preserve"> и стоки и услуги ще бъдат поръчвани съобразно необходимостите на Възложителя.</w:t>
      </w:r>
    </w:p>
    <w:p w14:paraId="122B7F83" w14:textId="29F08212" w:rsidR="00414254" w:rsidRDefault="005851EC" w:rsidP="009764FD">
      <w:pPr>
        <w:keepNext/>
        <w:keepLines/>
        <w:numPr>
          <w:ilvl w:val="1"/>
          <w:numId w:val="29"/>
        </w:numPr>
        <w:tabs>
          <w:tab w:val="clear" w:pos="1440"/>
          <w:tab w:val="num" w:pos="567"/>
          <w:tab w:val="left" w:pos="5320"/>
          <w:tab w:val="left" w:leader="dot" w:pos="12960"/>
        </w:tabs>
        <w:spacing w:after="120"/>
        <w:ind w:left="567" w:hanging="567"/>
        <w:jc w:val="both"/>
        <w:rPr>
          <w:rFonts w:ascii="Verdana" w:hAnsi="Verdana"/>
          <w:sz w:val="18"/>
          <w:szCs w:val="18"/>
        </w:rPr>
      </w:pPr>
      <w:r>
        <w:rPr>
          <w:rFonts w:ascii="Verdana" w:hAnsi="Verdana"/>
          <w:sz w:val="18"/>
          <w:szCs w:val="18"/>
        </w:rPr>
        <w:t>Изпълнителят</w:t>
      </w:r>
      <w:r w:rsidR="00414254">
        <w:rPr>
          <w:rFonts w:ascii="Verdana" w:hAnsi="Verdana"/>
          <w:sz w:val="18"/>
          <w:szCs w:val="18"/>
        </w:rPr>
        <w:t xml:space="preserve"> доставя стоките и извършва услугите, предмет на Договора, съобразно единичните цени и максимални срокове на доставка.</w:t>
      </w:r>
    </w:p>
    <w:p w14:paraId="29C7869A" w14:textId="77777777" w:rsidR="00414254" w:rsidRDefault="00414254" w:rsidP="009764FD">
      <w:pPr>
        <w:keepNext/>
        <w:keepLines/>
        <w:numPr>
          <w:ilvl w:val="1"/>
          <w:numId w:val="29"/>
        </w:numPr>
        <w:tabs>
          <w:tab w:val="clear" w:pos="1440"/>
          <w:tab w:val="num" w:pos="567"/>
          <w:tab w:val="left" w:pos="5320"/>
          <w:tab w:val="left" w:leader="dot" w:pos="12960"/>
        </w:tabs>
        <w:spacing w:after="120"/>
        <w:ind w:left="567" w:hanging="567"/>
        <w:jc w:val="both"/>
        <w:rPr>
          <w:rFonts w:ascii="Verdana" w:hAnsi="Verdana"/>
          <w:sz w:val="18"/>
          <w:szCs w:val="18"/>
        </w:rPr>
      </w:pPr>
      <w:r>
        <w:rPr>
          <w:rFonts w:ascii="Verdana" w:hAnsi="Verdana"/>
          <w:sz w:val="18"/>
          <w:szCs w:val="18"/>
        </w:rPr>
        <w:t>На заплащане подлежат само реално доставените стоки и/или реално извършените услуги - съгласно изискванията на Възложителя и настоящия Договор.</w:t>
      </w:r>
    </w:p>
    <w:p w14:paraId="66839CC2" w14:textId="4FF04289" w:rsidR="00414254" w:rsidRDefault="00414254" w:rsidP="009764FD">
      <w:pPr>
        <w:keepNext/>
        <w:keepLines/>
        <w:numPr>
          <w:ilvl w:val="1"/>
          <w:numId w:val="29"/>
        </w:numPr>
        <w:tabs>
          <w:tab w:val="clear" w:pos="1440"/>
          <w:tab w:val="num" w:pos="567"/>
          <w:tab w:val="left" w:pos="5320"/>
          <w:tab w:val="left" w:leader="dot" w:pos="12960"/>
        </w:tabs>
        <w:spacing w:after="120"/>
        <w:ind w:left="567" w:hanging="567"/>
        <w:jc w:val="both"/>
        <w:rPr>
          <w:rFonts w:ascii="Verdana" w:hAnsi="Verdana"/>
          <w:sz w:val="18"/>
          <w:szCs w:val="18"/>
        </w:rPr>
      </w:pPr>
      <w:r>
        <w:rPr>
          <w:rFonts w:ascii="Verdana" w:hAnsi="Verdana"/>
          <w:sz w:val="18"/>
          <w:szCs w:val="18"/>
        </w:rPr>
        <w:t xml:space="preserve">Количества на стоките/услугите по Договора не са гарантирани на </w:t>
      </w:r>
      <w:r w:rsidR="005851EC">
        <w:rPr>
          <w:rFonts w:ascii="Verdana" w:hAnsi="Verdana"/>
          <w:sz w:val="18"/>
          <w:szCs w:val="18"/>
        </w:rPr>
        <w:t>Изпълнителя</w:t>
      </w:r>
      <w:r>
        <w:rPr>
          <w:rFonts w:ascii="Verdana" w:hAnsi="Verdana"/>
          <w:sz w:val="18"/>
          <w:szCs w:val="18"/>
        </w:rPr>
        <w:t>.</w:t>
      </w:r>
    </w:p>
    <w:p w14:paraId="62219E02" w14:textId="7C722828" w:rsidR="00414254" w:rsidRDefault="00414254" w:rsidP="009764FD">
      <w:pPr>
        <w:keepNext/>
        <w:keepLines/>
        <w:numPr>
          <w:ilvl w:val="1"/>
          <w:numId w:val="29"/>
        </w:numPr>
        <w:tabs>
          <w:tab w:val="clear" w:pos="1440"/>
          <w:tab w:val="num" w:pos="567"/>
          <w:tab w:val="left" w:pos="5320"/>
          <w:tab w:val="left" w:leader="dot" w:pos="12960"/>
        </w:tabs>
        <w:spacing w:after="120"/>
        <w:ind w:left="567" w:hanging="567"/>
        <w:jc w:val="both"/>
        <w:rPr>
          <w:rFonts w:ascii="Verdana" w:hAnsi="Verdana"/>
          <w:sz w:val="18"/>
          <w:szCs w:val="18"/>
        </w:rPr>
      </w:pPr>
      <w:r>
        <w:rPr>
          <w:rFonts w:ascii="Verdana" w:hAnsi="Verdana"/>
          <w:sz w:val="18"/>
          <w:szCs w:val="18"/>
        </w:rPr>
        <w:t xml:space="preserve">Възложителят заплаща дължимото на </w:t>
      </w:r>
      <w:r w:rsidR="005851EC">
        <w:rPr>
          <w:rFonts w:ascii="Verdana" w:hAnsi="Verdana"/>
          <w:sz w:val="18"/>
          <w:szCs w:val="18"/>
        </w:rPr>
        <w:t>Изпълнителя</w:t>
      </w:r>
      <w:r>
        <w:rPr>
          <w:rFonts w:ascii="Verdana" w:hAnsi="Verdana"/>
          <w:sz w:val="18"/>
          <w:szCs w:val="18"/>
        </w:rPr>
        <w:t xml:space="preserve"> възнаграждение след подписване без възражения на приемо-предавателния протокол по т.5 от Раздел I Предмет на договора, съгласно посоченото в чл. 6 “Плащане и ДДС”, Раздел V “Общи условия на договора”.</w:t>
      </w:r>
    </w:p>
    <w:p w14:paraId="4119606A" w14:textId="77777777" w:rsidR="0050639E" w:rsidRDefault="0050639E" w:rsidP="009764FD">
      <w:pPr>
        <w:pStyle w:val="ListParagraph"/>
        <w:keepNext/>
        <w:keepLines/>
        <w:numPr>
          <w:ilvl w:val="0"/>
          <w:numId w:val="29"/>
        </w:numPr>
        <w:suppressAutoHyphens/>
        <w:spacing w:before="120" w:after="120" w:line="276" w:lineRule="auto"/>
        <w:jc w:val="both"/>
        <w:rPr>
          <w:rFonts w:ascii="Verdana" w:hAnsi="Verdana" w:cs="Arial"/>
          <w:b/>
          <w:color w:val="000000"/>
          <w:sz w:val="22"/>
          <w:szCs w:val="22"/>
        </w:rPr>
      </w:pPr>
      <w:r>
        <w:rPr>
          <w:rFonts w:ascii="Verdana" w:hAnsi="Verdana" w:cs="Arial"/>
          <w:b/>
          <w:color w:val="000000"/>
          <w:sz w:val="22"/>
          <w:szCs w:val="22"/>
        </w:rPr>
        <w:t>Ценова таблица</w:t>
      </w:r>
    </w:p>
    <w:tbl>
      <w:tblPr>
        <w:tblW w:w="9080" w:type="dxa"/>
        <w:tblCellMar>
          <w:left w:w="70" w:type="dxa"/>
          <w:right w:w="70" w:type="dxa"/>
        </w:tblCellMar>
        <w:tblLook w:val="04A0" w:firstRow="1" w:lastRow="0" w:firstColumn="1" w:lastColumn="0" w:noHBand="0" w:noVBand="1"/>
      </w:tblPr>
      <w:tblGrid>
        <w:gridCol w:w="960"/>
        <w:gridCol w:w="6160"/>
        <w:gridCol w:w="1960"/>
      </w:tblGrid>
      <w:tr w:rsidR="0050639E" w14:paraId="08639088" w14:textId="77777777" w:rsidTr="0050639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5949C0D"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w:t>
            </w:r>
          </w:p>
        </w:tc>
        <w:tc>
          <w:tcPr>
            <w:tcW w:w="6160" w:type="dxa"/>
            <w:tcBorders>
              <w:top w:val="single" w:sz="4" w:space="0" w:color="auto"/>
              <w:left w:val="nil"/>
              <w:bottom w:val="single" w:sz="4" w:space="0" w:color="auto"/>
              <w:right w:val="single" w:sz="4" w:space="0" w:color="auto"/>
            </w:tcBorders>
            <w:shd w:val="clear" w:color="auto" w:fill="D9D9D9"/>
            <w:noWrap/>
            <w:vAlign w:val="center"/>
            <w:hideMark/>
          </w:tcPr>
          <w:p w14:paraId="31335486" w14:textId="77777777" w:rsidR="0050639E" w:rsidRDefault="0050639E">
            <w:pPr>
              <w:spacing w:line="256" w:lineRule="auto"/>
              <w:jc w:val="center"/>
              <w:rPr>
                <w:rFonts w:ascii="Verdana" w:hAnsi="Verdana" w:cs="Calibri"/>
                <w:b/>
                <w:bCs/>
                <w:color w:val="000000"/>
                <w:sz w:val="20"/>
                <w:szCs w:val="20"/>
              </w:rPr>
            </w:pPr>
            <w:r>
              <w:rPr>
                <w:rFonts w:ascii="Verdana" w:hAnsi="Verdana" w:cs="Calibri"/>
                <w:b/>
                <w:bCs/>
                <w:color w:val="000000"/>
                <w:sz w:val="20"/>
                <w:szCs w:val="20"/>
              </w:rPr>
              <w:t>Описание на резервна част/консуматив</w:t>
            </w:r>
          </w:p>
        </w:tc>
        <w:tc>
          <w:tcPr>
            <w:tcW w:w="1960" w:type="dxa"/>
            <w:tcBorders>
              <w:top w:val="single" w:sz="4" w:space="0" w:color="auto"/>
              <w:left w:val="nil"/>
              <w:bottom w:val="single" w:sz="4" w:space="0" w:color="auto"/>
              <w:right w:val="single" w:sz="4" w:space="0" w:color="auto"/>
            </w:tcBorders>
            <w:shd w:val="clear" w:color="auto" w:fill="D9D9D9"/>
            <w:noWrap/>
            <w:vAlign w:val="center"/>
            <w:hideMark/>
          </w:tcPr>
          <w:p w14:paraId="193E5C31" w14:textId="77777777" w:rsidR="0050639E" w:rsidRDefault="0050639E">
            <w:pPr>
              <w:spacing w:line="256" w:lineRule="auto"/>
              <w:jc w:val="center"/>
              <w:rPr>
                <w:rFonts w:ascii="Verdana" w:hAnsi="Verdana" w:cs="Calibri"/>
                <w:b/>
                <w:bCs/>
                <w:color w:val="000000"/>
                <w:sz w:val="20"/>
                <w:szCs w:val="20"/>
              </w:rPr>
            </w:pPr>
            <w:r>
              <w:rPr>
                <w:rFonts w:ascii="Verdana" w:hAnsi="Verdana" w:cs="Calibri"/>
                <w:b/>
                <w:bCs/>
                <w:color w:val="000000"/>
                <w:sz w:val="20"/>
                <w:szCs w:val="20"/>
              </w:rPr>
              <w:t>Цена лв. без ДДС</w:t>
            </w:r>
          </w:p>
        </w:tc>
      </w:tr>
      <w:tr w:rsidR="0050639E" w14:paraId="66A703C5" w14:textId="77777777" w:rsidTr="0050639E">
        <w:trPr>
          <w:trHeight w:val="300"/>
        </w:trPr>
        <w:tc>
          <w:tcPr>
            <w:tcW w:w="9080" w:type="dxa"/>
            <w:gridSpan w:val="3"/>
            <w:tcBorders>
              <w:top w:val="single" w:sz="4" w:space="0" w:color="auto"/>
              <w:left w:val="single" w:sz="4" w:space="0" w:color="auto"/>
              <w:bottom w:val="single" w:sz="4" w:space="0" w:color="auto"/>
              <w:right w:val="single" w:sz="4" w:space="0" w:color="000000"/>
            </w:tcBorders>
            <w:shd w:val="clear" w:color="auto" w:fill="D9D9D9"/>
            <w:noWrap/>
            <w:vAlign w:val="center"/>
            <w:hideMark/>
          </w:tcPr>
          <w:p w14:paraId="6EAC64E1" w14:textId="77777777" w:rsidR="0050639E" w:rsidRDefault="0050639E">
            <w:pPr>
              <w:spacing w:line="256" w:lineRule="auto"/>
              <w:jc w:val="center"/>
              <w:rPr>
                <w:rFonts w:ascii="Verdana" w:hAnsi="Verdana" w:cs="Calibri"/>
                <w:b/>
                <w:bCs/>
                <w:color w:val="000000"/>
                <w:sz w:val="20"/>
                <w:szCs w:val="20"/>
              </w:rPr>
            </w:pPr>
            <w:r>
              <w:rPr>
                <w:rFonts w:ascii="Verdana" w:hAnsi="Verdana" w:cs="Calibri"/>
                <w:b/>
                <w:bCs/>
                <w:color w:val="000000"/>
                <w:sz w:val="20"/>
                <w:szCs w:val="20"/>
              </w:rPr>
              <w:t>СЕРВИЗ</w:t>
            </w:r>
          </w:p>
        </w:tc>
      </w:tr>
      <w:tr w:rsidR="0050639E" w14:paraId="673FF2B6"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30489C78" w14:textId="77777777" w:rsidR="0050639E" w:rsidRPr="00123675" w:rsidRDefault="0050639E">
            <w:pPr>
              <w:spacing w:line="256" w:lineRule="auto"/>
              <w:jc w:val="center"/>
              <w:rPr>
                <w:rFonts w:ascii="Verdana" w:hAnsi="Verdana" w:cs="Calibri"/>
                <w:sz w:val="20"/>
                <w:szCs w:val="20"/>
              </w:rPr>
            </w:pPr>
            <w:r w:rsidRPr="00123675">
              <w:rPr>
                <w:rFonts w:ascii="Verdana" w:hAnsi="Verdana" w:cs="Calibri"/>
                <w:sz w:val="20"/>
                <w:szCs w:val="20"/>
              </w:rPr>
              <w:lastRenderedPageBreak/>
              <w:t>1</w:t>
            </w:r>
          </w:p>
        </w:tc>
        <w:tc>
          <w:tcPr>
            <w:tcW w:w="6160" w:type="dxa"/>
            <w:tcBorders>
              <w:top w:val="nil"/>
              <w:left w:val="nil"/>
              <w:bottom w:val="single" w:sz="4" w:space="0" w:color="auto"/>
              <w:right w:val="single" w:sz="4" w:space="0" w:color="auto"/>
            </w:tcBorders>
            <w:noWrap/>
            <w:vAlign w:val="center"/>
            <w:hideMark/>
          </w:tcPr>
          <w:p w14:paraId="6CA783C1" w14:textId="77777777" w:rsidR="0050639E" w:rsidRPr="00123675" w:rsidRDefault="0050639E">
            <w:pPr>
              <w:spacing w:line="256" w:lineRule="auto"/>
              <w:rPr>
                <w:rFonts w:ascii="Verdana" w:hAnsi="Verdana" w:cs="Calibri"/>
                <w:sz w:val="20"/>
                <w:szCs w:val="20"/>
              </w:rPr>
            </w:pPr>
            <w:r w:rsidRPr="00123675">
              <w:rPr>
                <w:rFonts w:ascii="Verdana" w:hAnsi="Verdana" w:cs="Calibri"/>
                <w:sz w:val="20"/>
                <w:szCs w:val="20"/>
              </w:rPr>
              <w:t>Труд сервизен техник 1 /един/ час</w:t>
            </w:r>
          </w:p>
        </w:tc>
        <w:tc>
          <w:tcPr>
            <w:tcW w:w="1960" w:type="dxa"/>
            <w:tcBorders>
              <w:top w:val="nil"/>
              <w:left w:val="nil"/>
              <w:bottom w:val="single" w:sz="4" w:space="0" w:color="auto"/>
              <w:right w:val="single" w:sz="4" w:space="0" w:color="auto"/>
            </w:tcBorders>
            <w:noWrap/>
            <w:vAlign w:val="center"/>
            <w:hideMark/>
          </w:tcPr>
          <w:p w14:paraId="71766CFC"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05744873"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1B4F1101" w14:textId="77777777" w:rsidR="0050639E" w:rsidRPr="00123675" w:rsidRDefault="0050639E">
            <w:pPr>
              <w:spacing w:line="256" w:lineRule="auto"/>
              <w:jc w:val="center"/>
              <w:rPr>
                <w:rFonts w:ascii="Verdana" w:hAnsi="Verdana" w:cs="Calibri"/>
                <w:sz w:val="20"/>
                <w:szCs w:val="20"/>
                <w:lang w:val="en-US"/>
              </w:rPr>
            </w:pPr>
            <w:r w:rsidRPr="00123675">
              <w:rPr>
                <w:rFonts w:ascii="Verdana" w:hAnsi="Verdana" w:cs="Calibri"/>
                <w:sz w:val="20"/>
                <w:szCs w:val="20"/>
                <w:lang w:val="en-US"/>
              </w:rPr>
              <w:t>2</w:t>
            </w:r>
          </w:p>
        </w:tc>
        <w:tc>
          <w:tcPr>
            <w:tcW w:w="6160" w:type="dxa"/>
            <w:tcBorders>
              <w:top w:val="nil"/>
              <w:left w:val="nil"/>
              <w:bottom w:val="single" w:sz="4" w:space="0" w:color="auto"/>
              <w:right w:val="single" w:sz="4" w:space="0" w:color="auto"/>
            </w:tcBorders>
            <w:noWrap/>
            <w:vAlign w:val="center"/>
            <w:hideMark/>
          </w:tcPr>
          <w:p w14:paraId="434C0185" w14:textId="77777777" w:rsidR="0050639E" w:rsidRPr="00123675" w:rsidRDefault="0050639E">
            <w:pPr>
              <w:spacing w:line="256" w:lineRule="auto"/>
              <w:rPr>
                <w:rFonts w:ascii="Verdana" w:hAnsi="Verdana" w:cs="Calibri"/>
                <w:sz w:val="20"/>
                <w:szCs w:val="20"/>
              </w:rPr>
            </w:pPr>
            <w:r w:rsidRPr="00123675">
              <w:rPr>
                <w:rFonts w:ascii="Verdana" w:hAnsi="Verdana" w:cs="Calibri"/>
                <w:sz w:val="20"/>
                <w:szCs w:val="20"/>
              </w:rPr>
              <w:t xml:space="preserve">Монтаж на </w:t>
            </w:r>
            <w:proofErr w:type="spellStart"/>
            <w:r w:rsidRPr="00123675">
              <w:rPr>
                <w:rFonts w:ascii="Verdana" w:hAnsi="Verdana" w:cs="Calibri"/>
                <w:sz w:val="20"/>
                <w:szCs w:val="20"/>
              </w:rPr>
              <w:t>тахограф</w:t>
            </w:r>
            <w:proofErr w:type="spellEnd"/>
          </w:p>
        </w:tc>
        <w:tc>
          <w:tcPr>
            <w:tcW w:w="1960" w:type="dxa"/>
            <w:tcBorders>
              <w:top w:val="nil"/>
              <w:left w:val="nil"/>
              <w:bottom w:val="single" w:sz="4" w:space="0" w:color="auto"/>
              <w:right w:val="single" w:sz="4" w:space="0" w:color="auto"/>
            </w:tcBorders>
            <w:noWrap/>
            <w:vAlign w:val="center"/>
          </w:tcPr>
          <w:p w14:paraId="55E320F5" w14:textId="77777777" w:rsidR="0050639E" w:rsidRDefault="0050639E">
            <w:pPr>
              <w:spacing w:line="256" w:lineRule="auto"/>
              <w:jc w:val="right"/>
              <w:rPr>
                <w:rFonts w:ascii="Verdana" w:hAnsi="Verdana" w:cs="Calibri"/>
                <w:color w:val="000000"/>
                <w:sz w:val="20"/>
                <w:szCs w:val="20"/>
              </w:rPr>
            </w:pPr>
          </w:p>
        </w:tc>
      </w:tr>
      <w:tr w:rsidR="0050639E" w14:paraId="42C01846"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590C1767" w14:textId="77777777" w:rsidR="0050639E" w:rsidRPr="00123675" w:rsidRDefault="0050639E">
            <w:pPr>
              <w:spacing w:line="256" w:lineRule="auto"/>
              <w:jc w:val="center"/>
              <w:rPr>
                <w:rFonts w:ascii="Verdana" w:hAnsi="Verdana" w:cs="Calibri"/>
                <w:sz w:val="20"/>
                <w:szCs w:val="20"/>
                <w:lang w:val="en-US"/>
              </w:rPr>
            </w:pPr>
            <w:r w:rsidRPr="00123675">
              <w:rPr>
                <w:rFonts w:ascii="Verdana" w:hAnsi="Verdana" w:cs="Calibri"/>
                <w:sz w:val="20"/>
                <w:szCs w:val="20"/>
                <w:lang w:val="en-US"/>
              </w:rPr>
              <w:t>3</w:t>
            </w:r>
          </w:p>
        </w:tc>
        <w:tc>
          <w:tcPr>
            <w:tcW w:w="6160" w:type="dxa"/>
            <w:tcBorders>
              <w:top w:val="nil"/>
              <w:left w:val="nil"/>
              <w:bottom w:val="single" w:sz="4" w:space="0" w:color="auto"/>
              <w:right w:val="single" w:sz="4" w:space="0" w:color="auto"/>
            </w:tcBorders>
            <w:noWrap/>
            <w:vAlign w:val="center"/>
            <w:hideMark/>
          </w:tcPr>
          <w:p w14:paraId="3FEAAA07" w14:textId="77777777" w:rsidR="0050639E" w:rsidRPr="00123675" w:rsidRDefault="0050639E">
            <w:pPr>
              <w:spacing w:line="256" w:lineRule="auto"/>
              <w:rPr>
                <w:rFonts w:ascii="Verdana" w:hAnsi="Verdana" w:cs="Calibri"/>
                <w:sz w:val="20"/>
                <w:szCs w:val="20"/>
              </w:rPr>
            </w:pPr>
            <w:r w:rsidRPr="00123675">
              <w:rPr>
                <w:rFonts w:ascii="Verdana" w:hAnsi="Verdana" w:cs="Calibri"/>
                <w:sz w:val="20"/>
                <w:szCs w:val="20"/>
              </w:rPr>
              <w:t xml:space="preserve">Настройка на </w:t>
            </w:r>
            <w:proofErr w:type="spellStart"/>
            <w:r w:rsidRPr="00123675">
              <w:rPr>
                <w:rFonts w:ascii="Verdana" w:hAnsi="Verdana" w:cs="Calibri"/>
                <w:sz w:val="20"/>
                <w:szCs w:val="20"/>
              </w:rPr>
              <w:t>тахограф</w:t>
            </w:r>
            <w:proofErr w:type="spellEnd"/>
          </w:p>
        </w:tc>
        <w:tc>
          <w:tcPr>
            <w:tcW w:w="1960" w:type="dxa"/>
            <w:tcBorders>
              <w:top w:val="nil"/>
              <w:left w:val="nil"/>
              <w:bottom w:val="single" w:sz="4" w:space="0" w:color="auto"/>
              <w:right w:val="single" w:sz="4" w:space="0" w:color="auto"/>
            </w:tcBorders>
            <w:noWrap/>
            <w:vAlign w:val="center"/>
          </w:tcPr>
          <w:p w14:paraId="28899FB1" w14:textId="77777777" w:rsidR="0050639E" w:rsidRDefault="0050639E">
            <w:pPr>
              <w:spacing w:line="256" w:lineRule="auto"/>
              <w:jc w:val="right"/>
              <w:rPr>
                <w:rFonts w:ascii="Verdana" w:hAnsi="Verdana" w:cs="Calibri"/>
                <w:color w:val="000000"/>
                <w:sz w:val="20"/>
                <w:szCs w:val="20"/>
              </w:rPr>
            </w:pPr>
          </w:p>
        </w:tc>
      </w:tr>
      <w:tr w:rsidR="0050639E" w14:paraId="02BA7E97"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5E702080" w14:textId="77777777" w:rsidR="0050639E" w:rsidRPr="00123675" w:rsidRDefault="0050639E">
            <w:pPr>
              <w:spacing w:line="256" w:lineRule="auto"/>
              <w:jc w:val="center"/>
              <w:rPr>
                <w:rFonts w:ascii="Verdana" w:hAnsi="Verdana" w:cs="Calibri"/>
                <w:sz w:val="20"/>
                <w:szCs w:val="20"/>
              </w:rPr>
            </w:pPr>
            <w:r w:rsidRPr="00123675">
              <w:rPr>
                <w:rFonts w:ascii="Verdana" w:hAnsi="Verdana" w:cs="Calibri"/>
                <w:sz w:val="20"/>
                <w:szCs w:val="20"/>
              </w:rPr>
              <w:t>4</w:t>
            </w:r>
          </w:p>
        </w:tc>
        <w:tc>
          <w:tcPr>
            <w:tcW w:w="6160" w:type="dxa"/>
            <w:tcBorders>
              <w:top w:val="nil"/>
              <w:left w:val="nil"/>
              <w:bottom w:val="single" w:sz="4" w:space="0" w:color="auto"/>
              <w:right w:val="single" w:sz="4" w:space="0" w:color="auto"/>
            </w:tcBorders>
            <w:noWrap/>
            <w:vAlign w:val="center"/>
            <w:hideMark/>
          </w:tcPr>
          <w:p w14:paraId="0E9BBDFF" w14:textId="77777777" w:rsidR="0050639E" w:rsidRPr="00123675" w:rsidRDefault="0050639E">
            <w:pPr>
              <w:spacing w:line="256" w:lineRule="auto"/>
              <w:rPr>
                <w:rFonts w:ascii="Verdana" w:hAnsi="Verdana" w:cs="Calibri"/>
                <w:sz w:val="20"/>
                <w:szCs w:val="20"/>
              </w:rPr>
            </w:pPr>
            <w:r w:rsidRPr="00123675">
              <w:rPr>
                <w:rFonts w:ascii="Verdana" w:hAnsi="Verdana" w:cs="Calibri"/>
                <w:sz w:val="20"/>
                <w:szCs w:val="20"/>
              </w:rPr>
              <w:t xml:space="preserve">Контролна заверка интелигентен </w:t>
            </w:r>
            <w:proofErr w:type="spellStart"/>
            <w:r w:rsidRPr="00123675">
              <w:rPr>
                <w:rFonts w:ascii="Verdana" w:hAnsi="Verdana" w:cs="Calibri"/>
                <w:sz w:val="20"/>
                <w:szCs w:val="20"/>
              </w:rPr>
              <w:t>тахограф</w:t>
            </w:r>
            <w:proofErr w:type="spellEnd"/>
          </w:p>
        </w:tc>
        <w:tc>
          <w:tcPr>
            <w:tcW w:w="1960" w:type="dxa"/>
            <w:tcBorders>
              <w:top w:val="nil"/>
              <w:left w:val="nil"/>
              <w:bottom w:val="single" w:sz="4" w:space="0" w:color="auto"/>
              <w:right w:val="single" w:sz="4" w:space="0" w:color="auto"/>
            </w:tcBorders>
            <w:noWrap/>
            <w:vAlign w:val="center"/>
            <w:hideMark/>
          </w:tcPr>
          <w:p w14:paraId="07D49DE8"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50DF8DAD"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479707E6" w14:textId="77777777" w:rsidR="0050639E" w:rsidRPr="00123675" w:rsidRDefault="0050639E">
            <w:pPr>
              <w:spacing w:line="256" w:lineRule="auto"/>
              <w:jc w:val="center"/>
              <w:rPr>
                <w:rFonts w:ascii="Verdana" w:hAnsi="Verdana" w:cs="Calibri"/>
                <w:sz w:val="20"/>
                <w:szCs w:val="20"/>
              </w:rPr>
            </w:pPr>
            <w:r w:rsidRPr="00123675">
              <w:rPr>
                <w:rFonts w:ascii="Verdana" w:hAnsi="Verdana" w:cs="Calibri"/>
                <w:sz w:val="20"/>
                <w:szCs w:val="20"/>
              </w:rPr>
              <w:t>5</w:t>
            </w:r>
          </w:p>
        </w:tc>
        <w:tc>
          <w:tcPr>
            <w:tcW w:w="6160" w:type="dxa"/>
            <w:tcBorders>
              <w:top w:val="nil"/>
              <w:left w:val="nil"/>
              <w:bottom w:val="single" w:sz="4" w:space="0" w:color="auto"/>
              <w:right w:val="single" w:sz="4" w:space="0" w:color="auto"/>
            </w:tcBorders>
            <w:noWrap/>
            <w:vAlign w:val="center"/>
            <w:hideMark/>
          </w:tcPr>
          <w:p w14:paraId="0816E05F" w14:textId="77777777" w:rsidR="0050639E" w:rsidRPr="00123675" w:rsidRDefault="0050639E">
            <w:pPr>
              <w:spacing w:line="256" w:lineRule="auto"/>
              <w:rPr>
                <w:rFonts w:ascii="Verdana" w:hAnsi="Verdana" w:cs="Calibri"/>
                <w:sz w:val="20"/>
                <w:szCs w:val="20"/>
              </w:rPr>
            </w:pPr>
            <w:r w:rsidRPr="00123675">
              <w:rPr>
                <w:rFonts w:ascii="Verdana" w:hAnsi="Verdana" w:cs="Calibri"/>
                <w:sz w:val="20"/>
                <w:szCs w:val="20"/>
              </w:rPr>
              <w:t xml:space="preserve">Контролна заверка дигитален </w:t>
            </w:r>
            <w:proofErr w:type="spellStart"/>
            <w:r w:rsidRPr="00123675">
              <w:rPr>
                <w:rFonts w:ascii="Verdana" w:hAnsi="Verdana" w:cs="Calibri"/>
                <w:sz w:val="20"/>
                <w:szCs w:val="20"/>
              </w:rPr>
              <w:t>тахограф</w:t>
            </w:r>
            <w:proofErr w:type="spellEnd"/>
          </w:p>
        </w:tc>
        <w:tc>
          <w:tcPr>
            <w:tcW w:w="1960" w:type="dxa"/>
            <w:tcBorders>
              <w:top w:val="nil"/>
              <w:left w:val="nil"/>
              <w:bottom w:val="single" w:sz="4" w:space="0" w:color="auto"/>
              <w:right w:val="single" w:sz="4" w:space="0" w:color="auto"/>
            </w:tcBorders>
            <w:noWrap/>
            <w:vAlign w:val="center"/>
            <w:hideMark/>
          </w:tcPr>
          <w:p w14:paraId="70AA5082"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56D3F2D9"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2B4B08D4"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6</w:t>
            </w:r>
          </w:p>
        </w:tc>
        <w:tc>
          <w:tcPr>
            <w:tcW w:w="6160" w:type="dxa"/>
            <w:tcBorders>
              <w:top w:val="nil"/>
              <w:left w:val="nil"/>
              <w:bottom w:val="single" w:sz="4" w:space="0" w:color="auto"/>
              <w:right w:val="single" w:sz="4" w:space="0" w:color="auto"/>
            </w:tcBorders>
            <w:noWrap/>
            <w:vAlign w:val="center"/>
            <w:hideMark/>
          </w:tcPr>
          <w:p w14:paraId="789E84D4"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 xml:space="preserve">Контролна заверка аналогов </w:t>
            </w:r>
            <w:proofErr w:type="spellStart"/>
            <w:r>
              <w:rPr>
                <w:rFonts w:ascii="Verdana" w:hAnsi="Verdana" w:cs="Calibri"/>
                <w:color w:val="000000"/>
                <w:sz w:val="20"/>
                <w:szCs w:val="20"/>
              </w:rPr>
              <w:t>тахограф</w:t>
            </w:r>
            <w:proofErr w:type="spellEnd"/>
          </w:p>
        </w:tc>
        <w:tc>
          <w:tcPr>
            <w:tcW w:w="1960" w:type="dxa"/>
            <w:tcBorders>
              <w:top w:val="nil"/>
              <w:left w:val="nil"/>
              <w:bottom w:val="single" w:sz="4" w:space="0" w:color="auto"/>
              <w:right w:val="single" w:sz="4" w:space="0" w:color="auto"/>
            </w:tcBorders>
            <w:noWrap/>
            <w:vAlign w:val="center"/>
            <w:hideMark/>
          </w:tcPr>
          <w:p w14:paraId="745AB4B8"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6E351749" w14:textId="77777777" w:rsidTr="0050639E">
        <w:trPr>
          <w:trHeight w:val="300"/>
        </w:trPr>
        <w:tc>
          <w:tcPr>
            <w:tcW w:w="9080" w:type="dxa"/>
            <w:gridSpan w:val="3"/>
            <w:tcBorders>
              <w:top w:val="single" w:sz="4" w:space="0" w:color="auto"/>
              <w:left w:val="single" w:sz="4" w:space="0" w:color="auto"/>
              <w:bottom w:val="single" w:sz="4" w:space="0" w:color="auto"/>
              <w:right w:val="single" w:sz="4" w:space="0" w:color="000000"/>
            </w:tcBorders>
            <w:shd w:val="clear" w:color="auto" w:fill="D9D9D9"/>
            <w:noWrap/>
            <w:vAlign w:val="center"/>
            <w:hideMark/>
          </w:tcPr>
          <w:p w14:paraId="1C18605A" w14:textId="77777777" w:rsidR="0050639E" w:rsidRDefault="0050639E">
            <w:pPr>
              <w:spacing w:line="256" w:lineRule="auto"/>
              <w:jc w:val="center"/>
              <w:rPr>
                <w:rFonts w:ascii="Verdana" w:hAnsi="Verdana" w:cs="Calibri"/>
                <w:b/>
                <w:bCs/>
                <w:color w:val="000000"/>
                <w:sz w:val="20"/>
                <w:szCs w:val="20"/>
              </w:rPr>
            </w:pPr>
            <w:r>
              <w:rPr>
                <w:rFonts w:ascii="Verdana" w:hAnsi="Verdana" w:cs="Calibri"/>
                <w:b/>
                <w:bCs/>
                <w:color w:val="000000"/>
                <w:sz w:val="20"/>
                <w:szCs w:val="20"/>
              </w:rPr>
              <w:t>ТАХОШАЙБИ И ТЕРМО РОЛКО</w:t>
            </w:r>
          </w:p>
        </w:tc>
      </w:tr>
      <w:tr w:rsidR="0050639E" w14:paraId="129E8C91"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05CB4D60"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7</w:t>
            </w:r>
          </w:p>
        </w:tc>
        <w:tc>
          <w:tcPr>
            <w:tcW w:w="6160" w:type="dxa"/>
            <w:tcBorders>
              <w:top w:val="nil"/>
              <w:left w:val="nil"/>
              <w:bottom w:val="single" w:sz="4" w:space="0" w:color="auto"/>
              <w:right w:val="single" w:sz="4" w:space="0" w:color="auto"/>
            </w:tcBorders>
            <w:noWrap/>
            <w:vAlign w:val="center"/>
            <w:hideMark/>
          </w:tcPr>
          <w:p w14:paraId="6364071B" w14:textId="77777777" w:rsidR="0050639E" w:rsidRDefault="0050639E">
            <w:pPr>
              <w:spacing w:line="256" w:lineRule="auto"/>
              <w:rPr>
                <w:rFonts w:ascii="Verdana" w:hAnsi="Verdana" w:cs="Calibri"/>
                <w:color w:val="000000"/>
                <w:sz w:val="20"/>
                <w:szCs w:val="20"/>
              </w:rPr>
            </w:pPr>
            <w:proofErr w:type="spellStart"/>
            <w:r>
              <w:rPr>
                <w:rFonts w:ascii="Verdana" w:hAnsi="Verdana" w:cs="Calibri"/>
                <w:color w:val="000000"/>
                <w:sz w:val="20"/>
                <w:szCs w:val="20"/>
              </w:rPr>
              <w:t>Тахошайби</w:t>
            </w:r>
            <w:proofErr w:type="spellEnd"/>
            <w:r>
              <w:rPr>
                <w:rFonts w:ascii="Verdana" w:hAnsi="Verdana" w:cs="Calibri"/>
                <w:color w:val="000000"/>
                <w:sz w:val="20"/>
                <w:szCs w:val="20"/>
              </w:rPr>
              <w:t xml:space="preserve"> 125 </w:t>
            </w:r>
            <w:proofErr w:type="spellStart"/>
            <w:r>
              <w:rPr>
                <w:rFonts w:ascii="Verdana" w:hAnsi="Verdana" w:cs="Calibri"/>
                <w:color w:val="000000"/>
                <w:sz w:val="20"/>
                <w:szCs w:val="20"/>
              </w:rPr>
              <w:t>km</w:t>
            </w:r>
            <w:proofErr w:type="spellEnd"/>
            <w:r>
              <w:rPr>
                <w:rFonts w:ascii="Verdana" w:hAnsi="Verdana" w:cs="Calibri"/>
                <w:color w:val="000000"/>
                <w:sz w:val="20"/>
                <w:szCs w:val="20"/>
              </w:rPr>
              <w:t>/h 4000 r/</w:t>
            </w:r>
            <w:proofErr w:type="spellStart"/>
            <w:r>
              <w:rPr>
                <w:rFonts w:ascii="Verdana" w:hAnsi="Verdana" w:cs="Calibri"/>
                <w:color w:val="000000"/>
                <w:sz w:val="20"/>
                <w:szCs w:val="20"/>
              </w:rPr>
              <w:t>pm</w:t>
            </w:r>
            <w:proofErr w:type="spellEnd"/>
            <w:r>
              <w:rPr>
                <w:rFonts w:ascii="Verdana" w:hAnsi="Verdana" w:cs="Calibri"/>
                <w:color w:val="000000"/>
                <w:sz w:val="20"/>
                <w:szCs w:val="20"/>
              </w:rPr>
              <w:t xml:space="preserve"> </w:t>
            </w:r>
            <w:proofErr w:type="spellStart"/>
            <w:r>
              <w:rPr>
                <w:rFonts w:ascii="Verdana" w:hAnsi="Verdana" w:cs="Calibri"/>
                <w:color w:val="000000"/>
                <w:sz w:val="20"/>
                <w:szCs w:val="20"/>
              </w:rPr>
              <w:t>auto</w:t>
            </w:r>
            <w:proofErr w:type="spellEnd"/>
          </w:p>
        </w:tc>
        <w:tc>
          <w:tcPr>
            <w:tcW w:w="1960" w:type="dxa"/>
            <w:tcBorders>
              <w:top w:val="nil"/>
              <w:left w:val="nil"/>
              <w:bottom w:val="single" w:sz="4" w:space="0" w:color="auto"/>
              <w:right w:val="single" w:sz="4" w:space="0" w:color="auto"/>
            </w:tcBorders>
            <w:noWrap/>
            <w:vAlign w:val="center"/>
            <w:hideMark/>
          </w:tcPr>
          <w:p w14:paraId="0F718F99"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7BE9170A"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6783620D"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8</w:t>
            </w:r>
          </w:p>
        </w:tc>
        <w:tc>
          <w:tcPr>
            <w:tcW w:w="6160" w:type="dxa"/>
            <w:tcBorders>
              <w:top w:val="nil"/>
              <w:left w:val="nil"/>
              <w:bottom w:val="single" w:sz="4" w:space="0" w:color="auto"/>
              <w:right w:val="single" w:sz="4" w:space="0" w:color="auto"/>
            </w:tcBorders>
            <w:noWrap/>
            <w:vAlign w:val="center"/>
            <w:hideMark/>
          </w:tcPr>
          <w:p w14:paraId="36558296" w14:textId="77777777" w:rsidR="0050639E" w:rsidRDefault="0050639E">
            <w:pPr>
              <w:spacing w:line="256" w:lineRule="auto"/>
              <w:rPr>
                <w:rFonts w:ascii="Verdana" w:hAnsi="Verdana" w:cs="Calibri"/>
                <w:color w:val="000000"/>
                <w:sz w:val="20"/>
                <w:szCs w:val="20"/>
              </w:rPr>
            </w:pPr>
            <w:proofErr w:type="spellStart"/>
            <w:r>
              <w:rPr>
                <w:rFonts w:ascii="Verdana" w:hAnsi="Verdana" w:cs="Calibri"/>
                <w:color w:val="000000"/>
                <w:sz w:val="20"/>
                <w:szCs w:val="20"/>
              </w:rPr>
              <w:t>Тахошайби</w:t>
            </w:r>
            <w:proofErr w:type="spellEnd"/>
            <w:r>
              <w:rPr>
                <w:rFonts w:ascii="Verdana" w:hAnsi="Verdana" w:cs="Calibri"/>
                <w:color w:val="000000"/>
                <w:sz w:val="20"/>
                <w:szCs w:val="20"/>
              </w:rPr>
              <w:t xml:space="preserve"> 100 </w:t>
            </w:r>
            <w:proofErr w:type="spellStart"/>
            <w:r>
              <w:rPr>
                <w:rFonts w:ascii="Verdana" w:hAnsi="Verdana" w:cs="Calibri"/>
                <w:color w:val="000000"/>
                <w:sz w:val="20"/>
                <w:szCs w:val="20"/>
              </w:rPr>
              <w:t>km</w:t>
            </w:r>
            <w:proofErr w:type="spellEnd"/>
            <w:r>
              <w:rPr>
                <w:rFonts w:ascii="Verdana" w:hAnsi="Verdana" w:cs="Calibri"/>
                <w:color w:val="000000"/>
                <w:sz w:val="20"/>
                <w:szCs w:val="20"/>
              </w:rPr>
              <w:t>/h 3300 r/</w:t>
            </w:r>
            <w:proofErr w:type="spellStart"/>
            <w:r>
              <w:rPr>
                <w:rFonts w:ascii="Verdana" w:hAnsi="Verdana" w:cs="Calibri"/>
                <w:color w:val="000000"/>
                <w:sz w:val="20"/>
                <w:szCs w:val="20"/>
              </w:rPr>
              <w:t>pm</w:t>
            </w:r>
            <w:proofErr w:type="spellEnd"/>
            <w:r>
              <w:rPr>
                <w:rFonts w:ascii="Verdana" w:hAnsi="Verdana" w:cs="Calibri"/>
                <w:color w:val="000000"/>
                <w:sz w:val="20"/>
                <w:szCs w:val="20"/>
              </w:rPr>
              <w:t xml:space="preserve"> </w:t>
            </w:r>
            <w:proofErr w:type="spellStart"/>
            <w:r>
              <w:rPr>
                <w:rFonts w:ascii="Verdana" w:hAnsi="Verdana" w:cs="Calibri"/>
                <w:color w:val="000000"/>
                <w:sz w:val="20"/>
                <w:szCs w:val="20"/>
              </w:rPr>
              <w:t>auto</w:t>
            </w:r>
            <w:proofErr w:type="spellEnd"/>
          </w:p>
        </w:tc>
        <w:tc>
          <w:tcPr>
            <w:tcW w:w="1960" w:type="dxa"/>
            <w:tcBorders>
              <w:top w:val="nil"/>
              <w:left w:val="nil"/>
              <w:bottom w:val="single" w:sz="4" w:space="0" w:color="auto"/>
              <w:right w:val="single" w:sz="4" w:space="0" w:color="auto"/>
            </w:tcBorders>
            <w:noWrap/>
            <w:vAlign w:val="center"/>
            <w:hideMark/>
          </w:tcPr>
          <w:p w14:paraId="097F839F"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132C99DC"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3825E840"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9</w:t>
            </w:r>
          </w:p>
        </w:tc>
        <w:tc>
          <w:tcPr>
            <w:tcW w:w="6160" w:type="dxa"/>
            <w:tcBorders>
              <w:top w:val="nil"/>
              <w:left w:val="nil"/>
              <w:bottom w:val="single" w:sz="4" w:space="0" w:color="auto"/>
              <w:right w:val="single" w:sz="4" w:space="0" w:color="auto"/>
            </w:tcBorders>
            <w:noWrap/>
            <w:vAlign w:val="center"/>
            <w:hideMark/>
          </w:tcPr>
          <w:p w14:paraId="214B9E6B" w14:textId="77777777" w:rsidR="0050639E" w:rsidRDefault="0050639E">
            <w:pPr>
              <w:spacing w:line="256" w:lineRule="auto"/>
              <w:rPr>
                <w:rFonts w:ascii="Verdana" w:hAnsi="Verdana" w:cs="Calibri"/>
                <w:color w:val="000000"/>
                <w:sz w:val="20"/>
                <w:szCs w:val="20"/>
              </w:rPr>
            </w:pPr>
            <w:proofErr w:type="spellStart"/>
            <w:r>
              <w:rPr>
                <w:rFonts w:ascii="Verdana" w:hAnsi="Verdana" w:cs="Calibri"/>
                <w:color w:val="000000"/>
                <w:sz w:val="20"/>
                <w:szCs w:val="20"/>
              </w:rPr>
              <w:t>Тахошайби</w:t>
            </w:r>
            <w:proofErr w:type="spellEnd"/>
            <w:r>
              <w:rPr>
                <w:rFonts w:ascii="Verdana" w:hAnsi="Verdana" w:cs="Calibri"/>
                <w:color w:val="000000"/>
                <w:sz w:val="20"/>
                <w:szCs w:val="20"/>
              </w:rPr>
              <w:t xml:space="preserve"> 100 </w:t>
            </w:r>
            <w:proofErr w:type="spellStart"/>
            <w:r>
              <w:rPr>
                <w:rFonts w:ascii="Verdana" w:hAnsi="Verdana" w:cs="Calibri"/>
                <w:color w:val="000000"/>
                <w:sz w:val="20"/>
                <w:szCs w:val="20"/>
              </w:rPr>
              <w:t>km</w:t>
            </w:r>
            <w:proofErr w:type="spellEnd"/>
            <w:r>
              <w:rPr>
                <w:rFonts w:ascii="Verdana" w:hAnsi="Verdana" w:cs="Calibri"/>
                <w:color w:val="000000"/>
                <w:sz w:val="20"/>
                <w:szCs w:val="20"/>
              </w:rPr>
              <w:t xml:space="preserve">/h </w:t>
            </w:r>
            <w:proofErr w:type="spellStart"/>
            <w:r>
              <w:rPr>
                <w:rFonts w:ascii="Verdana" w:hAnsi="Verdana" w:cs="Calibri"/>
                <w:color w:val="000000"/>
                <w:sz w:val="20"/>
                <w:szCs w:val="20"/>
              </w:rPr>
              <w:t>kombi</w:t>
            </w:r>
            <w:proofErr w:type="spellEnd"/>
          </w:p>
        </w:tc>
        <w:tc>
          <w:tcPr>
            <w:tcW w:w="1960" w:type="dxa"/>
            <w:tcBorders>
              <w:top w:val="nil"/>
              <w:left w:val="nil"/>
              <w:bottom w:val="single" w:sz="4" w:space="0" w:color="auto"/>
              <w:right w:val="single" w:sz="4" w:space="0" w:color="auto"/>
            </w:tcBorders>
            <w:noWrap/>
            <w:vAlign w:val="center"/>
            <w:hideMark/>
          </w:tcPr>
          <w:p w14:paraId="6D092711"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49FEE4B5"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311748F1"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10</w:t>
            </w:r>
          </w:p>
        </w:tc>
        <w:tc>
          <w:tcPr>
            <w:tcW w:w="6160" w:type="dxa"/>
            <w:tcBorders>
              <w:top w:val="nil"/>
              <w:left w:val="nil"/>
              <w:bottom w:val="single" w:sz="4" w:space="0" w:color="auto"/>
              <w:right w:val="single" w:sz="4" w:space="0" w:color="auto"/>
            </w:tcBorders>
            <w:noWrap/>
            <w:vAlign w:val="center"/>
            <w:hideMark/>
          </w:tcPr>
          <w:p w14:paraId="65560BFB" w14:textId="77777777" w:rsidR="0050639E" w:rsidRDefault="0050639E">
            <w:pPr>
              <w:spacing w:line="256" w:lineRule="auto"/>
              <w:rPr>
                <w:rFonts w:ascii="Verdana" w:hAnsi="Verdana" w:cs="Calibri"/>
                <w:color w:val="000000"/>
                <w:sz w:val="20"/>
                <w:szCs w:val="20"/>
              </w:rPr>
            </w:pPr>
            <w:proofErr w:type="spellStart"/>
            <w:r>
              <w:rPr>
                <w:rFonts w:ascii="Verdana" w:hAnsi="Verdana" w:cs="Calibri"/>
                <w:color w:val="000000"/>
                <w:sz w:val="20"/>
                <w:szCs w:val="20"/>
              </w:rPr>
              <w:t>Тахошайби</w:t>
            </w:r>
            <w:proofErr w:type="spellEnd"/>
            <w:r>
              <w:rPr>
                <w:rFonts w:ascii="Verdana" w:hAnsi="Verdana" w:cs="Calibri"/>
                <w:color w:val="000000"/>
                <w:sz w:val="20"/>
                <w:szCs w:val="20"/>
              </w:rPr>
              <w:t xml:space="preserve"> 125km/h 3300r/</w:t>
            </w:r>
            <w:proofErr w:type="spellStart"/>
            <w:r>
              <w:rPr>
                <w:rFonts w:ascii="Verdana" w:hAnsi="Verdana" w:cs="Calibri"/>
                <w:color w:val="000000"/>
                <w:sz w:val="20"/>
                <w:szCs w:val="20"/>
              </w:rPr>
              <w:t>pm</w:t>
            </w:r>
            <w:proofErr w:type="spellEnd"/>
            <w:r>
              <w:rPr>
                <w:rFonts w:ascii="Verdana" w:hAnsi="Verdana" w:cs="Calibri"/>
                <w:color w:val="000000"/>
                <w:sz w:val="20"/>
                <w:szCs w:val="20"/>
              </w:rPr>
              <w:t xml:space="preserve"> </w:t>
            </w:r>
            <w:proofErr w:type="spellStart"/>
            <w:r>
              <w:rPr>
                <w:rFonts w:ascii="Verdana" w:hAnsi="Verdana" w:cs="Calibri"/>
                <w:color w:val="000000"/>
                <w:sz w:val="20"/>
                <w:szCs w:val="20"/>
              </w:rPr>
              <w:t>kombi</w:t>
            </w:r>
            <w:proofErr w:type="spellEnd"/>
          </w:p>
        </w:tc>
        <w:tc>
          <w:tcPr>
            <w:tcW w:w="1960" w:type="dxa"/>
            <w:tcBorders>
              <w:top w:val="nil"/>
              <w:left w:val="nil"/>
              <w:bottom w:val="single" w:sz="4" w:space="0" w:color="auto"/>
              <w:right w:val="single" w:sz="4" w:space="0" w:color="auto"/>
            </w:tcBorders>
            <w:noWrap/>
            <w:vAlign w:val="center"/>
            <w:hideMark/>
          </w:tcPr>
          <w:p w14:paraId="3116927F"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03B2F103"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5298D409"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11</w:t>
            </w:r>
          </w:p>
        </w:tc>
        <w:tc>
          <w:tcPr>
            <w:tcW w:w="6160" w:type="dxa"/>
            <w:tcBorders>
              <w:top w:val="nil"/>
              <w:left w:val="nil"/>
              <w:bottom w:val="single" w:sz="4" w:space="0" w:color="auto"/>
              <w:right w:val="single" w:sz="4" w:space="0" w:color="auto"/>
            </w:tcBorders>
            <w:noWrap/>
            <w:vAlign w:val="center"/>
            <w:hideMark/>
          </w:tcPr>
          <w:p w14:paraId="4C0B46C5" w14:textId="77777777" w:rsidR="0050639E" w:rsidRDefault="0050639E">
            <w:pPr>
              <w:spacing w:line="256" w:lineRule="auto"/>
              <w:rPr>
                <w:rFonts w:ascii="Verdana" w:hAnsi="Verdana" w:cs="Calibri"/>
                <w:color w:val="000000"/>
                <w:sz w:val="20"/>
                <w:szCs w:val="20"/>
              </w:rPr>
            </w:pPr>
            <w:proofErr w:type="spellStart"/>
            <w:r>
              <w:rPr>
                <w:rFonts w:ascii="Verdana" w:hAnsi="Verdana" w:cs="Calibri"/>
                <w:color w:val="000000"/>
                <w:sz w:val="20"/>
                <w:szCs w:val="20"/>
              </w:rPr>
              <w:t>Тахошайби</w:t>
            </w:r>
            <w:proofErr w:type="spellEnd"/>
            <w:r>
              <w:rPr>
                <w:rFonts w:ascii="Verdana" w:hAnsi="Verdana" w:cs="Calibri"/>
                <w:color w:val="000000"/>
                <w:sz w:val="20"/>
                <w:szCs w:val="20"/>
              </w:rPr>
              <w:t xml:space="preserve"> 125 </w:t>
            </w:r>
            <w:proofErr w:type="spellStart"/>
            <w:r>
              <w:rPr>
                <w:rFonts w:ascii="Verdana" w:hAnsi="Verdana" w:cs="Calibri"/>
                <w:color w:val="000000"/>
                <w:sz w:val="20"/>
                <w:szCs w:val="20"/>
              </w:rPr>
              <w:t>km</w:t>
            </w:r>
            <w:proofErr w:type="spellEnd"/>
            <w:r>
              <w:rPr>
                <w:rFonts w:ascii="Verdana" w:hAnsi="Verdana" w:cs="Calibri"/>
                <w:color w:val="000000"/>
                <w:sz w:val="20"/>
                <w:szCs w:val="20"/>
              </w:rPr>
              <w:t xml:space="preserve">/h </w:t>
            </w:r>
            <w:proofErr w:type="spellStart"/>
            <w:r>
              <w:rPr>
                <w:rFonts w:ascii="Verdana" w:hAnsi="Verdana" w:cs="Calibri"/>
                <w:color w:val="000000"/>
                <w:sz w:val="20"/>
                <w:szCs w:val="20"/>
              </w:rPr>
              <w:t>kombi</w:t>
            </w:r>
            <w:proofErr w:type="spellEnd"/>
          </w:p>
        </w:tc>
        <w:tc>
          <w:tcPr>
            <w:tcW w:w="1960" w:type="dxa"/>
            <w:tcBorders>
              <w:top w:val="nil"/>
              <w:left w:val="nil"/>
              <w:bottom w:val="single" w:sz="4" w:space="0" w:color="auto"/>
              <w:right w:val="single" w:sz="4" w:space="0" w:color="auto"/>
            </w:tcBorders>
            <w:noWrap/>
            <w:vAlign w:val="center"/>
            <w:hideMark/>
          </w:tcPr>
          <w:p w14:paraId="67A6C3D0"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232F2144"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02D4A987"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12</w:t>
            </w:r>
          </w:p>
        </w:tc>
        <w:tc>
          <w:tcPr>
            <w:tcW w:w="6160" w:type="dxa"/>
            <w:tcBorders>
              <w:top w:val="nil"/>
              <w:left w:val="nil"/>
              <w:bottom w:val="single" w:sz="4" w:space="0" w:color="auto"/>
              <w:right w:val="single" w:sz="4" w:space="0" w:color="auto"/>
            </w:tcBorders>
            <w:noWrap/>
            <w:vAlign w:val="center"/>
            <w:hideMark/>
          </w:tcPr>
          <w:p w14:paraId="337864AE" w14:textId="77777777" w:rsidR="0050639E" w:rsidRDefault="0050639E">
            <w:pPr>
              <w:spacing w:line="256" w:lineRule="auto"/>
              <w:rPr>
                <w:rFonts w:ascii="Verdana" w:hAnsi="Verdana" w:cs="Calibri"/>
                <w:color w:val="000000"/>
                <w:sz w:val="20"/>
                <w:szCs w:val="20"/>
              </w:rPr>
            </w:pPr>
            <w:proofErr w:type="spellStart"/>
            <w:r>
              <w:rPr>
                <w:rFonts w:ascii="Verdana" w:hAnsi="Verdana" w:cs="Calibri"/>
                <w:color w:val="000000"/>
                <w:sz w:val="20"/>
                <w:szCs w:val="20"/>
              </w:rPr>
              <w:t>Тахошайби</w:t>
            </w:r>
            <w:proofErr w:type="spellEnd"/>
            <w:r>
              <w:rPr>
                <w:rFonts w:ascii="Verdana" w:hAnsi="Verdana" w:cs="Calibri"/>
                <w:color w:val="000000"/>
                <w:sz w:val="20"/>
                <w:szCs w:val="20"/>
              </w:rPr>
              <w:t xml:space="preserve"> 140km/h </w:t>
            </w:r>
            <w:proofErr w:type="spellStart"/>
            <w:r>
              <w:rPr>
                <w:rFonts w:ascii="Verdana" w:hAnsi="Verdana" w:cs="Calibri"/>
                <w:color w:val="000000"/>
                <w:sz w:val="20"/>
                <w:szCs w:val="20"/>
              </w:rPr>
              <w:t>kombi</w:t>
            </w:r>
            <w:proofErr w:type="spellEnd"/>
          </w:p>
        </w:tc>
        <w:tc>
          <w:tcPr>
            <w:tcW w:w="1960" w:type="dxa"/>
            <w:tcBorders>
              <w:top w:val="nil"/>
              <w:left w:val="nil"/>
              <w:bottom w:val="single" w:sz="4" w:space="0" w:color="auto"/>
              <w:right w:val="single" w:sz="4" w:space="0" w:color="auto"/>
            </w:tcBorders>
            <w:noWrap/>
            <w:vAlign w:val="center"/>
            <w:hideMark/>
          </w:tcPr>
          <w:p w14:paraId="2CBB2960"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62FA69E2"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621BFBED"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13</w:t>
            </w:r>
          </w:p>
        </w:tc>
        <w:tc>
          <w:tcPr>
            <w:tcW w:w="6160" w:type="dxa"/>
            <w:tcBorders>
              <w:top w:val="nil"/>
              <w:left w:val="nil"/>
              <w:bottom w:val="single" w:sz="4" w:space="0" w:color="auto"/>
              <w:right w:val="single" w:sz="4" w:space="0" w:color="auto"/>
            </w:tcBorders>
            <w:noWrap/>
            <w:vAlign w:val="center"/>
            <w:hideMark/>
          </w:tcPr>
          <w:p w14:paraId="669CA536" w14:textId="77777777" w:rsidR="0050639E" w:rsidRDefault="0050639E">
            <w:pPr>
              <w:spacing w:line="256" w:lineRule="auto"/>
              <w:rPr>
                <w:rFonts w:ascii="Verdana" w:hAnsi="Verdana" w:cs="Calibri"/>
                <w:color w:val="000000"/>
                <w:sz w:val="20"/>
                <w:szCs w:val="20"/>
              </w:rPr>
            </w:pPr>
            <w:proofErr w:type="spellStart"/>
            <w:r>
              <w:rPr>
                <w:rFonts w:ascii="Verdana" w:hAnsi="Verdana" w:cs="Calibri"/>
                <w:color w:val="000000"/>
                <w:sz w:val="20"/>
                <w:szCs w:val="20"/>
              </w:rPr>
              <w:t>Тахошайби</w:t>
            </w:r>
            <w:proofErr w:type="spellEnd"/>
            <w:r>
              <w:rPr>
                <w:rFonts w:ascii="Verdana" w:hAnsi="Verdana" w:cs="Calibri"/>
                <w:color w:val="000000"/>
                <w:sz w:val="20"/>
                <w:szCs w:val="20"/>
              </w:rPr>
              <w:t xml:space="preserve"> 180 </w:t>
            </w:r>
            <w:proofErr w:type="spellStart"/>
            <w:r>
              <w:rPr>
                <w:rFonts w:ascii="Verdana" w:hAnsi="Verdana" w:cs="Calibri"/>
                <w:color w:val="000000"/>
                <w:sz w:val="20"/>
                <w:szCs w:val="20"/>
              </w:rPr>
              <w:t>km</w:t>
            </w:r>
            <w:proofErr w:type="spellEnd"/>
            <w:r>
              <w:rPr>
                <w:rFonts w:ascii="Verdana" w:hAnsi="Verdana" w:cs="Calibri"/>
                <w:color w:val="000000"/>
                <w:sz w:val="20"/>
                <w:szCs w:val="20"/>
              </w:rPr>
              <w:t xml:space="preserve">/h </w:t>
            </w:r>
            <w:proofErr w:type="spellStart"/>
            <w:r>
              <w:rPr>
                <w:rFonts w:ascii="Verdana" w:hAnsi="Verdana" w:cs="Calibri"/>
                <w:color w:val="000000"/>
                <w:sz w:val="20"/>
                <w:szCs w:val="20"/>
              </w:rPr>
              <w:t>automatic</w:t>
            </w:r>
            <w:proofErr w:type="spellEnd"/>
          </w:p>
        </w:tc>
        <w:tc>
          <w:tcPr>
            <w:tcW w:w="1960" w:type="dxa"/>
            <w:tcBorders>
              <w:top w:val="nil"/>
              <w:left w:val="nil"/>
              <w:bottom w:val="single" w:sz="4" w:space="0" w:color="auto"/>
              <w:right w:val="single" w:sz="4" w:space="0" w:color="auto"/>
            </w:tcBorders>
            <w:noWrap/>
            <w:vAlign w:val="center"/>
            <w:hideMark/>
          </w:tcPr>
          <w:p w14:paraId="227AFAF6"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2292FDBB"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3BBCFDFC"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14</w:t>
            </w:r>
          </w:p>
        </w:tc>
        <w:tc>
          <w:tcPr>
            <w:tcW w:w="6160" w:type="dxa"/>
            <w:tcBorders>
              <w:top w:val="nil"/>
              <w:left w:val="nil"/>
              <w:bottom w:val="single" w:sz="4" w:space="0" w:color="auto"/>
              <w:right w:val="single" w:sz="4" w:space="0" w:color="auto"/>
            </w:tcBorders>
            <w:noWrap/>
            <w:vAlign w:val="center"/>
            <w:hideMark/>
          </w:tcPr>
          <w:p w14:paraId="5C688230"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 xml:space="preserve">Термо ролки за дигитални </w:t>
            </w:r>
            <w:proofErr w:type="spellStart"/>
            <w:r>
              <w:rPr>
                <w:rFonts w:ascii="Verdana" w:hAnsi="Verdana" w:cs="Calibri"/>
                <w:color w:val="000000"/>
                <w:sz w:val="20"/>
                <w:szCs w:val="20"/>
              </w:rPr>
              <w:t>тахографи</w:t>
            </w:r>
            <w:proofErr w:type="spellEnd"/>
            <w:r>
              <w:rPr>
                <w:rFonts w:ascii="Verdana" w:hAnsi="Verdana" w:cs="Calibri"/>
                <w:color w:val="000000"/>
                <w:sz w:val="20"/>
                <w:szCs w:val="20"/>
              </w:rPr>
              <w:t xml:space="preserve"> 3 бр.</w:t>
            </w:r>
          </w:p>
        </w:tc>
        <w:tc>
          <w:tcPr>
            <w:tcW w:w="1960" w:type="dxa"/>
            <w:tcBorders>
              <w:top w:val="nil"/>
              <w:left w:val="nil"/>
              <w:bottom w:val="single" w:sz="4" w:space="0" w:color="auto"/>
              <w:right w:val="single" w:sz="4" w:space="0" w:color="auto"/>
            </w:tcBorders>
            <w:noWrap/>
            <w:vAlign w:val="center"/>
            <w:hideMark/>
          </w:tcPr>
          <w:p w14:paraId="30575CE1"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68206F35"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7C1CA82D"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15</w:t>
            </w:r>
          </w:p>
        </w:tc>
        <w:tc>
          <w:tcPr>
            <w:tcW w:w="6160" w:type="dxa"/>
            <w:tcBorders>
              <w:top w:val="nil"/>
              <w:left w:val="nil"/>
              <w:bottom w:val="single" w:sz="4" w:space="0" w:color="auto"/>
              <w:right w:val="single" w:sz="4" w:space="0" w:color="auto"/>
            </w:tcBorders>
            <w:noWrap/>
            <w:vAlign w:val="center"/>
            <w:hideMark/>
          </w:tcPr>
          <w:p w14:paraId="726CBDDB"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 xml:space="preserve">Термо ролки за дигитални </w:t>
            </w:r>
            <w:proofErr w:type="spellStart"/>
            <w:r>
              <w:rPr>
                <w:rFonts w:ascii="Verdana" w:hAnsi="Verdana" w:cs="Calibri"/>
                <w:color w:val="000000"/>
                <w:sz w:val="20"/>
                <w:szCs w:val="20"/>
              </w:rPr>
              <w:t>тахографи</w:t>
            </w:r>
            <w:proofErr w:type="spellEnd"/>
            <w:r>
              <w:rPr>
                <w:rFonts w:ascii="Verdana" w:hAnsi="Verdana" w:cs="Calibri"/>
                <w:color w:val="000000"/>
                <w:sz w:val="20"/>
                <w:szCs w:val="20"/>
              </w:rPr>
              <w:t xml:space="preserve"> 3 бр. EKO</w:t>
            </w:r>
          </w:p>
        </w:tc>
        <w:tc>
          <w:tcPr>
            <w:tcW w:w="1960" w:type="dxa"/>
            <w:tcBorders>
              <w:top w:val="nil"/>
              <w:left w:val="nil"/>
              <w:bottom w:val="single" w:sz="4" w:space="0" w:color="auto"/>
              <w:right w:val="single" w:sz="4" w:space="0" w:color="auto"/>
            </w:tcBorders>
            <w:noWrap/>
            <w:vAlign w:val="center"/>
            <w:hideMark/>
          </w:tcPr>
          <w:p w14:paraId="50BC6FF8"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0FD6461B" w14:textId="77777777" w:rsidTr="0050639E">
        <w:trPr>
          <w:trHeight w:val="300"/>
        </w:trPr>
        <w:tc>
          <w:tcPr>
            <w:tcW w:w="9080" w:type="dxa"/>
            <w:gridSpan w:val="3"/>
            <w:tcBorders>
              <w:top w:val="single" w:sz="4" w:space="0" w:color="auto"/>
              <w:left w:val="single" w:sz="4" w:space="0" w:color="auto"/>
              <w:bottom w:val="single" w:sz="4" w:space="0" w:color="auto"/>
              <w:right w:val="single" w:sz="4" w:space="0" w:color="000000"/>
            </w:tcBorders>
            <w:shd w:val="clear" w:color="auto" w:fill="D9D9D9"/>
            <w:noWrap/>
            <w:vAlign w:val="center"/>
            <w:hideMark/>
          </w:tcPr>
          <w:p w14:paraId="3F573698" w14:textId="77777777" w:rsidR="0050639E" w:rsidRDefault="0050639E">
            <w:pPr>
              <w:spacing w:line="256" w:lineRule="auto"/>
              <w:jc w:val="center"/>
              <w:rPr>
                <w:rFonts w:ascii="Verdana" w:hAnsi="Verdana" w:cs="Calibri"/>
                <w:b/>
                <w:bCs/>
                <w:color w:val="000000"/>
                <w:sz w:val="20"/>
                <w:szCs w:val="20"/>
              </w:rPr>
            </w:pPr>
            <w:r>
              <w:rPr>
                <w:rFonts w:ascii="Verdana" w:hAnsi="Verdana" w:cs="Calibri"/>
                <w:b/>
                <w:bCs/>
                <w:color w:val="000000"/>
                <w:sz w:val="20"/>
                <w:szCs w:val="20"/>
              </w:rPr>
              <w:t>ДАТЧИЦИ</w:t>
            </w:r>
          </w:p>
        </w:tc>
      </w:tr>
      <w:tr w:rsidR="0050639E" w14:paraId="020BE7A2"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2A4C27F7"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16</w:t>
            </w:r>
          </w:p>
        </w:tc>
        <w:tc>
          <w:tcPr>
            <w:tcW w:w="6160" w:type="dxa"/>
            <w:tcBorders>
              <w:top w:val="nil"/>
              <w:left w:val="nil"/>
              <w:bottom w:val="single" w:sz="4" w:space="0" w:color="auto"/>
              <w:right w:val="single" w:sz="4" w:space="0" w:color="auto"/>
            </w:tcBorders>
            <w:noWrap/>
            <w:vAlign w:val="center"/>
            <w:hideMark/>
          </w:tcPr>
          <w:p w14:paraId="46A60460"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 xml:space="preserve">Датчик 3-pin М22ж1,5 </w:t>
            </w:r>
            <w:proofErr w:type="spellStart"/>
            <w:r>
              <w:rPr>
                <w:rFonts w:ascii="Verdana" w:hAnsi="Verdana" w:cs="Calibri"/>
                <w:color w:val="000000"/>
                <w:sz w:val="20"/>
                <w:szCs w:val="20"/>
              </w:rPr>
              <w:t>Hall</w:t>
            </w:r>
            <w:proofErr w:type="spellEnd"/>
            <w:r>
              <w:rPr>
                <w:rFonts w:ascii="Verdana" w:hAnsi="Verdana" w:cs="Calibri"/>
                <w:color w:val="000000"/>
                <w:sz w:val="20"/>
                <w:szCs w:val="20"/>
              </w:rPr>
              <w:t xml:space="preserve"> </w:t>
            </w:r>
            <w:proofErr w:type="spellStart"/>
            <w:r>
              <w:rPr>
                <w:rFonts w:ascii="Verdana" w:hAnsi="Verdana" w:cs="Calibri"/>
                <w:color w:val="000000"/>
                <w:sz w:val="20"/>
                <w:szCs w:val="20"/>
              </w:rPr>
              <w:t>Sensor</w:t>
            </w:r>
            <w:proofErr w:type="spellEnd"/>
          </w:p>
        </w:tc>
        <w:tc>
          <w:tcPr>
            <w:tcW w:w="1960" w:type="dxa"/>
            <w:tcBorders>
              <w:top w:val="nil"/>
              <w:left w:val="nil"/>
              <w:bottom w:val="single" w:sz="4" w:space="0" w:color="auto"/>
              <w:right w:val="single" w:sz="4" w:space="0" w:color="auto"/>
            </w:tcBorders>
            <w:noWrap/>
            <w:vAlign w:val="center"/>
            <w:hideMark/>
          </w:tcPr>
          <w:p w14:paraId="6A02A1F3"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5BC2EE26"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1DC1EB19"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17</w:t>
            </w:r>
          </w:p>
        </w:tc>
        <w:tc>
          <w:tcPr>
            <w:tcW w:w="6160" w:type="dxa"/>
            <w:tcBorders>
              <w:top w:val="nil"/>
              <w:left w:val="nil"/>
              <w:bottom w:val="single" w:sz="4" w:space="0" w:color="auto"/>
              <w:right w:val="single" w:sz="4" w:space="0" w:color="auto"/>
            </w:tcBorders>
            <w:noWrap/>
            <w:vAlign w:val="center"/>
            <w:hideMark/>
          </w:tcPr>
          <w:p w14:paraId="3364EF3C"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 xml:space="preserve">Датчик 4-pin М22ж1,5 </w:t>
            </w:r>
            <w:proofErr w:type="spellStart"/>
            <w:r>
              <w:rPr>
                <w:rFonts w:ascii="Verdana" w:hAnsi="Verdana" w:cs="Calibri"/>
                <w:color w:val="000000"/>
                <w:sz w:val="20"/>
                <w:szCs w:val="20"/>
              </w:rPr>
              <w:t>Hall</w:t>
            </w:r>
            <w:proofErr w:type="spellEnd"/>
            <w:r>
              <w:rPr>
                <w:rFonts w:ascii="Verdana" w:hAnsi="Verdana" w:cs="Calibri"/>
                <w:color w:val="000000"/>
                <w:sz w:val="20"/>
                <w:szCs w:val="20"/>
              </w:rPr>
              <w:t xml:space="preserve"> </w:t>
            </w:r>
            <w:proofErr w:type="spellStart"/>
            <w:r>
              <w:rPr>
                <w:rFonts w:ascii="Verdana" w:hAnsi="Verdana" w:cs="Calibri"/>
                <w:color w:val="000000"/>
                <w:sz w:val="20"/>
                <w:szCs w:val="20"/>
              </w:rPr>
              <w:t>Sensor</w:t>
            </w:r>
            <w:proofErr w:type="spellEnd"/>
          </w:p>
        </w:tc>
        <w:tc>
          <w:tcPr>
            <w:tcW w:w="1960" w:type="dxa"/>
            <w:tcBorders>
              <w:top w:val="nil"/>
              <w:left w:val="nil"/>
              <w:bottom w:val="single" w:sz="4" w:space="0" w:color="auto"/>
              <w:right w:val="single" w:sz="4" w:space="0" w:color="auto"/>
            </w:tcBorders>
            <w:noWrap/>
            <w:vAlign w:val="center"/>
            <w:hideMark/>
          </w:tcPr>
          <w:p w14:paraId="423A9069"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24F628A8"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6037181F"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18</w:t>
            </w:r>
          </w:p>
        </w:tc>
        <w:tc>
          <w:tcPr>
            <w:tcW w:w="6160" w:type="dxa"/>
            <w:tcBorders>
              <w:top w:val="nil"/>
              <w:left w:val="nil"/>
              <w:bottom w:val="single" w:sz="4" w:space="0" w:color="auto"/>
              <w:right w:val="single" w:sz="4" w:space="0" w:color="auto"/>
            </w:tcBorders>
            <w:noWrap/>
            <w:vAlign w:val="center"/>
            <w:hideMark/>
          </w:tcPr>
          <w:p w14:paraId="3CA541D1"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 xml:space="preserve">Датчик 4-pin М22ж1,5 </w:t>
            </w:r>
            <w:proofErr w:type="spellStart"/>
            <w:r>
              <w:rPr>
                <w:rFonts w:ascii="Verdana" w:hAnsi="Verdana" w:cs="Calibri"/>
                <w:color w:val="000000"/>
                <w:sz w:val="20"/>
                <w:szCs w:val="20"/>
              </w:rPr>
              <w:t>Hall</w:t>
            </w:r>
            <w:proofErr w:type="spellEnd"/>
            <w:r>
              <w:rPr>
                <w:rFonts w:ascii="Verdana" w:hAnsi="Verdana" w:cs="Calibri"/>
                <w:color w:val="000000"/>
                <w:sz w:val="20"/>
                <w:szCs w:val="20"/>
              </w:rPr>
              <w:t xml:space="preserve"> </w:t>
            </w:r>
            <w:proofErr w:type="spellStart"/>
            <w:r>
              <w:rPr>
                <w:rFonts w:ascii="Verdana" w:hAnsi="Verdana" w:cs="Calibri"/>
                <w:color w:val="000000"/>
                <w:sz w:val="20"/>
                <w:szCs w:val="20"/>
              </w:rPr>
              <w:t>Sensor</w:t>
            </w:r>
            <w:proofErr w:type="spellEnd"/>
            <w:r>
              <w:rPr>
                <w:rFonts w:ascii="Verdana" w:hAnsi="Verdana" w:cs="Calibri"/>
                <w:color w:val="000000"/>
                <w:sz w:val="20"/>
                <w:szCs w:val="20"/>
              </w:rPr>
              <w:t xml:space="preserve"> Renault </w:t>
            </w:r>
          </w:p>
        </w:tc>
        <w:tc>
          <w:tcPr>
            <w:tcW w:w="1960" w:type="dxa"/>
            <w:tcBorders>
              <w:top w:val="nil"/>
              <w:left w:val="nil"/>
              <w:bottom w:val="single" w:sz="4" w:space="0" w:color="auto"/>
              <w:right w:val="single" w:sz="4" w:space="0" w:color="auto"/>
            </w:tcBorders>
            <w:noWrap/>
            <w:vAlign w:val="center"/>
            <w:hideMark/>
          </w:tcPr>
          <w:p w14:paraId="2ADABFA0"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6DD3DFDF"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12826C1B"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19</w:t>
            </w:r>
          </w:p>
        </w:tc>
        <w:tc>
          <w:tcPr>
            <w:tcW w:w="6160" w:type="dxa"/>
            <w:tcBorders>
              <w:top w:val="nil"/>
              <w:left w:val="nil"/>
              <w:bottom w:val="single" w:sz="4" w:space="0" w:color="auto"/>
              <w:right w:val="single" w:sz="4" w:space="0" w:color="auto"/>
            </w:tcBorders>
            <w:noWrap/>
            <w:vAlign w:val="center"/>
            <w:hideMark/>
          </w:tcPr>
          <w:p w14:paraId="307A0EB1"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Датчик 3-pin за Жило</w:t>
            </w:r>
          </w:p>
        </w:tc>
        <w:tc>
          <w:tcPr>
            <w:tcW w:w="1960" w:type="dxa"/>
            <w:tcBorders>
              <w:top w:val="nil"/>
              <w:left w:val="nil"/>
              <w:bottom w:val="single" w:sz="4" w:space="0" w:color="auto"/>
              <w:right w:val="single" w:sz="4" w:space="0" w:color="auto"/>
            </w:tcBorders>
            <w:noWrap/>
            <w:vAlign w:val="center"/>
            <w:hideMark/>
          </w:tcPr>
          <w:p w14:paraId="55926FB2"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311C9424"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7440508A"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20</w:t>
            </w:r>
          </w:p>
        </w:tc>
        <w:tc>
          <w:tcPr>
            <w:tcW w:w="6160" w:type="dxa"/>
            <w:tcBorders>
              <w:top w:val="nil"/>
              <w:left w:val="nil"/>
              <w:bottom w:val="single" w:sz="4" w:space="0" w:color="auto"/>
              <w:right w:val="single" w:sz="4" w:space="0" w:color="auto"/>
            </w:tcBorders>
            <w:noWrap/>
            <w:vAlign w:val="center"/>
            <w:hideMark/>
          </w:tcPr>
          <w:p w14:paraId="625EB8F0"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Датчик 3-pin за Жило Универсален</w:t>
            </w:r>
          </w:p>
        </w:tc>
        <w:tc>
          <w:tcPr>
            <w:tcW w:w="1960" w:type="dxa"/>
            <w:tcBorders>
              <w:top w:val="nil"/>
              <w:left w:val="nil"/>
              <w:bottom w:val="single" w:sz="4" w:space="0" w:color="auto"/>
              <w:right w:val="single" w:sz="4" w:space="0" w:color="auto"/>
            </w:tcBorders>
            <w:noWrap/>
            <w:vAlign w:val="center"/>
            <w:hideMark/>
          </w:tcPr>
          <w:p w14:paraId="66E9C44C"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56F7B66E"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306BFE93"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21</w:t>
            </w:r>
          </w:p>
        </w:tc>
        <w:tc>
          <w:tcPr>
            <w:tcW w:w="6160" w:type="dxa"/>
            <w:tcBorders>
              <w:top w:val="nil"/>
              <w:left w:val="nil"/>
              <w:bottom w:val="single" w:sz="4" w:space="0" w:color="auto"/>
              <w:right w:val="single" w:sz="4" w:space="0" w:color="auto"/>
            </w:tcBorders>
            <w:noWrap/>
            <w:vAlign w:val="center"/>
            <w:hideMark/>
          </w:tcPr>
          <w:p w14:paraId="3A120A8B"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Датчик 4-pin за Жило Универсален</w:t>
            </w:r>
          </w:p>
        </w:tc>
        <w:tc>
          <w:tcPr>
            <w:tcW w:w="1960" w:type="dxa"/>
            <w:tcBorders>
              <w:top w:val="nil"/>
              <w:left w:val="nil"/>
              <w:bottom w:val="single" w:sz="4" w:space="0" w:color="auto"/>
              <w:right w:val="single" w:sz="4" w:space="0" w:color="auto"/>
            </w:tcBorders>
            <w:noWrap/>
            <w:vAlign w:val="center"/>
            <w:hideMark/>
          </w:tcPr>
          <w:p w14:paraId="612B58BA"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3EA5C225"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781E7226"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22</w:t>
            </w:r>
          </w:p>
        </w:tc>
        <w:tc>
          <w:tcPr>
            <w:tcW w:w="6160" w:type="dxa"/>
            <w:tcBorders>
              <w:top w:val="nil"/>
              <w:left w:val="nil"/>
              <w:bottom w:val="single" w:sz="4" w:space="0" w:color="auto"/>
              <w:right w:val="single" w:sz="4" w:space="0" w:color="auto"/>
            </w:tcBorders>
            <w:noWrap/>
            <w:vAlign w:val="center"/>
            <w:hideMark/>
          </w:tcPr>
          <w:p w14:paraId="430E13FD"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Датчик L=25mm M18x1,5 Volvo</w:t>
            </w:r>
          </w:p>
        </w:tc>
        <w:tc>
          <w:tcPr>
            <w:tcW w:w="1960" w:type="dxa"/>
            <w:tcBorders>
              <w:top w:val="nil"/>
              <w:left w:val="nil"/>
              <w:bottom w:val="single" w:sz="4" w:space="0" w:color="auto"/>
              <w:right w:val="single" w:sz="4" w:space="0" w:color="auto"/>
            </w:tcBorders>
            <w:noWrap/>
            <w:vAlign w:val="center"/>
            <w:hideMark/>
          </w:tcPr>
          <w:p w14:paraId="0E21B83D"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625313FD"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7815D1F1"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23</w:t>
            </w:r>
          </w:p>
        </w:tc>
        <w:tc>
          <w:tcPr>
            <w:tcW w:w="6160" w:type="dxa"/>
            <w:tcBorders>
              <w:top w:val="nil"/>
              <w:left w:val="nil"/>
              <w:bottom w:val="single" w:sz="4" w:space="0" w:color="auto"/>
              <w:right w:val="single" w:sz="4" w:space="0" w:color="auto"/>
            </w:tcBorders>
            <w:noWrap/>
            <w:vAlign w:val="center"/>
            <w:hideMark/>
          </w:tcPr>
          <w:p w14:paraId="7823F5D8"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Датчик L=90mm M18x1,5 Volvo</w:t>
            </w:r>
          </w:p>
        </w:tc>
        <w:tc>
          <w:tcPr>
            <w:tcW w:w="1960" w:type="dxa"/>
            <w:tcBorders>
              <w:top w:val="nil"/>
              <w:left w:val="nil"/>
              <w:bottom w:val="single" w:sz="4" w:space="0" w:color="auto"/>
              <w:right w:val="single" w:sz="4" w:space="0" w:color="auto"/>
            </w:tcBorders>
            <w:noWrap/>
            <w:vAlign w:val="center"/>
            <w:hideMark/>
          </w:tcPr>
          <w:p w14:paraId="169B63DF"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755D515E"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2832B0AC"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24</w:t>
            </w:r>
          </w:p>
        </w:tc>
        <w:tc>
          <w:tcPr>
            <w:tcW w:w="6160" w:type="dxa"/>
            <w:tcBorders>
              <w:top w:val="nil"/>
              <w:left w:val="nil"/>
              <w:bottom w:val="single" w:sz="4" w:space="0" w:color="auto"/>
              <w:right w:val="single" w:sz="4" w:space="0" w:color="auto"/>
            </w:tcBorders>
            <w:noWrap/>
            <w:vAlign w:val="center"/>
            <w:hideMark/>
          </w:tcPr>
          <w:p w14:paraId="3BB06F35"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Датчик L=19,8mm M18x1,5 индуктивен</w:t>
            </w:r>
          </w:p>
        </w:tc>
        <w:tc>
          <w:tcPr>
            <w:tcW w:w="1960" w:type="dxa"/>
            <w:tcBorders>
              <w:top w:val="nil"/>
              <w:left w:val="nil"/>
              <w:bottom w:val="single" w:sz="4" w:space="0" w:color="auto"/>
              <w:right w:val="single" w:sz="4" w:space="0" w:color="auto"/>
            </w:tcBorders>
            <w:noWrap/>
            <w:vAlign w:val="center"/>
            <w:hideMark/>
          </w:tcPr>
          <w:p w14:paraId="7AA70AFC"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04328654"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18076BAD"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25</w:t>
            </w:r>
          </w:p>
        </w:tc>
        <w:tc>
          <w:tcPr>
            <w:tcW w:w="6160" w:type="dxa"/>
            <w:tcBorders>
              <w:top w:val="nil"/>
              <w:left w:val="nil"/>
              <w:bottom w:val="single" w:sz="4" w:space="0" w:color="auto"/>
              <w:right w:val="single" w:sz="4" w:space="0" w:color="auto"/>
            </w:tcBorders>
            <w:noWrap/>
            <w:vAlign w:val="center"/>
            <w:hideMark/>
          </w:tcPr>
          <w:p w14:paraId="6FBA8E4E"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 xml:space="preserve">Датчик L=19,8mm M18x1,5 </w:t>
            </w:r>
            <w:proofErr w:type="spellStart"/>
            <w:r>
              <w:rPr>
                <w:rFonts w:ascii="Verdana" w:hAnsi="Verdana" w:cs="Calibri"/>
                <w:color w:val="000000"/>
                <w:sz w:val="20"/>
                <w:szCs w:val="20"/>
              </w:rPr>
              <w:t>инд</w:t>
            </w:r>
            <w:proofErr w:type="spellEnd"/>
            <w:r>
              <w:rPr>
                <w:rFonts w:ascii="Verdana" w:hAnsi="Verdana" w:cs="Calibri"/>
                <w:color w:val="000000"/>
                <w:sz w:val="20"/>
                <w:szCs w:val="20"/>
              </w:rPr>
              <w:t xml:space="preserve">. </w:t>
            </w:r>
            <w:proofErr w:type="spellStart"/>
            <w:r>
              <w:rPr>
                <w:rFonts w:ascii="Verdana" w:hAnsi="Verdana" w:cs="Calibri"/>
                <w:color w:val="000000"/>
                <w:sz w:val="20"/>
                <w:szCs w:val="20"/>
              </w:rPr>
              <w:t>Kienzle</w:t>
            </w:r>
            <w:proofErr w:type="spellEnd"/>
          </w:p>
        </w:tc>
        <w:tc>
          <w:tcPr>
            <w:tcW w:w="1960" w:type="dxa"/>
            <w:tcBorders>
              <w:top w:val="nil"/>
              <w:left w:val="nil"/>
              <w:bottom w:val="single" w:sz="4" w:space="0" w:color="auto"/>
              <w:right w:val="single" w:sz="4" w:space="0" w:color="auto"/>
            </w:tcBorders>
            <w:noWrap/>
            <w:vAlign w:val="center"/>
            <w:hideMark/>
          </w:tcPr>
          <w:p w14:paraId="62F24AF5"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1C13B4FC"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2157F885"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26</w:t>
            </w:r>
          </w:p>
        </w:tc>
        <w:tc>
          <w:tcPr>
            <w:tcW w:w="6160" w:type="dxa"/>
            <w:tcBorders>
              <w:top w:val="nil"/>
              <w:left w:val="nil"/>
              <w:bottom w:val="single" w:sz="4" w:space="0" w:color="auto"/>
              <w:right w:val="single" w:sz="4" w:space="0" w:color="auto"/>
            </w:tcBorders>
            <w:noWrap/>
            <w:vAlign w:val="center"/>
            <w:hideMark/>
          </w:tcPr>
          <w:p w14:paraId="46E5BC0A"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Датчик L=25mm M18x1,5 индуктивен</w:t>
            </w:r>
          </w:p>
        </w:tc>
        <w:tc>
          <w:tcPr>
            <w:tcW w:w="1960" w:type="dxa"/>
            <w:tcBorders>
              <w:top w:val="nil"/>
              <w:left w:val="nil"/>
              <w:bottom w:val="single" w:sz="4" w:space="0" w:color="auto"/>
              <w:right w:val="single" w:sz="4" w:space="0" w:color="auto"/>
            </w:tcBorders>
            <w:noWrap/>
            <w:vAlign w:val="center"/>
            <w:hideMark/>
          </w:tcPr>
          <w:p w14:paraId="766BAE89"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7968F1E7"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3B12DAB9"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27</w:t>
            </w:r>
          </w:p>
        </w:tc>
        <w:tc>
          <w:tcPr>
            <w:tcW w:w="6160" w:type="dxa"/>
            <w:tcBorders>
              <w:top w:val="nil"/>
              <w:left w:val="nil"/>
              <w:bottom w:val="single" w:sz="4" w:space="0" w:color="auto"/>
              <w:right w:val="single" w:sz="4" w:space="0" w:color="auto"/>
            </w:tcBorders>
            <w:noWrap/>
            <w:vAlign w:val="center"/>
            <w:hideMark/>
          </w:tcPr>
          <w:p w14:paraId="5D5DC75E"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Датчик L=35mm M18x1,5 индуктивен</w:t>
            </w:r>
          </w:p>
        </w:tc>
        <w:tc>
          <w:tcPr>
            <w:tcW w:w="1960" w:type="dxa"/>
            <w:tcBorders>
              <w:top w:val="nil"/>
              <w:left w:val="nil"/>
              <w:bottom w:val="single" w:sz="4" w:space="0" w:color="auto"/>
              <w:right w:val="single" w:sz="4" w:space="0" w:color="auto"/>
            </w:tcBorders>
            <w:noWrap/>
            <w:vAlign w:val="center"/>
            <w:hideMark/>
          </w:tcPr>
          <w:p w14:paraId="71B64B05"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3F1AB519"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4A152B1F"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28</w:t>
            </w:r>
          </w:p>
        </w:tc>
        <w:tc>
          <w:tcPr>
            <w:tcW w:w="6160" w:type="dxa"/>
            <w:tcBorders>
              <w:top w:val="nil"/>
              <w:left w:val="nil"/>
              <w:bottom w:val="single" w:sz="4" w:space="0" w:color="auto"/>
              <w:right w:val="single" w:sz="4" w:space="0" w:color="auto"/>
            </w:tcBorders>
            <w:noWrap/>
            <w:vAlign w:val="center"/>
            <w:hideMark/>
          </w:tcPr>
          <w:p w14:paraId="29241603"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 xml:space="preserve">Датчик L=35mm M18x1,5 </w:t>
            </w:r>
            <w:proofErr w:type="spellStart"/>
            <w:r>
              <w:rPr>
                <w:rFonts w:ascii="Verdana" w:hAnsi="Verdana" w:cs="Calibri"/>
                <w:color w:val="000000"/>
                <w:sz w:val="20"/>
                <w:szCs w:val="20"/>
              </w:rPr>
              <w:t>инд</w:t>
            </w:r>
            <w:proofErr w:type="spellEnd"/>
            <w:r>
              <w:rPr>
                <w:rFonts w:ascii="Verdana" w:hAnsi="Verdana" w:cs="Calibri"/>
                <w:color w:val="000000"/>
                <w:sz w:val="20"/>
                <w:szCs w:val="20"/>
              </w:rPr>
              <w:t xml:space="preserve">. </w:t>
            </w:r>
            <w:proofErr w:type="spellStart"/>
            <w:r>
              <w:rPr>
                <w:rFonts w:ascii="Verdana" w:hAnsi="Verdana" w:cs="Calibri"/>
                <w:color w:val="000000"/>
                <w:sz w:val="20"/>
                <w:szCs w:val="20"/>
              </w:rPr>
              <w:t>Kienzle</w:t>
            </w:r>
            <w:proofErr w:type="spellEnd"/>
          </w:p>
        </w:tc>
        <w:tc>
          <w:tcPr>
            <w:tcW w:w="1960" w:type="dxa"/>
            <w:tcBorders>
              <w:top w:val="nil"/>
              <w:left w:val="nil"/>
              <w:bottom w:val="single" w:sz="4" w:space="0" w:color="auto"/>
              <w:right w:val="single" w:sz="4" w:space="0" w:color="auto"/>
            </w:tcBorders>
            <w:noWrap/>
            <w:vAlign w:val="center"/>
            <w:hideMark/>
          </w:tcPr>
          <w:p w14:paraId="686D2B15"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7792E7F9"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7EA24C35"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29</w:t>
            </w:r>
          </w:p>
        </w:tc>
        <w:tc>
          <w:tcPr>
            <w:tcW w:w="6160" w:type="dxa"/>
            <w:tcBorders>
              <w:top w:val="nil"/>
              <w:left w:val="nil"/>
              <w:bottom w:val="single" w:sz="4" w:space="0" w:color="auto"/>
              <w:right w:val="single" w:sz="4" w:space="0" w:color="auto"/>
            </w:tcBorders>
            <w:noWrap/>
            <w:vAlign w:val="center"/>
            <w:hideMark/>
          </w:tcPr>
          <w:p w14:paraId="33527C13"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Датчик L=63,2mm M18x1,5 индуктивен</w:t>
            </w:r>
          </w:p>
        </w:tc>
        <w:tc>
          <w:tcPr>
            <w:tcW w:w="1960" w:type="dxa"/>
            <w:tcBorders>
              <w:top w:val="nil"/>
              <w:left w:val="nil"/>
              <w:bottom w:val="single" w:sz="4" w:space="0" w:color="auto"/>
              <w:right w:val="single" w:sz="4" w:space="0" w:color="auto"/>
            </w:tcBorders>
            <w:noWrap/>
            <w:vAlign w:val="center"/>
            <w:hideMark/>
          </w:tcPr>
          <w:p w14:paraId="7E6EB140"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2E12120B"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59DA21E2"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30</w:t>
            </w:r>
          </w:p>
        </w:tc>
        <w:tc>
          <w:tcPr>
            <w:tcW w:w="6160" w:type="dxa"/>
            <w:tcBorders>
              <w:top w:val="nil"/>
              <w:left w:val="nil"/>
              <w:bottom w:val="single" w:sz="4" w:space="0" w:color="auto"/>
              <w:right w:val="single" w:sz="4" w:space="0" w:color="auto"/>
            </w:tcBorders>
            <w:noWrap/>
            <w:vAlign w:val="center"/>
            <w:hideMark/>
          </w:tcPr>
          <w:p w14:paraId="2052C0A2"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Датчик L=90mm M18x1,5 индуктивен</w:t>
            </w:r>
          </w:p>
        </w:tc>
        <w:tc>
          <w:tcPr>
            <w:tcW w:w="1960" w:type="dxa"/>
            <w:tcBorders>
              <w:top w:val="nil"/>
              <w:left w:val="nil"/>
              <w:bottom w:val="single" w:sz="4" w:space="0" w:color="auto"/>
              <w:right w:val="single" w:sz="4" w:space="0" w:color="auto"/>
            </w:tcBorders>
            <w:noWrap/>
            <w:vAlign w:val="center"/>
            <w:hideMark/>
          </w:tcPr>
          <w:p w14:paraId="21B4BF0D"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14C49BE2"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064AEBF1"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31</w:t>
            </w:r>
          </w:p>
        </w:tc>
        <w:tc>
          <w:tcPr>
            <w:tcW w:w="6160" w:type="dxa"/>
            <w:tcBorders>
              <w:top w:val="nil"/>
              <w:left w:val="nil"/>
              <w:bottom w:val="single" w:sz="4" w:space="0" w:color="auto"/>
              <w:right w:val="single" w:sz="4" w:space="0" w:color="auto"/>
            </w:tcBorders>
            <w:noWrap/>
            <w:vAlign w:val="center"/>
            <w:hideMark/>
          </w:tcPr>
          <w:p w14:paraId="034A3C05"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Датчик L=115mm M18x1,5 индуктивен</w:t>
            </w:r>
          </w:p>
        </w:tc>
        <w:tc>
          <w:tcPr>
            <w:tcW w:w="1960" w:type="dxa"/>
            <w:tcBorders>
              <w:top w:val="nil"/>
              <w:left w:val="nil"/>
              <w:bottom w:val="single" w:sz="4" w:space="0" w:color="auto"/>
              <w:right w:val="single" w:sz="4" w:space="0" w:color="auto"/>
            </w:tcBorders>
            <w:noWrap/>
            <w:vAlign w:val="center"/>
            <w:hideMark/>
          </w:tcPr>
          <w:p w14:paraId="51ED3986"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2E36AFF8"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559CDB2E"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32</w:t>
            </w:r>
          </w:p>
        </w:tc>
        <w:tc>
          <w:tcPr>
            <w:tcW w:w="6160" w:type="dxa"/>
            <w:tcBorders>
              <w:top w:val="nil"/>
              <w:left w:val="nil"/>
              <w:bottom w:val="single" w:sz="4" w:space="0" w:color="auto"/>
              <w:right w:val="single" w:sz="4" w:space="0" w:color="auto"/>
            </w:tcBorders>
            <w:noWrap/>
            <w:vAlign w:val="center"/>
            <w:hideMark/>
          </w:tcPr>
          <w:p w14:paraId="7D9168BF"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 xml:space="preserve">Датчик L=19,8mm M18x1,5 </w:t>
            </w:r>
            <w:proofErr w:type="spellStart"/>
            <w:r>
              <w:rPr>
                <w:rFonts w:ascii="Verdana" w:hAnsi="Verdana" w:cs="Calibri"/>
                <w:color w:val="000000"/>
                <w:sz w:val="20"/>
                <w:szCs w:val="20"/>
              </w:rPr>
              <w:t>инд</w:t>
            </w:r>
            <w:proofErr w:type="spellEnd"/>
            <w:r>
              <w:rPr>
                <w:rFonts w:ascii="Verdana" w:hAnsi="Verdana" w:cs="Calibri"/>
                <w:color w:val="000000"/>
                <w:sz w:val="20"/>
                <w:szCs w:val="20"/>
              </w:rPr>
              <w:t xml:space="preserve">. </w:t>
            </w:r>
            <w:proofErr w:type="spellStart"/>
            <w:r>
              <w:rPr>
                <w:rFonts w:ascii="Verdana" w:hAnsi="Verdana" w:cs="Calibri"/>
                <w:color w:val="000000"/>
                <w:sz w:val="20"/>
                <w:szCs w:val="20"/>
              </w:rPr>
              <w:t>кр</w:t>
            </w:r>
            <w:proofErr w:type="spellEnd"/>
            <w:r>
              <w:rPr>
                <w:rFonts w:ascii="Verdana" w:hAnsi="Verdana" w:cs="Calibri"/>
                <w:color w:val="000000"/>
                <w:sz w:val="20"/>
                <w:szCs w:val="20"/>
              </w:rPr>
              <w:t>. клейми</w:t>
            </w:r>
          </w:p>
        </w:tc>
        <w:tc>
          <w:tcPr>
            <w:tcW w:w="1960" w:type="dxa"/>
            <w:tcBorders>
              <w:top w:val="nil"/>
              <w:left w:val="nil"/>
              <w:bottom w:val="single" w:sz="4" w:space="0" w:color="auto"/>
              <w:right w:val="single" w:sz="4" w:space="0" w:color="auto"/>
            </w:tcBorders>
            <w:noWrap/>
            <w:vAlign w:val="center"/>
            <w:hideMark/>
          </w:tcPr>
          <w:p w14:paraId="4E6C5CF3"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31549175"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030980D5"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33</w:t>
            </w:r>
          </w:p>
        </w:tc>
        <w:tc>
          <w:tcPr>
            <w:tcW w:w="6160" w:type="dxa"/>
            <w:tcBorders>
              <w:top w:val="nil"/>
              <w:left w:val="nil"/>
              <w:bottom w:val="single" w:sz="4" w:space="0" w:color="auto"/>
              <w:right w:val="single" w:sz="4" w:space="0" w:color="auto"/>
            </w:tcBorders>
            <w:noWrap/>
            <w:vAlign w:val="center"/>
            <w:hideMark/>
          </w:tcPr>
          <w:p w14:paraId="1EA026A6"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 xml:space="preserve">Датчик L=25mm M18x1,5 </w:t>
            </w:r>
            <w:proofErr w:type="spellStart"/>
            <w:r>
              <w:rPr>
                <w:rFonts w:ascii="Verdana" w:hAnsi="Verdana" w:cs="Calibri"/>
                <w:color w:val="000000"/>
                <w:sz w:val="20"/>
                <w:szCs w:val="20"/>
              </w:rPr>
              <w:t>инд</w:t>
            </w:r>
            <w:proofErr w:type="spellEnd"/>
            <w:r>
              <w:rPr>
                <w:rFonts w:ascii="Verdana" w:hAnsi="Verdana" w:cs="Calibri"/>
                <w:color w:val="000000"/>
                <w:sz w:val="20"/>
                <w:szCs w:val="20"/>
              </w:rPr>
              <w:t xml:space="preserve">. </w:t>
            </w:r>
            <w:proofErr w:type="spellStart"/>
            <w:r>
              <w:rPr>
                <w:rFonts w:ascii="Verdana" w:hAnsi="Verdana" w:cs="Calibri"/>
                <w:color w:val="000000"/>
                <w:sz w:val="20"/>
                <w:szCs w:val="20"/>
              </w:rPr>
              <w:t>кр</w:t>
            </w:r>
            <w:proofErr w:type="spellEnd"/>
            <w:r>
              <w:rPr>
                <w:rFonts w:ascii="Verdana" w:hAnsi="Verdana" w:cs="Calibri"/>
                <w:color w:val="000000"/>
                <w:sz w:val="20"/>
                <w:szCs w:val="20"/>
              </w:rPr>
              <w:t>. клейми</w:t>
            </w:r>
          </w:p>
        </w:tc>
        <w:tc>
          <w:tcPr>
            <w:tcW w:w="1960" w:type="dxa"/>
            <w:tcBorders>
              <w:top w:val="nil"/>
              <w:left w:val="nil"/>
              <w:bottom w:val="single" w:sz="4" w:space="0" w:color="auto"/>
              <w:right w:val="single" w:sz="4" w:space="0" w:color="auto"/>
            </w:tcBorders>
            <w:noWrap/>
            <w:vAlign w:val="center"/>
            <w:hideMark/>
          </w:tcPr>
          <w:p w14:paraId="00F77BC9"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60D7D03B"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145CFB44"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34</w:t>
            </w:r>
          </w:p>
        </w:tc>
        <w:tc>
          <w:tcPr>
            <w:tcW w:w="6160" w:type="dxa"/>
            <w:tcBorders>
              <w:top w:val="nil"/>
              <w:left w:val="nil"/>
              <w:bottom w:val="single" w:sz="4" w:space="0" w:color="auto"/>
              <w:right w:val="single" w:sz="4" w:space="0" w:color="auto"/>
            </w:tcBorders>
            <w:noWrap/>
            <w:vAlign w:val="center"/>
            <w:hideMark/>
          </w:tcPr>
          <w:p w14:paraId="4E2022CD"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 xml:space="preserve">Датчик L=35mm M18x1,5 </w:t>
            </w:r>
            <w:proofErr w:type="spellStart"/>
            <w:r>
              <w:rPr>
                <w:rFonts w:ascii="Verdana" w:hAnsi="Verdana" w:cs="Calibri"/>
                <w:color w:val="000000"/>
                <w:sz w:val="20"/>
                <w:szCs w:val="20"/>
              </w:rPr>
              <w:t>инд</w:t>
            </w:r>
            <w:proofErr w:type="spellEnd"/>
            <w:r>
              <w:rPr>
                <w:rFonts w:ascii="Verdana" w:hAnsi="Verdana" w:cs="Calibri"/>
                <w:color w:val="000000"/>
                <w:sz w:val="20"/>
                <w:szCs w:val="20"/>
              </w:rPr>
              <w:t xml:space="preserve">. </w:t>
            </w:r>
            <w:proofErr w:type="spellStart"/>
            <w:r>
              <w:rPr>
                <w:rFonts w:ascii="Verdana" w:hAnsi="Verdana" w:cs="Calibri"/>
                <w:color w:val="000000"/>
                <w:sz w:val="20"/>
                <w:szCs w:val="20"/>
              </w:rPr>
              <w:t>кр</w:t>
            </w:r>
            <w:proofErr w:type="spellEnd"/>
            <w:r>
              <w:rPr>
                <w:rFonts w:ascii="Verdana" w:hAnsi="Verdana" w:cs="Calibri"/>
                <w:color w:val="000000"/>
                <w:sz w:val="20"/>
                <w:szCs w:val="20"/>
              </w:rPr>
              <w:t>. клейми</w:t>
            </w:r>
          </w:p>
        </w:tc>
        <w:tc>
          <w:tcPr>
            <w:tcW w:w="1960" w:type="dxa"/>
            <w:tcBorders>
              <w:top w:val="nil"/>
              <w:left w:val="nil"/>
              <w:bottom w:val="single" w:sz="4" w:space="0" w:color="auto"/>
              <w:right w:val="single" w:sz="4" w:space="0" w:color="auto"/>
            </w:tcBorders>
            <w:noWrap/>
            <w:vAlign w:val="center"/>
            <w:hideMark/>
          </w:tcPr>
          <w:p w14:paraId="41E3F26B"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3D2733A1"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525C4DB6"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35</w:t>
            </w:r>
          </w:p>
        </w:tc>
        <w:tc>
          <w:tcPr>
            <w:tcW w:w="6160" w:type="dxa"/>
            <w:tcBorders>
              <w:top w:val="nil"/>
              <w:left w:val="nil"/>
              <w:bottom w:val="single" w:sz="4" w:space="0" w:color="auto"/>
              <w:right w:val="single" w:sz="4" w:space="0" w:color="auto"/>
            </w:tcBorders>
            <w:noWrap/>
            <w:vAlign w:val="center"/>
            <w:hideMark/>
          </w:tcPr>
          <w:p w14:paraId="3A1E16A2"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 xml:space="preserve">Датчик L=63,2mm M18x1,5 </w:t>
            </w:r>
            <w:proofErr w:type="spellStart"/>
            <w:r>
              <w:rPr>
                <w:rFonts w:ascii="Verdana" w:hAnsi="Verdana" w:cs="Calibri"/>
                <w:color w:val="000000"/>
                <w:sz w:val="20"/>
                <w:szCs w:val="20"/>
              </w:rPr>
              <w:t>инд</w:t>
            </w:r>
            <w:proofErr w:type="spellEnd"/>
            <w:r>
              <w:rPr>
                <w:rFonts w:ascii="Verdana" w:hAnsi="Verdana" w:cs="Calibri"/>
                <w:color w:val="000000"/>
                <w:sz w:val="20"/>
                <w:szCs w:val="20"/>
              </w:rPr>
              <w:t xml:space="preserve">. </w:t>
            </w:r>
            <w:proofErr w:type="spellStart"/>
            <w:r>
              <w:rPr>
                <w:rFonts w:ascii="Verdana" w:hAnsi="Verdana" w:cs="Calibri"/>
                <w:color w:val="000000"/>
                <w:sz w:val="20"/>
                <w:szCs w:val="20"/>
              </w:rPr>
              <w:t>кр</w:t>
            </w:r>
            <w:proofErr w:type="spellEnd"/>
            <w:r>
              <w:rPr>
                <w:rFonts w:ascii="Verdana" w:hAnsi="Verdana" w:cs="Calibri"/>
                <w:color w:val="000000"/>
                <w:sz w:val="20"/>
                <w:szCs w:val="20"/>
              </w:rPr>
              <w:t>. клейми</w:t>
            </w:r>
          </w:p>
        </w:tc>
        <w:tc>
          <w:tcPr>
            <w:tcW w:w="1960" w:type="dxa"/>
            <w:tcBorders>
              <w:top w:val="nil"/>
              <w:left w:val="nil"/>
              <w:bottom w:val="single" w:sz="4" w:space="0" w:color="auto"/>
              <w:right w:val="single" w:sz="4" w:space="0" w:color="auto"/>
            </w:tcBorders>
            <w:noWrap/>
            <w:vAlign w:val="center"/>
            <w:hideMark/>
          </w:tcPr>
          <w:p w14:paraId="2F5724B0"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18D04376"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23F46A1A"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36</w:t>
            </w:r>
          </w:p>
        </w:tc>
        <w:tc>
          <w:tcPr>
            <w:tcW w:w="6160" w:type="dxa"/>
            <w:tcBorders>
              <w:top w:val="nil"/>
              <w:left w:val="nil"/>
              <w:bottom w:val="single" w:sz="4" w:space="0" w:color="auto"/>
              <w:right w:val="single" w:sz="4" w:space="0" w:color="auto"/>
            </w:tcBorders>
            <w:noWrap/>
            <w:vAlign w:val="center"/>
            <w:hideMark/>
          </w:tcPr>
          <w:p w14:paraId="72972D47"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 xml:space="preserve">Датчик L=90mm M18x1,5 </w:t>
            </w:r>
            <w:proofErr w:type="spellStart"/>
            <w:r>
              <w:rPr>
                <w:rFonts w:ascii="Verdana" w:hAnsi="Verdana" w:cs="Calibri"/>
                <w:color w:val="000000"/>
                <w:sz w:val="20"/>
                <w:szCs w:val="20"/>
              </w:rPr>
              <w:t>инд</w:t>
            </w:r>
            <w:proofErr w:type="spellEnd"/>
            <w:r>
              <w:rPr>
                <w:rFonts w:ascii="Verdana" w:hAnsi="Verdana" w:cs="Calibri"/>
                <w:color w:val="000000"/>
                <w:sz w:val="20"/>
                <w:szCs w:val="20"/>
              </w:rPr>
              <w:t xml:space="preserve">. </w:t>
            </w:r>
            <w:proofErr w:type="spellStart"/>
            <w:r>
              <w:rPr>
                <w:rFonts w:ascii="Verdana" w:hAnsi="Verdana" w:cs="Calibri"/>
                <w:color w:val="000000"/>
                <w:sz w:val="20"/>
                <w:szCs w:val="20"/>
              </w:rPr>
              <w:t>кр</w:t>
            </w:r>
            <w:proofErr w:type="spellEnd"/>
            <w:r>
              <w:rPr>
                <w:rFonts w:ascii="Verdana" w:hAnsi="Verdana" w:cs="Calibri"/>
                <w:color w:val="000000"/>
                <w:sz w:val="20"/>
                <w:szCs w:val="20"/>
              </w:rPr>
              <w:t>. клейми</w:t>
            </w:r>
          </w:p>
        </w:tc>
        <w:tc>
          <w:tcPr>
            <w:tcW w:w="1960" w:type="dxa"/>
            <w:tcBorders>
              <w:top w:val="nil"/>
              <w:left w:val="nil"/>
              <w:bottom w:val="single" w:sz="4" w:space="0" w:color="auto"/>
              <w:right w:val="single" w:sz="4" w:space="0" w:color="auto"/>
            </w:tcBorders>
            <w:noWrap/>
            <w:vAlign w:val="center"/>
            <w:hideMark/>
          </w:tcPr>
          <w:p w14:paraId="2CB0E1B9"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008D2682"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08B8C3C3"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37</w:t>
            </w:r>
          </w:p>
        </w:tc>
        <w:tc>
          <w:tcPr>
            <w:tcW w:w="6160" w:type="dxa"/>
            <w:tcBorders>
              <w:top w:val="nil"/>
              <w:left w:val="nil"/>
              <w:bottom w:val="single" w:sz="4" w:space="0" w:color="auto"/>
              <w:right w:val="single" w:sz="4" w:space="0" w:color="auto"/>
            </w:tcBorders>
            <w:noWrap/>
            <w:vAlign w:val="center"/>
            <w:hideMark/>
          </w:tcPr>
          <w:p w14:paraId="333AC4AA"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 xml:space="preserve">Датчик L=115mm M18x1,5 </w:t>
            </w:r>
            <w:proofErr w:type="spellStart"/>
            <w:r>
              <w:rPr>
                <w:rFonts w:ascii="Verdana" w:hAnsi="Verdana" w:cs="Calibri"/>
                <w:color w:val="000000"/>
                <w:sz w:val="20"/>
                <w:szCs w:val="20"/>
              </w:rPr>
              <w:t>инд</w:t>
            </w:r>
            <w:proofErr w:type="spellEnd"/>
            <w:r>
              <w:rPr>
                <w:rFonts w:ascii="Verdana" w:hAnsi="Verdana" w:cs="Calibri"/>
                <w:color w:val="000000"/>
                <w:sz w:val="20"/>
                <w:szCs w:val="20"/>
              </w:rPr>
              <w:t xml:space="preserve">. </w:t>
            </w:r>
            <w:proofErr w:type="spellStart"/>
            <w:r>
              <w:rPr>
                <w:rFonts w:ascii="Verdana" w:hAnsi="Verdana" w:cs="Calibri"/>
                <w:color w:val="000000"/>
                <w:sz w:val="20"/>
                <w:szCs w:val="20"/>
              </w:rPr>
              <w:t>кр</w:t>
            </w:r>
            <w:proofErr w:type="spellEnd"/>
            <w:r>
              <w:rPr>
                <w:rFonts w:ascii="Verdana" w:hAnsi="Verdana" w:cs="Calibri"/>
                <w:color w:val="000000"/>
                <w:sz w:val="20"/>
                <w:szCs w:val="20"/>
              </w:rPr>
              <w:t>. клейми</w:t>
            </w:r>
          </w:p>
        </w:tc>
        <w:tc>
          <w:tcPr>
            <w:tcW w:w="1960" w:type="dxa"/>
            <w:tcBorders>
              <w:top w:val="nil"/>
              <w:left w:val="nil"/>
              <w:bottom w:val="single" w:sz="4" w:space="0" w:color="auto"/>
              <w:right w:val="single" w:sz="4" w:space="0" w:color="auto"/>
            </w:tcBorders>
            <w:noWrap/>
            <w:vAlign w:val="center"/>
            <w:hideMark/>
          </w:tcPr>
          <w:p w14:paraId="709789C4"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1CD08A5B"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420AF7E8"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38</w:t>
            </w:r>
          </w:p>
        </w:tc>
        <w:tc>
          <w:tcPr>
            <w:tcW w:w="6160" w:type="dxa"/>
            <w:tcBorders>
              <w:top w:val="nil"/>
              <w:left w:val="nil"/>
              <w:bottom w:val="single" w:sz="4" w:space="0" w:color="auto"/>
              <w:right w:val="single" w:sz="4" w:space="0" w:color="auto"/>
            </w:tcBorders>
            <w:noWrap/>
            <w:vAlign w:val="center"/>
            <w:hideMark/>
          </w:tcPr>
          <w:p w14:paraId="39D55F57"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 xml:space="preserve">Датчик L=136,8mm M18x1,5 </w:t>
            </w:r>
            <w:proofErr w:type="spellStart"/>
            <w:r>
              <w:rPr>
                <w:rFonts w:ascii="Verdana" w:hAnsi="Verdana" w:cs="Calibri"/>
                <w:color w:val="000000"/>
                <w:sz w:val="20"/>
                <w:szCs w:val="20"/>
              </w:rPr>
              <w:t>инд</w:t>
            </w:r>
            <w:proofErr w:type="spellEnd"/>
            <w:r>
              <w:rPr>
                <w:rFonts w:ascii="Verdana" w:hAnsi="Verdana" w:cs="Calibri"/>
                <w:color w:val="000000"/>
                <w:sz w:val="20"/>
                <w:szCs w:val="20"/>
              </w:rPr>
              <w:t xml:space="preserve">. </w:t>
            </w:r>
            <w:proofErr w:type="spellStart"/>
            <w:r>
              <w:rPr>
                <w:rFonts w:ascii="Verdana" w:hAnsi="Verdana" w:cs="Calibri"/>
                <w:color w:val="000000"/>
                <w:sz w:val="20"/>
                <w:szCs w:val="20"/>
              </w:rPr>
              <w:t>кр</w:t>
            </w:r>
            <w:proofErr w:type="spellEnd"/>
            <w:r>
              <w:rPr>
                <w:rFonts w:ascii="Verdana" w:hAnsi="Verdana" w:cs="Calibri"/>
                <w:color w:val="000000"/>
                <w:sz w:val="20"/>
                <w:szCs w:val="20"/>
              </w:rPr>
              <w:t>. клейми</w:t>
            </w:r>
          </w:p>
        </w:tc>
        <w:tc>
          <w:tcPr>
            <w:tcW w:w="1960" w:type="dxa"/>
            <w:tcBorders>
              <w:top w:val="nil"/>
              <w:left w:val="nil"/>
              <w:bottom w:val="single" w:sz="4" w:space="0" w:color="auto"/>
              <w:right w:val="single" w:sz="4" w:space="0" w:color="auto"/>
            </w:tcBorders>
            <w:noWrap/>
            <w:vAlign w:val="center"/>
            <w:hideMark/>
          </w:tcPr>
          <w:p w14:paraId="49B76CAA"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580535C7"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07587B4F"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39</w:t>
            </w:r>
          </w:p>
        </w:tc>
        <w:tc>
          <w:tcPr>
            <w:tcW w:w="6160" w:type="dxa"/>
            <w:tcBorders>
              <w:top w:val="nil"/>
              <w:left w:val="nil"/>
              <w:bottom w:val="single" w:sz="4" w:space="0" w:color="auto"/>
              <w:right w:val="single" w:sz="4" w:space="0" w:color="auto"/>
            </w:tcBorders>
            <w:noWrap/>
            <w:vAlign w:val="center"/>
            <w:hideMark/>
          </w:tcPr>
          <w:p w14:paraId="687F4CA7"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 xml:space="preserve">Датчик </w:t>
            </w:r>
            <w:proofErr w:type="spellStart"/>
            <w:r>
              <w:rPr>
                <w:rFonts w:ascii="Verdana" w:hAnsi="Verdana" w:cs="Calibri"/>
                <w:color w:val="000000"/>
                <w:sz w:val="20"/>
                <w:szCs w:val="20"/>
              </w:rPr>
              <w:t>Kitas</w:t>
            </w:r>
            <w:proofErr w:type="spellEnd"/>
            <w:r>
              <w:rPr>
                <w:rFonts w:ascii="Verdana" w:hAnsi="Verdana" w:cs="Calibri"/>
                <w:color w:val="000000"/>
                <w:sz w:val="20"/>
                <w:szCs w:val="20"/>
              </w:rPr>
              <w:t xml:space="preserve"> II 4 пин</w:t>
            </w:r>
          </w:p>
        </w:tc>
        <w:tc>
          <w:tcPr>
            <w:tcW w:w="1960" w:type="dxa"/>
            <w:tcBorders>
              <w:top w:val="nil"/>
              <w:left w:val="nil"/>
              <w:bottom w:val="single" w:sz="4" w:space="0" w:color="auto"/>
              <w:right w:val="single" w:sz="4" w:space="0" w:color="auto"/>
            </w:tcBorders>
            <w:noWrap/>
            <w:vAlign w:val="center"/>
            <w:hideMark/>
          </w:tcPr>
          <w:p w14:paraId="76ACA364"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5374A600"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5AECF646"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40</w:t>
            </w:r>
          </w:p>
        </w:tc>
        <w:tc>
          <w:tcPr>
            <w:tcW w:w="6160" w:type="dxa"/>
            <w:tcBorders>
              <w:top w:val="nil"/>
              <w:left w:val="nil"/>
              <w:bottom w:val="single" w:sz="4" w:space="0" w:color="auto"/>
              <w:right w:val="single" w:sz="4" w:space="0" w:color="auto"/>
            </w:tcBorders>
            <w:noWrap/>
            <w:vAlign w:val="center"/>
            <w:hideMark/>
          </w:tcPr>
          <w:p w14:paraId="4FB0B33F"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 xml:space="preserve">Датчик </w:t>
            </w:r>
            <w:proofErr w:type="spellStart"/>
            <w:r>
              <w:rPr>
                <w:rFonts w:ascii="Verdana" w:hAnsi="Verdana" w:cs="Calibri"/>
                <w:color w:val="000000"/>
                <w:sz w:val="20"/>
                <w:szCs w:val="20"/>
              </w:rPr>
              <w:t>Kitas</w:t>
            </w:r>
            <w:proofErr w:type="spellEnd"/>
            <w:r>
              <w:rPr>
                <w:rFonts w:ascii="Verdana" w:hAnsi="Verdana" w:cs="Calibri"/>
                <w:color w:val="000000"/>
                <w:sz w:val="20"/>
                <w:szCs w:val="20"/>
              </w:rPr>
              <w:t xml:space="preserve"> II 19,8 mm</w:t>
            </w:r>
          </w:p>
        </w:tc>
        <w:tc>
          <w:tcPr>
            <w:tcW w:w="1960" w:type="dxa"/>
            <w:tcBorders>
              <w:top w:val="nil"/>
              <w:left w:val="nil"/>
              <w:bottom w:val="single" w:sz="4" w:space="0" w:color="auto"/>
              <w:right w:val="single" w:sz="4" w:space="0" w:color="auto"/>
            </w:tcBorders>
            <w:noWrap/>
            <w:vAlign w:val="center"/>
            <w:hideMark/>
          </w:tcPr>
          <w:p w14:paraId="48D94D3B"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350587D1"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3D113879"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41</w:t>
            </w:r>
          </w:p>
        </w:tc>
        <w:tc>
          <w:tcPr>
            <w:tcW w:w="6160" w:type="dxa"/>
            <w:tcBorders>
              <w:top w:val="nil"/>
              <w:left w:val="nil"/>
              <w:bottom w:val="single" w:sz="4" w:space="0" w:color="auto"/>
              <w:right w:val="single" w:sz="4" w:space="0" w:color="auto"/>
            </w:tcBorders>
            <w:noWrap/>
            <w:vAlign w:val="center"/>
            <w:hideMark/>
          </w:tcPr>
          <w:p w14:paraId="58B05811"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 xml:space="preserve">Датчик </w:t>
            </w:r>
            <w:proofErr w:type="spellStart"/>
            <w:r>
              <w:rPr>
                <w:rFonts w:ascii="Verdana" w:hAnsi="Verdana" w:cs="Calibri"/>
                <w:color w:val="000000"/>
                <w:sz w:val="20"/>
                <w:szCs w:val="20"/>
              </w:rPr>
              <w:t>Kitas</w:t>
            </w:r>
            <w:proofErr w:type="spellEnd"/>
            <w:r>
              <w:rPr>
                <w:rFonts w:ascii="Verdana" w:hAnsi="Verdana" w:cs="Calibri"/>
                <w:color w:val="000000"/>
                <w:sz w:val="20"/>
                <w:szCs w:val="20"/>
              </w:rPr>
              <w:t xml:space="preserve"> II 25 mm</w:t>
            </w:r>
          </w:p>
        </w:tc>
        <w:tc>
          <w:tcPr>
            <w:tcW w:w="1960" w:type="dxa"/>
            <w:tcBorders>
              <w:top w:val="nil"/>
              <w:left w:val="nil"/>
              <w:bottom w:val="single" w:sz="4" w:space="0" w:color="auto"/>
              <w:right w:val="single" w:sz="4" w:space="0" w:color="auto"/>
            </w:tcBorders>
            <w:noWrap/>
            <w:vAlign w:val="center"/>
            <w:hideMark/>
          </w:tcPr>
          <w:p w14:paraId="002F636A"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4E8B2B0E"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30381A25"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42</w:t>
            </w:r>
          </w:p>
        </w:tc>
        <w:tc>
          <w:tcPr>
            <w:tcW w:w="6160" w:type="dxa"/>
            <w:tcBorders>
              <w:top w:val="nil"/>
              <w:left w:val="nil"/>
              <w:bottom w:val="single" w:sz="4" w:space="0" w:color="auto"/>
              <w:right w:val="single" w:sz="4" w:space="0" w:color="auto"/>
            </w:tcBorders>
            <w:noWrap/>
            <w:vAlign w:val="center"/>
            <w:hideMark/>
          </w:tcPr>
          <w:p w14:paraId="734FCEA9"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 xml:space="preserve">Датчик </w:t>
            </w:r>
            <w:proofErr w:type="spellStart"/>
            <w:r>
              <w:rPr>
                <w:rFonts w:ascii="Verdana" w:hAnsi="Verdana" w:cs="Calibri"/>
                <w:color w:val="000000"/>
                <w:sz w:val="20"/>
                <w:szCs w:val="20"/>
              </w:rPr>
              <w:t>Kitas</w:t>
            </w:r>
            <w:proofErr w:type="spellEnd"/>
            <w:r>
              <w:rPr>
                <w:rFonts w:ascii="Verdana" w:hAnsi="Verdana" w:cs="Calibri"/>
                <w:color w:val="000000"/>
                <w:sz w:val="20"/>
                <w:szCs w:val="20"/>
              </w:rPr>
              <w:t xml:space="preserve"> II 35 mm</w:t>
            </w:r>
          </w:p>
        </w:tc>
        <w:tc>
          <w:tcPr>
            <w:tcW w:w="1960" w:type="dxa"/>
            <w:tcBorders>
              <w:top w:val="nil"/>
              <w:left w:val="nil"/>
              <w:bottom w:val="single" w:sz="4" w:space="0" w:color="auto"/>
              <w:right w:val="single" w:sz="4" w:space="0" w:color="auto"/>
            </w:tcBorders>
            <w:noWrap/>
            <w:vAlign w:val="center"/>
            <w:hideMark/>
          </w:tcPr>
          <w:p w14:paraId="57B825B3"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424013E2"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4BFF888F"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43</w:t>
            </w:r>
          </w:p>
        </w:tc>
        <w:tc>
          <w:tcPr>
            <w:tcW w:w="6160" w:type="dxa"/>
            <w:tcBorders>
              <w:top w:val="nil"/>
              <w:left w:val="nil"/>
              <w:bottom w:val="single" w:sz="4" w:space="0" w:color="auto"/>
              <w:right w:val="single" w:sz="4" w:space="0" w:color="auto"/>
            </w:tcBorders>
            <w:noWrap/>
            <w:vAlign w:val="center"/>
            <w:hideMark/>
          </w:tcPr>
          <w:p w14:paraId="2526B2F0"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 xml:space="preserve">Датчик </w:t>
            </w:r>
            <w:proofErr w:type="spellStart"/>
            <w:r>
              <w:rPr>
                <w:rFonts w:ascii="Verdana" w:hAnsi="Verdana" w:cs="Calibri"/>
                <w:color w:val="000000"/>
                <w:sz w:val="20"/>
                <w:szCs w:val="20"/>
              </w:rPr>
              <w:t>Kitas</w:t>
            </w:r>
            <w:proofErr w:type="spellEnd"/>
            <w:r>
              <w:rPr>
                <w:rFonts w:ascii="Verdana" w:hAnsi="Verdana" w:cs="Calibri"/>
                <w:color w:val="000000"/>
                <w:sz w:val="20"/>
                <w:szCs w:val="20"/>
              </w:rPr>
              <w:t xml:space="preserve"> II 63.2 mm</w:t>
            </w:r>
          </w:p>
        </w:tc>
        <w:tc>
          <w:tcPr>
            <w:tcW w:w="1960" w:type="dxa"/>
            <w:tcBorders>
              <w:top w:val="nil"/>
              <w:left w:val="nil"/>
              <w:bottom w:val="single" w:sz="4" w:space="0" w:color="auto"/>
              <w:right w:val="single" w:sz="4" w:space="0" w:color="auto"/>
            </w:tcBorders>
            <w:noWrap/>
            <w:vAlign w:val="center"/>
            <w:hideMark/>
          </w:tcPr>
          <w:p w14:paraId="58AB649F"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38C7D976"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2F47A310"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lastRenderedPageBreak/>
              <w:t>44</w:t>
            </w:r>
          </w:p>
        </w:tc>
        <w:tc>
          <w:tcPr>
            <w:tcW w:w="6160" w:type="dxa"/>
            <w:tcBorders>
              <w:top w:val="nil"/>
              <w:left w:val="nil"/>
              <w:bottom w:val="single" w:sz="4" w:space="0" w:color="auto"/>
              <w:right w:val="single" w:sz="4" w:space="0" w:color="auto"/>
            </w:tcBorders>
            <w:noWrap/>
            <w:vAlign w:val="center"/>
            <w:hideMark/>
          </w:tcPr>
          <w:p w14:paraId="6A476E1C"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 xml:space="preserve">Датчик </w:t>
            </w:r>
            <w:proofErr w:type="spellStart"/>
            <w:r>
              <w:rPr>
                <w:rFonts w:ascii="Verdana" w:hAnsi="Verdana" w:cs="Calibri"/>
                <w:color w:val="000000"/>
                <w:sz w:val="20"/>
                <w:szCs w:val="20"/>
              </w:rPr>
              <w:t>Kitas</w:t>
            </w:r>
            <w:proofErr w:type="spellEnd"/>
            <w:r>
              <w:rPr>
                <w:rFonts w:ascii="Verdana" w:hAnsi="Verdana" w:cs="Calibri"/>
                <w:color w:val="000000"/>
                <w:sz w:val="20"/>
                <w:szCs w:val="20"/>
              </w:rPr>
              <w:t xml:space="preserve"> II 63.2 mm FORD</w:t>
            </w:r>
          </w:p>
        </w:tc>
        <w:tc>
          <w:tcPr>
            <w:tcW w:w="1960" w:type="dxa"/>
            <w:tcBorders>
              <w:top w:val="nil"/>
              <w:left w:val="nil"/>
              <w:bottom w:val="single" w:sz="4" w:space="0" w:color="auto"/>
              <w:right w:val="single" w:sz="4" w:space="0" w:color="auto"/>
            </w:tcBorders>
            <w:noWrap/>
            <w:vAlign w:val="center"/>
            <w:hideMark/>
          </w:tcPr>
          <w:p w14:paraId="51580515"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06BABCF4"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65EE4DBF"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45</w:t>
            </w:r>
          </w:p>
        </w:tc>
        <w:tc>
          <w:tcPr>
            <w:tcW w:w="6160" w:type="dxa"/>
            <w:tcBorders>
              <w:top w:val="nil"/>
              <w:left w:val="nil"/>
              <w:bottom w:val="single" w:sz="4" w:space="0" w:color="auto"/>
              <w:right w:val="single" w:sz="4" w:space="0" w:color="auto"/>
            </w:tcBorders>
            <w:noWrap/>
            <w:vAlign w:val="center"/>
            <w:hideMark/>
          </w:tcPr>
          <w:p w14:paraId="022975FA"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 xml:space="preserve">Датчик </w:t>
            </w:r>
            <w:proofErr w:type="spellStart"/>
            <w:r>
              <w:rPr>
                <w:rFonts w:ascii="Verdana" w:hAnsi="Verdana" w:cs="Calibri"/>
                <w:color w:val="000000"/>
                <w:sz w:val="20"/>
                <w:szCs w:val="20"/>
              </w:rPr>
              <w:t>Kitas</w:t>
            </w:r>
            <w:proofErr w:type="spellEnd"/>
            <w:r>
              <w:rPr>
                <w:rFonts w:ascii="Verdana" w:hAnsi="Verdana" w:cs="Calibri"/>
                <w:color w:val="000000"/>
                <w:sz w:val="20"/>
                <w:szCs w:val="20"/>
              </w:rPr>
              <w:t xml:space="preserve"> II 90mm</w:t>
            </w:r>
          </w:p>
        </w:tc>
        <w:tc>
          <w:tcPr>
            <w:tcW w:w="1960" w:type="dxa"/>
            <w:tcBorders>
              <w:top w:val="nil"/>
              <w:left w:val="nil"/>
              <w:bottom w:val="single" w:sz="4" w:space="0" w:color="auto"/>
              <w:right w:val="single" w:sz="4" w:space="0" w:color="auto"/>
            </w:tcBorders>
            <w:noWrap/>
            <w:vAlign w:val="center"/>
            <w:hideMark/>
          </w:tcPr>
          <w:p w14:paraId="0B9FA648"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4CF8D7D7"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44EF87DD"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46</w:t>
            </w:r>
          </w:p>
        </w:tc>
        <w:tc>
          <w:tcPr>
            <w:tcW w:w="6160" w:type="dxa"/>
            <w:tcBorders>
              <w:top w:val="nil"/>
              <w:left w:val="nil"/>
              <w:bottom w:val="single" w:sz="4" w:space="0" w:color="auto"/>
              <w:right w:val="single" w:sz="4" w:space="0" w:color="auto"/>
            </w:tcBorders>
            <w:noWrap/>
            <w:vAlign w:val="center"/>
            <w:hideMark/>
          </w:tcPr>
          <w:p w14:paraId="343C12D0"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 xml:space="preserve">Датчик </w:t>
            </w:r>
            <w:proofErr w:type="spellStart"/>
            <w:r>
              <w:rPr>
                <w:rFonts w:ascii="Verdana" w:hAnsi="Verdana" w:cs="Calibri"/>
                <w:color w:val="000000"/>
                <w:sz w:val="20"/>
                <w:szCs w:val="20"/>
              </w:rPr>
              <w:t>Kitas</w:t>
            </w:r>
            <w:proofErr w:type="spellEnd"/>
            <w:r>
              <w:rPr>
                <w:rFonts w:ascii="Verdana" w:hAnsi="Verdana" w:cs="Calibri"/>
                <w:color w:val="000000"/>
                <w:sz w:val="20"/>
                <w:szCs w:val="20"/>
              </w:rPr>
              <w:t xml:space="preserve"> II 115 mm</w:t>
            </w:r>
          </w:p>
        </w:tc>
        <w:tc>
          <w:tcPr>
            <w:tcW w:w="1960" w:type="dxa"/>
            <w:tcBorders>
              <w:top w:val="nil"/>
              <w:left w:val="nil"/>
              <w:bottom w:val="single" w:sz="4" w:space="0" w:color="auto"/>
              <w:right w:val="single" w:sz="4" w:space="0" w:color="auto"/>
            </w:tcBorders>
            <w:noWrap/>
            <w:vAlign w:val="center"/>
            <w:hideMark/>
          </w:tcPr>
          <w:p w14:paraId="7FAA8D3A"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3E4B22BE"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017D30FF"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47</w:t>
            </w:r>
          </w:p>
        </w:tc>
        <w:tc>
          <w:tcPr>
            <w:tcW w:w="6160" w:type="dxa"/>
            <w:tcBorders>
              <w:top w:val="nil"/>
              <w:left w:val="nil"/>
              <w:bottom w:val="single" w:sz="4" w:space="0" w:color="auto"/>
              <w:right w:val="single" w:sz="4" w:space="0" w:color="auto"/>
            </w:tcBorders>
            <w:noWrap/>
            <w:vAlign w:val="center"/>
            <w:hideMark/>
          </w:tcPr>
          <w:p w14:paraId="3ACD4A9A"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 xml:space="preserve">Датчик </w:t>
            </w:r>
            <w:proofErr w:type="spellStart"/>
            <w:r>
              <w:rPr>
                <w:rFonts w:ascii="Verdana" w:hAnsi="Verdana" w:cs="Calibri"/>
                <w:color w:val="000000"/>
                <w:sz w:val="20"/>
                <w:szCs w:val="20"/>
              </w:rPr>
              <w:t>Kitas</w:t>
            </w:r>
            <w:proofErr w:type="spellEnd"/>
            <w:r>
              <w:rPr>
                <w:rFonts w:ascii="Verdana" w:hAnsi="Verdana" w:cs="Calibri"/>
                <w:color w:val="000000"/>
                <w:sz w:val="20"/>
                <w:szCs w:val="20"/>
              </w:rPr>
              <w:t xml:space="preserve"> II+ </w:t>
            </w:r>
            <w:proofErr w:type="spellStart"/>
            <w:r>
              <w:rPr>
                <w:rFonts w:ascii="Verdana" w:hAnsi="Verdana" w:cs="Calibri"/>
                <w:color w:val="000000"/>
                <w:sz w:val="20"/>
                <w:szCs w:val="20"/>
              </w:rPr>
              <w:t>Sprinter</w:t>
            </w:r>
            <w:proofErr w:type="spellEnd"/>
            <w:r>
              <w:rPr>
                <w:rFonts w:ascii="Verdana" w:hAnsi="Verdana" w:cs="Calibri"/>
                <w:color w:val="000000"/>
                <w:sz w:val="20"/>
                <w:szCs w:val="20"/>
              </w:rPr>
              <w:t xml:space="preserve"> 4,40 </w:t>
            </w:r>
            <w:proofErr w:type="spellStart"/>
            <w:r>
              <w:rPr>
                <w:rFonts w:ascii="Verdana" w:hAnsi="Verdana" w:cs="Calibri"/>
                <w:color w:val="000000"/>
                <w:sz w:val="20"/>
                <w:szCs w:val="20"/>
              </w:rPr>
              <w:t>капсулован</w:t>
            </w:r>
            <w:proofErr w:type="spellEnd"/>
          </w:p>
        </w:tc>
        <w:tc>
          <w:tcPr>
            <w:tcW w:w="1960" w:type="dxa"/>
            <w:tcBorders>
              <w:top w:val="nil"/>
              <w:left w:val="nil"/>
              <w:bottom w:val="single" w:sz="4" w:space="0" w:color="auto"/>
              <w:right w:val="single" w:sz="4" w:space="0" w:color="auto"/>
            </w:tcBorders>
            <w:noWrap/>
            <w:vAlign w:val="center"/>
            <w:hideMark/>
          </w:tcPr>
          <w:p w14:paraId="70B3D6FA"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23CF0CC4"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6380987B"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48</w:t>
            </w:r>
          </w:p>
        </w:tc>
        <w:tc>
          <w:tcPr>
            <w:tcW w:w="6160" w:type="dxa"/>
            <w:tcBorders>
              <w:top w:val="nil"/>
              <w:left w:val="nil"/>
              <w:bottom w:val="single" w:sz="4" w:space="0" w:color="auto"/>
              <w:right w:val="single" w:sz="4" w:space="0" w:color="auto"/>
            </w:tcBorders>
            <w:noWrap/>
            <w:vAlign w:val="center"/>
            <w:hideMark/>
          </w:tcPr>
          <w:p w14:paraId="57668F22"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Датчик L=137mm M18x1,5 индуктивен</w:t>
            </w:r>
          </w:p>
        </w:tc>
        <w:tc>
          <w:tcPr>
            <w:tcW w:w="1960" w:type="dxa"/>
            <w:tcBorders>
              <w:top w:val="nil"/>
              <w:left w:val="nil"/>
              <w:bottom w:val="single" w:sz="4" w:space="0" w:color="auto"/>
              <w:right w:val="single" w:sz="4" w:space="0" w:color="auto"/>
            </w:tcBorders>
            <w:noWrap/>
            <w:vAlign w:val="center"/>
            <w:hideMark/>
          </w:tcPr>
          <w:p w14:paraId="148DED23"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28FD330D" w14:textId="77777777" w:rsidTr="0050639E">
        <w:trPr>
          <w:trHeight w:val="300"/>
        </w:trPr>
        <w:tc>
          <w:tcPr>
            <w:tcW w:w="9080" w:type="dxa"/>
            <w:gridSpan w:val="3"/>
            <w:tcBorders>
              <w:top w:val="single" w:sz="4" w:space="0" w:color="auto"/>
              <w:left w:val="single" w:sz="4" w:space="0" w:color="auto"/>
              <w:bottom w:val="single" w:sz="4" w:space="0" w:color="auto"/>
              <w:right w:val="single" w:sz="4" w:space="0" w:color="000000"/>
            </w:tcBorders>
            <w:shd w:val="clear" w:color="auto" w:fill="D9D9D9"/>
            <w:noWrap/>
            <w:vAlign w:val="center"/>
            <w:hideMark/>
          </w:tcPr>
          <w:p w14:paraId="592985C1" w14:textId="77777777" w:rsidR="0050639E" w:rsidRDefault="0050639E">
            <w:pPr>
              <w:spacing w:line="256" w:lineRule="auto"/>
              <w:jc w:val="center"/>
              <w:rPr>
                <w:rFonts w:ascii="Verdana" w:hAnsi="Verdana" w:cs="Calibri"/>
                <w:b/>
                <w:bCs/>
                <w:color w:val="000000"/>
                <w:sz w:val="20"/>
                <w:szCs w:val="20"/>
              </w:rPr>
            </w:pPr>
            <w:r>
              <w:rPr>
                <w:rFonts w:ascii="Verdana" w:hAnsi="Verdana" w:cs="Calibri"/>
                <w:b/>
                <w:bCs/>
                <w:color w:val="000000"/>
                <w:sz w:val="20"/>
                <w:szCs w:val="20"/>
              </w:rPr>
              <w:t>НАКРАЙНИЦИ И КАБЕЛИ ЗА ДАТЧИЦИ</w:t>
            </w:r>
          </w:p>
        </w:tc>
      </w:tr>
      <w:tr w:rsidR="0050639E" w14:paraId="594BB346"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149C4FD1"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49</w:t>
            </w:r>
          </w:p>
        </w:tc>
        <w:tc>
          <w:tcPr>
            <w:tcW w:w="6160" w:type="dxa"/>
            <w:tcBorders>
              <w:top w:val="nil"/>
              <w:left w:val="nil"/>
              <w:bottom w:val="single" w:sz="4" w:space="0" w:color="auto"/>
              <w:right w:val="single" w:sz="4" w:space="0" w:color="auto"/>
            </w:tcBorders>
            <w:noWrap/>
            <w:vAlign w:val="center"/>
            <w:hideMark/>
          </w:tcPr>
          <w:p w14:paraId="4BAED373"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К-т накрайници за 3-pin импулсен кабел</w:t>
            </w:r>
          </w:p>
        </w:tc>
        <w:tc>
          <w:tcPr>
            <w:tcW w:w="1960" w:type="dxa"/>
            <w:tcBorders>
              <w:top w:val="nil"/>
              <w:left w:val="nil"/>
              <w:bottom w:val="single" w:sz="4" w:space="0" w:color="auto"/>
              <w:right w:val="single" w:sz="4" w:space="0" w:color="auto"/>
            </w:tcBorders>
            <w:noWrap/>
            <w:vAlign w:val="center"/>
            <w:hideMark/>
          </w:tcPr>
          <w:p w14:paraId="0CF2CA68"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777CB223"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482966CF"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50</w:t>
            </w:r>
          </w:p>
        </w:tc>
        <w:tc>
          <w:tcPr>
            <w:tcW w:w="6160" w:type="dxa"/>
            <w:tcBorders>
              <w:top w:val="nil"/>
              <w:left w:val="nil"/>
              <w:bottom w:val="single" w:sz="4" w:space="0" w:color="auto"/>
              <w:right w:val="single" w:sz="4" w:space="0" w:color="auto"/>
            </w:tcBorders>
            <w:noWrap/>
            <w:vAlign w:val="center"/>
            <w:hideMark/>
          </w:tcPr>
          <w:p w14:paraId="7759FFFE"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Кабел за датчик с накрайници, L=10 m</w:t>
            </w:r>
          </w:p>
        </w:tc>
        <w:tc>
          <w:tcPr>
            <w:tcW w:w="1960" w:type="dxa"/>
            <w:tcBorders>
              <w:top w:val="nil"/>
              <w:left w:val="nil"/>
              <w:bottom w:val="single" w:sz="4" w:space="0" w:color="auto"/>
              <w:right w:val="single" w:sz="4" w:space="0" w:color="auto"/>
            </w:tcBorders>
            <w:noWrap/>
            <w:vAlign w:val="center"/>
            <w:hideMark/>
          </w:tcPr>
          <w:p w14:paraId="52BEA996"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0914E074"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05CACFF8"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51</w:t>
            </w:r>
          </w:p>
        </w:tc>
        <w:tc>
          <w:tcPr>
            <w:tcW w:w="6160" w:type="dxa"/>
            <w:tcBorders>
              <w:top w:val="nil"/>
              <w:left w:val="nil"/>
              <w:bottom w:val="single" w:sz="4" w:space="0" w:color="auto"/>
              <w:right w:val="single" w:sz="4" w:space="0" w:color="auto"/>
            </w:tcBorders>
            <w:noWrap/>
            <w:vAlign w:val="center"/>
            <w:hideMark/>
          </w:tcPr>
          <w:p w14:paraId="50991C42"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Кабел за датчик с накрайници, L=2 m</w:t>
            </w:r>
          </w:p>
        </w:tc>
        <w:tc>
          <w:tcPr>
            <w:tcW w:w="1960" w:type="dxa"/>
            <w:tcBorders>
              <w:top w:val="nil"/>
              <w:left w:val="nil"/>
              <w:bottom w:val="single" w:sz="4" w:space="0" w:color="auto"/>
              <w:right w:val="single" w:sz="4" w:space="0" w:color="auto"/>
            </w:tcBorders>
            <w:noWrap/>
            <w:vAlign w:val="center"/>
            <w:hideMark/>
          </w:tcPr>
          <w:p w14:paraId="1CDDEE8A"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5CBB6A19"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00F37E16"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52</w:t>
            </w:r>
          </w:p>
        </w:tc>
        <w:tc>
          <w:tcPr>
            <w:tcW w:w="6160" w:type="dxa"/>
            <w:tcBorders>
              <w:top w:val="nil"/>
              <w:left w:val="nil"/>
              <w:bottom w:val="single" w:sz="4" w:space="0" w:color="auto"/>
              <w:right w:val="single" w:sz="4" w:space="0" w:color="auto"/>
            </w:tcBorders>
            <w:noWrap/>
            <w:vAlign w:val="center"/>
            <w:hideMark/>
          </w:tcPr>
          <w:p w14:paraId="1838D176"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Кабел за датчик с накрайници, L=3 m</w:t>
            </w:r>
          </w:p>
        </w:tc>
        <w:tc>
          <w:tcPr>
            <w:tcW w:w="1960" w:type="dxa"/>
            <w:tcBorders>
              <w:top w:val="nil"/>
              <w:left w:val="nil"/>
              <w:bottom w:val="single" w:sz="4" w:space="0" w:color="auto"/>
              <w:right w:val="single" w:sz="4" w:space="0" w:color="auto"/>
            </w:tcBorders>
            <w:noWrap/>
            <w:vAlign w:val="center"/>
            <w:hideMark/>
          </w:tcPr>
          <w:p w14:paraId="56C84993"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093734EC"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1CE23393"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53</w:t>
            </w:r>
          </w:p>
        </w:tc>
        <w:tc>
          <w:tcPr>
            <w:tcW w:w="6160" w:type="dxa"/>
            <w:tcBorders>
              <w:top w:val="nil"/>
              <w:left w:val="nil"/>
              <w:bottom w:val="single" w:sz="4" w:space="0" w:color="auto"/>
              <w:right w:val="single" w:sz="4" w:space="0" w:color="auto"/>
            </w:tcBorders>
            <w:noWrap/>
            <w:vAlign w:val="center"/>
            <w:hideMark/>
          </w:tcPr>
          <w:p w14:paraId="2CE156DC"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Кабел за датчик с накрайници, L=4 m</w:t>
            </w:r>
          </w:p>
        </w:tc>
        <w:tc>
          <w:tcPr>
            <w:tcW w:w="1960" w:type="dxa"/>
            <w:tcBorders>
              <w:top w:val="nil"/>
              <w:left w:val="nil"/>
              <w:bottom w:val="single" w:sz="4" w:space="0" w:color="auto"/>
              <w:right w:val="single" w:sz="4" w:space="0" w:color="auto"/>
            </w:tcBorders>
            <w:noWrap/>
            <w:vAlign w:val="center"/>
            <w:hideMark/>
          </w:tcPr>
          <w:p w14:paraId="5BCE0233"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37F07278"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25F605C5"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54</w:t>
            </w:r>
          </w:p>
        </w:tc>
        <w:tc>
          <w:tcPr>
            <w:tcW w:w="6160" w:type="dxa"/>
            <w:tcBorders>
              <w:top w:val="nil"/>
              <w:left w:val="nil"/>
              <w:bottom w:val="single" w:sz="4" w:space="0" w:color="auto"/>
              <w:right w:val="single" w:sz="4" w:space="0" w:color="auto"/>
            </w:tcBorders>
            <w:noWrap/>
            <w:vAlign w:val="center"/>
            <w:hideMark/>
          </w:tcPr>
          <w:p w14:paraId="6A482DB5"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Кабел за датчик с накрайници, L=5 m</w:t>
            </w:r>
          </w:p>
        </w:tc>
        <w:tc>
          <w:tcPr>
            <w:tcW w:w="1960" w:type="dxa"/>
            <w:tcBorders>
              <w:top w:val="nil"/>
              <w:left w:val="nil"/>
              <w:bottom w:val="single" w:sz="4" w:space="0" w:color="auto"/>
              <w:right w:val="single" w:sz="4" w:space="0" w:color="auto"/>
            </w:tcBorders>
            <w:noWrap/>
            <w:vAlign w:val="center"/>
            <w:hideMark/>
          </w:tcPr>
          <w:p w14:paraId="6E0E5C1B"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6E9D8D0B"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1E642669"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55</w:t>
            </w:r>
          </w:p>
        </w:tc>
        <w:tc>
          <w:tcPr>
            <w:tcW w:w="6160" w:type="dxa"/>
            <w:tcBorders>
              <w:top w:val="nil"/>
              <w:left w:val="nil"/>
              <w:bottom w:val="single" w:sz="4" w:space="0" w:color="auto"/>
              <w:right w:val="single" w:sz="4" w:space="0" w:color="auto"/>
            </w:tcBorders>
            <w:noWrap/>
            <w:vAlign w:val="center"/>
            <w:hideMark/>
          </w:tcPr>
          <w:p w14:paraId="03224232"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Кабел за датчик с накрайници, L=6 m</w:t>
            </w:r>
          </w:p>
        </w:tc>
        <w:tc>
          <w:tcPr>
            <w:tcW w:w="1960" w:type="dxa"/>
            <w:tcBorders>
              <w:top w:val="nil"/>
              <w:left w:val="nil"/>
              <w:bottom w:val="single" w:sz="4" w:space="0" w:color="auto"/>
              <w:right w:val="single" w:sz="4" w:space="0" w:color="auto"/>
            </w:tcBorders>
            <w:noWrap/>
            <w:vAlign w:val="center"/>
            <w:hideMark/>
          </w:tcPr>
          <w:p w14:paraId="5452268B"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4C4D3498"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2D38DB14"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56</w:t>
            </w:r>
          </w:p>
        </w:tc>
        <w:tc>
          <w:tcPr>
            <w:tcW w:w="6160" w:type="dxa"/>
            <w:tcBorders>
              <w:top w:val="nil"/>
              <w:left w:val="nil"/>
              <w:bottom w:val="single" w:sz="4" w:space="0" w:color="auto"/>
              <w:right w:val="single" w:sz="4" w:space="0" w:color="auto"/>
            </w:tcBorders>
            <w:noWrap/>
            <w:vAlign w:val="center"/>
            <w:hideMark/>
          </w:tcPr>
          <w:p w14:paraId="7939604F"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Кабел за датчик с накрайници, L=7 m</w:t>
            </w:r>
          </w:p>
        </w:tc>
        <w:tc>
          <w:tcPr>
            <w:tcW w:w="1960" w:type="dxa"/>
            <w:tcBorders>
              <w:top w:val="nil"/>
              <w:left w:val="nil"/>
              <w:bottom w:val="single" w:sz="4" w:space="0" w:color="auto"/>
              <w:right w:val="single" w:sz="4" w:space="0" w:color="auto"/>
            </w:tcBorders>
            <w:noWrap/>
            <w:vAlign w:val="center"/>
            <w:hideMark/>
          </w:tcPr>
          <w:p w14:paraId="2930B2EF"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4DDEC18E"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48E786C8"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57</w:t>
            </w:r>
          </w:p>
        </w:tc>
        <w:tc>
          <w:tcPr>
            <w:tcW w:w="6160" w:type="dxa"/>
            <w:tcBorders>
              <w:top w:val="nil"/>
              <w:left w:val="nil"/>
              <w:bottom w:val="single" w:sz="4" w:space="0" w:color="auto"/>
              <w:right w:val="single" w:sz="4" w:space="0" w:color="auto"/>
            </w:tcBorders>
            <w:noWrap/>
            <w:vAlign w:val="center"/>
            <w:hideMark/>
          </w:tcPr>
          <w:p w14:paraId="752A7F25"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Кабел за датчик с накрайници, L=8 m</w:t>
            </w:r>
          </w:p>
        </w:tc>
        <w:tc>
          <w:tcPr>
            <w:tcW w:w="1960" w:type="dxa"/>
            <w:tcBorders>
              <w:top w:val="nil"/>
              <w:left w:val="nil"/>
              <w:bottom w:val="single" w:sz="4" w:space="0" w:color="auto"/>
              <w:right w:val="single" w:sz="4" w:space="0" w:color="auto"/>
            </w:tcBorders>
            <w:noWrap/>
            <w:vAlign w:val="center"/>
            <w:hideMark/>
          </w:tcPr>
          <w:p w14:paraId="7A5C9C22"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773851CF"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75B45281"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58</w:t>
            </w:r>
          </w:p>
        </w:tc>
        <w:tc>
          <w:tcPr>
            <w:tcW w:w="6160" w:type="dxa"/>
            <w:tcBorders>
              <w:top w:val="nil"/>
              <w:left w:val="nil"/>
              <w:bottom w:val="single" w:sz="4" w:space="0" w:color="auto"/>
              <w:right w:val="single" w:sz="4" w:space="0" w:color="auto"/>
            </w:tcBorders>
            <w:noWrap/>
            <w:vAlign w:val="center"/>
            <w:hideMark/>
          </w:tcPr>
          <w:p w14:paraId="21CE0A9D"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К-т накрайници за 4-pin импулсен кабел</w:t>
            </w:r>
          </w:p>
        </w:tc>
        <w:tc>
          <w:tcPr>
            <w:tcW w:w="1960" w:type="dxa"/>
            <w:tcBorders>
              <w:top w:val="nil"/>
              <w:left w:val="nil"/>
              <w:bottom w:val="single" w:sz="4" w:space="0" w:color="auto"/>
              <w:right w:val="single" w:sz="4" w:space="0" w:color="auto"/>
            </w:tcBorders>
            <w:noWrap/>
            <w:vAlign w:val="center"/>
            <w:hideMark/>
          </w:tcPr>
          <w:p w14:paraId="7879E44D"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669186D9"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46A76B82"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59</w:t>
            </w:r>
          </w:p>
        </w:tc>
        <w:tc>
          <w:tcPr>
            <w:tcW w:w="6160" w:type="dxa"/>
            <w:tcBorders>
              <w:top w:val="nil"/>
              <w:left w:val="nil"/>
              <w:bottom w:val="single" w:sz="4" w:space="0" w:color="auto"/>
              <w:right w:val="single" w:sz="4" w:space="0" w:color="auto"/>
            </w:tcBorders>
            <w:noWrap/>
            <w:vAlign w:val="center"/>
            <w:hideMark/>
          </w:tcPr>
          <w:p w14:paraId="1FD43711"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Кабел за датчик с накрайници, L=10 m</w:t>
            </w:r>
          </w:p>
        </w:tc>
        <w:tc>
          <w:tcPr>
            <w:tcW w:w="1960" w:type="dxa"/>
            <w:tcBorders>
              <w:top w:val="nil"/>
              <w:left w:val="nil"/>
              <w:bottom w:val="single" w:sz="4" w:space="0" w:color="auto"/>
              <w:right w:val="single" w:sz="4" w:space="0" w:color="auto"/>
            </w:tcBorders>
            <w:noWrap/>
            <w:vAlign w:val="center"/>
            <w:hideMark/>
          </w:tcPr>
          <w:p w14:paraId="2B513CAD"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05EFD3F5"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77EF100A"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60</w:t>
            </w:r>
          </w:p>
        </w:tc>
        <w:tc>
          <w:tcPr>
            <w:tcW w:w="6160" w:type="dxa"/>
            <w:tcBorders>
              <w:top w:val="nil"/>
              <w:left w:val="nil"/>
              <w:bottom w:val="single" w:sz="4" w:space="0" w:color="auto"/>
              <w:right w:val="single" w:sz="4" w:space="0" w:color="auto"/>
            </w:tcBorders>
            <w:noWrap/>
            <w:vAlign w:val="center"/>
            <w:hideMark/>
          </w:tcPr>
          <w:p w14:paraId="29474E57"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Кабел за датчик с накрайници, L=2 m</w:t>
            </w:r>
          </w:p>
        </w:tc>
        <w:tc>
          <w:tcPr>
            <w:tcW w:w="1960" w:type="dxa"/>
            <w:tcBorders>
              <w:top w:val="nil"/>
              <w:left w:val="nil"/>
              <w:bottom w:val="single" w:sz="4" w:space="0" w:color="auto"/>
              <w:right w:val="single" w:sz="4" w:space="0" w:color="auto"/>
            </w:tcBorders>
            <w:noWrap/>
            <w:vAlign w:val="center"/>
            <w:hideMark/>
          </w:tcPr>
          <w:p w14:paraId="2F951914"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519CF409"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5CA3209D"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61</w:t>
            </w:r>
          </w:p>
        </w:tc>
        <w:tc>
          <w:tcPr>
            <w:tcW w:w="6160" w:type="dxa"/>
            <w:tcBorders>
              <w:top w:val="nil"/>
              <w:left w:val="nil"/>
              <w:bottom w:val="single" w:sz="4" w:space="0" w:color="auto"/>
              <w:right w:val="single" w:sz="4" w:space="0" w:color="auto"/>
            </w:tcBorders>
            <w:noWrap/>
            <w:vAlign w:val="center"/>
            <w:hideMark/>
          </w:tcPr>
          <w:p w14:paraId="7927133A"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Кабел за датчик с накрайници, L=3 m</w:t>
            </w:r>
          </w:p>
        </w:tc>
        <w:tc>
          <w:tcPr>
            <w:tcW w:w="1960" w:type="dxa"/>
            <w:tcBorders>
              <w:top w:val="nil"/>
              <w:left w:val="nil"/>
              <w:bottom w:val="single" w:sz="4" w:space="0" w:color="auto"/>
              <w:right w:val="single" w:sz="4" w:space="0" w:color="auto"/>
            </w:tcBorders>
            <w:noWrap/>
            <w:vAlign w:val="center"/>
            <w:hideMark/>
          </w:tcPr>
          <w:p w14:paraId="6B19A35C"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7A812B88"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0D4AE19A"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62</w:t>
            </w:r>
          </w:p>
        </w:tc>
        <w:tc>
          <w:tcPr>
            <w:tcW w:w="6160" w:type="dxa"/>
            <w:tcBorders>
              <w:top w:val="nil"/>
              <w:left w:val="nil"/>
              <w:bottom w:val="single" w:sz="4" w:space="0" w:color="auto"/>
              <w:right w:val="single" w:sz="4" w:space="0" w:color="auto"/>
            </w:tcBorders>
            <w:noWrap/>
            <w:vAlign w:val="center"/>
            <w:hideMark/>
          </w:tcPr>
          <w:p w14:paraId="0CBD8CBE"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Кабел за датчик с накрайници, L=4 m</w:t>
            </w:r>
          </w:p>
        </w:tc>
        <w:tc>
          <w:tcPr>
            <w:tcW w:w="1960" w:type="dxa"/>
            <w:tcBorders>
              <w:top w:val="nil"/>
              <w:left w:val="nil"/>
              <w:bottom w:val="single" w:sz="4" w:space="0" w:color="auto"/>
              <w:right w:val="single" w:sz="4" w:space="0" w:color="auto"/>
            </w:tcBorders>
            <w:noWrap/>
            <w:vAlign w:val="center"/>
            <w:hideMark/>
          </w:tcPr>
          <w:p w14:paraId="5ECD068D"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0E4E71D5"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486FF837"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63</w:t>
            </w:r>
          </w:p>
        </w:tc>
        <w:tc>
          <w:tcPr>
            <w:tcW w:w="6160" w:type="dxa"/>
            <w:tcBorders>
              <w:top w:val="nil"/>
              <w:left w:val="nil"/>
              <w:bottom w:val="single" w:sz="4" w:space="0" w:color="auto"/>
              <w:right w:val="single" w:sz="4" w:space="0" w:color="auto"/>
            </w:tcBorders>
            <w:noWrap/>
            <w:vAlign w:val="center"/>
            <w:hideMark/>
          </w:tcPr>
          <w:p w14:paraId="0A9240E8"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Кабел за датчик с накрайници, L=5 m</w:t>
            </w:r>
          </w:p>
        </w:tc>
        <w:tc>
          <w:tcPr>
            <w:tcW w:w="1960" w:type="dxa"/>
            <w:tcBorders>
              <w:top w:val="nil"/>
              <w:left w:val="nil"/>
              <w:bottom w:val="single" w:sz="4" w:space="0" w:color="auto"/>
              <w:right w:val="single" w:sz="4" w:space="0" w:color="auto"/>
            </w:tcBorders>
            <w:noWrap/>
            <w:vAlign w:val="center"/>
            <w:hideMark/>
          </w:tcPr>
          <w:p w14:paraId="27D0BF7A"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498C56D7"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7271A8EE"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64</w:t>
            </w:r>
          </w:p>
        </w:tc>
        <w:tc>
          <w:tcPr>
            <w:tcW w:w="6160" w:type="dxa"/>
            <w:tcBorders>
              <w:top w:val="nil"/>
              <w:left w:val="nil"/>
              <w:bottom w:val="single" w:sz="4" w:space="0" w:color="auto"/>
              <w:right w:val="single" w:sz="4" w:space="0" w:color="auto"/>
            </w:tcBorders>
            <w:noWrap/>
            <w:vAlign w:val="center"/>
            <w:hideMark/>
          </w:tcPr>
          <w:p w14:paraId="0D6AA747"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Кабел за датчик с накрайници, L=6 m</w:t>
            </w:r>
          </w:p>
        </w:tc>
        <w:tc>
          <w:tcPr>
            <w:tcW w:w="1960" w:type="dxa"/>
            <w:tcBorders>
              <w:top w:val="nil"/>
              <w:left w:val="nil"/>
              <w:bottom w:val="single" w:sz="4" w:space="0" w:color="auto"/>
              <w:right w:val="single" w:sz="4" w:space="0" w:color="auto"/>
            </w:tcBorders>
            <w:noWrap/>
            <w:vAlign w:val="center"/>
            <w:hideMark/>
          </w:tcPr>
          <w:p w14:paraId="4FA00929"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2ACEC647"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27EC53FE"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65</w:t>
            </w:r>
          </w:p>
        </w:tc>
        <w:tc>
          <w:tcPr>
            <w:tcW w:w="6160" w:type="dxa"/>
            <w:tcBorders>
              <w:top w:val="nil"/>
              <w:left w:val="nil"/>
              <w:bottom w:val="single" w:sz="4" w:space="0" w:color="auto"/>
              <w:right w:val="single" w:sz="4" w:space="0" w:color="auto"/>
            </w:tcBorders>
            <w:noWrap/>
            <w:vAlign w:val="center"/>
            <w:hideMark/>
          </w:tcPr>
          <w:p w14:paraId="305F019B"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Кабел за датчик с накрайници, L=7 m</w:t>
            </w:r>
          </w:p>
        </w:tc>
        <w:tc>
          <w:tcPr>
            <w:tcW w:w="1960" w:type="dxa"/>
            <w:tcBorders>
              <w:top w:val="nil"/>
              <w:left w:val="nil"/>
              <w:bottom w:val="single" w:sz="4" w:space="0" w:color="auto"/>
              <w:right w:val="single" w:sz="4" w:space="0" w:color="auto"/>
            </w:tcBorders>
            <w:noWrap/>
            <w:vAlign w:val="center"/>
            <w:hideMark/>
          </w:tcPr>
          <w:p w14:paraId="47CD51FA"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1D4CE42F"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59995F31"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66</w:t>
            </w:r>
          </w:p>
        </w:tc>
        <w:tc>
          <w:tcPr>
            <w:tcW w:w="6160" w:type="dxa"/>
            <w:tcBorders>
              <w:top w:val="nil"/>
              <w:left w:val="nil"/>
              <w:bottom w:val="single" w:sz="4" w:space="0" w:color="auto"/>
              <w:right w:val="single" w:sz="4" w:space="0" w:color="auto"/>
            </w:tcBorders>
            <w:noWrap/>
            <w:vAlign w:val="center"/>
            <w:hideMark/>
          </w:tcPr>
          <w:p w14:paraId="6BE5CCFD"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Кабел за датчик с накрайници, L=8 m</w:t>
            </w:r>
          </w:p>
        </w:tc>
        <w:tc>
          <w:tcPr>
            <w:tcW w:w="1960" w:type="dxa"/>
            <w:tcBorders>
              <w:top w:val="nil"/>
              <w:left w:val="nil"/>
              <w:bottom w:val="single" w:sz="4" w:space="0" w:color="auto"/>
              <w:right w:val="single" w:sz="4" w:space="0" w:color="auto"/>
            </w:tcBorders>
            <w:noWrap/>
            <w:vAlign w:val="center"/>
            <w:hideMark/>
          </w:tcPr>
          <w:p w14:paraId="69F5FF38"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2933B5D5"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29DA9493"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67</w:t>
            </w:r>
          </w:p>
        </w:tc>
        <w:tc>
          <w:tcPr>
            <w:tcW w:w="6160" w:type="dxa"/>
            <w:tcBorders>
              <w:top w:val="nil"/>
              <w:left w:val="nil"/>
              <w:bottom w:val="single" w:sz="4" w:space="0" w:color="auto"/>
              <w:right w:val="single" w:sz="4" w:space="0" w:color="auto"/>
            </w:tcBorders>
            <w:noWrap/>
            <w:vAlign w:val="center"/>
            <w:hideMark/>
          </w:tcPr>
          <w:p w14:paraId="41829967"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 xml:space="preserve">К-т накрайници за 4-pin </w:t>
            </w:r>
            <w:proofErr w:type="spellStart"/>
            <w:r>
              <w:rPr>
                <w:rFonts w:ascii="Verdana" w:hAnsi="Verdana" w:cs="Calibri"/>
                <w:color w:val="000000"/>
                <w:sz w:val="20"/>
                <w:szCs w:val="20"/>
              </w:rPr>
              <w:t>имп</w:t>
            </w:r>
            <w:proofErr w:type="spellEnd"/>
            <w:r>
              <w:rPr>
                <w:rFonts w:ascii="Verdana" w:hAnsi="Verdana" w:cs="Calibri"/>
                <w:color w:val="000000"/>
                <w:sz w:val="20"/>
                <w:szCs w:val="20"/>
              </w:rPr>
              <w:t xml:space="preserve">. кабел </w:t>
            </w:r>
            <w:proofErr w:type="spellStart"/>
            <w:r>
              <w:rPr>
                <w:rFonts w:ascii="Verdana" w:hAnsi="Verdana" w:cs="Calibri"/>
                <w:color w:val="000000"/>
                <w:sz w:val="20"/>
                <w:szCs w:val="20"/>
              </w:rPr>
              <w:t>Kitas</w:t>
            </w:r>
            <w:proofErr w:type="spellEnd"/>
          </w:p>
        </w:tc>
        <w:tc>
          <w:tcPr>
            <w:tcW w:w="1960" w:type="dxa"/>
            <w:tcBorders>
              <w:top w:val="nil"/>
              <w:left w:val="nil"/>
              <w:bottom w:val="single" w:sz="4" w:space="0" w:color="auto"/>
              <w:right w:val="single" w:sz="4" w:space="0" w:color="auto"/>
            </w:tcBorders>
            <w:noWrap/>
            <w:vAlign w:val="center"/>
            <w:hideMark/>
          </w:tcPr>
          <w:p w14:paraId="4A43E1A1"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023EF2E6"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3FD365C6"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68</w:t>
            </w:r>
          </w:p>
        </w:tc>
        <w:tc>
          <w:tcPr>
            <w:tcW w:w="6160" w:type="dxa"/>
            <w:tcBorders>
              <w:top w:val="nil"/>
              <w:left w:val="nil"/>
              <w:bottom w:val="single" w:sz="4" w:space="0" w:color="auto"/>
              <w:right w:val="single" w:sz="4" w:space="0" w:color="auto"/>
            </w:tcBorders>
            <w:noWrap/>
            <w:vAlign w:val="center"/>
            <w:hideMark/>
          </w:tcPr>
          <w:p w14:paraId="2BF43C04"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 xml:space="preserve">К-т накрайници за 4-pin </w:t>
            </w:r>
            <w:proofErr w:type="spellStart"/>
            <w:r>
              <w:rPr>
                <w:rFonts w:ascii="Verdana" w:hAnsi="Verdana" w:cs="Calibri"/>
                <w:color w:val="000000"/>
                <w:sz w:val="20"/>
                <w:szCs w:val="20"/>
              </w:rPr>
              <w:t>имп</w:t>
            </w:r>
            <w:proofErr w:type="spellEnd"/>
            <w:r>
              <w:rPr>
                <w:rFonts w:ascii="Verdana" w:hAnsi="Verdana" w:cs="Calibri"/>
                <w:color w:val="000000"/>
                <w:sz w:val="20"/>
                <w:szCs w:val="20"/>
              </w:rPr>
              <w:t xml:space="preserve">. кабел </w:t>
            </w:r>
            <w:proofErr w:type="spellStart"/>
            <w:r>
              <w:rPr>
                <w:rFonts w:ascii="Verdana" w:hAnsi="Verdana" w:cs="Calibri"/>
                <w:color w:val="000000"/>
                <w:sz w:val="20"/>
                <w:szCs w:val="20"/>
              </w:rPr>
              <w:t>кр.кл</w:t>
            </w:r>
            <w:proofErr w:type="spellEnd"/>
          </w:p>
        </w:tc>
        <w:tc>
          <w:tcPr>
            <w:tcW w:w="1960" w:type="dxa"/>
            <w:tcBorders>
              <w:top w:val="nil"/>
              <w:left w:val="nil"/>
              <w:bottom w:val="single" w:sz="4" w:space="0" w:color="auto"/>
              <w:right w:val="single" w:sz="4" w:space="0" w:color="auto"/>
            </w:tcBorders>
            <w:noWrap/>
            <w:vAlign w:val="center"/>
            <w:hideMark/>
          </w:tcPr>
          <w:p w14:paraId="53AF2C2F"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7EA47497"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43F923A4"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69</w:t>
            </w:r>
          </w:p>
        </w:tc>
        <w:tc>
          <w:tcPr>
            <w:tcW w:w="6160" w:type="dxa"/>
            <w:tcBorders>
              <w:top w:val="nil"/>
              <w:left w:val="nil"/>
              <w:bottom w:val="single" w:sz="4" w:space="0" w:color="auto"/>
              <w:right w:val="single" w:sz="4" w:space="0" w:color="auto"/>
            </w:tcBorders>
            <w:noWrap/>
            <w:vAlign w:val="center"/>
            <w:hideMark/>
          </w:tcPr>
          <w:p w14:paraId="47D92C5D"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Кабел за датчик с накрайници, L=10 m</w:t>
            </w:r>
          </w:p>
        </w:tc>
        <w:tc>
          <w:tcPr>
            <w:tcW w:w="1960" w:type="dxa"/>
            <w:tcBorders>
              <w:top w:val="nil"/>
              <w:left w:val="nil"/>
              <w:bottom w:val="single" w:sz="4" w:space="0" w:color="auto"/>
              <w:right w:val="single" w:sz="4" w:space="0" w:color="auto"/>
            </w:tcBorders>
            <w:noWrap/>
            <w:vAlign w:val="center"/>
            <w:hideMark/>
          </w:tcPr>
          <w:p w14:paraId="7187B7D6"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0B4E5DA5"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0619BBC5"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70</w:t>
            </w:r>
          </w:p>
        </w:tc>
        <w:tc>
          <w:tcPr>
            <w:tcW w:w="6160" w:type="dxa"/>
            <w:tcBorders>
              <w:top w:val="nil"/>
              <w:left w:val="nil"/>
              <w:bottom w:val="single" w:sz="4" w:space="0" w:color="auto"/>
              <w:right w:val="single" w:sz="4" w:space="0" w:color="auto"/>
            </w:tcBorders>
            <w:noWrap/>
            <w:vAlign w:val="center"/>
            <w:hideMark/>
          </w:tcPr>
          <w:p w14:paraId="2445323C"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Кабел за датчик с накрайници, L=2 m</w:t>
            </w:r>
          </w:p>
        </w:tc>
        <w:tc>
          <w:tcPr>
            <w:tcW w:w="1960" w:type="dxa"/>
            <w:tcBorders>
              <w:top w:val="nil"/>
              <w:left w:val="nil"/>
              <w:bottom w:val="single" w:sz="4" w:space="0" w:color="auto"/>
              <w:right w:val="single" w:sz="4" w:space="0" w:color="auto"/>
            </w:tcBorders>
            <w:noWrap/>
            <w:vAlign w:val="center"/>
            <w:hideMark/>
          </w:tcPr>
          <w:p w14:paraId="0DA4EE15"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5BD9F653"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586B3764"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71</w:t>
            </w:r>
          </w:p>
        </w:tc>
        <w:tc>
          <w:tcPr>
            <w:tcW w:w="6160" w:type="dxa"/>
            <w:tcBorders>
              <w:top w:val="nil"/>
              <w:left w:val="nil"/>
              <w:bottom w:val="single" w:sz="4" w:space="0" w:color="auto"/>
              <w:right w:val="single" w:sz="4" w:space="0" w:color="auto"/>
            </w:tcBorders>
            <w:noWrap/>
            <w:vAlign w:val="center"/>
            <w:hideMark/>
          </w:tcPr>
          <w:p w14:paraId="2438D6DD"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Кабел за датчик с накрайници, L=3 m</w:t>
            </w:r>
          </w:p>
        </w:tc>
        <w:tc>
          <w:tcPr>
            <w:tcW w:w="1960" w:type="dxa"/>
            <w:tcBorders>
              <w:top w:val="nil"/>
              <w:left w:val="nil"/>
              <w:bottom w:val="single" w:sz="4" w:space="0" w:color="auto"/>
              <w:right w:val="single" w:sz="4" w:space="0" w:color="auto"/>
            </w:tcBorders>
            <w:noWrap/>
            <w:vAlign w:val="center"/>
            <w:hideMark/>
          </w:tcPr>
          <w:p w14:paraId="3397A677"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58D2712F"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53CBB8D9"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72</w:t>
            </w:r>
          </w:p>
        </w:tc>
        <w:tc>
          <w:tcPr>
            <w:tcW w:w="6160" w:type="dxa"/>
            <w:tcBorders>
              <w:top w:val="nil"/>
              <w:left w:val="nil"/>
              <w:bottom w:val="single" w:sz="4" w:space="0" w:color="auto"/>
              <w:right w:val="single" w:sz="4" w:space="0" w:color="auto"/>
            </w:tcBorders>
            <w:noWrap/>
            <w:vAlign w:val="center"/>
            <w:hideMark/>
          </w:tcPr>
          <w:p w14:paraId="497F4FD9"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Кабел за датчик с накрайници, L=4 m</w:t>
            </w:r>
          </w:p>
        </w:tc>
        <w:tc>
          <w:tcPr>
            <w:tcW w:w="1960" w:type="dxa"/>
            <w:tcBorders>
              <w:top w:val="nil"/>
              <w:left w:val="nil"/>
              <w:bottom w:val="single" w:sz="4" w:space="0" w:color="auto"/>
              <w:right w:val="single" w:sz="4" w:space="0" w:color="auto"/>
            </w:tcBorders>
            <w:noWrap/>
            <w:vAlign w:val="center"/>
            <w:hideMark/>
          </w:tcPr>
          <w:p w14:paraId="34270AB4"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384352F1"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1C4CF117"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73</w:t>
            </w:r>
          </w:p>
        </w:tc>
        <w:tc>
          <w:tcPr>
            <w:tcW w:w="6160" w:type="dxa"/>
            <w:tcBorders>
              <w:top w:val="nil"/>
              <w:left w:val="nil"/>
              <w:bottom w:val="single" w:sz="4" w:space="0" w:color="auto"/>
              <w:right w:val="single" w:sz="4" w:space="0" w:color="auto"/>
            </w:tcBorders>
            <w:noWrap/>
            <w:vAlign w:val="center"/>
            <w:hideMark/>
          </w:tcPr>
          <w:p w14:paraId="4EC9D11A"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Кабел за датчик с накрайници, L=5 m</w:t>
            </w:r>
          </w:p>
        </w:tc>
        <w:tc>
          <w:tcPr>
            <w:tcW w:w="1960" w:type="dxa"/>
            <w:tcBorders>
              <w:top w:val="nil"/>
              <w:left w:val="nil"/>
              <w:bottom w:val="single" w:sz="4" w:space="0" w:color="auto"/>
              <w:right w:val="single" w:sz="4" w:space="0" w:color="auto"/>
            </w:tcBorders>
            <w:noWrap/>
            <w:vAlign w:val="center"/>
            <w:hideMark/>
          </w:tcPr>
          <w:p w14:paraId="2F67B2CE"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203ACD73"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09D1B3AE"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74</w:t>
            </w:r>
          </w:p>
        </w:tc>
        <w:tc>
          <w:tcPr>
            <w:tcW w:w="6160" w:type="dxa"/>
            <w:tcBorders>
              <w:top w:val="nil"/>
              <w:left w:val="nil"/>
              <w:bottom w:val="single" w:sz="4" w:space="0" w:color="auto"/>
              <w:right w:val="single" w:sz="4" w:space="0" w:color="auto"/>
            </w:tcBorders>
            <w:noWrap/>
            <w:vAlign w:val="center"/>
            <w:hideMark/>
          </w:tcPr>
          <w:p w14:paraId="4CE6E2AB"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Кабел за датчик с накрайници, L=6 m</w:t>
            </w:r>
          </w:p>
        </w:tc>
        <w:tc>
          <w:tcPr>
            <w:tcW w:w="1960" w:type="dxa"/>
            <w:tcBorders>
              <w:top w:val="nil"/>
              <w:left w:val="nil"/>
              <w:bottom w:val="single" w:sz="4" w:space="0" w:color="auto"/>
              <w:right w:val="single" w:sz="4" w:space="0" w:color="auto"/>
            </w:tcBorders>
            <w:noWrap/>
            <w:vAlign w:val="center"/>
            <w:hideMark/>
          </w:tcPr>
          <w:p w14:paraId="50928666"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709E49AE"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0AE878D1"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75</w:t>
            </w:r>
          </w:p>
        </w:tc>
        <w:tc>
          <w:tcPr>
            <w:tcW w:w="6160" w:type="dxa"/>
            <w:tcBorders>
              <w:top w:val="nil"/>
              <w:left w:val="nil"/>
              <w:bottom w:val="single" w:sz="4" w:space="0" w:color="auto"/>
              <w:right w:val="single" w:sz="4" w:space="0" w:color="auto"/>
            </w:tcBorders>
            <w:noWrap/>
            <w:vAlign w:val="center"/>
            <w:hideMark/>
          </w:tcPr>
          <w:p w14:paraId="136F9AB5"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Кабел за датчик с накрайници, L=7 m</w:t>
            </w:r>
          </w:p>
        </w:tc>
        <w:tc>
          <w:tcPr>
            <w:tcW w:w="1960" w:type="dxa"/>
            <w:tcBorders>
              <w:top w:val="nil"/>
              <w:left w:val="nil"/>
              <w:bottom w:val="single" w:sz="4" w:space="0" w:color="auto"/>
              <w:right w:val="single" w:sz="4" w:space="0" w:color="auto"/>
            </w:tcBorders>
            <w:noWrap/>
            <w:vAlign w:val="center"/>
            <w:hideMark/>
          </w:tcPr>
          <w:p w14:paraId="3B8ECEBF"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4D3511BF"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037D7F51"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76</w:t>
            </w:r>
          </w:p>
        </w:tc>
        <w:tc>
          <w:tcPr>
            <w:tcW w:w="6160" w:type="dxa"/>
            <w:tcBorders>
              <w:top w:val="nil"/>
              <w:left w:val="nil"/>
              <w:bottom w:val="single" w:sz="4" w:space="0" w:color="auto"/>
              <w:right w:val="single" w:sz="4" w:space="0" w:color="auto"/>
            </w:tcBorders>
            <w:noWrap/>
            <w:vAlign w:val="center"/>
            <w:hideMark/>
          </w:tcPr>
          <w:p w14:paraId="0089F782"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Кабел за датчик с накрайници, L=8 m</w:t>
            </w:r>
          </w:p>
        </w:tc>
        <w:tc>
          <w:tcPr>
            <w:tcW w:w="1960" w:type="dxa"/>
            <w:tcBorders>
              <w:top w:val="nil"/>
              <w:left w:val="nil"/>
              <w:bottom w:val="single" w:sz="4" w:space="0" w:color="auto"/>
              <w:right w:val="single" w:sz="4" w:space="0" w:color="auto"/>
            </w:tcBorders>
            <w:noWrap/>
            <w:vAlign w:val="center"/>
            <w:hideMark/>
          </w:tcPr>
          <w:p w14:paraId="47E8E8BA"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535F09E2"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07F69A17"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77</w:t>
            </w:r>
          </w:p>
        </w:tc>
        <w:tc>
          <w:tcPr>
            <w:tcW w:w="6160" w:type="dxa"/>
            <w:tcBorders>
              <w:top w:val="nil"/>
              <w:left w:val="nil"/>
              <w:bottom w:val="single" w:sz="4" w:space="0" w:color="auto"/>
              <w:right w:val="single" w:sz="4" w:space="0" w:color="auto"/>
            </w:tcBorders>
            <w:noWrap/>
            <w:vAlign w:val="center"/>
            <w:hideMark/>
          </w:tcPr>
          <w:p w14:paraId="1A8225B2"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Букса за 1318 (А бяла)</w:t>
            </w:r>
          </w:p>
        </w:tc>
        <w:tc>
          <w:tcPr>
            <w:tcW w:w="1960" w:type="dxa"/>
            <w:tcBorders>
              <w:top w:val="nil"/>
              <w:left w:val="nil"/>
              <w:bottom w:val="single" w:sz="4" w:space="0" w:color="auto"/>
              <w:right w:val="single" w:sz="4" w:space="0" w:color="auto"/>
            </w:tcBorders>
            <w:noWrap/>
            <w:vAlign w:val="center"/>
            <w:hideMark/>
          </w:tcPr>
          <w:p w14:paraId="0DECE021"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058C5643"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000B1047"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78</w:t>
            </w:r>
          </w:p>
        </w:tc>
        <w:tc>
          <w:tcPr>
            <w:tcW w:w="6160" w:type="dxa"/>
            <w:tcBorders>
              <w:top w:val="nil"/>
              <w:left w:val="nil"/>
              <w:bottom w:val="single" w:sz="4" w:space="0" w:color="auto"/>
              <w:right w:val="single" w:sz="4" w:space="0" w:color="auto"/>
            </w:tcBorders>
            <w:noWrap/>
            <w:vAlign w:val="center"/>
            <w:hideMark/>
          </w:tcPr>
          <w:p w14:paraId="437C19DB"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Букса за 1318 (С червена)</w:t>
            </w:r>
          </w:p>
        </w:tc>
        <w:tc>
          <w:tcPr>
            <w:tcW w:w="1960" w:type="dxa"/>
            <w:tcBorders>
              <w:top w:val="nil"/>
              <w:left w:val="nil"/>
              <w:bottom w:val="single" w:sz="4" w:space="0" w:color="auto"/>
              <w:right w:val="single" w:sz="4" w:space="0" w:color="auto"/>
            </w:tcBorders>
            <w:noWrap/>
            <w:vAlign w:val="center"/>
            <w:hideMark/>
          </w:tcPr>
          <w:p w14:paraId="0AF8CAE4"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2C906F50"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73D5FC1D"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79</w:t>
            </w:r>
          </w:p>
        </w:tc>
        <w:tc>
          <w:tcPr>
            <w:tcW w:w="6160" w:type="dxa"/>
            <w:tcBorders>
              <w:top w:val="nil"/>
              <w:left w:val="nil"/>
              <w:bottom w:val="single" w:sz="4" w:space="0" w:color="auto"/>
              <w:right w:val="single" w:sz="4" w:space="0" w:color="auto"/>
            </w:tcBorders>
            <w:noWrap/>
            <w:vAlign w:val="center"/>
            <w:hideMark/>
          </w:tcPr>
          <w:p w14:paraId="7335D214"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Букса за 1318 (D кафява)</w:t>
            </w:r>
          </w:p>
        </w:tc>
        <w:tc>
          <w:tcPr>
            <w:tcW w:w="1960" w:type="dxa"/>
            <w:tcBorders>
              <w:top w:val="nil"/>
              <w:left w:val="nil"/>
              <w:bottom w:val="single" w:sz="4" w:space="0" w:color="auto"/>
              <w:right w:val="single" w:sz="4" w:space="0" w:color="auto"/>
            </w:tcBorders>
            <w:noWrap/>
            <w:vAlign w:val="center"/>
            <w:hideMark/>
          </w:tcPr>
          <w:p w14:paraId="72C938AE"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0BABB5A2"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3C0B0C88"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80</w:t>
            </w:r>
          </w:p>
        </w:tc>
        <w:tc>
          <w:tcPr>
            <w:tcW w:w="6160" w:type="dxa"/>
            <w:tcBorders>
              <w:top w:val="nil"/>
              <w:left w:val="nil"/>
              <w:bottom w:val="single" w:sz="4" w:space="0" w:color="auto"/>
              <w:right w:val="single" w:sz="4" w:space="0" w:color="auto"/>
            </w:tcBorders>
            <w:noWrap/>
            <w:vAlign w:val="center"/>
            <w:hideMark/>
          </w:tcPr>
          <w:p w14:paraId="0EEC874A"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Букса за 1318 (В жълта)</w:t>
            </w:r>
          </w:p>
        </w:tc>
        <w:tc>
          <w:tcPr>
            <w:tcW w:w="1960" w:type="dxa"/>
            <w:tcBorders>
              <w:top w:val="nil"/>
              <w:left w:val="nil"/>
              <w:bottom w:val="single" w:sz="4" w:space="0" w:color="auto"/>
              <w:right w:val="single" w:sz="4" w:space="0" w:color="auto"/>
            </w:tcBorders>
            <w:noWrap/>
            <w:vAlign w:val="center"/>
            <w:hideMark/>
          </w:tcPr>
          <w:p w14:paraId="230ED91B"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3B481C93"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5563ACA4"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81</w:t>
            </w:r>
          </w:p>
        </w:tc>
        <w:tc>
          <w:tcPr>
            <w:tcW w:w="6160" w:type="dxa"/>
            <w:tcBorders>
              <w:top w:val="nil"/>
              <w:left w:val="nil"/>
              <w:bottom w:val="single" w:sz="4" w:space="0" w:color="auto"/>
              <w:right w:val="single" w:sz="4" w:space="0" w:color="auto"/>
            </w:tcBorders>
            <w:noWrap/>
            <w:vAlign w:val="center"/>
            <w:hideMark/>
          </w:tcPr>
          <w:p w14:paraId="6BE2F088"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Клеми за 1318, 1319, 1324</w:t>
            </w:r>
          </w:p>
        </w:tc>
        <w:tc>
          <w:tcPr>
            <w:tcW w:w="1960" w:type="dxa"/>
            <w:tcBorders>
              <w:top w:val="nil"/>
              <w:left w:val="nil"/>
              <w:bottom w:val="single" w:sz="4" w:space="0" w:color="auto"/>
              <w:right w:val="single" w:sz="4" w:space="0" w:color="auto"/>
            </w:tcBorders>
            <w:noWrap/>
            <w:vAlign w:val="center"/>
            <w:hideMark/>
          </w:tcPr>
          <w:p w14:paraId="7C329341"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51DA39F0"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587D05E6"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82</w:t>
            </w:r>
          </w:p>
        </w:tc>
        <w:tc>
          <w:tcPr>
            <w:tcW w:w="6160" w:type="dxa"/>
            <w:tcBorders>
              <w:top w:val="nil"/>
              <w:left w:val="nil"/>
              <w:bottom w:val="single" w:sz="4" w:space="0" w:color="auto"/>
              <w:right w:val="single" w:sz="4" w:space="0" w:color="auto"/>
            </w:tcBorders>
            <w:noWrap/>
            <w:vAlign w:val="center"/>
            <w:hideMark/>
          </w:tcPr>
          <w:p w14:paraId="4F5821DE"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Клеми за 1311 женска</w:t>
            </w:r>
          </w:p>
        </w:tc>
        <w:tc>
          <w:tcPr>
            <w:tcW w:w="1960" w:type="dxa"/>
            <w:tcBorders>
              <w:top w:val="nil"/>
              <w:left w:val="nil"/>
              <w:bottom w:val="single" w:sz="4" w:space="0" w:color="auto"/>
              <w:right w:val="single" w:sz="4" w:space="0" w:color="auto"/>
            </w:tcBorders>
            <w:noWrap/>
            <w:vAlign w:val="center"/>
            <w:hideMark/>
          </w:tcPr>
          <w:p w14:paraId="03182F46"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42B92F76"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3BED9E28"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83</w:t>
            </w:r>
          </w:p>
        </w:tc>
        <w:tc>
          <w:tcPr>
            <w:tcW w:w="6160" w:type="dxa"/>
            <w:tcBorders>
              <w:top w:val="nil"/>
              <w:left w:val="nil"/>
              <w:bottom w:val="single" w:sz="4" w:space="0" w:color="auto"/>
              <w:right w:val="single" w:sz="4" w:space="0" w:color="auto"/>
            </w:tcBorders>
            <w:noWrap/>
            <w:vAlign w:val="center"/>
            <w:hideMark/>
          </w:tcPr>
          <w:p w14:paraId="25D93994"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Букса 4-pin мъжка</w:t>
            </w:r>
          </w:p>
        </w:tc>
        <w:tc>
          <w:tcPr>
            <w:tcW w:w="1960" w:type="dxa"/>
            <w:tcBorders>
              <w:top w:val="nil"/>
              <w:left w:val="nil"/>
              <w:bottom w:val="single" w:sz="4" w:space="0" w:color="auto"/>
              <w:right w:val="single" w:sz="4" w:space="0" w:color="auto"/>
            </w:tcBorders>
            <w:noWrap/>
            <w:vAlign w:val="center"/>
            <w:hideMark/>
          </w:tcPr>
          <w:p w14:paraId="19829C77"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36E245A3"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555E9E7A"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84</w:t>
            </w:r>
          </w:p>
        </w:tc>
        <w:tc>
          <w:tcPr>
            <w:tcW w:w="6160" w:type="dxa"/>
            <w:tcBorders>
              <w:top w:val="nil"/>
              <w:left w:val="nil"/>
              <w:bottom w:val="single" w:sz="4" w:space="0" w:color="auto"/>
              <w:right w:val="single" w:sz="4" w:space="0" w:color="auto"/>
            </w:tcBorders>
            <w:noWrap/>
            <w:vAlign w:val="center"/>
            <w:hideMark/>
          </w:tcPr>
          <w:p w14:paraId="29F29BA4"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Букса 4-pin женска</w:t>
            </w:r>
          </w:p>
        </w:tc>
        <w:tc>
          <w:tcPr>
            <w:tcW w:w="1960" w:type="dxa"/>
            <w:tcBorders>
              <w:top w:val="nil"/>
              <w:left w:val="nil"/>
              <w:bottom w:val="single" w:sz="4" w:space="0" w:color="auto"/>
              <w:right w:val="single" w:sz="4" w:space="0" w:color="auto"/>
            </w:tcBorders>
            <w:noWrap/>
            <w:vAlign w:val="center"/>
            <w:hideMark/>
          </w:tcPr>
          <w:p w14:paraId="5B49BCF1"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3D83CC69"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2196611F"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85</w:t>
            </w:r>
          </w:p>
        </w:tc>
        <w:tc>
          <w:tcPr>
            <w:tcW w:w="6160" w:type="dxa"/>
            <w:tcBorders>
              <w:top w:val="nil"/>
              <w:left w:val="nil"/>
              <w:bottom w:val="single" w:sz="4" w:space="0" w:color="auto"/>
              <w:right w:val="single" w:sz="4" w:space="0" w:color="auto"/>
            </w:tcBorders>
            <w:noWrap/>
            <w:vAlign w:val="center"/>
            <w:hideMark/>
          </w:tcPr>
          <w:p w14:paraId="2118B31D"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Букса 6-pin Мъжка</w:t>
            </w:r>
          </w:p>
        </w:tc>
        <w:tc>
          <w:tcPr>
            <w:tcW w:w="1960" w:type="dxa"/>
            <w:tcBorders>
              <w:top w:val="nil"/>
              <w:left w:val="nil"/>
              <w:bottom w:val="single" w:sz="4" w:space="0" w:color="auto"/>
              <w:right w:val="single" w:sz="4" w:space="0" w:color="auto"/>
            </w:tcBorders>
            <w:noWrap/>
            <w:vAlign w:val="center"/>
            <w:hideMark/>
          </w:tcPr>
          <w:p w14:paraId="4B9C12A3"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3FDA7466"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04459FC8"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86</w:t>
            </w:r>
          </w:p>
        </w:tc>
        <w:tc>
          <w:tcPr>
            <w:tcW w:w="6160" w:type="dxa"/>
            <w:tcBorders>
              <w:top w:val="nil"/>
              <w:left w:val="nil"/>
              <w:bottom w:val="single" w:sz="4" w:space="0" w:color="auto"/>
              <w:right w:val="single" w:sz="4" w:space="0" w:color="auto"/>
            </w:tcBorders>
            <w:noWrap/>
            <w:vAlign w:val="center"/>
            <w:hideMark/>
          </w:tcPr>
          <w:p w14:paraId="7E0F61A4"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Букса 6-pin Женска</w:t>
            </w:r>
          </w:p>
        </w:tc>
        <w:tc>
          <w:tcPr>
            <w:tcW w:w="1960" w:type="dxa"/>
            <w:tcBorders>
              <w:top w:val="nil"/>
              <w:left w:val="nil"/>
              <w:bottom w:val="single" w:sz="4" w:space="0" w:color="auto"/>
              <w:right w:val="single" w:sz="4" w:space="0" w:color="auto"/>
            </w:tcBorders>
            <w:noWrap/>
            <w:vAlign w:val="center"/>
            <w:hideMark/>
          </w:tcPr>
          <w:p w14:paraId="2F21D44E"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5CF51580"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3AB05282"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87</w:t>
            </w:r>
          </w:p>
        </w:tc>
        <w:tc>
          <w:tcPr>
            <w:tcW w:w="6160" w:type="dxa"/>
            <w:tcBorders>
              <w:top w:val="nil"/>
              <w:left w:val="nil"/>
              <w:bottom w:val="single" w:sz="4" w:space="0" w:color="auto"/>
              <w:right w:val="single" w:sz="4" w:space="0" w:color="auto"/>
            </w:tcBorders>
            <w:noWrap/>
            <w:vAlign w:val="center"/>
            <w:hideMark/>
          </w:tcPr>
          <w:p w14:paraId="195A1CD2"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Букса за EGK 100 (Бяла)</w:t>
            </w:r>
          </w:p>
        </w:tc>
        <w:tc>
          <w:tcPr>
            <w:tcW w:w="1960" w:type="dxa"/>
            <w:tcBorders>
              <w:top w:val="nil"/>
              <w:left w:val="nil"/>
              <w:bottom w:val="single" w:sz="4" w:space="0" w:color="auto"/>
              <w:right w:val="single" w:sz="4" w:space="0" w:color="auto"/>
            </w:tcBorders>
            <w:noWrap/>
            <w:vAlign w:val="center"/>
            <w:hideMark/>
          </w:tcPr>
          <w:p w14:paraId="311064BB"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22445C46"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4146B8D9"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lastRenderedPageBreak/>
              <w:t>88</w:t>
            </w:r>
          </w:p>
        </w:tc>
        <w:tc>
          <w:tcPr>
            <w:tcW w:w="6160" w:type="dxa"/>
            <w:tcBorders>
              <w:top w:val="nil"/>
              <w:left w:val="nil"/>
              <w:bottom w:val="single" w:sz="4" w:space="0" w:color="auto"/>
              <w:right w:val="single" w:sz="4" w:space="0" w:color="auto"/>
            </w:tcBorders>
            <w:noWrap/>
            <w:vAlign w:val="center"/>
            <w:hideMark/>
          </w:tcPr>
          <w:p w14:paraId="512E4582"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Букса за EGK 100 (жълта)</w:t>
            </w:r>
          </w:p>
        </w:tc>
        <w:tc>
          <w:tcPr>
            <w:tcW w:w="1960" w:type="dxa"/>
            <w:tcBorders>
              <w:top w:val="nil"/>
              <w:left w:val="nil"/>
              <w:bottom w:val="single" w:sz="4" w:space="0" w:color="auto"/>
              <w:right w:val="single" w:sz="4" w:space="0" w:color="auto"/>
            </w:tcBorders>
            <w:noWrap/>
            <w:vAlign w:val="center"/>
            <w:hideMark/>
          </w:tcPr>
          <w:p w14:paraId="772D5C8C"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52770DE7"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3394B52F"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89</w:t>
            </w:r>
          </w:p>
        </w:tc>
        <w:tc>
          <w:tcPr>
            <w:tcW w:w="6160" w:type="dxa"/>
            <w:tcBorders>
              <w:top w:val="nil"/>
              <w:left w:val="nil"/>
              <w:bottom w:val="single" w:sz="4" w:space="0" w:color="auto"/>
              <w:right w:val="single" w:sz="4" w:space="0" w:color="auto"/>
            </w:tcBorders>
            <w:noWrap/>
            <w:vAlign w:val="center"/>
            <w:hideMark/>
          </w:tcPr>
          <w:p w14:paraId="6AF7980D"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К-т накрайници за 4 пинов импулсен кабел Volvo</w:t>
            </w:r>
          </w:p>
        </w:tc>
        <w:tc>
          <w:tcPr>
            <w:tcW w:w="1960" w:type="dxa"/>
            <w:tcBorders>
              <w:top w:val="nil"/>
              <w:left w:val="nil"/>
              <w:bottom w:val="single" w:sz="4" w:space="0" w:color="auto"/>
              <w:right w:val="single" w:sz="4" w:space="0" w:color="auto"/>
            </w:tcBorders>
            <w:noWrap/>
            <w:vAlign w:val="center"/>
            <w:hideMark/>
          </w:tcPr>
          <w:p w14:paraId="37910B9B"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140456E5"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3C5D3388"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90</w:t>
            </w:r>
          </w:p>
        </w:tc>
        <w:tc>
          <w:tcPr>
            <w:tcW w:w="6160" w:type="dxa"/>
            <w:tcBorders>
              <w:top w:val="nil"/>
              <w:left w:val="nil"/>
              <w:bottom w:val="single" w:sz="4" w:space="0" w:color="auto"/>
              <w:right w:val="single" w:sz="4" w:space="0" w:color="auto"/>
            </w:tcBorders>
            <w:noWrap/>
            <w:vAlign w:val="center"/>
            <w:hideMark/>
          </w:tcPr>
          <w:p w14:paraId="5E8EAF5D"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Ключалка EGK 100 комплект</w:t>
            </w:r>
          </w:p>
        </w:tc>
        <w:tc>
          <w:tcPr>
            <w:tcW w:w="1960" w:type="dxa"/>
            <w:tcBorders>
              <w:top w:val="nil"/>
              <w:left w:val="nil"/>
              <w:bottom w:val="single" w:sz="4" w:space="0" w:color="auto"/>
              <w:right w:val="single" w:sz="4" w:space="0" w:color="auto"/>
            </w:tcBorders>
            <w:noWrap/>
            <w:vAlign w:val="center"/>
            <w:hideMark/>
          </w:tcPr>
          <w:p w14:paraId="22EA5D27"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5BE50979"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05864BBD"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91</w:t>
            </w:r>
          </w:p>
        </w:tc>
        <w:tc>
          <w:tcPr>
            <w:tcW w:w="6160" w:type="dxa"/>
            <w:tcBorders>
              <w:top w:val="nil"/>
              <w:left w:val="nil"/>
              <w:bottom w:val="single" w:sz="4" w:space="0" w:color="auto"/>
              <w:right w:val="single" w:sz="4" w:space="0" w:color="auto"/>
            </w:tcBorders>
            <w:noWrap/>
            <w:vAlign w:val="center"/>
            <w:hideMark/>
          </w:tcPr>
          <w:p w14:paraId="0C143C26"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Ключ EGK 100</w:t>
            </w:r>
          </w:p>
        </w:tc>
        <w:tc>
          <w:tcPr>
            <w:tcW w:w="1960" w:type="dxa"/>
            <w:tcBorders>
              <w:top w:val="nil"/>
              <w:left w:val="nil"/>
              <w:bottom w:val="single" w:sz="4" w:space="0" w:color="auto"/>
              <w:right w:val="single" w:sz="4" w:space="0" w:color="auto"/>
            </w:tcBorders>
            <w:noWrap/>
            <w:vAlign w:val="center"/>
            <w:hideMark/>
          </w:tcPr>
          <w:p w14:paraId="7F5430E7"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72BB7654"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7CA95506"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92</w:t>
            </w:r>
          </w:p>
        </w:tc>
        <w:tc>
          <w:tcPr>
            <w:tcW w:w="6160" w:type="dxa"/>
            <w:tcBorders>
              <w:top w:val="nil"/>
              <w:left w:val="nil"/>
              <w:bottom w:val="single" w:sz="4" w:space="0" w:color="auto"/>
              <w:right w:val="single" w:sz="4" w:space="0" w:color="auto"/>
            </w:tcBorders>
            <w:noWrap/>
            <w:vAlign w:val="center"/>
            <w:hideMark/>
          </w:tcPr>
          <w:p w14:paraId="072FC0DE"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Ключалка 1311/1314 комплект</w:t>
            </w:r>
          </w:p>
        </w:tc>
        <w:tc>
          <w:tcPr>
            <w:tcW w:w="1960" w:type="dxa"/>
            <w:tcBorders>
              <w:top w:val="nil"/>
              <w:left w:val="nil"/>
              <w:bottom w:val="single" w:sz="4" w:space="0" w:color="auto"/>
              <w:right w:val="single" w:sz="4" w:space="0" w:color="auto"/>
            </w:tcBorders>
            <w:noWrap/>
            <w:vAlign w:val="center"/>
            <w:hideMark/>
          </w:tcPr>
          <w:p w14:paraId="4E06B786"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79A03D44"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1CB76EE0"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93</w:t>
            </w:r>
          </w:p>
        </w:tc>
        <w:tc>
          <w:tcPr>
            <w:tcW w:w="6160" w:type="dxa"/>
            <w:tcBorders>
              <w:top w:val="nil"/>
              <w:left w:val="nil"/>
              <w:bottom w:val="single" w:sz="4" w:space="0" w:color="auto"/>
              <w:right w:val="single" w:sz="4" w:space="0" w:color="auto"/>
            </w:tcBorders>
            <w:noWrap/>
            <w:vAlign w:val="center"/>
            <w:hideMark/>
          </w:tcPr>
          <w:p w14:paraId="442552AE"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Накрайник ключалка</w:t>
            </w:r>
          </w:p>
        </w:tc>
        <w:tc>
          <w:tcPr>
            <w:tcW w:w="1960" w:type="dxa"/>
            <w:tcBorders>
              <w:top w:val="nil"/>
              <w:left w:val="nil"/>
              <w:bottom w:val="single" w:sz="4" w:space="0" w:color="auto"/>
              <w:right w:val="single" w:sz="4" w:space="0" w:color="auto"/>
            </w:tcBorders>
            <w:noWrap/>
            <w:vAlign w:val="center"/>
            <w:hideMark/>
          </w:tcPr>
          <w:p w14:paraId="66E1A5BD"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1EDC6C70"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135B5257"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94</w:t>
            </w:r>
          </w:p>
        </w:tc>
        <w:tc>
          <w:tcPr>
            <w:tcW w:w="6160" w:type="dxa"/>
            <w:tcBorders>
              <w:top w:val="nil"/>
              <w:left w:val="nil"/>
              <w:bottom w:val="single" w:sz="4" w:space="0" w:color="auto"/>
              <w:right w:val="single" w:sz="4" w:space="0" w:color="auto"/>
            </w:tcBorders>
            <w:noWrap/>
            <w:vAlign w:val="center"/>
            <w:hideMark/>
          </w:tcPr>
          <w:p w14:paraId="3172982B"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Корпус за ключалка 1318</w:t>
            </w:r>
          </w:p>
        </w:tc>
        <w:tc>
          <w:tcPr>
            <w:tcW w:w="1960" w:type="dxa"/>
            <w:tcBorders>
              <w:top w:val="nil"/>
              <w:left w:val="nil"/>
              <w:bottom w:val="single" w:sz="4" w:space="0" w:color="auto"/>
              <w:right w:val="single" w:sz="4" w:space="0" w:color="auto"/>
            </w:tcBorders>
            <w:noWrap/>
            <w:vAlign w:val="center"/>
            <w:hideMark/>
          </w:tcPr>
          <w:p w14:paraId="144464D1"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16276C84"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0938B53F"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95</w:t>
            </w:r>
          </w:p>
        </w:tc>
        <w:tc>
          <w:tcPr>
            <w:tcW w:w="6160" w:type="dxa"/>
            <w:tcBorders>
              <w:top w:val="nil"/>
              <w:left w:val="nil"/>
              <w:bottom w:val="single" w:sz="4" w:space="0" w:color="auto"/>
              <w:right w:val="single" w:sz="4" w:space="0" w:color="auto"/>
            </w:tcBorders>
            <w:noWrap/>
            <w:vAlign w:val="center"/>
            <w:hideMark/>
          </w:tcPr>
          <w:p w14:paraId="5F8DD9F9"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Ключалка 1318 комплект</w:t>
            </w:r>
          </w:p>
        </w:tc>
        <w:tc>
          <w:tcPr>
            <w:tcW w:w="1960" w:type="dxa"/>
            <w:tcBorders>
              <w:top w:val="nil"/>
              <w:left w:val="nil"/>
              <w:bottom w:val="single" w:sz="4" w:space="0" w:color="auto"/>
              <w:right w:val="single" w:sz="4" w:space="0" w:color="auto"/>
            </w:tcBorders>
            <w:noWrap/>
            <w:vAlign w:val="center"/>
            <w:hideMark/>
          </w:tcPr>
          <w:p w14:paraId="5FF0061D"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7C08F250"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017ABF9A"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96</w:t>
            </w:r>
          </w:p>
        </w:tc>
        <w:tc>
          <w:tcPr>
            <w:tcW w:w="6160" w:type="dxa"/>
            <w:tcBorders>
              <w:top w:val="nil"/>
              <w:left w:val="nil"/>
              <w:bottom w:val="single" w:sz="4" w:space="0" w:color="auto"/>
              <w:right w:val="single" w:sz="4" w:space="0" w:color="auto"/>
            </w:tcBorders>
            <w:noWrap/>
            <w:vAlign w:val="center"/>
            <w:hideMark/>
          </w:tcPr>
          <w:p w14:paraId="5D151A89"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Ключ стандартен</w:t>
            </w:r>
          </w:p>
        </w:tc>
        <w:tc>
          <w:tcPr>
            <w:tcW w:w="1960" w:type="dxa"/>
            <w:tcBorders>
              <w:top w:val="nil"/>
              <w:left w:val="nil"/>
              <w:bottom w:val="single" w:sz="4" w:space="0" w:color="auto"/>
              <w:right w:val="single" w:sz="4" w:space="0" w:color="auto"/>
            </w:tcBorders>
            <w:noWrap/>
            <w:vAlign w:val="center"/>
            <w:hideMark/>
          </w:tcPr>
          <w:p w14:paraId="0DA7DE54"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06B2CD45"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7E44D0EF"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97</w:t>
            </w:r>
          </w:p>
        </w:tc>
        <w:tc>
          <w:tcPr>
            <w:tcW w:w="6160" w:type="dxa"/>
            <w:tcBorders>
              <w:top w:val="nil"/>
              <w:left w:val="nil"/>
              <w:bottom w:val="single" w:sz="4" w:space="0" w:color="auto"/>
              <w:right w:val="single" w:sz="4" w:space="0" w:color="auto"/>
            </w:tcBorders>
            <w:noWrap/>
            <w:vAlign w:val="center"/>
            <w:hideMark/>
          </w:tcPr>
          <w:p w14:paraId="311053FE"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Ключ дълъг, 46mm</w:t>
            </w:r>
          </w:p>
        </w:tc>
        <w:tc>
          <w:tcPr>
            <w:tcW w:w="1960" w:type="dxa"/>
            <w:tcBorders>
              <w:top w:val="nil"/>
              <w:left w:val="nil"/>
              <w:bottom w:val="single" w:sz="4" w:space="0" w:color="auto"/>
              <w:right w:val="single" w:sz="4" w:space="0" w:color="auto"/>
            </w:tcBorders>
            <w:noWrap/>
            <w:vAlign w:val="center"/>
            <w:hideMark/>
          </w:tcPr>
          <w:p w14:paraId="5A72F1CB"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6230D9F5"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14797F59"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98</w:t>
            </w:r>
          </w:p>
        </w:tc>
        <w:tc>
          <w:tcPr>
            <w:tcW w:w="6160" w:type="dxa"/>
            <w:tcBorders>
              <w:top w:val="nil"/>
              <w:left w:val="nil"/>
              <w:bottom w:val="single" w:sz="4" w:space="0" w:color="auto"/>
              <w:right w:val="single" w:sz="4" w:space="0" w:color="auto"/>
            </w:tcBorders>
            <w:noWrap/>
            <w:vAlign w:val="center"/>
            <w:hideMark/>
          </w:tcPr>
          <w:p w14:paraId="1417446A" w14:textId="77777777" w:rsidR="0050639E" w:rsidRDefault="0050639E">
            <w:pPr>
              <w:spacing w:line="256" w:lineRule="auto"/>
              <w:rPr>
                <w:rFonts w:ascii="Verdana" w:hAnsi="Verdana" w:cs="Calibri"/>
                <w:color w:val="000000"/>
                <w:sz w:val="20"/>
                <w:szCs w:val="20"/>
              </w:rPr>
            </w:pPr>
            <w:proofErr w:type="spellStart"/>
            <w:r>
              <w:rPr>
                <w:rFonts w:ascii="Verdana" w:hAnsi="Verdana" w:cs="Calibri"/>
                <w:color w:val="000000"/>
                <w:sz w:val="20"/>
                <w:szCs w:val="20"/>
              </w:rPr>
              <w:t>Ел.Крушка</w:t>
            </w:r>
            <w:proofErr w:type="spellEnd"/>
            <w:r>
              <w:rPr>
                <w:rFonts w:ascii="Verdana" w:hAnsi="Verdana" w:cs="Calibri"/>
                <w:color w:val="000000"/>
                <w:sz w:val="20"/>
                <w:szCs w:val="20"/>
              </w:rPr>
              <w:t xml:space="preserve"> 24V 1,2W EGK 100</w:t>
            </w:r>
          </w:p>
        </w:tc>
        <w:tc>
          <w:tcPr>
            <w:tcW w:w="1960" w:type="dxa"/>
            <w:tcBorders>
              <w:top w:val="nil"/>
              <w:left w:val="nil"/>
              <w:bottom w:val="single" w:sz="4" w:space="0" w:color="auto"/>
              <w:right w:val="single" w:sz="4" w:space="0" w:color="auto"/>
            </w:tcBorders>
            <w:noWrap/>
            <w:vAlign w:val="center"/>
            <w:hideMark/>
          </w:tcPr>
          <w:p w14:paraId="5BA84A22"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24920931"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07268385"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99</w:t>
            </w:r>
          </w:p>
        </w:tc>
        <w:tc>
          <w:tcPr>
            <w:tcW w:w="6160" w:type="dxa"/>
            <w:tcBorders>
              <w:top w:val="nil"/>
              <w:left w:val="nil"/>
              <w:bottom w:val="single" w:sz="4" w:space="0" w:color="auto"/>
              <w:right w:val="single" w:sz="4" w:space="0" w:color="auto"/>
            </w:tcBorders>
            <w:noWrap/>
            <w:vAlign w:val="center"/>
            <w:hideMark/>
          </w:tcPr>
          <w:p w14:paraId="6B902DED" w14:textId="77777777" w:rsidR="0050639E" w:rsidRDefault="0050639E">
            <w:pPr>
              <w:spacing w:line="256" w:lineRule="auto"/>
              <w:rPr>
                <w:rFonts w:ascii="Verdana" w:hAnsi="Verdana" w:cs="Calibri"/>
                <w:color w:val="000000"/>
                <w:sz w:val="20"/>
                <w:szCs w:val="20"/>
              </w:rPr>
            </w:pPr>
            <w:proofErr w:type="spellStart"/>
            <w:r>
              <w:rPr>
                <w:rFonts w:ascii="Verdana" w:hAnsi="Verdana" w:cs="Calibri"/>
                <w:color w:val="000000"/>
                <w:sz w:val="20"/>
                <w:szCs w:val="20"/>
              </w:rPr>
              <w:t>Ел.Крушка</w:t>
            </w:r>
            <w:proofErr w:type="spellEnd"/>
            <w:r>
              <w:rPr>
                <w:rFonts w:ascii="Verdana" w:hAnsi="Verdana" w:cs="Calibri"/>
                <w:color w:val="000000"/>
                <w:sz w:val="20"/>
                <w:szCs w:val="20"/>
              </w:rPr>
              <w:t xml:space="preserve"> </w:t>
            </w:r>
            <w:proofErr w:type="spellStart"/>
            <w:r>
              <w:rPr>
                <w:rFonts w:ascii="Verdana" w:hAnsi="Verdana" w:cs="Calibri"/>
                <w:color w:val="000000"/>
                <w:sz w:val="20"/>
                <w:szCs w:val="20"/>
              </w:rPr>
              <w:t>Osram</w:t>
            </w:r>
            <w:proofErr w:type="spellEnd"/>
            <w:r>
              <w:rPr>
                <w:rFonts w:ascii="Verdana" w:hAnsi="Verdana" w:cs="Calibri"/>
                <w:color w:val="000000"/>
                <w:sz w:val="20"/>
                <w:szCs w:val="20"/>
              </w:rPr>
              <w:t xml:space="preserve"> 12V 1,2W 1бр</w:t>
            </w:r>
          </w:p>
        </w:tc>
        <w:tc>
          <w:tcPr>
            <w:tcW w:w="1960" w:type="dxa"/>
            <w:tcBorders>
              <w:top w:val="nil"/>
              <w:left w:val="nil"/>
              <w:bottom w:val="single" w:sz="4" w:space="0" w:color="auto"/>
              <w:right w:val="single" w:sz="4" w:space="0" w:color="auto"/>
            </w:tcBorders>
            <w:noWrap/>
            <w:vAlign w:val="center"/>
            <w:hideMark/>
          </w:tcPr>
          <w:p w14:paraId="153EC82C"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7064850A"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1177620A"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100</w:t>
            </w:r>
          </w:p>
        </w:tc>
        <w:tc>
          <w:tcPr>
            <w:tcW w:w="6160" w:type="dxa"/>
            <w:tcBorders>
              <w:top w:val="nil"/>
              <w:left w:val="nil"/>
              <w:bottom w:val="single" w:sz="4" w:space="0" w:color="auto"/>
              <w:right w:val="single" w:sz="4" w:space="0" w:color="auto"/>
            </w:tcBorders>
            <w:noWrap/>
            <w:vAlign w:val="center"/>
            <w:hideMark/>
          </w:tcPr>
          <w:p w14:paraId="2BF8C6D1" w14:textId="77777777" w:rsidR="0050639E" w:rsidRDefault="0050639E">
            <w:pPr>
              <w:spacing w:line="256" w:lineRule="auto"/>
              <w:rPr>
                <w:rFonts w:ascii="Verdana" w:hAnsi="Verdana" w:cs="Calibri"/>
                <w:color w:val="000000"/>
                <w:sz w:val="20"/>
                <w:szCs w:val="20"/>
              </w:rPr>
            </w:pPr>
            <w:proofErr w:type="spellStart"/>
            <w:r>
              <w:rPr>
                <w:rFonts w:ascii="Verdana" w:hAnsi="Verdana" w:cs="Calibri"/>
                <w:color w:val="000000"/>
                <w:sz w:val="20"/>
                <w:szCs w:val="20"/>
              </w:rPr>
              <w:t>Ел.Крушка</w:t>
            </w:r>
            <w:proofErr w:type="spellEnd"/>
            <w:r>
              <w:rPr>
                <w:rFonts w:ascii="Verdana" w:hAnsi="Verdana" w:cs="Calibri"/>
                <w:color w:val="000000"/>
                <w:sz w:val="20"/>
                <w:szCs w:val="20"/>
              </w:rPr>
              <w:t xml:space="preserve"> </w:t>
            </w:r>
            <w:proofErr w:type="spellStart"/>
            <w:r>
              <w:rPr>
                <w:rFonts w:ascii="Verdana" w:hAnsi="Verdana" w:cs="Calibri"/>
                <w:color w:val="000000"/>
                <w:sz w:val="20"/>
                <w:szCs w:val="20"/>
              </w:rPr>
              <w:t>Osram</w:t>
            </w:r>
            <w:proofErr w:type="spellEnd"/>
            <w:r>
              <w:rPr>
                <w:rFonts w:ascii="Verdana" w:hAnsi="Verdana" w:cs="Calibri"/>
                <w:color w:val="000000"/>
                <w:sz w:val="20"/>
                <w:szCs w:val="20"/>
              </w:rPr>
              <w:t xml:space="preserve"> 24V 1,2W 1бр</w:t>
            </w:r>
          </w:p>
        </w:tc>
        <w:tc>
          <w:tcPr>
            <w:tcW w:w="1960" w:type="dxa"/>
            <w:tcBorders>
              <w:top w:val="nil"/>
              <w:left w:val="nil"/>
              <w:bottom w:val="single" w:sz="4" w:space="0" w:color="auto"/>
              <w:right w:val="single" w:sz="4" w:space="0" w:color="auto"/>
            </w:tcBorders>
            <w:noWrap/>
            <w:vAlign w:val="center"/>
            <w:hideMark/>
          </w:tcPr>
          <w:p w14:paraId="01F007B6"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473A2954"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5B50CC1E"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101</w:t>
            </w:r>
          </w:p>
        </w:tc>
        <w:tc>
          <w:tcPr>
            <w:tcW w:w="6160" w:type="dxa"/>
            <w:tcBorders>
              <w:top w:val="nil"/>
              <w:left w:val="nil"/>
              <w:bottom w:val="single" w:sz="4" w:space="0" w:color="auto"/>
              <w:right w:val="single" w:sz="4" w:space="0" w:color="auto"/>
            </w:tcBorders>
            <w:noWrap/>
            <w:vAlign w:val="center"/>
            <w:hideMark/>
          </w:tcPr>
          <w:p w14:paraId="45B372A4" w14:textId="77777777" w:rsidR="0050639E" w:rsidRDefault="0050639E">
            <w:pPr>
              <w:spacing w:line="256" w:lineRule="auto"/>
              <w:rPr>
                <w:rFonts w:ascii="Verdana" w:hAnsi="Verdana" w:cs="Calibri"/>
                <w:color w:val="000000"/>
                <w:sz w:val="20"/>
                <w:szCs w:val="20"/>
              </w:rPr>
            </w:pPr>
            <w:proofErr w:type="spellStart"/>
            <w:r>
              <w:rPr>
                <w:rFonts w:ascii="Verdana" w:hAnsi="Verdana" w:cs="Calibri"/>
                <w:color w:val="000000"/>
                <w:sz w:val="20"/>
                <w:szCs w:val="20"/>
              </w:rPr>
              <w:t>Ел.Крушка</w:t>
            </w:r>
            <w:proofErr w:type="spellEnd"/>
            <w:r>
              <w:rPr>
                <w:rFonts w:ascii="Verdana" w:hAnsi="Verdana" w:cs="Calibri"/>
                <w:color w:val="000000"/>
                <w:sz w:val="20"/>
                <w:szCs w:val="20"/>
              </w:rPr>
              <w:t xml:space="preserve"> </w:t>
            </w:r>
            <w:proofErr w:type="spellStart"/>
            <w:r>
              <w:rPr>
                <w:rFonts w:ascii="Verdana" w:hAnsi="Verdana" w:cs="Calibri"/>
                <w:color w:val="000000"/>
                <w:sz w:val="20"/>
                <w:szCs w:val="20"/>
              </w:rPr>
              <w:t>Osram</w:t>
            </w:r>
            <w:proofErr w:type="spellEnd"/>
            <w:r>
              <w:rPr>
                <w:rFonts w:ascii="Verdana" w:hAnsi="Verdana" w:cs="Calibri"/>
                <w:color w:val="000000"/>
                <w:sz w:val="20"/>
                <w:szCs w:val="20"/>
              </w:rPr>
              <w:t xml:space="preserve"> 12V 2W</w:t>
            </w:r>
          </w:p>
        </w:tc>
        <w:tc>
          <w:tcPr>
            <w:tcW w:w="1960" w:type="dxa"/>
            <w:tcBorders>
              <w:top w:val="nil"/>
              <w:left w:val="nil"/>
              <w:bottom w:val="single" w:sz="4" w:space="0" w:color="auto"/>
              <w:right w:val="single" w:sz="4" w:space="0" w:color="auto"/>
            </w:tcBorders>
            <w:noWrap/>
            <w:vAlign w:val="center"/>
            <w:hideMark/>
          </w:tcPr>
          <w:p w14:paraId="1041CBF5"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151EFA61"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1D50659E"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102</w:t>
            </w:r>
          </w:p>
        </w:tc>
        <w:tc>
          <w:tcPr>
            <w:tcW w:w="6160" w:type="dxa"/>
            <w:tcBorders>
              <w:top w:val="nil"/>
              <w:left w:val="nil"/>
              <w:bottom w:val="single" w:sz="4" w:space="0" w:color="auto"/>
              <w:right w:val="single" w:sz="4" w:space="0" w:color="auto"/>
            </w:tcBorders>
            <w:noWrap/>
            <w:vAlign w:val="center"/>
            <w:hideMark/>
          </w:tcPr>
          <w:p w14:paraId="305719AB" w14:textId="77777777" w:rsidR="0050639E" w:rsidRDefault="0050639E">
            <w:pPr>
              <w:spacing w:line="256" w:lineRule="auto"/>
              <w:rPr>
                <w:rFonts w:ascii="Verdana" w:hAnsi="Verdana" w:cs="Calibri"/>
                <w:color w:val="000000"/>
                <w:sz w:val="20"/>
                <w:szCs w:val="20"/>
              </w:rPr>
            </w:pPr>
            <w:proofErr w:type="spellStart"/>
            <w:r>
              <w:rPr>
                <w:rFonts w:ascii="Verdana" w:hAnsi="Verdana" w:cs="Calibri"/>
                <w:color w:val="000000"/>
                <w:sz w:val="20"/>
                <w:szCs w:val="20"/>
              </w:rPr>
              <w:t>Ел.Крушка</w:t>
            </w:r>
            <w:proofErr w:type="spellEnd"/>
            <w:r>
              <w:rPr>
                <w:rFonts w:ascii="Verdana" w:hAnsi="Verdana" w:cs="Calibri"/>
                <w:color w:val="000000"/>
                <w:sz w:val="20"/>
                <w:szCs w:val="20"/>
              </w:rPr>
              <w:t xml:space="preserve"> </w:t>
            </w:r>
            <w:proofErr w:type="spellStart"/>
            <w:r>
              <w:rPr>
                <w:rFonts w:ascii="Verdana" w:hAnsi="Verdana" w:cs="Calibri"/>
                <w:color w:val="000000"/>
                <w:sz w:val="20"/>
                <w:szCs w:val="20"/>
              </w:rPr>
              <w:t>Osram</w:t>
            </w:r>
            <w:proofErr w:type="spellEnd"/>
            <w:r>
              <w:rPr>
                <w:rFonts w:ascii="Verdana" w:hAnsi="Verdana" w:cs="Calibri"/>
                <w:color w:val="000000"/>
                <w:sz w:val="20"/>
                <w:szCs w:val="20"/>
              </w:rPr>
              <w:t xml:space="preserve"> 24V 2W</w:t>
            </w:r>
          </w:p>
        </w:tc>
        <w:tc>
          <w:tcPr>
            <w:tcW w:w="1960" w:type="dxa"/>
            <w:tcBorders>
              <w:top w:val="nil"/>
              <w:left w:val="nil"/>
              <w:bottom w:val="single" w:sz="4" w:space="0" w:color="auto"/>
              <w:right w:val="single" w:sz="4" w:space="0" w:color="auto"/>
            </w:tcBorders>
            <w:noWrap/>
            <w:vAlign w:val="center"/>
            <w:hideMark/>
          </w:tcPr>
          <w:p w14:paraId="1880829A"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7CF284F2" w14:textId="77777777" w:rsidTr="0050639E">
        <w:trPr>
          <w:trHeight w:val="300"/>
        </w:trPr>
        <w:tc>
          <w:tcPr>
            <w:tcW w:w="9080" w:type="dxa"/>
            <w:gridSpan w:val="3"/>
            <w:tcBorders>
              <w:top w:val="single" w:sz="4" w:space="0" w:color="auto"/>
              <w:left w:val="single" w:sz="4" w:space="0" w:color="auto"/>
              <w:bottom w:val="single" w:sz="4" w:space="0" w:color="auto"/>
              <w:right w:val="single" w:sz="4" w:space="0" w:color="000000"/>
            </w:tcBorders>
            <w:shd w:val="clear" w:color="auto" w:fill="D9D9D9"/>
            <w:noWrap/>
            <w:vAlign w:val="center"/>
          </w:tcPr>
          <w:p w14:paraId="60782A10" w14:textId="39D09818" w:rsidR="0050639E" w:rsidRDefault="005916DE">
            <w:pPr>
              <w:spacing w:line="256" w:lineRule="auto"/>
              <w:jc w:val="center"/>
              <w:rPr>
                <w:rFonts w:ascii="Verdana" w:hAnsi="Verdana" w:cs="Calibri"/>
                <w:b/>
                <w:bCs/>
                <w:color w:val="000000"/>
                <w:sz w:val="20"/>
                <w:szCs w:val="20"/>
              </w:rPr>
            </w:pPr>
            <w:r>
              <w:rPr>
                <w:rFonts w:ascii="Verdana" w:hAnsi="Verdana" w:cs="Calibri"/>
                <w:b/>
                <w:bCs/>
                <w:color w:val="000000"/>
                <w:sz w:val="20"/>
                <w:szCs w:val="20"/>
              </w:rPr>
              <w:t xml:space="preserve">Резервни части за </w:t>
            </w:r>
            <w:proofErr w:type="spellStart"/>
            <w:r>
              <w:rPr>
                <w:rFonts w:ascii="Verdana" w:hAnsi="Verdana" w:cs="Calibri"/>
                <w:b/>
                <w:bCs/>
                <w:color w:val="000000"/>
                <w:sz w:val="20"/>
                <w:szCs w:val="20"/>
              </w:rPr>
              <w:t>тахографи</w:t>
            </w:r>
            <w:proofErr w:type="spellEnd"/>
          </w:p>
        </w:tc>
      </w:tr>
      <w:tr w:rsidR="0050639E" w14:paraId="650F1100"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7EE32FA5"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103</w:t>
            </w:r>
          </w:p>
        </w:tc>
        <w:tc>
          <w:tcPr>
            <w:tcW w:w="6160" w:type="dxa"/>
            <w:tcBorders>
              <w:top w:val="nil"/>
              <w:left w:val="nil"/>
              <w:bottom w:val="single" w:sz="4" w:space="0" w:color="auto"/>
              <w:right w:val="single" w:sz="4" w:space="0" w:color="auto"/>
            </w:tcBorders>
            <w:noWrap/>
            <w:vAlign w:val="center"/>
            <w:hideMark/>
          </w:tcPr>
          <w:p w14:paraId="6CA7D755"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Стъкло 1311/1314 135mm</w:t>
            </w:r>
          </w:p>
        </w:tc>
        <w:tc>
          <w:tcPr>
            <w:tcW w:w="1960" w:type="dxa"/>
            <w:tcBorders>
              <w:top w:val="nil"/>
              <w:left w:val="nil"/>
              <w:bottom w:val="single" w:sz="4" w:space="0" w:color="auto"/>
              <w:right w:val="single" w:sz="4" w:space="0" w:color="auto"/>
            </w:tcBorders>
            <w:noWrap/>
            <w:vAlign w:val="center"/>
            <w:hideMark/>
          </w:tcPr>
          <w:p w14:paraId="7DFCC499"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6476A06B"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0E0C0ABD"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104</w:t>
            </w:r>
          </w:p>
        </w:tc>
        <w:tc>
          <w:tcPr>
            <w:tcW w:w="6160" w:type="dxa"/>
            <w:tcBorders>
              <w:top w:val="nil"/>
              <w:left w:val="nil"/>
              <w:bottom w:val="single" w:sz="4" w:space="0" w:color="auto"/>
              <w:right w:val="single" w:sz="4" w:space="0" w:color="auto"/>
            </w:tcBorders>
            <w:noWrap/>
            <w:vAlign w:val="center"/>
            <w:hideMark/>
          </w:tcPr>
          <w:p w14:paraId="7F04B10D"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Стъкло 1318</w:t>
            </w:r>
          </w:p>
        </w:tc>
        <w:tc>
          <w:tcPr>
            <w:tcW w:w="1960" w:type="dxa"/>
            <w:tcBorders>
              <w:top w:val="nil"/>
              <w:left w:val="nil"/>
              <w:bottom w:val="single" w:sz="4" w:space="0" w:color="auto"/>
              <w:right w:val="single" w:sz="4" w:space="0" w:color="auto"/>
            </w:tcBorders>
            <w:noWrap/>
            <w:vAlign w:val="center"/>
            <w:hideMark/>
          </w:tcPr>
          <w:p w14:paraId="720928FF"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5AA55D9D"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35F5045C"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105</w:t>
            </w:r>
          </w:p>
        </w:tc>
        <w:tc>
          <w:tcPr>
            <w:tcW w:w="6160" w:type="dxa"/>
            <w:tcBorders>
              <w:top w:val="nil"/>
              <w:left w:val="nil"/>
              <w:bottom w:val="single" w:sz="4" w:space="0" w:color="auto"/>
              <w:right w:val="single" w:sz="4" w:space="0" w:color="auto"/>
            </w:tcBorders>
            <w:noWrap/>
            <w:vAlign w:val="center"/>
            <w:hideMark/>
          </w:tcPr>
          <w:p w14:paraId="13B50EF2"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Копче почивка 1311/1314</w:t>
            </w:r>
          </w:p>
        </w:tc>
        <w:tc>
          <w:tcPr>
            <w:tcW w:w="1960" w:type="dxa"/>
            <w:tcBorders>
              <w:top w:val="nil"/>
              <w:left w:val="nil"/>
              <w:bottom w:val="single" w:sz="4" w:space="0" w:color="auto"/>
              <w:right w:val="single" w:sz="4" w:space="0" w:color="auto"/>
            </w:tcBorders>
            <w:noWrap/>
            <w:vAlign w:val="center"/>
            <w:hideMark/>
          </w:tcPr>
          <w:p w14:paraId="240B255E"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57386CA5"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15054168"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106</w:t>
            </w:r>
          </w:p>
        </w:tc>
        <w:tc>
          <w:tcPr>
            <w:tcW w:w="6160" w:type="dxa"/>
            <w:tcBorders>
              <w:top w:val="nil"/>
              <w:left w:val="nil"/>
              <w:bottom w:val="single" w:sz="4" w:space="0" w:color="auto"/>
              <w:right w:val="single" w:sz="4" w:space="0" w:color="auto"/>
            </w:tcBorders>
            <w:noWrap/>
            <w:vAlign w:val="center"/>
            <w:hideMark/>
          </w:tcPr>
          <w:p w14:paraId="05AADF71"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Копче почивка 1318</w:t>
            </w:r>
          </w:p>
        </w:tc>
        <w:tc>
          <w:tcPr>
            <w:tcW w:w="1960" w:type="dxa"/>
            <w:tcBorders>
              <w:top w:val="nil"/>
              <w:left w:val="nil"/>
              <w:bottom w:val="single" w:sz="4" w:space="0" w:color="auto"/>
              <w:right w:val="single" w:sz="4" w:space="0" w:color="auto"/>
            </w:tcBorders>
            <w:noWrap/>
            <w:vAlign w:val="center"/>
            <w:hideMark/>
          </w:tcPr>
          <w:p w14:paraId="074AAF6C"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0C82D6A4"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2AACC870"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107</w:t>
            </w:r>
          </w:p>
        </w:tc>
        <w:tc>
          <w:tcPr>
            <w:tcW w:w="6160" w:type="dxa"/>
            <w:tcBorders>
              <w:top w:val="nil"/>
              <w:left w:val="nil"/>
              <w:bottom w:val="single" w:sz="4" w:space="0" w:color="auto"/>
              <w:right w:val="single" w:sz="4" w:space="0" w:color="auto"/>
            </w:tcBorders>
            <w:noWrap/>
            <w:vAlign w:val="center"/>
            <w:hideMark/>
          </w:tcPr>
          <w:p w14:paraId="41924A01"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Копче почивка 1318 дълго</w:t>
            </w:r>
          </w:p>
        </w:tc>
        <w:tc>
          <w:tcPr>
            <w:tcW w:w="1960" w:type="dxa"/>
            <w:tcBorders>
              <w:top w:val="nil"/>
              <w:left w:val="nil"/>
              <w:bottom w:val="single" w:sz="4" w:space="0" w:color="auto"/>
              <w:right w:val="single" w:sz="4" w:space="0" w:color="auto"/>
            </w:tcBorders>
            <w:noWrap/>
            <w:vAlign w:val="center"/>
            <w:hideMark/>
          </w:tcPr>
          <w:p w14:paraId="242DCF9F"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5E3BBE59"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1270F6D2"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108</w:t>
            </w:r>
          </w:p>
        </w:tc>
        <w:tc>
          <w:tcPr>
            <w:tcW w:w="6160" w:type="dxa"/>
            <w:tcBorders>
              <w:top w:val="nil"/>
              <w:left w:val="nil"/>
              <w:bottom w:val="single" w:sz="4" w:space="0" w:color="auto"/>
              <w:right w:val="single" w:sz="4" w:space="0" w:color="auto"/>
            </w:tcBorders>
            <w:noWrap/>
            <w:vAlign w:val="center"/>
            <w:hideMark/>
          </w:tcPr>
          <w:p w14:paraId="12B99455"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Винт 1318 Преден</w:t>
            </w:r>
          </w:p>
        </w:tc>
        <w:tc>
          <w:tcPr>
            <w:tcW w:w="1960" w:type="dxa"/>
            <w:tcBorders>
              <w:top w:val="nil"/>
              <w:left w:val="nil"/>
              <w:bottom w:val="single" w:sz="4" w:space="0" w:color="auto"/>
              <w:right w:val="single" w:sz="4" w:space="0" w:color="auto"/>
            </w:tcBorders>
            <w:noWrap/>
            <w:vAlign w:val="center"/>
            <w:hideMark/>
          </w:tcPr>
          <w:p w14:paraId="747C43A3"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53BB3292"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3502392B"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109</w:t>
            </w:r>
          </w:p>
        </w:tc>
        <w:tc>
          <w:tcPr>
            <w:tcW w:w="6160" w:type="dxa"/>
            <w:tcBorders>
              <w:top w:val="nil"/>
              <w:left w:val="nil"/>
              <w:bottom w:val="single" w:sz="4" w:space="0" w:color="auto"/>
              <w:right w:val="single" w:sz="4" w:space="0" w:color="auto"/>
            </w:tcBorders>
            <w:noWrap/>
            <w:vAlign w:val="center"/>
            <w:hideMark/>
          </w:tcPr>
          <w:p w14:paraId="3158027C"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Стрелка скоростомер 1318 (оранжева) 41</w:t>
            </w:r>
          </w:p>
        </w:tc>
        <w:tc>
          <w:tcPr>
            <w:tcW w:w="1960" w:type="dxa"/>
            <w:tcBorders>
              <w:top w:val="nil"/>
              <w:left w:val="nil"/>
              <w:bottom w:val="single" w:sz="4" w:space="0" w:color="auto"/>
              <w:right w:val="single" w:sz="4" w:space="0" w:color="auto"/>
            </w:tcBorders>
            <w:noWrap/>
            <w:vAlign w:val="center"/>
            <w:hideMark/>
          </w:tcPr>
          <w:p w14:paraId="18641D0D"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3E4937F1"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4F8FE361"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110</w:t>
            </w:r>
          </w:p>
        </w:tc>
        <w:tc>
          <w:tcPr>
            <w:tcW w:w="6160" w:type="dxa"/>
            <w:tcBorders>
              <w:top w:val="nil"/>
              <w:left w:val="nil"/>
              <w:bottom w:val="single" w:sz="4" w:space="0" w:color="auto"/>
              <w:right w:val="single" w:sz="4" w:space="0" w:color="auto"/>
            </w:tcBorders>
            <w:noWrap/>
            <w:vAlign w:val="center"/>
            <w:hideMark/>
          </w:tcPr>
          <w:p w14:paraId="5E12DFFF"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Разделителен капак стандартен 1311/1314</w:t>
            </w:r>
          </w:p>
        </w:tc>
        <w:tc>
          <w:tcPr>
            <w:tcW w:w="1960" w:type="dxa"/>
            <w:tcBorders>
              <w:top w:val="nil"/>
              <w:left w:val="nil"/>
              <w:bottom w:val="single" w:sz="4" w:space="0" w:color="auto"/>
              <w:right w:val="single" w:sz="4" w:space="0" w:color="auto"/>
            </w:tcBorders>
            <w:noWrap/>
            <w:vAlign w:val="center"/>
            <w:hideMark/>
          </w:tcPr>
          <w:p w14:paraId="152818B9"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64A5E066"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19F3DE03"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111</w:t>
            </w:r>
          </w:p>
        </w:tc>
        <w:tc>
          <w:tcPr>
            <w:tcW w:w="6160" w:type="dxa"/>
            <w:tcBorders>
              <w:top w:val="nil"/>
              <w:left w:val="nil"/>
              <w:bottom w:val="single" w:sz="4" w:space="0" w:color="auto"/>
              <w:right w:val="single" w:sz="4" w:space="0" w:color="auto"/>
            </w:tcBorders>
            <w:noWrap/>
            <w:vAlign w:val="center"/>
            <w:hideMark/>
          </w:tcPr>
          <w:p w14:paraId="3B98DB2D"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Разделителен капак не оборудван</w:t>
            </w:r>
          </w:p>
        </w:tc>
        <w:tc>
          <w:tcPr>
            <w:tcW w:w="1960" w:type="dxa"/>
            <w:tcBorders>
              <w:top w:val="nil"/>
              <w:left w:val="nil"/>
              <w:bottom w:val="single" w:sz="4" w:space="0" w:color="auto"/>
              <w:right w:val="single" w:sz="4" w:space="0" w:color="auto"/>
            </w:tcBorders>
            <w:noWrap/>
            <w:vAlign w:val="center"/>
            <w:hideMark/>
          </w:tcPr>
          <w:p w14:paraId="721D2F20"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38183087"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4A9E99F9"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112</w:t>
            </w:r>
          </w:p>
        </w:tc>
        <w:tc>
          <w:tcPr>
            <w:tcW w:w="6160" w:type="dxa"/>
            <w:tcBorders>
              <w:top w:val="nil"/>
              <w:left w:val="nil"/>
              <w:bottom w:val="single" w:sz="4" w:space="0" w:color="auto"/>
              <w:right w:val="single" w:sz="4" w:space="0" w:color="auto"/>
            </w:tcBorders>
            <w:noWrap/>
            <w:vAlign w:val="center"/>
            <w:hideMark/>
          </w:tcPr>
          <w:p w14:paraId="4185B508"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Разделителен капак втора употреба</w:t>
            </w:r>
          </w:p>
        </w:tc>
        <w:tc>
          <w:tcPr>
            <w:tcW w:w="1960" w:type="dxa"/>
            <w:tcBorders>
              <w:top w:val="nil"/>
              <w:left w:val="nil"/>
              <w:bottom w:val="single" w:sz="4" w:space="0" w:color="auto"/>
              <w:right w:val="single" w:sz="4" w:space="0" w:color="auto"/>
            </w:tcBorders>
            <w:noWrap/>
            <w:vAlign w:val="center"/>
            <w:hideMark/>
          </w:tcPr>
          <w:p w14:paraId="417ECA00"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51B1A182"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130A6C4F"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113</w:t>
            </w:r>
          </w:p>
        </w:tc>
        <w:tc>
          <w:tcPr>
            <w:tcW w:w="6160" w:type="dxa"/>
            <w:tcBorders>
              <w:top w:val="nil"/>
              <w:left w:val="nil"/>
              <w:bottom w:val="single" w:sz="4" w:space="0" w:color="auto"/>
              <w:right w:val="single" w:sz="4" w:space="0" w:color="auto"/>
            </w:tcBorders>
            <w:noWrap/>
            <w:vAlign w:val="center"/>
            <w:hideMark/>
          </w:tcPr>
          <w:p w14:paraId="11E9CE32"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Разделителен капак 1318</w:t>
            </w:r>
          </w:p>
        </w:tc>
        <w:tc>
          <w:tcPr>
            <w:tcW w:w="1960" w:type="dxa"/>
            <w:tcBorders>
              <w:top w:val="nil"/>
              <w:left w:val="nil"/>
              <w:bottom w:val="single" w:sz="4" w:space="0" w:color="auto"/>
              <w:right w:val="single" w:sz="4" w:space="0" w:color="auto"/>
            </w:tcBorders>
            <w:noWrap/>
            <w:vAlign w:val="center"/>
            <w:hideMark/>
          </w:tcPr>
          <w:p w14:paraId="5198102E"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1FB9432B"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268DC82D"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114</w:t>
            </w:r>
          </w:p>
        </w:tc>
        <w:tc>
          <w:tcPr>
            <w:tcW w:w="6160" w:type="dxa"/>
            <w:tcBorders>
              <w:top w:val="nil"/>
              <w:left w:val="nil"/>
              <w:bottom w:val="single" w:sz="4" w:space="0" w:color="auto"/>
              <w:right w:val="single" w:sz="4" w:space="0" w:color="auto"/>
            </w:tcBorders>
            <w:noWrap/>
            <w:vAlign w:val="center"/>
            <w:hideMark/>
          </w:tcPr>
          <w:p w14:paraId="284538EC"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Електрическа мрежа 1311/1314</w:t>
            </w:r>
          </w:p>
        </w:tc>
        <w:tc>
          <w:tcPr>
            <w:tcW w:w="1960" w:type="dxa"/>
            <w:tcBorders>
              <w:top w:val="nil"/>
              <w:left w:val="nil"/>
              <w:bottom w:val="single" w:sz="4" w:space="0" w:color="auto"/>
              <w:right w:val="single" w:sz="4" w:space="0" w:color="auto"/>
            </w:tcBorders>
            <w:noWrap/>
            <w:vAlign w:val="center"/>
            <w:hideMark/>
          </w:tcPr>
          <w:p w14:paraId="02A56FA8"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13417A63"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215298E0"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115</w:t>
            </w:r>
          </w:p>
        </w:tc>
        <w:tc>
          <w:tcPr>
            <w:tcW w:w="6160" w:type="dxa"/>
            <w:tcBorders>
              <w:top w:val="nil"/>
              <w:left w:val="nil"/>
              <w:bottom w:val="single" w:sz="4" w:space="0" w:color="auto"/>
              <w:right w:val="single" w:sz="4" w:space="0" w:color="auto"/>
            </w:tcBorders>
            <w:noWrap/>
            <w:vAlign w:val="center"/>
            <w:hideMark/>
          </w:tcPr>
          <w:p w14:paraId="78BF8218"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Лента 1318 8x250</w:t>
            </w:r>
          </w:p>
        </w:tc>
        <w:tc>
          <w:tcPr>
            <w:tcW w:w="1960" w:type="dxa"/>
            <w:tcBorders>
              <w:top w:val="nil"/>
              <w:left w:val="nil"/>
              <w:bottom w:val="single" w:sz="4" w:space="0" w:color="auto"/>
              <w:right w:val="single" w:sz="4" w:space="0" w:color="auto"/>
            </w:tcBorders>
            <w:noWrap/>
            <w:vAlign w:val="center"/>
            <w:hideMark/>
          </w:tcPr>
          <w:p w14:paraId="65EEBFD0"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48E5E459"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5200EA0D"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116</w:t>
            </w:r>
          </w:p>
        </w:tc>
        <w:tc>
          <w:tcPr>
            <w:tcW w:w="6160" w:type="dxa"/>
            <w:tcBorders>
              <w:top w:val="nil"/>
              <w:left w:val="nil"/>
              <w:bottom w:val="single" w:sz="4" w:space="0" w:color="auto"/>
              <w:right w:val="single" w:sz="4" w:space="0" w:color="auto"/>
            </w:tcBorders>
            <w:noWrap/>
            <w:vAlign w:val="center"/>
            <w:hideMark/>
          </w:tcPr>
          <w:p w14:paraId="081FD682"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Лента 1318 16x250</w:t>
            </w:r>
          </w:p>
        </w:tc>
        <w:tc>
          <w:tcPr>
            <w:tcW w:w="1960" w:type="dxa"/>
            <w:tcBorders>
              <w:top w:val="nil"/>
              <w:left w:val="nil"/>
              <w:bottom w:val="single" w:sz="4" w:space="0" w:color="auto"/>
              <w:right w:val="single" w:sz="4" w:space="0" w:color="auto"/>
            </w:tcBorders>
            <w:noWrap/>
            <w:vAlign w:val="center"/>
            <w:hideMark/>
          </w:tcPr>
          <w:p w14:paraId="4874EE47"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562AC4AE"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3675F9E8"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117</w:t>
            </w:r>
          </w:p>
        </w:tc>
        <w:tc>
          <w:tcPr>
            <w:tcW w:w="6160" w:type="dxa"/>
            <w:tcBorders>
              <w:top w:val="nil"/>
              <w:left w:val="nil"/>
              <w:bottom w:val="single" w:sz="4" w:space="0" w:color="auto"/>
              <w:right w:val="single" w:sz="4" w:space="0" w:color="auto"/>
            </w:tcBorders>
            <w:noWrap/>
            <w:vAlign w:val="center"/>
            <w:hideMark/>
          </w:tcPr>
          <w:p w14:paraId="67010F5F"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Капак заден 1318</w:t>
            </w:r>
          </w:p>
        </w:tc>
        <w:tc>
          <w:tcPr>
            <w:tcW w:w="1960" w:type="dxa"/>
            <w:tcBorders>
              <w:top w:val="nil"/>
              <w:left w:val="nil"/>
              <w:bottom w:val="single" w:sz="4" w:space="0" w:color="auto"/>
              <w:right w:val="single" w:sz="4" w:space="0" w:color="auto"/>
            </w:tcBorders>
            <w:noWrap/>
            <w:vAlign w:val="center"/>
            <w:hideMark/>
          </w:tcPr>
          <w:p w14:paraId="2EB7A467"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33848E8D"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41C82911"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118</w:t>
            </w:r>
          </w:p>
        </w:tc>
        <w:tc>
          <w:tcPr>
            <w:tcW w:w="6160" w:type="dxa"/>
            <w:tcBorders>
              <w:top w:val="nil"/>
              <w:left w:val="nil"/>
              <w:bottom w:val="single" w:sz="4" w:space="0" w:color="auto"/>
              <w:right w:val="single" w:sz="4" w:space="0" w:color="auto"/>
            </w:tcBorders>
            <w:noWrap/>
            <w:vAlign w:val="center"/>
            <w:hideMark/>
          </w:tcPr>
          <w:p w14:paraId="36DC538F"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Разширителен нит (черен)</w:t>
            </w:r>
          </w:p>
        </w:tc>
        <w:tc>
          <w:tcPr>
            <w:tcW w:w="1960" w:type="dxa"/>
            <w:tcBorders>
              <w:top w:val="nil"/>
              <w:left w:val="nil"/>
              <w:bottom w:val="single" w:sz="4" w:space="0" w:color="auto"/>
              <w:right w:val="single" w:sz="4" w:space="0" w:color="auto"/>
            </w:tcBorders>
            <w:noWrap/>
            <w:vAlign w:val="center"/>
            <w:hideMark/>
          </w:tcPr>
          <w:p w14:paraId="3D7E5B62"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7C9E0D1D"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7F5D89CA"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119</w:t>
            </w:r>
          </w:p>
        </w:tc>
        <w:tc>
          <w:tcPr>
            <w:tcW w:w="6160" w:type="dxa"/>
            <w:tcBorders>
              <w:top w:val="nil"/>
              <w:left w:val="nil"/>
              <w:bottom w:val="single" w:sz="4" w:space="0" w:color="auto"/>
              <w:right w:val="single" w:sz="4" w:space="0" w:color="auto"/>
            </w:tcBorders>
            <w:noWrap/>
            <w:vAlign w:val="center"/>
            <w:hideMark/>
          </w:tcPr>
          <w:p w14:paraId="427C1107"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Пломба зъбна 1318 (червена)</w:t>
            </w:r>
          </w:p>
        </w:tc>
        <w:tc>
          <w:tcPr>
            <w:tcW w:w="1960" w:type="dxa"/>
            <w:tcBorders>
              <w:top w:val="nil"/>
              <w:left w:val="nil"/>
              <w:bottom w:val="single" w:sz="4" w:space="0" w:color="auto"/>
              <w:right w:val="single" w:sz="4" w:space="0" w:color="auto"/>
            </w:tcBorders>
            <w:noWrap/>
            <w:vAlign w:val="center"/>
            <w:hideMark/>
          </w:tcPr>
          <w:p w14:paraId="2CA6231E"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0A1D2AFA"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5669FBDB"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120</w:t>
            </w:r>
          </w:p>
        </w:tc>
        <w:tc>
          <w:tcPr>
            <w:tcW w:w="6160" w:type="dxa"/>
            <w:tcBorders>
              <w:top w:val="nil"/>
              <w:left w:val="nil"/>
              <w:bottom w:val="single" w:sz="4" w:space="0" w:color="auto"/>
              <w:right w:val="single" w:sz="4" w:space="0" w:color="auto"/>
            </w:tcBorders>
            <w:noWrap/>
            <w:vAlign w:val="center"/>
            <w:hideMark/>
          </w:tcPr>
          <w:p w14:paraId="3AEFF72C"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Пломба зъбна 1318(бяла)</w:t>
            </w:r>
          </w:p>
        </w:tc>
        <w:tc>
          <w:tcPr>
            <w:tcW w:w="1960" w:type="dxa"/>
            <w:tcBorders>
              <w:top w:val="nil"/>
              <w:left w:val="nil"/>
              <w:bottom w:val="single" w:sz="4" w:space="0" w:color="auto"/>
              <w:right w:val="single" w:sz="4" w:space="0" w:color="auto"/>
            </w:tcBorders>
            <w:noWrap/>
            <w:vAlign w:val="center"/>
            <w:hideMark/>
          </w:tcPr>
          <w:p w14:paraId="22EA1B11"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2CD07785"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1C067D75"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121</w:t>
            </w:r>
          </w:p>
        </w:tc>
        <w:tc>
          <w:tcPr>
            <w:tcW w:w="6160" w:type="dxa"/>
            <w:tcBorders>
              <w:top w:val="nil"/>
              <w:left w:val="nil"/>
              <w:bottom w:val="single" w:sz="4" w:space="0" w:color="auto"/>
              <w:right w:val="single" w:sz="4" w:space="0" w:color="auto"/>
            </w:tcBorders>
            <w:noWrap/>
            <w:vAlign w:val="center"/>
            <w:hideMark/>
          </w:tcPr>
          <w:p w14:paraId="4007B3AA" w14:textId="77777777" w:rsidR="0050639E" w:rsidRDefault="0050639E">
            <w:pPr>
              <w:spacing w:line="256" w:lineRule="auto"/>
              <w:rPr>
                <w:rFonts w:ascii="Verdana" w:hAnsi="Verdana" w:cs="Calibri"/>
                <w:color w:val="000000"/>
                <w:sz w:val="20"/>
                <w:szCs w:val="20"/>
              </w:rPr>
            </w:pPr>
            <w:proofErr w:type="spellStart"/>
            <w:r>
              <w:rPr>
                <w:rFonts w:ascii="Verdana" w:hAnsi="Verdana" w:cs="Calibri"/>
                <w:color w:val="000000"/>
                <w:sz w:val="20"/>
                <w:szCs w:val="20"/>
              </w:rPr>
              <w:t>Бендексен</w:t>
            </w:r>
            <w:proofErr w:type="spellEnd"/>
            <w:r>
              <w:rPr>
                <w:rFonts w:ascii="Verdana" w:hAnsi="Verdana" w:cs="Calibri"/>
                <w:color w:val="000000"/>
                <w:sz w:val="20"/>
                <w:szCs w:val="20"/>
              </w:rPr>
              <w:t xml:space="preserve"> механизъм 1318</w:t>
            </w:r>
          </w:p>
        </w:tc>
        <w:tc>
          <w:tcPr>
            <w:tcW w:w="1960" w:type="dxa"/>
            <w:tcBorders>
              <w:top w:val="nil"/>
              <w:left w:val="nil"/>
              <w:bottom w:val="single" w:sz="4" w:space="0" w:color="auto"/>
              <w:right w:val="single" w:sz="4" w:space="0" w:color="auto"/>
            </w:tcBorders>
            <w:noWrap/>
            <w:vAlign w:val="center"/>
            <w:hideMark/>
          </w:tcPr>
          <w:p w14:paraId="02846983"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57592F77"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5485F43F"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122</w:t>
            </w:r>
          </w:p>
        </w:tc>
        <w:tc>
          <w:tcPr>
            <w:tcW w:w="6160" w:type="dxa"/>
            <w:tcBorders>
              <w:top w:val="nil"/>
              <w:left w:val="nil"/>
              <w:bottom w:val="single" w:sz="4" w:space="0" w:color="auto"/>
              <w:right w:val="single" w:sz="4" w:space="0" w:color="auto"/>
            </w:tcBorders>
            <w:noWrap/>
            <w:vAlign w:val="center"/>
            <w:hideMark/>
          </w:tcPr>
          <w:p w14:paraId="31F7F7F1"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Комплект зъбни к-ла 1318 12Т-40Т+15Т-36Т</w:t>
            </w:r>
          </w:p>
        </w:tc>
        <w:tc>
          <w:tcPr>
            <w:tcW w:w="1960" w:type="dxa"/>
            <w:tcBorders>
              <w:top w:val="nil"/>
              <w:left w:val="nil"/>
              <w:bottom w:val="single" w:sz="4" w:space="0" w:color="auto"/>
              <w:right w:val="single" w:sz="4" w:space="0" w:color="auto"/>
            </w:tcBorders>
            <w:noWrap/>
            <w:vAlign w:val="center"/>
            <w:hideMark/>
          </w:tcPr>
          <w:p w14:paraId="10EFB757"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609ACB68"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137EBE2D"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123</w:t>
            </w:r>
          </w:p>
        </w:tc>
        <w:tc>
          <w:tcPr>
            <w:tcW w:w="6160" w:type="dxa"/>
            <w:tcBorders>
              <w:top w:val="nil"/>
              <w:left w:val="nil"/>
              <w:bottom w:val="single" w:sz="4" w:space="0" w:color="auto"/>
              <w:right w:val="single" w:sz="4" w:space="0" w:color="auto"/>
            </w:tcBorders>
            <w:noWrap/>
            <w:vAlign w:val="center"/>
            <w:hideMark/>
          </w:tcPr>
          <w:p w14:paraId="005284F1"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Зъбно колело 10Т-50Т 1318</w:t>
            </w:r>
          </w:p>
        </w:tc>
        <w:tc>
          <w:tcPr>
            <w:tcW w:w="1960" w:type="dxa"/>
            <w:tcBorders>
              <w:top w:val="nil"/>
              <w:left w:val="nil"/>
              <w:bottom w:val="single" w:sz="4" w:space="0" w:color="auto"/>
              <w:right w:val="single" w:sz="4" w:space="0" w:color="auto"/>
            </w:tcBorders>
            <w:noWrap/>
            <w:vAlign w:val="center"/>
            <w:hideMark/>
          </w:tcPr>
          <w:p w14:paraId="78C2B4B0"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3646ADD0"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2D7A4C98"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124</w:t>
            </w:r>
          </w:p>
        </w:tc>
        <w:tc>
          <w:tcPr>
            <w:tcW w:w="6160" w:type="dxa"/>
            <w:tcBorders>
              <w:top w:val="nil"/>
              <w:left w:val="nil"/>
              <w:bottom w:val="single" w:sz="4" w:space="0" w:color="auto"/>
              <w:right w:val="single" w:sz="4" w:space="0" w:color="auto"/>
            </w:tcBorders>
            <w:noWrap/>
            <w:vAlign w:val="center"/>
            <w:hideMark/>
          </w:tcPr>
          <w:p w14:paraId="47D927B4"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Вал Зъбно колело брояч 1318</w:t>
            </w:r>
          </w:p>
        </w:tc>
        <w:tc>
          <w:tcPr>
            <w:tcW w:w="1960" w:type="dxa"/>
            <w:tcBorders>
              <w:top w:val="nil"/>
              <w:left w:val="nil"/>
              <w:bottom w:val="single" w:sz="4" w:space="0" w:color="auto"/>
              <w:right w:val="single" w:sz="4" w:space="0" w:color="auto"/>
            </w:tcBorders>
            <w:noWrap/>
            <w:vAlign w:val="center"/>
            <w:hideMark/>
          </w:tcPr>
          <w:p w14:paraId="70D4FEFA"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585742B0"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5086DB1B"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125</w:t>
            </w:r>
          </w:p>
        </w:tc>
        <w:tc>
          <w:tcPr>
            <w:tcW w:w="6160" w:type="dxa"/>
            <w:tcBorders>
              <w:top w:val="nil"/>
              <w:left w:val="nil"/>
              <w:bottom w:val="single" w:sz="4" w:space="0" w:color="auto"/>
              <w:right w:val="single" w:sz="4" w:space="0" w:color="auto"/>
            </w:tcBorders>
            <w:noWrap/>
            <w:vAlign w:val="center"/>
            <w:hideMark/>
          </w:tcPr>
          <w:p w14:paraId="60906CC7"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 xml:space="preserve">Лепенка </w:t>
            </w:r>
            <w:proofErr w:type="spellStart"/>
            <w:r>
              <w:rPr>
                <w:rFonts w:ascii="Verdana" w:hAnsi="Verdana" w:cs="Calibri"/>
                <w:color w:val="000000"/>
                <w:sz w:val="20"/>
                <w:szCs w:val="20"/>
              </w:rPr>
              <w:t>type</w:t>
            </w:r>
            <w:proofErr w:type="spellEnd"/>
            <w:r>
              <w:rPr>
                <w:rFonts w:ascii="Verdana" w:hAnsi="Verdana" w:cs="Calibri"/>
                <w:color w:val="000000"/>
                <w:sz w:val="20"/>
                <w:szCs w:val="20"/>
              </w:rPr>
              <w:t xml:space="preserve"> 1318-27</w:t>
            </w:r>
          </w:p>
        </w:tc>
        <w:tc>
          <w:tcPr>
            <w:tcW w:w="1960" w:type="dxa"/>
            <w:tcBorders>
              <w:top w:val="nil"/>
              <w:left w:val="nil"/>
              <w:bottom w:val="single" w:sz="4" w:space="0" w:color="auto"/>
              <w:right w:val="single" w:sz="4" w:space="0" w:color="auto"/>
            </w:tcBorders>
            <w:noWrap/>
            <w:vAlign w:val="center"/>
            <w:hideMark/>
          </w:tcPr>
          <w:p w14:paraId="1FAA038F"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5F707C3D"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26A64D8E"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126</w:t>
            </w:r>
          </w:p>
        </w:tc>
        <w:tc>
          <w:tcPr>
            <w:tcW w:w="6160" w:type="dxa"/>
            <w:tcBorders>
              <w:top w:val="nil"/>
              <w:left w:val="nil"/>
              <w:bottom w:val="single" w:sz="4" w:space="0" w:color="auto"/>
              <w:right w:val="single" w:sz="4" w:space="0" w:color="auto"/>
            </w:tcBorders>
            <w:noWrap/>
            <w:vAlign w:val="center"/>
            <w:hideMark/>
          </w:tcPr>
          <w:p w14:paraId="54F9FE7A"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 xml:space="preserve">Лепенка </w:t>
            </w:r>
            <w:proofErr w:type="spellStart"/>
            <w:r>
              <w:rPr>
                <w:rFonts w:ascii="Verdana" w:hAnsi="Verdana" w:cs="Calibri"/>
                <w:color w:val="000000"/>
                <w:sz w:val="20"/>
                <w:szCs w:val="20"/>
              </w:rPr>
              <w:t>type</w:t>
            </w:r>
            <w:proofErr w:type="spellEnd"/>
            <w:r>
              <w:rPr>
                <w:rFonts w:ascii="Verdana" w:hAnsi="Verdana" w:cs="Calibri"/>
                <w:color w:val="000000"/>
                <w:sz w:val="20"/>
                <w:szCs w:val="20"/>
              </w:rPr>
              <w:t xml:space="preserve"> 1314-27</w:t>
            </w:r>
          </w:p>
        </w:tc>
        <w:tc>
          <w:tcPr>
            <w:tcW w:w="1960" w:type="dxa"/>
            <w:tcBorders>
              <w:top w:val="nil"/>
              <w:left w:val="nil"/>
              <w:bottom w:val="single" w:sz="4" w:space="0" w:color="auto"/>
              <w:right w:val="single" w:sz="4" w:space="0" w:color="auto"/>
            </w:tcBorders>
            <w:noWrap/>
            <w:vAlign w:val="center"/>
            <w:hideMark/>
          </w:tcPr>
          <w:p w14:paraId="15A46983"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6F22F304"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795B0C18"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127</w:t>
            </w:r>
          </w:p>
        </w:tc>
        <w:tc>
          <w:tcPr>
            <w:tcW w:w="6160" w:type="dxa"/>
            <w:tcBorders>
              <w:top w:val="nil"/>
              <w:left w:val="nil"/>
              <w:bottom w:val="single" w:sz="4" w:space="0" w:color="auto"/>
              <w:right w:val="single" w:sz="4" w:space="0" w:color="auto"/>
            </w:tcBorders>
            <w:noWrap/>
            <w:vAlign w:val="center"/>
            <w:hideMark/>
          </w:tcPr>
          <w:p w14:paraId="34EBF00D"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 xml:space="preserve">Лепенка </w:t>
            </w:r>
            <w:proofErr w:type="spellStart"/>
            <w:r>
              <w:rPr>
                <w:rFonts w:ascii="Verdana" w:hAnsi="Verdana" w:cs="Calibri"/>
                <w:color w:val="000000"/>
                <w:sz w:val="20"/>
                <w:szCs w:val="20"/>
              </w:rPr>
              <w:t>type</w:t>
            </w:r>
            <w:proofErr w:type="spellEnd"/>
            <w:r>
              <w:rPr>
                <w:rFonts w:ascii="Verdana" w:hAnsi="Verdana" w:cs="Calibri"/>
                <w:color w:val="000000"/>
                <w:sz w:val="20"/>
                <w:szCs w:val="20"/>
              </w:rPr>
              <w:t xml:space="preserve"> 1314-37</w:t>
            </w:r>
          </w:p>
        </w:tc>
        <w:tc>
          <w:tcPr>
            <w:tcW w:w="1960" w:type="dxa"/>
            <w:tcBorders>
              <w:top w:val="nil"/>
              <w:left w:val="nil"/>
              <w:bottom w:val="single" w:sz="4" w:space="0" w:color="auto"/>
              <w:right w:val="single" w:sz="4" w:space="0" w:color="auto"/>
            </w:tcBorders>
            <w:noWrap/>
            <w:vAlign w:val="center"/>
            <w:hideMark/>
          </w:tcPr>
          <w:p w14:paraId="5A64FBF6"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1B47D8F5"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2AD1DAD0"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128</w:t>
            </w:r>
          </w:p>
        </w:tc>
        <w:tc>
          <w:tcPr>
            <w:tcW w:w="6160" w:type="dxa"/>
            <w:tcBorders>
              <w:top w:val="nil"/>
              <w:left w:val="nil"/>
              <w:bottom w:val="single" w:sz="4" w:space="0" w:color="auto"/>
              <w:right w:val="single" w:sz="4" w:space="0" w:color="auto"/>
            </w:tcBorders>
            <w:noWrap/>
            <w:vAlign w:val="center"/>
            <w:hideMark/>
          </w:tcPr>
          <w:p w14:paraId="4FC428DD"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Брояч 1311/14 /втора употреба/</w:t>
            </w:r>
          </w:p>
        </w:tc>
        <w:tc>
          <w:tcPr>
            <w:tcW w:w="1960" w:type="dxa"/>
            <w:tcBorders>
              <w:top w:val="nil"/>
              <w:left w:val="nil"/>
              <w:bottom w:val="single" w:sz="4" w:space="0" w:color="auto"/>
              <w:right w:val="single" w:sz="4" w:space="0" w:color="auto"/>
            </w:tcBorders>
            <w:noWrap/>
            <w:vAlign w:val="center"/>
            <w:hideMark/>
          </w:tcPr>
          <w:p w14:paraId="3360952E"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79C98356"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2E5B0147"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129</w:t>
            </w:r>
          </w:p>
        </w:tc>
        <w:tc>
          <w:tcPr>
            <w:tcW w:w="6160" w:type="dxa"/>
            <w:tcBorders>
              <w:top w:val="nil"/>
              <w:left w:val="nil"/>
              <w:bottom w:val="single" w:sz="4" w:space="0" w:color="auto"/>
              <w:right w:val="single" w:sz="4" w:space="0" w:color="auto"/>
            </w:tcBorders>
            <w:noWrap/>
            <w:vAlign w:val="center"/>
            <w:hideMark/>
          </w:tcPr>
          <w:p w14:paraId="744CC533"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Брояч 1318</w:t>
            </w:r>
          </w:p>
        </w:tc>
        <w:tc>
          <w:tcPr>
            <w:tcW w:w="1960" w:type="dxa"/>
            <w:tcBorders>
              <w:top w:val="nil"/>
              <w:left w:val="nil"/>
              <w:bottom w:val="single" w:sz="4" w:space="0" w:color="auto"/>
              <w:right w:val="single" w:sz="4" w:space="0" w:color="auto"/>
            </w:tcBorders>
            <w:noWrap/>
            <w:vAlign w:val="center"/>
            <w:hideMark/>
          </w:tcPr>
          <w:p w14:paraId="40362F83"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028029D4"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42C076C6"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130</w:t>
            </w:r>
          </w:p>
        </w:tc>
        <w:tc>
          <w:tcPr>
            <w:tcW w:w="6160" w:type="dxa"/>
            <w:tcBorders>
              <w:top w:val="nil"/>
              <w:left w:val="nil"/>
              <w:bottom w:val="single" w:sz="4" w:space="0" w:color="auto"/>
              <w:right w:val="single" w:sz="4" w:space="0" w:color="auto"/>
            </w:tcBorders>
            <w:noWrap/>
            <w:vAlign w:val="center"/>
            <w:hideMark/>
          </w:tcPr>
          <w:p w14:paraId="6C995F92"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Брояч 1318 /втора Употреба/</w:t>
            </w:r>
          </w:p>
        </w:tc>
        <w:tc>
          <w:tcPr>
            <w:tcW w:w="1960" w:type="dxa"/>
            <w:tcBorders>
              <w:top w:val="nil"/>
              <w:left w:val="nil"/>
              <w:bottom w:val="single" w:sz="4" w:space="0" w:color="auto"/>
              <w:right w:val="single" w:sz="4" w:space="0" w:color="auto"/>
            </w:tcBorders>
            <w:noWrap/>
            <w:vAlign w:val="center"/>
            <w:hideMark/>
          </w:tcPr>
          <w:p w14:paraId="52F4557B"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5D6098DB"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09D14AD6"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131</w:t>
            </w:r>
          </w:p>
        </w:tc>
        <w:tc>
          <w:tcPr>
            <w:tcW w:w="6160" w:type="dxa"/>
            <w:tcBorders>
              <w:top w:val="nil"/>
              <w:left w:val="nil"/>
              <w:bottom w:val="single" w:sz="4" w:space="0" w:color="auto"/>
              <w:right w:val="single" w:sz="4" w:space="0" w:color="auto"/>
            </w:tcBorders>
            <w:noWrap/>
            <w:vAlign w:val="center"/>
            <w:hideMark/>
          </w:tcPr>
          <w:p w14:paraId="3D30BCA6"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Диск за брояч 1318 /черен червен/</w:t>
            </w:r>
          </w:p>
        </w:tc>
        <w:tc>
          <w:tcPr>
            <w:tcW w:w="1960" w:type="dxa"/>
            <w:tcBorders>
              <w:top w:val="nil"/>
              <w:left w:val="nil"/>
              <w:bottom w:val="single" w:sz="4" w:space="0" w:color="auto"/>
              <w:right w:val="single" w:sz="4" w:space="0" w:color="auto"/>
            </w:tcBorders>
            <w:noWrap/>
            <w:vAlign w:val="center"/>
            <w:hideMark/>
          </w:tcPr>
          <w:p w14:paraId="11C21306"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35D0AC0A"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5DD4F4EE"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lastRenderedPageBreak/>
              <w:t>132</w:t>
            </w:r>
          </w:p>
        </w:tc>
        <w:tc>
          <w:tcPr>
            <w:tcW w:w="6160" w:type="dxa"/>
            <w:tcBorders>
              <w:top w:val="nil"/>
              <w:left w:val="nil"/>
              <w:bottom w:val="single" w:sz="4" w:space="0" w:color="auto"/>
              <w:right w:val="single" w:sz="4" w:space="0" w:color="auto"/>
            </w:tcBorders>
            <w:noWrap/>
            <w:vAlign w:val="center"/>
            <w:hideMark/>
          </w:tcPr>
          <w:p w14:paraId="4DC53377"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Блокираща пружинна скоба</w:t>
            </w:r>
          </w:p>
        </w:tc>
        <w:tc>
          <w:tcPr>
            <w:tcW w:w="1960" w:type="dxa"/>
            <w:tcBorders>
              <w:top w:val="nil"/>
              <w:left w:val="nil"/>
              <w:bottom w:val="single" w:sz="4" w:space="0" w:color="auto"/>
              <w:right w:val="single" w:sz="4" w:space="0" w:color="auto"/>
            </w:tcBorders>
            <w:noWrap/>
            <w:vAlign w:val="center"/>
            <w:hideMark/>
          </w:tcPr>
          <w:p w14:paraId="21543061"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63E75EC7"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2164DB52"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133</w:t>
            </w:r>
          </w:p>
        </w:tc>
        <w:tc>
          <w:tcPr>
            <w:tcW w:w="6160" w:type="dxa"/>
            <w:tcBorders>
              <w:top w:val="nil"/>
              <w:left w:val="nil"/>
              <w:bottom w:val="single" w:sz="4" w:space="0" w:color="auto"/>
              <w:right w:val="single" w:sz="4" w:space="0" w:color="auto"/>
            </w:tcBorders>
            <w:noWrap/>
            <w:vAlign w:val="center"/>
            <w:hideMark/>
          </w:tcPr>
          <w:p w14:paraId="353E8A8B"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Магнитен механизъм 1311 ремонтен к-т</w:t>
            </w:r>
          </w:p>
        </w:tc>
        <w:tc>
          <w:tcPr>
            <w:tcW w:w="1960" w:type="dxa"/>
            <w:tcBorders>
              <w:top w:val="nil"/>
              <w:left w:val="nil"/>
              <w:bottom w:val="single" w:sz="4" w:space="0" w:color="auto"/>
              <w:right w:val="single" w:sz="4" w:space="0" w:color="auto"/>
            </w:tcBorders>
            <w:noWrap/>
            <w:vAlign w:val="center"/>
            <w:hideMark/>
          </w:tcPr>
          <w:p w14:paraId="3B55C15A"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315CB756"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3E2BE444"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134</w:t>
            </w:r>
          </w:p>
        </w:tc>
        <w:tc>
          <w:tcPr>
            <w:tcW w:w="6160" w:type="dxa"/>
            <w:tcBorders>
              <w:top w:val="nil"/>
              <w:left w:val="nil"/>
              <w:bottom w:val="single" w:sz="4" w:space="0" w:color="auto"/>
              <w:right w:val="single" w:sz="4" w:space="0" w:color="auto"/>
            </w:tcBorders>
            <w:noWrap/>
            <w:vAlign w:val="center"/>
            <w:hideMark/>
          </w:tcPr>
          <w:p w14:paraId="34E0D4BA"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Автоматична система 4-части</w:t>
            </w:r>
          </w:p>
        </w:tc>
        <w:tc>
          <w:tcPr>
            <w:tcW w:w="1960" w:type="dxa"/>
            <w:tcBorders>
              <w:top w:val="nil"/>
              <w:left w:val="nil"/>
              <w:bottom w:val="single" w:sz="4" w:space="0" w:color="auto"/>
              <w:right w:val="single" w:sz="4" w:space="0" w:color="auto"/>
            </w:tcBorders>
            <w:noWrap/>
            <w:vAlign w:val="center"/>
            <w:hideMark/>
          </w:tcPr>
          <w:p w14:paraId="304DBD1C"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71325F96"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4CF221C1" w14:textId="77777777" w:rsidR="0050639E" w:rsidRDefault="0050639E">
            <w:pPr>
              <w:spacing w:line="256" w:lineRule="auto"/>
              <w:jc w:val="center"/>
              <w:rPr>
                <w:rFonts w:ascii="Verdana" w:hAnsi="Verdana" w:cs="Calibri"/>
                <w:color w:val="000000"/>
                <w:sz w:val="20"/>
                <w:szCs w:val="20"/>
              </w:rPr>
            </w:pPr>
            <w:r>
              <w:rPr>
                <w:rFonts w:ascii="Verdana" w:hAnsi="Verdana" w:cs="Calibri"/>
                <w:color w:val="000000"/>
                <w:sz w:val="20"/>
                <w:szCs w:val="20"/>
              </w:rPr>
              <w:t>135</w:t>
            </w:r>
          </w:p>
        </w:tc>
        <w:tc>
          <w:tcPr>
            <w:tcW w:w="6160" w:type="dxa"/>
            <w:tcBorders>
              <w:top w:val="nil"/>
              <w:left w:val="nil"/>
              <w:bottom w:val="single" w:sz="4" w:space="0" w:color="auto"/>
              <w:right w:val="single" w:sz="4" w:space="0" w:color="auto"/>
            </w:tcBorders>
            <w:noWrap/>
            <w:vAlign w:val="center"/>
            <w:hideMark/>
          </w:tcPr>
          <w:p w14:paraId="0005B5D8"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Ротор за автоматична система</w:t>
            </w:r>
          </w:p>
        </w:tc>
        <w:tc>
          <w:tcPr>
            <w:tcW w:w="1960" w:type="dxa"/>
            <w:tcBorders>
              <w:top w:val="nil"/>
              <w:left w:val="nil"/>
              <w:bottom w:val="single" w:sz="4" w:space="0" w:color="auto"/>
              <w:right w:val="single" w:sz="4" w:space="0" w:color="auto"/>
            </w:tcBorders>
            <w:noWrap/>
            <w:vAlign w:val="center"/>
            <w:hideMark/>
          </w:tcPr>
          <w:p w14:paraId="761DD2F1"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4416A6A6"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3489E4D2"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rPr>
              <w:t>136</w:t>
            </w:r>
          </w:p>
        </w:tc>
        <w:tc>
          <w:tcPr>
            <w:tcW w:w="6160" w:type="dxa"/>
            <w:tcBorders>
              <w:top w:val="nil"/>
              <w:left w:val="nil"/>
              <w:bottom w:val="single" w:sz="4" w:space="0" w:color="auto"/>
              <w:right w:val="single" w:sz="4" w:space="0" w:color="auto"/>
            </w:tcBorders>
            <w:noWrap/>
            <w:vAlign w:val="center"/>
            <w:hideMark/>
          </w:tcPr>
          <w:p w14:paraId="291C1259"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Укрепление 1318</w:t>
            </w:r>
          </w:p>
        </w:tc>
        <w:tc>
          <w:tcPr>
            <w:tcW w:w="1960" w:type="dxa"/>
            <w:tcBorders>
              <w:top w:val="nil"/>
              <w:left w:val="nil"/>
              <w:bottom w:val="single" w:sz="4" w:space="0" w:color="auto"/>
              <w:right w:val="single" w:sz="4" w:space="0" w:color="auto"/>
            </w:tcBorders>
            <w:noWrap/>
            <w:vAlign w:val="center"/>
            <w:hideMark/>
          </w:tcPr>
          <w:p w14:paraId="34F8B3CE"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3C4C68B1"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34040CB7"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137</w:t>
            </w:r>
          </w:p>
        </w:tc>
        <w:tc>
          <w:tcPr>
            <w:tcW w:w="6160" w:type="dxa"/>
            <w:tcBorders>
              <w:top w:val="nil"/>
              <w:left w:val="nil"/>
              <w:bottom w:val="single" w:sz="4" w:space="0" w:color="auto"/>
              <w:right w:val="single" w:sz="4" w:space="0" w:color="auto"/>
            </w:tcBorders>
            <w:noWrap/>
            <w:vAlign w:val="center"/>
            <w:hideMark/>
          </w:tcPr>
          <w:p w14:paraId="1A689D3A"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Ос за укрепление 1318</w:t>
            </w:r>
          </w:p>
        </w:tc>
        <w:tc>
          <w:tcPr>
            <w:tcW w:w="1960" w:type="dxa"/>
            <w:tcBorders>
              <w:top w:val="nil"/>
              <w:left w:val="nil"/>
              <w:bottom w:val="single" w:sz="4" w:space="0" w:color="auto"/>
              <w:right w:val="single" w:sz="4" w:space="0" w:color="auto"/>
            </w:tcBorders>
            <w:noWrap/>
            <w:vAlign w:val="center"/>
            <w:hideMark/>
          </w:tcPr>
          <w:p w14:paraId="3A647E41"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3F0477C0"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5A59296A"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138</w:t>
            </w:r>
          </w:p>
        </w:tc>
        <w:tc>
          <w:tcPr>
            <w:tcW w:w="6160" w:type="dxa"/>
            <w:tcBorders>
              <w:top w:val="nil"/>
              <w:left w:val="nil"/>
              <w:bottom w:val="single" w:sz="4" w:space="0" w:color="auto"/>
              <w:right w:val="single" w:sz="4" w:space="0" w:color="auto"/>
            </w:tcBorders>
            <w:noWrap/>
            <w:vAlign w:val="center"/>
            <w:hideMark/>
          </w:tcPr>
          <w:p w14:paraId="29969C8E"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 xml:space="preserve">Зъбно колело 1314 </w:t>
            </w:r>
            <w:proofErr w:type="spellStart"/>
            <w:r>
              <w:rPr>
                <w:rFonts w:ascii="Verdana" w:hAnsi="Verdana" w:cs="Calibri"/>
                <w:color w:val="000000"/>
                <w:sz w:val="20"/>
                <w:szCs w:val="20"/>
              </w:rPr>
              <w:t>одометър</w:t>
            </w:r>
            <w:proofErr w:type="spellEnd"/>
          </w:p>
        </w:tc>
        <w:tc>
          <w:tcPr>
            <w:tcW w:w="1960" w:type="dxa"/>
            <w:tcBorders>
              <w:top w:val="nil"/>
              <w:left w:val="nil"/>
              <w:bottom w:val="single" w:sz="4" w:space="0" w:color="auto"/>
              <w:right w:val="single" w:sz="4" w:space="0" w:color="auto"/>
            </w:tcBorders>
            <w:noWrap/>
            <w:vAlign w:val="center"/>
            <w:hideMark/>
          </w:tcPr>
          <w:p w14:paraId="1200AD49"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18AE100E"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2972DD5D"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139</w:t>
            </w:r>
          </w:p>
        </w:tc>
        <w:tc>
          <w:tcPr>
            <w:tcW w:w="6160" w:type="dxa"/>
            <w:tcBorders>
              <w:top w:val="nil"/>
              <w:left w:val="nil"/>
              <w:bottom w:val="single" w:sz="4" w:space="0" w:color="auto"/>
              <w:right w:val="single" w:sz="4" w:space="0" w:color="auto"/>
            </w:tcBorders>
            <w:noWrap/>
            <w:vAlign w:val="center"/>
            <w:hideMark/>
          </w:tcPr>
          <w:p w14:paraId="36A2FFBE" w14:textId="77777777" w:rsidR="0050639E" w:rsidRDefault="0050639E">
            <w:pPr>
              <w:spacing w:line="256" w:lineRule="auto"/>
              <w:rPr>
                <w:rFonts w:ascii="Verdana" w:hAnsi="Verdana" w:cs="Calibri"/>
                <w:color w:val="000000"/>
                <w:sz w:val="20"/>
                <w:szCs w:val="20"/>
              </w:rPr>
            </w:pPr>
            <w:proofErr w:type="spellStart"/>
            <w:r>
              <w:rPr>
                <w:rFonts w:ascii="Verdana" w:hAnsi="Verdana" w:cs="Calibri"/>
                <w:color w:val="000000"/>
                <w:sz w:val="20"/>
                <w:szCs w:val="20"/>
              </w:rPr>
              <w:t>Осн</w:t>
            </w:r>
            <w:proofErr w:type="spellEnd"/>
            <w:r>
              <w:rPr>
                <w:rFonts w:ascii="Verdana" w:hAnsi="Verdana" w:cs="Calibri"/>
                <w:color w:val="000000"/>
                <w:sz w:val="20"/>
                <w:szCs w:val="20"/>
              </w:rPr>
              <w:t>. зъбно колело За С-на С-ма1318</w:t>
            </w:r>
          </w:p>
        </w:tc>
        <w:tc>
          <w:tcPr>
            <w:tcW w:w="1960" w:type="dxa"/>
            <w:tcBorders>
              <w:top w:val="nil"/>
              <w:left w:val="nil"/>
              <w:bottom w:val="single" w:sz="4" w:space="0" w:color="auto"/>
              <w:right w:val="single" w:sz="4" w:space="0" w:color="auto"/>
            </w:tcBorders>
            <w:noWrap/>
            <w:vAlign w:val="center"/>
            <w:hideMark/>
          </w:tcPr>
          <w:p w14:paraId="2639F664"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0594B31A"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68AAA5A0"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140</w:t>
            </w:r>
          </w:p>
        </w:tc>
        <w:tc>
          <w:tcPr>
            <w:tcW w:w="6160" w:type="dxa"/>
            <w:tcBorders>
              <w:top w:val="nil"/>
              <w:left w:val="nil"/>
              <w:bottom w:val="single" w:sz="4" w:space="0" w:color="auto"/>
              <w:right w:val="single" w:sz="4" w:space="0" w:color="auto"/>
            </w:tcBorders>
            <w:noWrap/>
            <w:vAlign w:val="center"/>
            <w:hideMark/>
          </w:tcPr>
          <w:p w14:paraId="75A0E255"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 xml:space="preserve">Капак вътрешен </w:t>
            </w:r>
            <w:proofErr w:type="spellStart"/>
            <w:r>
              <w:rPr>
                <w:rFonts w:ascii="Verdana" w:hAnsi="Verdana" w:cs="Calibri"/>
                <w:color w:val="000000"/>
                <w:sz w:val="20"/>
                <w:szCs w:val="20"/>
              </w:rPr>
              <w:t>пломбажен</w:t>
            </w:r>
            <w:proofErr w:type="spellEnd"/>
            <w:r>
              <w:rPr>
                <w:rFonts w:ascii="Verdana" w:hAnsi="Verdana" w:cs="Calibri"/>
                <w:color w:val="000000"/>
                <w:sz w:val="20"/>
                <w:szCs w:val="20"/>
              </w:rPr>
              <w:t xml:space="preserve"> 1318</w:t>
            </w:r>
          </w:p>
        </w:tc>
        <w:tc>
          <w:tcPr>
            <w:tcW w:w="1960" w:type="dxa"/>
            <w:tcBorders>
              <w:top w:val="nil"/>
              <w:left w:val="nil"/>
              <w:bottom w:val="single" w:sz="4" w:space="0" w:color="auto"/>
              <w:right w:val="single" w:sz="4" w:space="0" w:color="auto"/>
            </w:tcBorders>
            <w:noWrap/>
            <w:vAlign w:val="center"/>
            <w:hideMark/>
          </w:tcPr>
          <w:p w14:paraId="3817D6B5"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75E9DFA6"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34A79BA7"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141</w:t>
            </w:r>
          </w:p>
        </w:tc>
        <w:tc>
          <w:tcPr>
            <w:tcW w:w="6160" w:type="dxa"/>
            <w:tcBorders>
              <w:top w:val="nil"/>
              <w:left w:val="nil"/>
              <w:bottom w:val="single" w:sz="4" w:space="0" w:color="auto"/>
              <w:right w:val="single" w:sz="4" w:space="0" w:color="auto"/>
            </w:tcBorders>
            <w:noWrap/>
            <w:vAlign w:val="center"/>
            <w:hideMark/>
          </w:tcPr>
          <w:p w14:paraId="1D0B19C8"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Зъбни к-ла часовник 1314 маг. вал 13,5mm</w:t>
            </w:r>
          </w:p>
        </w:tc>
        <w:tc>
          <w:tcPr>
            <w:tcW w:w="1960" w:type="dxa"/>
            <w:tcBorders>
              <w:top w:val="nil"/>
              <w:left w:val="nil"/>
              <w:bottom w:val="single" w:sz="4" w:space="0" w:color="auto"/>
              <w:right w:val="single" w:sz="4" w:space="0" w:color="auto"/>
            </w:tcBorders>
            <w:noWrap/>
            <w:vAlign w:val="center"/>
            <w:hideMark/>
          </w:tcPr>
          <w:p w14:paraId="4DE8C567"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4E1972EE"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2835DE57"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142</w:t>
            </w:r>
          </w:p>
        </w:tc>
        <w:tc>
          <w:tcPr>
            <w:tcW w:w="6160" w:type="dxa"/>
            <w:tcBorders>
              <w:top w:val="nil"/>
              <w:left w:val="nil"/>
              <w:bottom w:val="single" w:sz="4" w:space="0" w:color="auto"/>
              <w:right w:val="single" w:sz="4" w:space="0" w:color="auto"/>
            </w:tcBorders>
            <w:noWrap/>
            <w:vAlign w:val="center"/>
            <w:hideMark/>
          </w:tcPr>
          <w:p w14:paraId="359F6CF9"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Зъбни к-ла часовник 1314 маг. вал 11mm</w:t>
            </w:r>
          </w:p>
        </w:tc>
        <w:tc>
          <w:tcPr>
            <w:tcW w:w="1960" w:type="dxa"/>
            <w:tcBorders>
              <w:top w:val="nil"/>
              <w:left w:val="nil"/>
              <w:bottom w:val="single" w:sz="4" w:space="0" w:color="auto"/>
              <w:right w:val="single" w:sz="4" w:space="0" w:color="auto"/>
            </w:tcBorders>
            <w:noWrap/>
            <w:vAlign w:val="center"/>
            <w:hideMark/>
          </w:tcPr>
          <w:p w14:paraId="40245D3B"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1580D9B0"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415AEDC7"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143</w:t>
            </w:r>
          </w:p>
        </w:tc>
        <w:tc>
          <w:tcPr>
            <w:tcW w:w="6160" w:type="dxa"/>
            <w:tcBorders>
              <w:top w:val="nil"/>
              <w:left w:val="nil"/>
              <w:bottom w:val="single" w:sz="4" w:space="0" w:color="auto"/>
              <w:right w:val="single" w:sz="4" w:space="0" w:color="auto"/>
            </w:tcBorders>
            <w:noWrap/>
            <w:vAlign w:val="center"/>
            <w:hideMark/>
          </w:tcPr>
          <w:p w14:paraId="5860B28C"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Зъбни к-ла часовник 1318 маг. вал 13,5mm</w:t>
            </w:r>
          </w:p>
        </w:tc>
        <w:tc>
          <w:tcPr>
            <w:tcW w:w="1960" w:type="dxa"/>
            <w:tcBorders>
              <w:top w:val="nil"/>
              <w:left w:val="nil"/>
              <w:bottom w:val="single" w:sz="4" w:space="0" w:color="auto"/>
              <w:right w:val="single" w:sz="4" w:space="0" w:color="auto"/>
            </w:tcBorders>
            <w:noWrap/>
            <w:vAlign w:val="center"/>
            <w:hideMark/>
          </w:tcPr>
          <w:p w14:paraId="10AE9B19"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3401C243"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0B2BF2FB"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144</w:t>
            </w:r>
          </w:p>
        </w:tc>
        <w:tc>
          <w:tcPr>
            <w:tcW w:w="6160" w:type="dxa"/>
            <w:tcBorders>
              <w:top w:val="nil"/>
              <w:left w:val="nil"/>
              <w:bottom w:val="single" w:sz="4" w:space="0" w:color="auto"/>
              <w:right w:val="single" w:sz="4" w:space="0" w:color="auto"/>
            </w:tcBorders>
            <w:noWrap/>
            <w:vAlign w:val="center"/>
            <w:hideMark/>
          </w:tcPr>
          <w:p w14:paraId="301549F2"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Зъбни к-ла часовник 1318 маг. вал 11mm</w:t>
            </w:r>
          </w:p>
        </w:tc>
        <w:tc>
          <w:tcPr>
            <w:tcW w:w="1960" w:type="dxa"/>
            <w:tcBorders>
              <w:top w:val="nil"/>
              <w:left w:val="nil"/>
              <w:bottom w:val="single" w:sz="4" w:space="0" w:color="auto"/>
              <w:right w:val="single" w:sz="4" w:space="0" w:color="auto"/>
            </w:tcBorders>
            <w:noWrap/>
            <w:vAlign w:val="center"/>
            <w:hideMark/>
          </w:tcPr>
          <w:p w14:paraId="3BC29CAF"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57E53242"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42865244"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145</w:t>
            </w:r>
          </w:p>
        </w:tc>
        <w:tc>
          <w:tcPr>
            <w:tcW w:w="6160" w:type="dxa"/>
            <w:tcBorders>
              <w:top w:val="nil"/>
              <w:left w:val="nil"/>
              <w:bottom w:val="single" w:sz="4" w:space="0" w:color="auto"/>
              <w:right w:val="single" w:sz="4" w:space="0" w:color="auto"/>
            </w:tcBorders>
            <w:noWrap/>
            <w:vAlign w:val="center"/>
            <w:hideMark/>
          </w:tcPr>
          <w:p w14:paraId="360ED0F2"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Магнитен вал часовник 13,5mm</w:t>
            </w:r>
          </w:p>
        </w:tc>
        <w:tc>
          <w:tcPr>
            <w:tcW w:w="1960" w:type="dxa"/>
            <w:tcBorders>
              <w:top w:val="nil"/>
              <w:left w:val="nil"/>
              <w:bottom w:val="single" w:sz="4" w:space="0" w:color="auto"/>
              <w:right w:val="single" w:sz="4" w:space="0" w:color="auto"/>
            </w:tcBorders>
            <w:noWrap/>
            <w:vAlign w:val="center"/>
            <w:hideMark/>
          </w:tcPr>
          <w:p w14:paraId="7172B05F"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1F96029C"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0EC5F0A9"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146</w:t>
            </w:r>
          </w:p>
        </w:tc>
        <w:tc>
          <w:tcPr>
            <w:tcW w:w="6160" w:type="dxa"/>
            <w:tcBorders>
              <w:top w:val="nil"/>
              <w:left w:val="nil"/>
              <w:bottom w:val="single" w:sz="4" w:space="0" w:color="auto"/>
              <w:right w:val="single" w:sz="4" w:space="0" w:color="auto"/>
            </w:tcBorders>
            <w:noWrap/>
            <w:vAlign w:val="center"/>
            <w:hideMark/>
          </w:tcPr>
          <w:p w14:paraId="5AAE3F56"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Магнитен вал часовник 11mm</w:t>
            </w:r>
          </w:p>
        </w:tc>
        <w:tc>
          <w:tcPr>
            <w:tcW w:w="1960" w:type="dxa"/>
            <w:tcBorders>
              <w:top w:val="nil"/>
              <w:left w:val="nil"/>
              <w:bottom w:val="single" w:sz="4" w:space="0" w:color="auto"/>
              <w:right w:val="single" w:sz="4" w:space="0" w:color="auto"/>
            </w:tcBorders>
            <w:noWrap/>
            <w:vAlign w:val="center"/>
            <w:hideMark/>
          </w:tcPr>
          <w:p w14:paraId="69C0AC11"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1D6F657B"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58EEECDE"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147</w:t>
            </w:r>
          </w:p>
        </w:tc>
        <w:tc>
          <w:tcPr>
            <w:tcW w:w="6160" w:type="dxa"/>
            <w:tcBorders>
              <w:top w:val="nil"/>
              <w:left w:val="nil"/>
              <w:bottom w:val="single" w:sz="4" w:space="0" w:color="auto"/>
              <w:right w:val="single" w:sz="4" w:space="0" w:color="auto"/>
            </w:tcBorders>
            <w:noWrap/>
            <w:vAlign w:val="center"/>
            <w:hideMark/>
          </w:tcPr>
          <w:p w14:paraId="6101E474"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Бобина за часовник 1318</w:t>
            </w:r>
          </w:p>
        </w:tc>
        <w:tc>
          <w:tcPr>
            <w:tcW w:w="1960" w:type="dxa"/>
            <w:tcBorders>
              <w:top w:val="nil"/>
              <w:left w:val="nil"/>
              <w:bottom w:val="single" w:sz="4" w:space="0" w:color="auto"/>
              <w:right w:val="single" w:sz="4" w:space="0" w:color="auto"/>
            </w:tcBorders>
            <w:noWrap/>
            <w:vAlign w:val="center"/>
            <w:hideMark/>
          </w:tcPr>
          <w:p w14:paraId="20A60DE2"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373FC2FF"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5594D302"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148</w:t>
            </w:r>
          </w:p>
        </w:tc>
        <w:tc>
          <w:tcPr>
            <w:tcW w:w="6160" w:type="dxa"/>
            <w:tcBorders>
              <w:top w:val="nil"/>
              <w:left w:val="nil"/>
              <w:bottom w:val="single" w:sz="4" w:space="0" w:color="auto"/>
              <w:right w:val="single" w:sz="4" w:space="0" w:color="auto"/>
            </w:tcBorders>
            <w:noWrap/>
            <w:vAlign w:val="center"/>
            <w:hideMark/>
          </w:tcPr>
          <w:p w14:paraId="496FDDD3"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Бобина за часовник 1314</w:t>
            </w:r>
          </w:p>
        </w:tc>
        <w:tc>
          <w:tcPr>
            <w:tcW w:w="1960" w:type="dxa"/>
            <w:tcBorders>
              <w:top w:val="nil"/>
              <w:left w:val="nil"/>
              <w:bottom w:val="single" w:sz="4" w:space="0" w:color="auto"/>
              <w:right w:val="single" w:sz="4" w:space="0" w:color="auto"/>
            </w:tcBorders>
            <w:noWrap/>
            <w:vAlign w:val="center"/>
            <w:hideMark/>
          </w:tcPr>
          <w:p w14:paraId="639DC948"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5BAFCCEC"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2428836F"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149</w:t>
            </w:r>
          </w:p>
        </w:tc>
        <w:tc>
          <w:tcPr>
            <w:tcW w:w="6160" w:type="dxa"/>
            <w:tcBorders>
              <w:top w:val="nil"/>
              <w:left w:val="nil"/>
              <w:bottom w:val="single" w:sz="4" w:space="0" w:color="auto"/>
              <w:right w:val="single" w:sz="4" w:space="0" w:color="auto"/>
            </w:tcBorders>
            <w:noWrap/>
            <w:vAlign w:val="center"/>
            <w:hideMark/>
          </w:tcPr>
          <w:p w14:paraId="41470826"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 xml:space="preserve">Мотор EGK 100 </w:t>
            </w:r>
            <w:proofErr w:type="spellStart"/>
            <w:r>
              <w:rPr>
                <w:rFonts w:ascii="Verdana" w:hAnsi="Verdana" w:cs="Calibri"/>
                <w:color w:val="000000"/>
                <w:sz w:val="20"/>
                <w:szCs w:val="20"/>
              </w:rPr>
              <w:t>Speed</w:t>
            </w:r>
            <w:proofErr w:type="spellEnd"/>
          </w:p>
        </w:tc>
        <w:tc>
          <w:tcPr>
            <w:tcW w:w="1960" w:type="dxa"/>
            <w:tcBorders>
              <w:top w:val="nil"/>
              <w:left w:val="nil"/>
              <w:bottom w:val="single" w:sz="4" w:space="0" w:color="auto"/>
              <w:right w:val="single" w:sz="4" w:space="0" w:color="auto"/>
            </w:tcBorders>
            <w:noWrap/>
            <w:vAlign w:val="center"/>
            <w:hideMark/>
          </w:tcPr>
          <w:p w14:paraId="5D1076F0"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0B3DC7A6"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02555D9E"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150</w:t>
            </w:r>
          </w:p>
        </w:tc>
        <w:tc>
          <w:tcPr>
            <w:tcW w:w="6160" w:type="dxa"/>
            <w:tcBorders>
              <w:top w:val="nil"/>
              <w:left w:val="nil"/>
              <w:bottom w:val="single" w:sz="4" w:space="0" w:color="auto"/>
              <w:right w:val="single" w:sz="4" w:space="0" w:color="auto"/>
            </w:tcBorders>
            <w:noWrap/>
            <w:vAlign w:val="center"/>
            <w:hideMark/>
          </w:tcPr>
          <w:p w14:paraId="1FF52EBF"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 xml:space="preserve">Мотор </w:t>
            </w:r>
            <w:proofErr w:type="spellStart"/>
            <w:r>
              <w:rPr>
                <w:rFonts w:ascii="Verdana" w:hAnsi="Verdana" w:cs="Calibri"/>
                <w:color w:val="000000"/>
                <w:sz w:val="20"/>
                <w:szCs w:val="20"/>
              </w:rPr>
              <w:t>Km</w:t>
            </w:r>
            <w:proofErr w:type="spellEnd"/>
            <w:r>
              <w:rPr>
                <w:rFonts w:ascii="Verdana" w:hAnsi="Verdana" w:cs="Calibri"/>
                <w:color w:val="000000"/>
                <w:sz w:val="20"/>
                <w:szCs w:val="20"/>
              </w:rPr>
              <w:t xml:space="preserve"> EGK</w:t>
            </w:r>
          </w:p>
        </w:tc>
        <w:tc>
          <w:tcPr>
            <w:tcW w:w="1960" w:type="dxa"/>
            <w:tcBorders>
              <w:top w:val="nil"/>
              <w:left w:val="nil"/>
              <w:bottom w:val="single" w:sz="4" w:space="0" w:color="auto"/>
              <w:right w:val="single" w:sz="4" w:space="0" w:color="auto"/>
            </w:tcBorders>
            <w:noWrap/>
            <w:vAlign w:val="center"/>
            <w:hideMark/>
          </w:tcPr>
          <w:p w14:paraId="1C0F1FA5"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71512F97"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5C20E273"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151</w:t>
            </w:r>
          </w:p>
        </w:tc>
        <w:tc>
          <w:tcPr>
            <w:tcW w:w="6160" w:type="dxa"/>
            <w:tcBorders>
              <w:top w:val="nil"/>
              <w:left w:val="nil"/>
              <w:bottom w:val="single" w:sz="4" w:space="0" w:color="auto"/>
              <w:right w:val="single" w:sz="4" w:space="0" w:color="auto"/>
            </w:tcBorders>
            <w:noWrap/>
            <w:vAlign w:val="center"/>
            <w:hideMark/>
          </w:tcPr>
          <w:p w14:paraId="749C49FD"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Зъбно колело гумено (381) EGK 100</w:t>
            </w:r>
          </w:p>
        </w:tc>
        <w:tc>
          <w:tcPr>
            <w:tcW w:w="1960" w:type="dxa"/>
            <w:tcBorders>
              <w:top w:val="nil"/>
              <w:left w:val="nil"/>
              <w:bottom w:val="single" w:sz="4" w:space="0" w:color="auto"/>
              <w:right w:val="single" w:sz="4" w:space="0" w:color="auto"/>
            </w:tcBorders>
            <w:noWrap/>
            <w:vAlign w:val="center"/>
            <w:hideMark/>
          </w:tcPr>
          <w:p w14:paraId="2ACF648D"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4130C790"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529BA0CD"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152</w:t>
            </w:r>
          </w:p>
        </w:tc>
        <w:tc>
          <w:tcPr>
            <w:tcW w:w="6160" w:type="dxa"/>
            <w:tcBorders>
              <w:top w:val="nil"/>
              <w:left w:val="nil"/>
              <w:bottom w:val="single" w:sz="4" w:space="0" w:color="auto"/>
              <w:right w:val="single" w:sz="4" w:space="0" w:color="auto"/>
            </w:tcBorders>
            <w:noWrap/>
            <w:vAlign w:val="center"/>
            <w:hideMark/>
          </w:tcPr>
          <w:p w14:paraId="3774B682"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Зъбно колело брояч (305) EGK 100</w:t>
            </w:r>
          </w:p>
        </w:tc>
        <w:tc>
          <w:tcPr>
            <w:tcW w:w="1960" w:type="dxa"/>
            <w:tcBorders>
              <w:top w:val="nil"/>
              <w:left w:val="nil"/>
              <w:bottom w:val="single" w:sz="4" w:space="0" w:color="auto"/>
              <w:right w:val="single" w:sz="4" w:space="0" w:color="auto"/>
            </w:tcBorders>
            <w:noWrap/>
            <w:vAlign w:val="center"/>
            <w:hideMark/>
          </w:tcPr>
          <w:p w14:paraId="138A717F"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37337AB5"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0764C285"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153</w:t>
            </w:r>
          </w:p>
        </w:tc>
        <w:tc>
          <w:tcPr>
            <w:tcW w:w="6160" w:type="dxa"/>
            <w:tcBorders>
              <w:top w:val="nil"/>
              <w:left w:val="nil"/>
              <w:bottom w:val="single" w:sz="4" w:space="0" w:color="auto"/>
              <w:right w:val="single" w:sz="4" w:space="0" w:color="auto"/>
            </w:tcBorders>
            <w:noWrap/>
            <w:vAlign w:val="center"/>
            <w:hideMark/>
          </w:tcPr>
          <w:p w14:paraId="3F872EAD" w14:textId="77777777" w:rsidR="0050639E" w:rsidRDefault="0050639E">
            <w:pPr>
              <w:spacing w:line="256" w:lineRule="auto"/>
              <w:rPr>
                <w:rFonts w:ascii="Verdana" w:hAnsi="Verdana" w:cs="Calibri"/>
                <w:color w:val="000000"/>
                <w:sz w:val="20"/>
                <w:szCs w:val="20"/>
              </w:rPr>
            </w:pPr>
            <w:proofErr w:type="spellStart"/>
            <w:r>
              <w:rPr>
                <w:rFonts w:ascii="Verdana" w:hAnsi="Verdana" w:cs="Calibri"/>
                <w:color w:val="000000"/>
                <w:sz w:val="20"/>
                <w:szCs w:val="20"/>
              </w:rPr>
              <w:t>Plastic</w:t>
            </w:r>
            <w:proofErr w:type="spellEnd"/>
            <w:r>
              <w:rPr>
                <w:rFonts w:ascii="Verdana" w:hAnsi="Verdana" w:cs="Calibri"/>
                <w:color w:val="000000"/>
                <w:sz w:val="20"/>
                <w:szCs w:val="20"/>
              </w:rPr>
              <w:t xml:space="preserve"> </w:t>
            </w:r>
            <w:proofErr w:type="spellStart"/>
            <w:r>
              <w:rPr>
                <w:rFonts w:ascii="Verdana" w:hAnsi="Verdana" w:cs="Calibri"/>
                <w:color w:val="000000"/>
                <w:sz w:val="20"/>
                <w:szCs w:val="20"/>
              </w:rPr>
              <w:t>Excentric</w:t>
            </w:r>
            <w:proofErr w:type="spellEnd"/>
            <w:r>
              <w:rPr>
                <w:rFonts w:ascii="Verdana" w:hAnsi="Verdana" w:cs="Calibri"/>
                <w:color w:val="000000"/>
                <w:sz w:val="20"/>
                <w:szCs w:val="20"/>
              </w:rPr>
              <w:t xml:space="preserve"> EGK 100 (374)</w:t>
            </w:r>
          </w:p>
        </w:tc>
        <w:tc>
          <w:tcPr>
            <w:tcW w:w="1960" w:type="dxa"/>
            <w:tcBorders>
              <w:top w:val="nil"/>
              <w:left w:val="nil"/>
              <w:bottom w:val="single" w:sz="4" w:space="0" w:color="auto"/>
              <w:right w:val="single" w:sz="4" w:space="0" w:color="auto"/>
            </w:tcBorders>
            <w:noWrap/>
            <w:vAlign w:val="center"/>
            <w:hideMark/>
          </w:tcPr>
          <w:p w14:paraId="40166BD4"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037DD5FF"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4CF751A9"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154</w:t>
            </w:r>
          </w:p>
        </w:tc>
        <w:tc>
          <w:tcPr>
            <w:tcW w:w="6160" w:type="dxa"/>
            <w:tcBorders>
              <w:top w:val="nil"/>
              <w:left w:val="nil"/>
              <w:bottom w:val="single" w:sz="4" w:space="0" w:color="auto"/>
              <w:right w:val="single" w:sz="4" w:space="0" w:color="auto"/>
            </w:tcBorders>
            <w:noWrap/>
            <w:vAlign w:val="center"/>
            <w:hideMark/>
          </w:tcPr>
          <w:p w14:paraId="4704AD6A"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Врата горна EGK 100</w:t>
            </w:r>
          </w:p>
        </w:tc>
        <w:tc>
          <w:tcPr>
            <w:tcW w:w="1960" w:type="dxa"/>
            <w:tcBorders>
              <w:top w:val="nil"/>
              <w:left w:val="nil"/>
              <w:bottom w:val="single" w:sz="4" w:space="0" w:color="auto"/>
              <w:right w:val="single" w:sz="4" w:space="0" w:color="auto"/>
            </w:tcBorders>
            <w:noWrap/>
            <w:vAlign w:val="center"/>
            <w:hideMark/>
          </w:tcPr>
          <w:p w14:paraId="197DA05D"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5E82FFA5"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0D8752AF"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155</w:t>
            </w:r>
          </w:p>
        </w:tc>
        <w:tc>
          <w:tcPr>
            <w:tcW w:w="6160" w:type="dxa"/>
            <w:tcBorders>
              <w:top w:val="nil"/>
              <w:left w:val="nil"/>
              <w:bottom w:val="single" w:sz="4" w:space="0" w:color="auto"/>
              <w:right w:val="single" w:sz="4" w:space="0" w:color="auto"/>
            </w:tcBorders>
            <w:noWrap/>
            <w:vAlign w:val="center"/>
            <w:hideMark/>
          </w:tcPr>
          <w:p w14:paraId="1B7BBC26"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Писец скорост EGK 100</w:t>
            </w:r>
          </w:p>
        </w:tc>
        <w:tc>
          <w:tcPr>
            <w:tcW w:w="1960" w:type="dxa"/>
            <w:tcBorders>
              <w:top w:val="nil"/>
              <w:left w:val="nil"/>
              <w:bottom w:val="single" w:sz="4" w:space="0" w:color="auto"/>
              <w:right w:val="single" w:sz="4" w:space="0" w:color="auto"/>
            </w:tcBorders>
            <w:noWrap/>
            <w:vAlign w:val="center"/>
            <w:hideMark/>
          </w:tcPr>
          <w:p w14:paraId="74EDB699"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0A32D339"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629644B7"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156</w:t>
            </w:r>
          </w:p>
        </w:tc>
        <w:tc>
          <w:tcPr>
            <w:tcW w:w="6160" w:type="dxa"/>
            <w:tcBorders>
              <w:top w:val="nil"/>
              <w:left w:val="nil"/>
              <w:bottom w:val="single" w:sz="4" w:space="0" w:color="auto"/>
              <w:right w:val="single" w:sz="4" w:space="0" w:color="auto"/>
            </w:tcBorders>
            <w:noWrap/>
            <w:vAlign w:val="center"/>
            <w:hideMark/>
          </w:tcPr>
          <w:p w14:paraId="39D71046"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 xml:space="preserve">Палец </w:t>
            </w:r>
            <w:proofErr w:type="spellStart"/>
            <w:r>
              <w:rPr>
                <w:rFonts w:ascii="Verdana" w:hAnsi="Verdana" w:cs="Calibri"/>
                <w:color w:val="000000"/>
                <w:sz w:val="20"/>
                <w:szCs w:val="20"/>
              </w:rPr>
              <w:t>excentric</w:t>
            </w:r>
            <w:proofErr w:type="spellEnd"/>
            <w:r>
              <w:rPr>
                <w:rFonts w:ascii="Verdana" w:hAnsi="Verdana" w:cs="Calibri"/>
                <w:color w:val="000000"/>
                <w:sz w:val="20"/>
                <w:szCs w:val="20"/>
              </w:rPr>
              <w:t xml:space="preserve"> часовник EGK 100</w:t>
            </w:r>
          </w:p>
        </w:tc>
        <w:tc>
          <w:tcPr>
            <w:tcW w:w="1960" w:type="dxa"/>
            <w:tcBorders>
              <w:top w:val="nil"/>
              <w:left w:val="nil"/>
              <w:bottom w:val="single" w:sz="4" w:space="0" w:color="auto"/>
              <w:right w:val="single" w:sz="4" w:space="0" w:color="auto"/>
            </w:tcBorders>
            <w:noWrap/>
            <w:vAlign w:val="center"/>
            <w:hideMark/>
          </w:tcPr>
          <w:p w14:paraId="0A982792"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408E0782"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5ADDFA9C"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157</w:t>
            </w:r>
          </w:p>
        </w:tc>
        <w:tc>
          <w:tcPr>
            <w:tcW w:w="6160" w:type="dxa"/>
            <w:tcBorders>
              <w:top w:val="nil"/>
              <w:left w:val="nil"/>
              <w:bottom w:val="single" w:sz="4" w:space="0" w:color="auto"/>
              <w:right w:val="single" w:sz="4" w:space="0" w:color="auto"/>
            </w:tcBorders>
            <w:noWrap/>
            <w:vAlign w:val="center"/>
            <w:hideMark/>
          </w:tcPr>
          <w:p w14:paraId="10E428C3"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Писец работно време EGK 100</w:t>
            </w:r>
          </w:p>
        </w:tc>
        <w:tc>
          <w:tcPr>
            <w:tcW w:w="1960" w:type="dxa"/>
            <w:tcBorders>
              <w:top w:val="nil"/>
              <w:left w:val="nil"/>
              <w:bottom w:val="single" w:sz="4" w:space="0" w:color="auto"/>
              <w:right w:val="single" w:sz="4" w:space="0" w:color="auto"/>
            </w:tcBorders>
            <w:noWrap/>
            <w:vAlign w:val="center"/>
            <w:hideMark/>
          </w:tcPr>
          <w:p w14:paraId="1BFC7E82"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41E0AB45"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23C2EE9B"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158</w:t>
            </w:r>
          </w:p>
        </w:tc>
        <w:tc>
          <w:tcPr>
            <w:tcW w:w="6160" w:type="dxa"/>
            <w:tcBorders>
              <w:top w:val="nil"/>
              <w:left w:val="nil"/>
              <w:bottom w:val="single" w:sz="4" w:space="0" w:color="auto"/>
              <w:right w:val="single" w:sz="4" w:space="0" w:color="auto"/>
            </w:tcBorders>
            <w:noWrap/>
            <w:vAlign w:val="center"/>
            <w:hideMark/>
          </w:tcPr>
          <w:p w14:paraId="084864C3"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Писец работно време 1 водач EGK100</w:t>
            </w:r>
          </w:p>
        </w:tc>
        <w:tc>
          <w:tcPr>
            <w:tcW w:w="1960" w:type="dxa"/>
            <w:tcBorders>
              <w:top w:val="nil"/>
              <w:left w:val="nil"/>
              <w:bottom w:val="single" w:sz="4" w:space="0" w:color="auto"/>
              <w:right w:val="single" w:sz="4" w:space="0" w:color="auto"/>
            </w:tcBorders>
            <w:noWrap/>
            <w:vAlign w:val="center"/>
            <w:hideMark/>
          </w:tcPr>
          <w:p w14:paraId="5C4E4602"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0F72D8E3"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63174929"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159</w:t>
            </w:r>
          </w:p>
        </w:tc>
        <w:tc>
          <w:tcPr>
            <w:tcW w:w="6160" w:type="dxa"/>
            <w:tcBorders>
              <w:top w:val="nil"/>
              <w:left w:val="nil"/>
              <w:bottom w:val="single" w:sz="4" w:space="0" w:color="auto"/>
              <w:right w:val="single" w:sz="4" w:space="0" w:color="auto"/>
            </w:tcBorders>
            <w:noWrap/>
            <w:vAlign w:val="center"/>
            <w:hideMark/>
          </w:tcPr>
          <w:p w14:paraId="0F5E9499"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Подвижна основа за джоб EGK 100</w:t>
            </w:r>
          </w:p>
        </w:tc>
        <w:tc>
          <w:tcPr>
            <w:tcW w:w="1960" w:type="dxa"/>
            <w:tcBorders>
              <w:top w:val="nil"/>
              <w:left w:val="nil"/>
              <w:bottom w:val="single" w:sz="4" w:space="0" w:color="auto"/>
              <w:right w:val="single" w:sz="4" w:space="0" w:color="auto"/>
            </w:tcBorders>
            <w:noWrap/>
            <w:vAlign w:val="center"/>
            <w:hideMark/>
          </w:tcPr>
          <w:p w14:paraId="3A7757DF"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64FF886E"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43F72BE5"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160</w:t>
            </w:r>
          </w:p>
        </w:tc>
        <w:tc>
          <w:tcPr>
            <w:tcW w:w="6160" w:type="dxa"/>
            <w:tcBorders>
              <w:top w:val="nil"/>
              <w:left w:val="nil"/>
              <w:bottom w:val="single" w:sz="4" w:space="0" w:color="auto"/>
              <w:right w:val="single" w:sz="4" w:space="0" w:color="auto"/>
            </w:tcBorders>
            <w:noWrap/>
            <w:vAlign w:val="center"/>
            <w:hideMark/>
          </w:tcPr>
          <w:p w14:paraId="7C5BC934" w14:textId="77777777" w:rsidR="0050639E" w:rsidRDefault="0050639E">
            <w:pPr>
              <w:spacing w:line="256" w:lineRule="auto"/>
              <w:rPr>
                <w:rFonts w:ascii="Verdana" w:hAnsi="Verdana" w:cs="Calibri"/>
                <w:color w:val="000000"/>
                <w:sz w:val="20"/>
                <w:szCs w:val="20"/>
              </w:rPr>
            </w:pPr>
            <w:proofErr w:type="spellStart"/>
            <w:r>
              <w:rPr>
                <w:rFonts w:ascii="Verdana" w:hAnsi="Verdana" w:cs="Calibri"/>
                <w:color w:val="000000"/>
                <w:sz w:val="20"/>
                <w:szCs w:val="20"/>
              </w:rPr>
              <w:t>Държач</w:t>
            </w:r>
            <w:proofErr w:type="spellEnd"/>
            <w:r>
              <w:rPr>
                <w:rFonts w:ascii="Verdana" w:hAnsi="Verdana" w:cs="Calibri"/>
                <w:color w:val="000000"/>
                <w:sz w:val="20"/>
                <w:szCs w:val="20"/>
              </w:rPr>
              <w:t xml:space="preserve"> за шайба оборудван EGK 100</w:t>
            </w:r>
          </w:p>
        </w:tc>
        <w:tc>
          <w:tcPr>
            <w:tcW w:w="1960" w:type="dxa"/>
            <w:tcBorders>
              <w:top w:val="nil"/>
              <w:left w:val="nil"/>
              <w:bottom w:val="single" w:sz="4" w:space="0" w:color="auto"/>
              <w:right w:val="single" w:sz="4" w:space="0" w:color="auto"/>
            </w:tcBorders>
            <w:noWrap/>
            <w:vAlign w:val="center"/>
            <w:hideMark/>
          </w:tcPr>
          <w:p w14:paraId="6842C800"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77D4D8B2"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3A21DB66"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161</w:t>
            </w:r>
          </w:p>
        </w:tc>
        <w:tc>
          <w:tcPr>
            <w:tcW w:w="6160" w:type="dxa"/>
            <w:tcBorders>
              <w:top w:val="nil"/>
              <w:left w:val="nil"/>
              <w:bottom w:val="single" w:sz="4" w:space="0" w:color="auto"/>
              <w:right w:val="single" w:sz="4" w:space="0" w:color="auto"/>
            </w:tcBorders>
            <w:noWrap/>
            <w:vAlign w:val="center"/>
            <w:hideMark/>
          </w:tcPr>
          <w:p w14:paraId="3FEAA010"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 xml:space="preserve">Метално укрепление </w:t>
            </w:r>
            <w:proofErr w:type="spellStart"/>
            <w:r>
              <w:rPr>
                <w:rFonts w:ascii="Verdana" w:hAnsi="Verdana" w:cs="Calibri"/>
                <w:color w:val="000000"/>
                <w:sz w:val="20"/>
                <w:szCs w:val="20"/>
              </w:rPr>
              <w:t>държач</w:t>
            </w:r>
            <w:proofErr w:type="spellEnd"/>
            <w:r>
              <w:rPr>
                <w:rFonts w:ascii="Verdana" w:hAnsi="Verdana" w:cs="Calibri"/>
                <w:color w:val="000000"/>
                <w:sz w:val="20"/>
                <w:szCs w:val="20"/>
              </w:rPr>
              <w:t xml:space="preserve"> за шайба EGK 100</w:t>
            </w:r>
          </w:p>
        </w:tc>
        <w:tc>
          <w:tcPr>
            <w:tcW w:w="1960" w:type="dxa"/>
            <w:tcBorders>
              <w:top w:val="nil"/>
              <w:left w:val="nil"/>
              <w:bottom w:val="single" w:sz="4" w:space="0" w:color="auto"/>
              <w:right w:val="single" w:sz="4" w:space="0" w:color="auto"/>
            </w:tcBorders>
            <w:noWrap/>
            <w:vAlign w:val="center"/>
            <w:hideMark/>
          </w:tcPr>
          <w:p w14:paraId="270B4EA5"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7183A6A0"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3B8A0CD1"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162</w:t>
            </w:r>
          </w:p>
        </w:tc>
        <w:tc>
          <w:tcPr>
            <w:tcW w:w="6160" w:type="dxa"/>
            <w:tcBorders>
              <w:top w:val="nil"/>
              <w:left w:val="nil"/>
              <w:bottom w:val="single" w:sz="4" w:space="0" w:color="auto"/>
              <w:right w:val="single" w:sz="4" w:space="0" w:color="auto"/>
            </w:tcBorders>
            <w:noWrap/>
            <w:vAlign w:val="center"/>
            <w:hideMark/>
          </w:tcPr>
          <w:p w14:paraId="3A1A73FC"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Часовник EGK 100</w:t>
            </w:r>
          </w:p>
        </w:tc>
        <w:tc>
          <w:tcPr>
            <w:tcW w:w="1960" w:type="dxa"/>
            <w:tcBorders>
              <w:top w:val="nil"/>
              <w:left w:val="nil"/>
              <w:bottom w:val="single" w:sz="4" w:space="0" w:color="auto"/>
              <w:right w:val="single" w:sz="4" w:space="0" w:color="auto"/>
            </w:tcBorders>
            <w:noWrap/>
            <w:vAlign w:val="center"/>
            <w:hideMark/>
          </w:tcPr>
          <w:p w14:paraId="23E05E05"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3227619C"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629C4CE5"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163</w:t>
            </w:r>
          </w:p>
        </w:tc>
        <w:tc>
          <w:tcPr>
            <w:tcW w:w="6160" w:type="dxa"/>
            <w:tcBorders>
              <w:top w:val="nil"/>
              <w:left w:val="nil"/>
              <w:bottom w:val="single" w:sz="4" w:space="0" w:color="auto"/>
              <w:right w:val="single" w:sz="4" w:space="0" w:color="auto"/>
            </w:tcBorders>
            <w:noWrap/>
            <w:vAlign w:val="center"/>
            <w:hideMark/>
          </w:tcPr>
          <w:p w14:paraId="213EE84D"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Платка EGK 100 2800RPM</w:t>
            </w:r>
          </w:p>
        </w:tc>
        <w:tc>
          <w:tcPr>
            <w:tcW w:w="1960" w:type="dxa"/>
            <w:tcBorders>
              <w:top w:val="nil"/>
              <w:left w:val="nil"/>
              <w:bottom w:val="single" w:sz="4" w:space="0" w:color="auto"/>
              <w:right w:val="single" w:sz="4" w:space="0" w:color="auto"/>
            </w:tcBorders>
            <w:noWrap/>
            <w:vAlign w:val="center"/>
            <w:hideMark/>
          </w:tcPr>
          <w:p w14:paraId="05629629"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2BD03C9B"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2BD878C9"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164</w:t>
            </w:r>
          </w:p>
        </w:tc>
        <w:tc>
          <w:tcPr>
            <w:tcW w:w="6160" w:type="dxa"/>
            <w:tcBorders>
              <w:top w:val="nil"/>
              <w:left w:val="nil"/>
              <w:bottom w:val="single" w:sz="4" w:space="0" w:color="auto"/>
              <w:right w:val="single" w:sz="4" w:space="0" w:color="auto"/>
            </w:tcBorders>
            <w:noWrap/>
            <w:vAlign w:val="center"/>
            <w:hideMark/>
          </w:tcPr>
          <w:p w14:paraId="2A9E8C11"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Двойно зъбно колело часовник EGK</w:t>
            </w:r>
          </w:p>
        </w:tc>
        <w:tc>
          <w:tcPr>
            <w:tcW w:w="1960" w:type="dxa"/>
            <w:tcBorders>
              <w:top w:val="nil"/>
              <w:left w:val="nil"/>
              <w:bottom w:val="single" w:sz="4" w:space="0" w:color="auto"/>
              <w:right w:val="single" w:sz="4" w:space="0" w:color="auto"/>
            </w:tcBorders>
            <w:noWrap/>
            <w:vAlign w:val="center"/>
            <w:hideMark/>
          </w:tcPr>
          <w:p w14:paraId="1F7021DF"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7820C3B6"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6EB1E2EB"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165</w:t>
            </w:r>
          </w:p>
        </w:tc>
        <w:tc>
          <w:tcPr>
            <w:tcW w:w="6160" w:type="dxa"/>
            <w:tcBorders>
              <w:top w:val="nil"/>
              <w:left w:val="nil"/>
              <w:bottom w:val="single" w:sz="4" w:space="0" w:color="auto"/>
              <w:right w:val="single" w:sz="4" w:space="0" w:color="auto"/>
            </w:tcBorders>
            <w:noWrap/>
            <w:vAlign w:val="center"/>
            <w:hideMark/>
          </w:tcPr>
          <w:p w14:paraId="395B3EB1"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EGK 100 прозрачен превключвател за джоб</w:t>
            </w:r>
          </w:p>
        </w:tc>
        <w:tc>
          <w:tcPr>
            <w:tcW w:w="1960" w:type="dxa"/>
            <w:tcBorders>
              <w:top w:val="nil"/>
              <w:left w:val="nil"/>
              <w:bottom w:val="single" w:sz="4" w:space="0" w:color="auto"/>
              <w:right w:val="single" w:sz="4" w:space="0" w:color="auto"/>
            </w:tcBorders>
            <w:noWrap/>
            <w:vAlign w:val="center"/>
            <w:hideMark/>
          </w:tcPr>
          <w:p w14:paraId="7C80E6BC"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123C9609"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1C01226B"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166</w:t>
            </w:r>
          </w:p>
        </w:tc>
        <w:tc>
          <w:tcPr>
            <w:tcW w:w="6160" w:type="dxa"/>
            <w:tcBorders>
              <w:top w:val="nil"/>
              <w:left w:val="nil"/>
              <w:bottom w:val="single" w:sz="4" w:space="0" w:color="auto"/>
              <w:right w:val="single" w:sz="4" w:space="0" w:color="auto"/>
            </w:tcBorders>
            <w:noWrap/>
            <w:vAlign w:val="center"/>
            <w:hideMark/>
          </w:tcPr>
          <w:p w14:paraId="72921BBD"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Скоба за стрелки</w:t>
            </w:r>
          </w:p>
        </w:tc>
        <w:tc>
          <w:tcPr>
            <w:tcW w:w="1960" w:type="dxa"/>
            <w:tcBorders>
              <w:top w:val="nil"/>
              <w:left w:val="nil"/>
              <w:bottom w:val="single" w:sz="4" w:space="0" w:color="auto"/>
              <w:right w:val="single" w:sz="4" w:space="0" w:color="auto"/>
            </w:tcBorders>
            <w:noWrap/>
            <w:vAlign w:val="center"/>
            <w:hideMark/>
          </w:tcPr>
          <w:p w14:paraId="6A3F1CB1"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419440CC"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395481AE"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167</w:t>
            </w:r>
          </w:p>
        </w:tc>
        <w:tc>
          <w:tcPr>
            <w:tcW w:w="6160" w:type="dxa"/>
            <w:tcBorders>
              <w:top w:val="nil"/>
              <w:left w:val="nil"/>
              <w:bottom w:val="single" w:sz="4" w:space="0" w:color="auto"/>
              <w:right w:val="single" w:sz="4" w:space="0" w:color="auto"/>
            </w:tcBorders>
            <w:noWrap/>
            <w:vAlign w:val="center"/>
            <w:hideMark/>
          </w:tcPr>
          <w:p w14:paraId="79FFC2B4"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Вътрешен капак 1318</w:t>
            </w:r>
          </w:p>
        </w:tc>
        <w:tc>
          <w:tcPr>
            <w:tcW w:w="1960" w:type="dxa"/>
            <w:tcBorders>
              <w:top w:val="nil"/>
              <w:left w:val="nil"/>
              <w:bottom w:val="single" w:sz="4" w:space="0" w:color="auto"/>
              <w:right w:val="single" w:sz="4" w:space="0" w:color="auto"/>
            </w:tcBorders>
            <w:noWrap/>
            <w:vAlign w:val="center"/>
            <w:hideMark/>
          </w:tcPr>
          <w:p w14:paraId="63DD7311"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20CAA440"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6F86A1FB"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168</w:t>
            </w:r>
          </w:p>
        </w:tc>
        <w:tc>
          <w:tcPr>
            <w:tcW w:w="6160" w:type="dxa"/>
            <w:tcBorders>
              <w:top w:val="nil"/>
              <w:left w:val="nil"/>
              <w:bottom w:val="single" w:sz="4" w:space="0" w:color="auto"/>
              <w:right w:val="single" w:sz="4" w:space="0" w:color="auto"/>
            </w:tcBorders>
            <w:noWrap/>
            <w:vAlign w:val="center"/>
            <w:hideMark/>
          </w:tcPr>
          <w:p w14:paraId="1B010C27"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Палец EGK 100</w:t>
            </w:r>
          </w:p>
        </w:tc>
        <w:tc>
          <w:tcPr>
            <w:tcW w:w="1960" w:type="dxa"/>
            <w:tcBorders>
              <w:top w:val="nil"/>
              <w:left w:val="nil"/>
              <w:bottom w:val="single" w:sz="4" w:space="0" w:color="auto"/>
              <w:right w:val="single" w:sz="4" w:space="0" w:color="auto"/>
            </w:tcBorders>
            <w:noWrap/>
            <w:vAlign w:val="center"/>
            <w:hideMark/>
          </w:tcPr>
          <w:p w14:paraId="123BF249"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3CCDB18C"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190BFAE7"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169</w:t>
            </w:r>
          </w:p>
        </w:tc>
        <w:tc>
          <w:tcPr>
            <w:tcW w:w="6160" w:type="dxa"/>
            <w:tcBorders>
              <w:top w:val="nil"/>
              <w:left w:val="nil"/>
              <w:bottom w:val="single" w:sz="4" w:space="0" w:color="auto"/>
              <w:right w:val="single" w:sz="4" w:space="0" w:color="auto"/>
            </w:tcBorders>
            <w:noWrap/>
            <w:vAlign w:val="center"/>
            <w:hideMark/>
          </w:tcPr>
          <w:p w14:paraId="7BA5269D"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Палец втори водач EGK 100</w:t>
            </w:r>
          </w:p>
        </w:tc>
        <w:tc>
          <w:tcPr>
            <w:tcW w:w="1960" w:type="dxa"/>
            <w:tcBorders>
              <w:top w:val="nil"/>
              <w:left w:val="nil"/>
              <w:bottom w:val="single" w:sz="4" w:space="0" w:color="auto"/>
              <w:right w:val="single" w:sz="4" w:space="0" w:color="auto"/>
            </w:tcBorders>
            <w:noWrap/>
            <w:vAlign w:val="center"/>
            <w:hideMark/>
          </w:tcPr>
          <w:p w14:paraId="09C745CE"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7E4BAB1E"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3A212D2A"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170</w:t>
            </w:r>
          </w:p>
        </w:tc>
        <w:tc>
          <w:tcPr>
            <w:tcW w:w="6160" w:type="dxa"/>
            <w:tcBorders>
              <w:top w:val="nil"/>
              <w:left w:val="nil"/>
              <w:bottom w:val="single" w:sz="4" w:space="0" w:color="auto"/>
              <w:right w:val="single" w:sz="4" w:space="0" w:color="auto"/>
            </w:tcBorders>
            <w:noWrap/>
            <w:vAlign w:val="center"/>
            <w:hideMark/>
          </w:tcPr>
          <w:p w14:paraId="25CE6DEA"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 xml:space="preserve">Вал </w:t>
            </w:r>
            <w:proofErr w:type="spellStart"/>
            <w:r>
              <w:rPr>
                <w:rFonts w:ascii="Verdana" w:hAnsi="Verdana" w:cs="Calibri"/>
                <w:color w:val="000000"/>
                <w:sz w:val="20"/>
                <w:szCs w:val="20"/>
              </w:rPr>
              <w:t>магн</w:t>
            </w:r>
            <w:proofErr w:type="spellEnd"/>
            <w:r>
              <w:rPr>
                <w:rFonts w:ascii="Verdana" w:hAnsi="Verdana" w:cs="Calibri"/>
                <w:color w:val="000000"/>
                <w:sz w:val="20"/>
                <w:szCs w:val="20"/>
              </w:rPr>
              <w:t>. мех. 1311 К=1000 комплект</w:t>
            </w:r>
          </w:p>
        </w:tc>
        <w:tc>
          <w:tcPr>
            <w:tcW w:w="1960" w:type="dxa"/>
            <w:tcBorders>
              <w:top w:val="nil"/>
              <w:left w:val="nil"/>
              <w:bottom w:val="single" w:sz="4" w:space="0" w:color="auto"/>
              <w:right w:val="single" w:sz="4" w:space="0" w:color="auto"/>
            </w:tcBorders>
            <w:noWrap/>
            <w:vAlign w:val="center"/>
            <w:hideMark/>
          </w:tcPr>
          <w:p w14:paraId="7B5B72AF"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2A7F416B"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37F08E5E"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171</w:t>
            </w:r>
          </w:p>
        </w:tc>
        <w:tc>
          <w:tcPr>
            <w:tcW w:w="6160" w:type="dxa"/>
            <w:tcBorders>
              <w:top w:val="nil"/>
              <w:left w:val="nil"/>
              <w:bottom w:val="single" w:sz="4" w:space="0" w:color="auto"/>
              <w:right w:val="single" w:sz="4" w:space="0" w:color="auto"/>
            </w:tcBorders>
            <w:noWrap/>
            <w:vAlign w:val="center"/>
            <w:hideMark/>
          </w:tcPr>
          <w:p w14:paraId="2292785A"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Вал магнитен механизъм 1311 К=623 комплект</w:t>
            </w:r>
          </w:p>
        </w:tc>
        <w:tc>
          <w:tcPr>
            <w:tcW w:w="1960" w:type="dxa"/>
            <w:tcBorders>
              <w:top w:val="nil"/>
              <w:left w:val="nil"/>
              <w:bottom w:val="single" w:sz="4" w:space="0" w:color="auto"/>
              <w:right w:val="single" w:sz="4" w:space="0" w:color="auto"/>
            </w:tcBorders>
            <w:noWrap/>
            <w:vAlign w:val="center"/>
            <w:hideMark/>
          </w:tcPr>
          <w:p w14:paraId="681FE41E"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50B2F1B6"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6EFD7CA3"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172</w:t>
            </w:r>
          </w:p>
        </w:tc>
        <w:tc>
          <w:tcPr>
            <w:tcW w:w="6160" w:type="dxa"/>
            <w:tcBorders>
              <w:top w:val="nil"/>
              <w:left w:val="nil"/>
              <w:bottom w:val="single" w:sz="4" w:space="0" w:color="auto"/>
              <w:right w:val="single" w:sz="4" w:space="0" w:color="auto"/>
            </w:tcBorders>
            <w:noWrap/>
            <w:vAlign w:val="center"/>
            <w:hideMark/>
          </w:tcPr>
          <w:p w14:paraId="0DA36018"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Ос Брояч 1311</w:t>
            </w:r>
          </w:p>
        </w:tc>
        <w:tc>
          <w:tcPr>
            <w:tcW w:w="1960" w:type="dxa"/>
            <w:tcBorders>
              <w:top w:val="nil"/>
              <w:left w:val="nil"/>
              <w:bottom w:val="single" w:sz="4" w:space="0" w:color="auto"/>
              <w:right w:val="single" w:sz="4" w:space="0" w:color="auto"/>
            </w:tcBorders>
            <w:noWrap/>
            <w:vAlign w:val="center"/>
            <w:hideMark/>
          </w:tcPr>
          <w:p w14:paraId="4FAA3B54"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730E2222"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7BEFB80B"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173</w:t>
            </w:r>
          </w:p>
        </w:tc>
        <w:tc>
          <w:tcPr>
            <w:tcW w:w="6160" w:type="dxa"/>
            <w:tcBorders>
              <w:top w:val="nil"/>
              <w:left w:val="nil"/>
              <w:bottom w:val="single" w:sz="4" w:space="0" w:color="auto"/>
              <w:right w:val="single" w:sz="4" w:space="0" w:color="auto"/>
            </w:tcBorders>
            <w:noWrap/>
            <w:vAlign w:val="center"/>
            <w:hideMark/>
          </w:tcPr>
          <w:p w14:paraId="36747189"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Вал зъбно колело брояч 1311/14</w:t>
            </w:r>
          </w:p>
        </w:tc>
        <w:tc>
          <w:tcPr>
            <w:tcW w:w="1960" w:type="dxa"/>
            <w:tcBorders>
              <w:top w:val="nil"/>
              <w:left w:val="nil"/>
              <w:bottom w:val="single" w:sz="4" w:space="0" w:color="auto"/>
              <w:right w:val="single" w:sz="4" w:space="0" w:color="auto"/>
            </w:tcBorders>
            <w:noWrap/>
            <w:vAlign w:val="center"/>
            <w:hideMark/>
          </w:tcPr>
          <w:p w14:paraId="2C347235"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169BEF37"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00406C1D"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174</w:t>
            </w:r>
          </w:p>
        </w:tc>
        <w:tc>
          <w:tcPr>
            <w:tcW w:w="6160" w:type="dxa"/>
            <w:tcBorders>
              <w:top w:val="nil"/>
              <w:left w:val="nil"/>
              <w:bottom w:val="single" w:sz="4" w:space="0" w:color="auto"/>
              <w:right w:val="single" w:sz="4" w:space="0" w:color="auto"/>
            </w:tcBorders>
            <w:noWrap/>
            <w:vAlign w:val="center"/>
            <w:hideMark/>
          </w:tcPr>
          <w:p w14:paraId="42804E74"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Странична скоба брояч 1318</w:t>
            </w:r>
          </w:p>
        </w:tc>
        <w:tc>
          <w:tcPr>
            <w:tcW w:w="1960" w:type="dxa"/>
            <w:tcBorders>
              <w:top w:val="nil"/>
              <w:left w:val="nil"/>
              <w:bottom w:val="single" w:sz="4" w:space="0" w:color="auto"/>
              <w:right w:val="single" w:sz="4" w:space="0" w:color="auto"/>
            </w:tcBorders>
            <w:noWrap/>
            <w:vAlign w:val="center"/>
            <w:hideMark/>
          </w:tcPr>
          <w:p w14:paraId="4F4EA1A4"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0408748B"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7734D443"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175</w:t>
            </w:r>
          </w:p>
        </w:tc>
        <w:tc>
          <w:tcPr>
            <w:tcW w:w="6160" w:type="dxa"/>
            <w:tcBorders>
              <w:top w:val="nil"/>
              <w:left w:val="nil"/>
              <w:bottom w:val="single" w:sz="4" w:space="0" w:color="auto"/>
              <w:right w:val="single" w:sz="4" w:space="0" w:color="auto"/>
            </w:tcBorders>
            <w:noWrap/>
            <w:vAlign w:val="center"/>
            <w:hideMark/>
          </w:tcPr>
          <w:p w14:paraId="40C012E3"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Комплект за сверка часовник 1318</w:t>
            </w:r>
          </w:p>
        </w:tc>
        <w:tc>
          <w:tcPr>
            <w:tcW w:w="1960" w:type="dxa"/>
            <w:tcBorders>
              <w:top w:val="nil"/>
              <w:left w:val="nil"/>
              <w:bottom w:val="single" w:sz="4" w:space="0" w:color="auto"/>
              <w:right w:val="single" w:sz="4" w:space="0" w:color="auto"/>
            </w:tcBorders>
            <w:noWrap/>
            <w:vAlign w:val="center"/>
            <w:hideMark/>
          </w:tcPr>
          <w:p w14:paraId="23A174BE"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07B62FB0"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536BB1F7"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176</w:t>
            </w:r>
          </w:p>
        </w:tc>
        <w:tc>
          <w:tcPr>
            <w:tcW w:w="6160" w:type="dxa"/>
            <w:tcBorders>
              <w:top w:val="nil"/>
              <w:left w:val="nil"/>
              <w:bottom w:val="single" w:sz="4" w:space="0" w:color="auto"/>
              <w:right w:val="single" w:sz="4" w:space="0" w:color="auto"/>
            </w:tcBorders>
            <w:noWrap/>
            <w:vAlign w:val="center"/>
            <w:hideMark/>
          </w:tcPr>
          <w:p w14:paraId="659736C8"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Зъбни колела брояч 1318 Комплект 6 части</w:t>
            </w:r>
          </w:p>
        </w:tc>
        <w:tc>
          <w:tcPr>
            <w:tcW w:w="1960" w:type="dxa"/>
            <w:tcBorders>
              <w:top w:val="nil"/>
              <w:left w:val="nil"/>
              <w:bottom w:val="single" w:sz="4" w:space="0" w:color="auto"/>
              <w:right w:val="single" w:sz="4" w:space="0" w:color="auto"/>
            </w:tcBorders>
            <w:noWrap/>
            <w:vAlign w:val="center"/>
            <w:hideMark/>
          </w:tcPr>
          <w:p w14:paraId="751D7FA1"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3E42E96C"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73503180"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lastRenderedPageBreak/>
              <w:t>177</w:t>
            </w:r>
          </w:p>
        </w:tc>
        <w:tc>
          <w:tcPr>
            <w:tcW w:w="6160" w:type="dxa"/>
            <w:tcBorders>
              <w:top w:val="nil"/>
              <w:left w:val="nil"/>
              <w:bottom w:val="single" w:sz="4" w:space="0" w:color="auto"/>
              <w:right w:val="single" w:sz="4" w:space="0" w:color="auto"/>
            </w:tcBorders>
            <w:noWrap/>
            <w:vAlign w:val="center"/>
            <w:hideMark/>
          </w:tcPr>
          <w:p w14:paraId="6687EF0A"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Зъбно колело часовник 1318</w:t>
            </w:r>
          </w:p>
        </w:tc>
        <w:tc>
          <w:tcPr>
            <w:tcW w:w="1960" w:type="dxa"/>
            <w:tcBorders>
              <w:top w:val="nil"/>
              <w:left w:val="nil"/>
              <w:bottom w:val="single" w:sz="4" w:space="0" w:color="auto"/>
              <w:right w:val="single" w:sz="4" w:space="0" w:color="auto"/>
            </w:tcBorders>
            <w:noWrap/>
            <w:vAlign w:val="center"/>
            <w:hideMark/>
          </w:tcPr>
          <w:p w14:paraId="07EA3012"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303A8889"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2801A7A2"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178</w:t>
            </w:r>
          </w:p>
        </w:tc>
        <w:tc>
          <w:tcPr>
            <w:tcW w:w="6160" w:type="dxa"/>
            <w:tcBorders>
              <w:top w:val="nil"/>
              <w:left w:val="nil"/>
              <w:bottom w:val="single" w:sz="4" w:space="0" w:color="auto"/>
              <w:right w:val="single" w:sz="4" w:space="0" w:color="auto"/>
            </w:tcBorders>
            <w:noWrap/>
            <w:vAlign w:val="center"/>
            <w:hideMark/>
          </w:tcPr>
          <w:p w14:paraId="6288ABB2"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Зъбно колело пружинно 1318</w:t>
            </w:r>
          </w:p>
        </w:tc>
        <w:tc>
          <w:tcPr>
            <w:tcW w:w="1960" w:type="dxa"/>
            <w:tcBorders>
              <w:top w:val="nil"/>
              <w:left w:val="nil"/>
              <w:bottom w:val="single" w:sz="4" w:space="0" w:color="auto"/>
              <w:right w:val="single" w:sz="4" w:space="0" w:color="auto"/>
            </w:tcBorders>
            <w:noWrap/>
            <w:vAlign w:val="center"/>
            <w:hideMark/>
          </w:tcPr>
          <w:p w14:paraId="302FAE32"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04073AA8"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5094B77A"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179</w:t>
            </w:r>
          </w:p>
        </w:tc>
        <w:tc>
          <w:tcPr>
            <w:tcW w:w="6160" w:type="dxa"/>
            <w:tcBorders>
              <w:top w:val="nil"/>
              <w:left w:val="nil"/>
              <w:bottom w:val="single" w:sz="4" w:space="0" w:color="auto"/>
              <w:right w:val="single" w:sz="4" w:space="0" w:color="auto"/>
            </w:tcBorders>
            <w:noWrap/>
            <w:vAlign w:val="center"/>
            <w:hideMark/>
          </w:tcPr>
          <w:p w14:paraId="744F96A3"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Зъбно колело часовник 1318</w:t>
            </w:r>
          </w:p>
        </w:tc>
        <w:tc>
          <w:tcPr>
            <w:tcW w:w="1960" w:type="dxa"/>
            <w:tcBorders>
              <w:top w:val="nil"/>
              <w:left w:val="nil"/>
              <w:bottom w:val="single" w:sz="4" w:space="0" w:color="auto"/>
              <w:right w:val="single" w:sz="4" w:space="0" w:color="auto"/>
            </w:tcBorders>
            <w:noWrap/>
            <w:vAlign w:val="center"/>
            <w:hideMark/>
          </w:tcPr>
          <w:p w14:paraId="2C52EAD2"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3C2B3B2E"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2461F3A2"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180</w:t>
            </w:r>
          </w:p>
        </w:tc>
        <w:tc>
          <w:tcPr>
            <w:tcW w:w="6160" w:type="dxa"/>
            <w:tcBorders>
              <w:top w:val="nil"/>
              <w:left w:val="nil"/>
              <w:bottom w:val="single" w:sz="4" w:space="0" w:color="auto"/>
              <w:right w:val="single" w:sz="4" w:space="0" w:color="auto"/>
            </w:tcBorders>
            <w:noWrap/>
            <w:vAlign w:val="center"/>
            <w:hideMark/>
          </w:tcPr>
          <w:p w14:paraId="5CCC54F5"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Зъбно колело гумено EGK</w:t>
            </w:r>
          </w:p>
        </w:tc>
        <w:tc>
          <w:tcPr>
            <w:tcW w:w="1960" w:type="dxa"/>
            <w:tcBorders>
              <w:top w:val="nil"/>
              <w:left w:val="nil"/>
              <w:bottom w:val="single" w:sz="4" w:space="0" w:color="auto"/>
              <w:right w:val="single" w:sz="4" w:space="0" w:color="auto"/>
            </w:tcBorders>
            <w:noWrap/>
            <w:vAlign w:val="center"/>
            <w:hideMark/>
          </w:tcPr>
          <w:p w14:paraId="25E4234E"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08BA51EC"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618A375D"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181</w:t>
            </w:r>
          </w:p>
        </w:tc>
        <w:tc>
          <w:tcPr>
            <w:tcW w:w="6160" w:type="dxa"/>
            <w:tcBorders>
              <w:top w:val="nil"/>
              <w:left w:val="nil"/>
              <w:bottom w:val="single" w:sz="4" w:space="0" w:color="auto"/>
              <w:right w:val="single" w:sz="4" w:space="0" w:color="auto"/>
            </w:tcBorders>
            <w:noWrap/>
            <w:vAlign w:val="center"/>
            <w:hideMark/>
          </w:tcPr>
          <w:p w14:paraId="0E7ADAF5"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Куплунг брояч (чашка) 1314</w:t>
            </w:r>
          </w:p>
        </w:tc>
        <w:tc>
          <w:tcPr>
            <w:tcW w:w="1960" w:type="dxa"/>
            <w:tcBorders>
              <w:top w:val="nil"/>
              <w:left w:val="nil"/>
              <w:bottom w:val="single" w:sz="4" w:space="0" w:color="auto"/>
              <w:right w:val="single" w:sz="4" w:space="0" w:color="auto"/>
            </w:tcBorders>
            <w:noWrap/>
            <w:vAlign w:val="center"/>
            <w:hideMark/>
          </w:tcPr>
          <w:p w14:paraId="1A2E9943"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42DCC9D8"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6EE56F26"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182</w:t>
            </w:r>
          </w:p>
        </w:tc>
        <w:tc>
          <w:tcPr>
            <w:tcW w:w="6160" w:type="dxa"/>
            <w:tcBorders>
              <w:top w:val="nil"/>
              <w:left w:val="nil"/>
              <w:bottom w:val="single" w:sz="4" w:space="0" w:color="auto"/>
              <w:right w:val="single" w:sz="4" w:space="0" w:color="auto"/>
            </w:tcBorders>
            <w:noWrap/>
            <w:vAlign w:val="center"/>
            <w:hideMark/>
          </w:tcPr>
          <w:p w14:paraId="72E5E948"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Зъбно колело ексцентрично 1318</w:t>
            </w:r>
          </w:p>
        </w:tc>
        <w:tc>
          <w:tcPr>
            <w:tcW w:w="1960" w:type="dxa"/>
            <w:tcBorders>
              <w:top w:val="nil"/>
              <w:left w:val="nil"/>
              <w:bottom w:val="single" w:sz="4" w:space="0" w:color="auto"/>
              <w:right w:val="single" w:sz="4" w:space="0" w:color="auto"/>
            </w:tcBorders>
            <w:noWrap/>
            <w:vAlign w:val="center"/>
            <w:hideMark/>
          </w:tcPr>
          <w:p w14:paraId="79335F52"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68BAD6C5"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2B384374"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183</w:t>
            </w:r>
          </w:p>
        </w:tc>
        <w:tc>
          <w:tcPr>
            <w:tcW w:w="6160" w:type="dxa"/>
            <w:tcBorders>
              <w:top w:val="nil"/>
              <w:left w:val="nil"/>
              <w:bottom w:val="single" w:sz="4" w:space="0" w:color="auto"/>
              <w:right w:val="single" w:sz="4" w:space="0" w:color="auto"/>
            </w:tcBorders>
            <w:noWrap/>
            <w:vAlign w:val="center"/>
            <w:hideMark/>
          </w:tcPr>
          <w:p w14:paraId="288086C5"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Метално зъбно колело часовник 1311/1314</w:t>
            </w:r>
          </w:p>
        </w:tc>
        <w:tc>
          <w:tcPr>
            <w:tcW w:w="1960" w:type="dxa"/>
            <w:tcBorders>
              <w:top w:val="nil"/>
              <w:left w:val="nil"/>
              <w:bottom w:val="single" w:sz="4" w:space="0" w:color="auto"/>
              <w:right w:val="single" w:sz="4" w:space="0" w:color="auto"/>
            </w:tcBorders>
            <w:noWrap/>
            <w:vAlign w:val="center"/>
            <w:hideMark/>
          </w:tcPr>
          <w:p w14:paraId="65BEEDEF"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19FDF995"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62CE2173"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184</w:t>
            </w:r>
          </w:p>
        </w:tc>
        <w:tc>
          <w:tcPr>
            <w:tcW w:w="6160" w:type="dxa"/>
            <w:tcBorders>
              <w:top w:val="nil"/>
              <w:left w:val="nil"/>
              <w:bottom w:val="single" w:sz="4" w:space="0" w:color="auto"/>
              <w:right w:val="single" w:sz="4" w:space="0" w:color="auto"/>
            </w:tcBorders>
            <w:noWrap/>
            <w:vAlign w:val="center"/>
            <w:hideMark/>
          </w:tcPr>
          <w:p w14:paraId="18E62979"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Метална ос часовник 1314/1311</w:t>
            </w:r>
          </w:p>
        </w:tc>
        <w:tc>
          <w:tcPr>
            <w:tcW w:w="1960" w:type="dxa"/>
            <w:tcBorders>
              <w:top w:val="nil"/>
              <w:left w:val="nil"/>
              <w:bottom w:val="single" w:sz="4" w:space="0" w:color="auto"/>
              <w:right w:val="single" w:sz="4" w:space="0" w:color="auto"/>
            </w:tcBorders>
            <w:noWrap/>
            <w:vAlign w:val="center"/>
            <w:hideMark/>
          </w:tcPr>
          <w:p w14:paraId="50D1C1A0"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413A28C9"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3F5C9688"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185</w:t>
            </w:r>
          </w:p>
        </w:tc>
        <w:tc>
          <w:tcPr>
            <w:tcW w:w="6160" w:type="dxa"/>
            <w:tcBorders>
              <w:top w:val="nil"/>
              <w:left w:val="nil"/>
              <w:bottom w:val="single" w:sz="4" w:space="0" w:color="auto"/>
              <w:right w:val="single" w:sz="4" w:space="0" w:color="auto"/>
            </w:tcBorders>
            <w:noWrap/>
            <w:vAlign w:val="center"/>
            <w:hideMark/>
          </w:tcPr>
          <w:p w14:paraId="5E07AB3B"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Ексцентрично зъбно колело 50Т 1318</w:t>
            </w:r>
          </w:p>
        </w:tc>
        <w:tc>
          <w:tcPr>
            <w:tcW w:w="1960" w:type="dxa"/>
            <w:tcBorders>
              <w:top w:val="nil"/>
              <w:left w:val="nil"/>
              <w:bottom w:val="single" w:sz="4" w:space="0" w:color="auto"/>
              <w:right w:val="single" w:sz="4" w:space="0" w:color="auto"/>
            </w:tcBorders>
            <w:noWrap/>
            <w:vAlign w:val="center"/>
            <w:hideMark/>
          </w:tcPr>
          <w:p w14:paraId="6740EFBE"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2AA9F284"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6F3B7BE9"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186</w:t>
            </w:r>
          </w:p>
        </w:tc>
        <w:tc>
          <w:tcPr>
            <w:tcW w:w="6160" w:type="dxa"/>
            <w:tcBorders>
              <w:top w:val="nil"/>
              <w:left w:val="nil"/>
              <w:bottom w:val="single" w:sz="4" w:space="0" w:color="auto"/>
              <w:right w:val="single" w:sz="4" w:space="0" w:color="auto"/>
            </w:tcBorders>
            <w:noWrap/>
            <w:vAlign w:val="center"/>
            <w:hideMark/>
          </w:tcPr>
          <w:p w14:paraId="580D9221"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Ос за копче почивка 1318</w:t>
            </w:r>
          </w:p>
        </w:tc>
        <w:tc>
          <w:tcPr>
            <w:tcW w:w="1960" w:type="dxa"/>
            <w:tcBorders>
              <w:top w:val="nil"/>
              <w:left w:val="nil"/>
              <w:bottom w:val="single" w:sz="4" w:space="0" w:color="auto"/>
              <w:right w:val="single" w:sz="4" w:space="0" w:color="auto"/>
            </w:tcBorders>
            <w:noWrap/>
            <w:vAlign w:val="center"/>
            <w:hideMark/>
          </w:tcPr>
          <w:p w14:paraId="1BABD8D4"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268B0E88"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54C97FF4"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187</w:t>
            </w:r>
          </w:p>
        </w:tc>
        <w:tc>
          <w:tcPr>
            <w:tcW w:w="6160" w:type="dxa"/>
            <w:tcBorders>
              <w:top w:val="nil"/>
              <w:left w:val="nil"/>
              <w:bottom w:val="single" w:sz="4" w:space="0" w:color="auto"/>
              <w:right w:val="single" w:sz="4" w:space="0" w:color="auto"/>
            </w:tcBorders>
            <w:noWrap/>
            <w:vAlign w:val="center"/>
            <w:hideMark/>
          </w:tcPr>
          <w:p w14:paraId="513E90DA"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Куплунг-</w:t>
            </w:r>
            <w:proofErr w:type="spellStart"/>
            <w:r>
              <w:rPr>
                <w:rFonts w:ascii="Verdana" w:hAnsi="Verdana" w:cs="Calibri"/>
                <w:color w:val="000000"/>
                <w:sz w:val="20"/>
                <w:szCs w:val="20"/>
              </w:rPr>
              <w:t>червяк</w:t>
            </w:r>
            <w:proofErr w:type="spellEnd"/>
            <w:r>
              <w:rPr>
                <w:rFonts w:ascii="Verdana" w:hAnsi="Verdana" w:cs="Calibri"/>
                <w:color w:val="000000"/>
                <w:sz w:val="20"/>
                <w:szCs w:val="20"/>
              </w:rPr>
              <w:t xml:space="preserve"> 1318</w:t>
            </w:r>
          </w:p>
        </w:tc>
        <w:tc>
          <w:tcPr>
            <w:tcW w:w="1960" w:type="dxa"/>
            <w:tcBorders>
              <w:top w:val="nil"/>
              <w:left w:val="nil"/>
              <w:bottom w:val="single" w:sz="4" w:space="0" w:color="auto"/>
              <w:right w:val="single" w:sz="4" w:space="0" w:color="auto"/>
            </w:tcBorders>
            <w:noWrap/>
            <w:vAlign w:val="center"/>
            <w:hideMark/>
          </w:tcPr>
          <w:p w14:paraId="6847D389"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156F9036"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3FB93021"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188</w:t>
            </w:r>
          </w:p>
        </w:tc>
        <w:tc>
          <w:tcPr>
            <w:tcW w:w="6160" w:type="dxa"/>
            <w:tcBorders>
              <w:top w:val="nil"/>
              <w:left w:val="nil"/>
              <w:bottom w:val="single" w:sz="4" w:space="0" w:color="auto"/>
              <w:right w:val="single" w:sz="4" w:space="0" w:color="auto"/>
            </w:tcBorders>
            <w:noWrap/>
            <w:vAlign w:val="center"/>
            <w:hideMark/>
          </w:tcPr>
          <w:p w14:paraId="3E7828B9"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Закрепващ пръстен за шайба 1311/14/18</w:t>
            </w:r>
          </w:p>
        </w:tc>
        <w:tc>
          <w:tcPr>
            <w:tcW w:w="1960" w:type="dxa"/>
            <w:tcBorders>
              <w:top w:val="nil"/>
              <w:left w:val="nil"/>
              <w:bottom w:val="single" w:sz="4" w:space="0" w:color="auto"/>
              <w:right w:val="single" w:sz="4" w:space="0" w:color="auto"/>
            </w:tcBorders>
            <w:noWrap/>
            <w:vAlign w:val="center"/>
            <w:hideMark/>
          </w:tcPr>
          <w:p w14:paraId="22BF06AB"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61A5B88F"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73FC2308"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189</w:t>
            </w:r>
          </w:p>
        </w:tc>
        <w:tc>
          <w:tcPr>
            <w:tcW w:w="6160" w:type="dxa"/>
            <w:tcBorders>
              <w:top w:val="nil"/>
              <w:left w:val="nil"/>
              <w:bottom w:val="single" w:sz="4" w:space="0" w:color="auto"/>
              <w:right w:val="single" w:sz="4" w:space="0" w:color="auto"/>
            </w:tcBorders>
            <w:noWrap/>
            <w:vAlign w:val="center"/>
            <w:hideMark/>
          </w:tcPr>
          <w:p w14:paraId="2AD8EBAF"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Мотор 12V стар тип 1318</w:t>
            </w:r>
          </w:p>
        </w:tc>
        <w:tc>
          <w:tcPr>
            <w:tcW w:w="1960" w:type="dxa"/>
            <w:tcBorders>
              <w:top w:val="nil"/>
              <w:left w:val="nil"/>
              <w:bottom w:val="single" w:sz="4" w:space="0" w:color="auto"/>
              <w:right w:val="single" w:sz="4" w:space="0" w:color="auto"/>
            </w:tcBorders>
            <w:noWrap/>
            <w:vAlign w:val="center"/>
            <w:hideMark/>
          </w:tcPr>
          <w:p w14:paraId="5ED66320"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2278683A"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2DA64268"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190</w:t>
            </w:r>
          </w:p>
        </w:tc>
        <w:tc>
          <w:tcPr>
            <w:tcW w:w="6160" w:type="dxa"/>
            <w:tcBorders>
              <w:top w:val="nil"/>
              <w:left w:val="nil"/>
              <w:bottom w:val="single" w:sz="4" w:space="0" w:color="auto"/>
              <w:right w:val="single" w:sz="4" w:space="0" w:color="auto"/>
            </w:tcBorders>
            <w:noWrap/>
            <w:vAlign w:val="center"/>
            <w:hideMark/>
          </w:tcPr>
          <w:p w14:paraId="5E4E5E4E"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Мотор 24V стар тип 1318</w:t>
            </w:r>
          </w:p>
        </w:tc>
        <w:tc>
          <w:tcPr>
            <w:tcW w:w="1960" w:type="dxa"/>
            <w:tcBorders>
              <w:top w:val="nil"/>
              <w:left w:val="nil"/>
              <w:bottom w:val="single" w:sz="4" w:space="0" w:color="auto"/>
              <w:right w:val="single" w:sz="4" w:space="0" w:color="auto"/>
            </w:tcBorders>
            <w:noWrap/>
            <w:vAlign w:val="center"/>
            <w:hideMark/>
          </w:tcPr>
          <w:p w14:paraId="7F84BDF5"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1842E03F"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0043353E"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191</w:t>
            </w:r>
          </w:p>
        </w:tc>
        <w:tc>
          <w:tcPr>
            <w:tcW w:w="6160" w:type="dxa"/>
            <w:tcBorders>
              <w:top w:val="nil"/>
              <w:left w:val="nil"/>
              <w:bottom w:val="single" w:sz="4" w:space="0" w:color="auto"/>
              <w:right w:val="single" w:sz="4" w:space="0" w:color="auto"/>
            </w:tcBorders>
            <w:noWrap/>
            <w:vAlign w:val="center"/>
            <w:hideMark/>
          </w:tcPr>
          <w:p w14:paraId="2D5E3988"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Мотор 12V нов тип 1318</w:t>
            </w:r>
          </w:p>
        </w:tc>
        <w:tc>
          <w:tcPr>
            <w:tcW w:w="1960" w:type="dxa"/>
            <w:tcBorders>
              <w:top w:val="nil"/>
              <w:left w:val="nil"/>
              <w:bottom w:val="single" w:sz="4" w:space="0" w:color="auto"/>
              <w:right w:val="single" w:sz="4" w:space="0" w:color="auto"/>
            </w:tcBorders>
            <w:noWrap/>
            <w:vAlign w:val="center"/>
            <w:hideMark/>
          </w:tcPr>
          <w:p w14:paraId="12D1DE1E"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47EDEAD1"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58A17EF7"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192</w:t>
            </w:r>
          </w:p>
        </w:tc>
        <w:tc>
          <w:tcPr>
            <w:tcW w:w="6160" w:type="dxa"/>
            <w:tcBorders>
              <w:top w:val="nil"/>
              <w:left w:val="nil"/>
              <w:bottom w:val="single" w:sz="4" w:space="0" w:color="auto"/>
              <w:right w:val="single" w:sz="4" w:space="0" w:color="auto"/>
            </w:tcBorders>
            <w:noWrap/>
            <w:vAlign w:val="center"/>
            <w:hideMark/>
          </w:tcPr>
          <w:p w14:paraId="4690BEC5"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Мотор 24V нов тип 1318</w:t>
            </w:r>
          </w:p>
        </w:tc>
        <w:tc>
          <w:tcPr>
            <w:tcW w:w="1960" w:type="dxa"/>
            <w:tcBorders>
              <w:top w:val="nil"/>
              <w:left w:val="nil"/>
              <w:bottom w:val="single" w:sz="4" w:space="0" w:color="auto"/>
              <w:right w:val="single" w:sz="4" w:space="0" w:color="auto"/>
            </w:tcBorders>
            <w:noWrap/>
            <w:vAlign w:val="center"/>
            <w:hideMark/>
          </w:tcPr>
          <w:p w14:paraId="39F35AC4"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6E201992"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0D56370F"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193</w:t>
            </w:r>
          </w:p>
        </w:tc>
        <w:tc>
          <w:tcPr>
            <w:tcW w:w="6160" w:type="dxa"/>
            <w:tcBorders>
              <w:top w:val="nil"/>
              <w:left w:val="nil"/>
              <w:bottom w:val="single" w:sz="4" w:space="0" w:color="auto"/>
              <w:right w:val="single" w:sz="4" w:space="0" w:color="auto"/>
            </w:tcBorders>
            <w:noWrap/>
            <w:vAlign w:val="center"/>
            <w:hideMark/>
          </w:tcPr>
          <w:p w14:paraId="3F8AF9D7"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 xml:space="preserve">Мотор 24V </w:t>
            </w:r>
            <w:proofErr w:type="spellStart"/>
            <w:r>
              <w:rPr>
                <w:rFonts w:ascii="Verdana" w:hAnsi="Verdana" w:cs="Calibri"/>
                <w:color w:val="000000"/>
                <w:sz w:val="20"/>
                <w:szCs w:val="20"/>
              </w:rPr>
              <w:t>egk</w:t>
            </w:r>
            <w:proofErr w:type="spellEnd"/>
            <w:r>
              <w:rPr>
                <w:rFonts w:ascii="Verdana" w:hAnsi="Verdana" w:cs="Calibri"/>
                <w:color w:val="000000"/>
                <w:sz w:val="20"/>
                <w:szCs w:val="20"/>
              </w:rPr>
              <w:t xml:space="preserve"> 100</w:t>
            </w:r>
          </w:p>
        </w:tc>
        <w:tc>
          <w:tcPr>
            <w:tcW w:w="1960" w:type="dxa"/>
            <w:tcBorders>
              <w:top w:val="nil"/>
              <w:left w:val="nil"/>
              <w:bottom w:val="single" w:sz="4" w:space="0" w:color="auto"/>
              <w:right w:val="single" w:sz="4" w:space="0" w:color="auto"/>
            </w:tcBorders>
            <w:noWrap/>
            <w:vAlign w:val="center"/>
            <w:hideMark/>
          </w:tcPr>
          <w:p w14:paraId="519F7A35"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19FF96FE"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6081D978"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194</w:t>
            </w:r>
          </w:p>
        </w:tc>
        <w:tc>
          <w:tcPr>
            <w:tcW w:w="6160" w:type="dxa"/>
            <w:tcBorders>
              <w:top w:val="nil"/>
              <w:left w:val="nil"/>
              <w:bottom w:val="single" w:sz="4" w:space="0" w:color="auto"/>
              <w:right w:val="single" w:sz="4" w:space="0" w:color="auto"/>
            </w:tcBorders>
            <w:noWrap/>
            <w:vAlign w:val="center"/>
            <w:hideMark/>
          </w:tcPr>
          <w:p w14:paraId="7080ABEE"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Автоматична система 1311/1314 24V 2-D Втора Употреба</w:t>
            </w:r>
          </w:p>
        </w:tc>
        <w:tc>
          <w:tcPr>
            <w:tcW w:w="1960" w:type="dxa"/>
            <w:tcBorders>
              <w:top w:val="nil"/>
              <w:left w:val="nil"/>
              <w:bottom w:val="single" w:sz="4" w:space="0" w:color="auto"/>
              <w:right w:val="single" w:sz="4" w:space="0" w:color="auto"/>
            </w:tcBorders>
            <w:noWrap/>
            <w:vAlign w:val="center"/>
            <w:hideMark/>
          </w:tcPr>
          <w:p w14:paraId="1350B36A"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5D6C6EC8"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7D504B90"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195</w:t>
            </w:r>
          </w:p>
        </w:tc>
        <w:tc>
          <w:tcPr>
            <w:tcW w:w="6160" w:type="dxa"/>
            <w:tcBorders>
              <w:top w:val="nil"/>
              <w:left w:val="nil"/>
              <w:bottom w:val="single" w:sz="4" w:space="0" w:color="auto"/>
              <w:right w:val="single" w:sz="4" w:space="0" w:color="auto"/>
            </w:tcBorders>
            <w:noWrap/>
            <w:vAlign w:val="center"/>
            <w:hideMark/>
          </w:tcPr>
          <w:p w14:paraId="0C6FC37C"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AEG мотор за автоматична система 24V</w:t>
            </w:r>
          </w:p>
        </w:tc>
        <w:tc>
          <w:tcPr>
            <w:tcW w:w="1960" w:type="dxa"/>
            <w:tcBorders>
              <w:top w:val="nil"/>
              <w:left w:val="nil"/>
              <w:bottom w:val="single" w:sz="4" w:space="0" w:color="auto"/>
              <w:right w:val="single" w:sz="4" w:space="0" w:color="auto"/>
            </w:tcBorders>
            <w:noWrap/>
            <w:vAlign w:val="center"/>
            <w:hideMark/>
          </w:tcPr>
          <w:p w14:paraId="36AB1C60"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373B91FD"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23E2DBAE"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196</w:t>
            </w:r>
          </w:p>
        </w:tc>
        <w:tc>
          <w:tcPr>
            <w:tcW w:w="6160" w:type="dxa"/>
            <w:tcBorders>
              <w:top w:val="nil"/>
              <w:left w:val="nil"/>
              <w:bottom w:val="single" w:sz="4" w:space="0" w:color="auto"/>
              <w:right w:val="single" w:sz="4" w:space="0" w:color="auto"/>
            </w:tcBorders>
            <w:noWrap/>
            <w:vAlign w:val="center"/>
            <w:hideMark/>
          </w:tcPr>
          <w:p w14:paraId="511260B3"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AEG мотор за автоматична система 12V</w:t>
            </w:r>
          </w:p>
        </w:tc>
        <w:tc>
          <w:tcPr>
            <w:tcW w:w="1960" w:type="dxa"/>
            <w:tcBorders>
              <w:top w:val="nil"/>
              <w:left w:val="nil"/>
              <w:bottom w:val="single" w:sz="4" w:space="0" w:color="auto"/>
              <w:right w:val="single" w:sz="4" w:space="0" w:color="auto"/>
            </w:tcBorders>
            <w:noWrap/>
            <w:vAlign w:val="center"/>
            <w:hideMark/>
          </w:tcPr>
          <w:p w14:paraId="49149F99"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6D96BD23"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035C75D9"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197</w:t>
            </w:r>
          </w:p>
        </w:tc>
        <w:tc>
          <w:tcPr>
            <w:tcW w:w="6160" w:type="dxa"/>
            <w:tcBorders>
              <w:top w:val="nil"/>
              <w:left w:val="nil"/>
              <w:bottom w:val="single" w:sz="4" w:space="0" w:color="auto"/>
              <w:right w:val="single" w:sz="4" w:space="0" w:color="auto"/>
            </w:tcBorders>
            <w:noWrap/>
            <w:vAlign w:val="center"/>
            <w:hideMark/>
          </w:tcPr>
          <w:p w14:paraId="0D21BEA2"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Скоростна система 1314 /втора употреба/</w:t>
            </w:r>
          </w:p>
        </w:tc>
        <w:tc>
          <w:tcPr>
            <w:tcW w:w="1960" w:type="dxa"/>
            <w:tcBorders>
              <w:top w:val="nil"/>
              <w:left w:val="nil"/>
              <w:bottom w:val="single" w:sz="4" w:space="0" w:color="auto"/>
              <w:right w:val="single" w:sz="4" w:space="0" w:color="auto"/>
            </w:tcBorders>
            <w:noWrap/>
            <w:vAlign w:val="center"/>
            <w:hideMark/>
          </w:tcPr>
          <w:p w14:paraId="629AF430"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25C105F8"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4AE2D08A"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198</w:t>
            </w:r>
          </w:p>
        </w:tc>
        <w:tc>
          <w:tcPr>
            <w:tcW w:w="6160" w:type="dxa"/>
            <w:tcBorders>
              <w:top w:val="nil"/>
              <w:left w:val="nil"/>
              <w:bottom w:val="single" w:sz="4" w:space="0" w:color="auto"/>
              <w:right w:val="single" w:sz="4" w:space="0" w:color="auto"/>
            </w:tcBorders>
            <w:noWrap/>
            <w:vAlign w:val="center"/>
            <w:hideMark/>
          </w:tcPr>
          <w:p w14:paraId="7A671C77"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AEG мотор за скоростна система 24V</w:t>
            </w:r>
          </w:p>
        </w:tc>
        <w:tc>
          <w:tcPr>
            <w:tcW w:w="1960" w:type="dxa"/>
            <w:tcBorders>
              <w:top w:val="nil"/>
              <w:left w:val="nil"/>
              <w:bottom w:val="single" w:sz="4" w:space="0" w:color="auto"/>
              <w:right w:val="single" w:sz="4" w:space="0" w:color="auto"/>
            </w:tcBorders>
            <w:noWrap/>
            <w:vAlign w:val="center"/>
            <w:hideMark/>
          </w:tcPr>
          <w:p w14:paraId="60BBF55E"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29DD4771"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790EC75E"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199</w:t>
            </w:r>
          </w:p>
        </w:tc>
        <w:tc>
          <w:tcPr>
            <w:tcW w:w="6160" w:type="dxa"/>
            <w:tcBorders>
              <w:top w:val="nil"/>
              <w:left w:val="nil"/>
              <w:bottom w:val="single" w:sz="4" w:space="0" w:color="auto"/>
              <w:right w:val="single" w:sz="4" w:space="0" w:color="auto"/>
            </w:tcBorders>
            <w:noWrap/>
            <w:vAlign w:val="center"/>
            <w:hideMark/>
          </w:tcPr>
          <w:p w14:paraId="47035DE7"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Магнитен механизъм К623</w:t>
            </w:r>
          </w:p>
        </w:tc>
        <w:tc>
          <w:tcPr>
            <w:tcW w:w="1960" w:type="dxa"/>
            <w:tcBorders>
              <w:top w:val="nil"/>
              <w:left w:val="nil"/>
              <w:bottom w:val="single" w:sz="4" w:space="0" w:color="auto"/>
              <w:right w:val="single" w:sz="4" w:space="0" w:color="auto"/>
            </w:tcBorders>
            <w:noWrap/>
            <w:vAlign w:val="center"/>
            <w:hideMark/>
          </w:tcPr>
          <w:p w14:paraId="67365164"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50AE65D6"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290A72EC"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200</w:t>
            </w:r>
          </w:p>
        </w:tc>
        <w:tc>
          <w:tcPr>
            <w:tcW w:w="6160" w:type="dxa"/>
            <w:tcBorders>
              <w:top w:val="nil"/>
              <w:left w:val="nil"/>
              <w:bottom w:val="single" w:sz="4" w:space="0" w:color="auto"/>
              <w:right w:val="single" w:sz="4" w:space="0" w:color="auto"/>
            </w:tcBorders>
            <w:noWrap/>
            <w:vAlign w:val="center"/>
            <w:hideMark/>
          </w:tcPr>
          <w:p w14:paraId="10E79C68"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Магнитен механизъм втора употреба</w:t>
            </w:r>
          </w:p>
        </w:tc>
        <w:tc>
          <w:tcPr>
            <w:tcW w:w="1960" w:type="dxa"/>
            <w:tcBorders>
              <w:top w:val="nil"/>
              <w:left w:val="nil"/>
              <w:bottom w:val="single" w:sz="4" w:space="0" w:color="auto"/>
              <w:right w:val="single" w:sz="4" w:space="0" w:color="auto"/>
            </w:tcBorders>
            <w:noWrap/>
            <w:vAlign w:val="center"/>
            <w:hideMark/>
          </w:tcPr>
          <w:p w14:paraId="2067FF00"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6E8074F1"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4D859D7B"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201</w:t>
            </w:r>
          </w:p>
        </w:tc>
        <w:tc>
          <w:tcPr>
            <w:tcW w:w="6160" w:type="dxa"/>
            <w:tcBorders>
              <w:top w:val="nil"/>
              <w:left w:val="nil"/>
              <w:bottom w:val="single" w:sz="4" w:space="0" w:color="auto"/>
              <w:right w:val="single" w:sz="4" w:space="0" w:color="auto"/>
            </w:tcBorders>
            <w:noWrap/>
            <w:vAlign w:val="center"/>
            <w:hideMark/>
          </w:tcPr>
          <w:p w14:paraId="19F75040"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Часовник 1318 12-24V Нов Тип</w:t>
            </w:r>
          </w:p>
        </w:tc>
        <w:tc>
          <w:tcPr>
            <w:tcW w:w="1960" w:type="dxa"/>
            <w:tcBorders>
              <w:top w:val="nil"/>
              <w:left w:val="nil"/>
              <w:bottom w:val="single" w:sz="4" w:space="0" w:color="auto"/>
              <w:right w:val="single" w:sz="4" w:space="0" w:color="auto"/>
            </w:tcBorders>
            <w:noWrap/>
            <w:vAlign w:val="center"/>
            <w:hideMark/>
          </w:tcPr>
          <w:p w14:paraId="3FCE758D"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0BBA859A"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51132FC5"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202</w:t>
            </w:r>
          </w:p>
        </w:tc>
        <w:tc>
          <w:tcPr>
            <w:tcW w:w="6160" w:type="dxa"/>
            <w:tcBorders>
              <w:top w:val="nil"/>
              <w:left w:val="nil"/>
              <w:bottom w:val="single" w:sz="4" w:space="0" w:color="auto"/>
              <w:right w:val="single" w:sz="4" w:space="0" w:color="auto"/>
            </w:tcBorders>
            <w:noWrap/>
            <w:vAlign w:val="center"/>
            <w:hideMark/>
          </w:tcPr>
          <w:p w14:paraId="681C79E5"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Часовник 1318 12-24V /Втора Употреба/</w:t>
            </w:r>
          </w:p>
        </w:tc>
        <w:tc>
          <w:tcPr>
            <w:tcW w:w="1960" w:type="dxa"/>
            <w:tcBorders>
              <w:top w:val="nil"/>
              <w:left w:val="nil"/>
              <w:bottom w:val="single" w:sz="4" w:space="0" w:color="auto"/>
              <w:right w:val="single" w:sz="4" w:space="0" w:color="auto"/>
            </w:tcBorders>
            <w:noWrap/>
            <w:vAlign w:val="center"/>
            <w:hideMark/>
          </w:tcPr>
          <w:p w14:paraId="277D4486"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57B1C3D9"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0DA40BE9"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203</w:t>
            </w:r>
          </w:p>
        </w:tc>
        <w:tc>
          <w:tcPr>
            <w:tcW w:w="6160" w:type="dxa"/>
            <w:tcBorders>
              <w:top w:val="nil"/>
              <w:left w:val="nil"/>
              <w:bottom w:val="single" w:sz="4" w:space="0" w:color="auto"/>
              <w:right w:val="single" w:sz="4" w:space="0" w:color="auto"/>
            </w:tcBorders>
            <w:noWrap/>
            <w:vAlign w:val="center"/>
            <w:hideMark/>
          </w:tcPr>
          <w:p w14:paraId="6969AE80"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Часовник 1311/1314 1-Driver</w:t>
            </w:r>
          </w:p>
        </w:tc>
        <w:tc>
          <w:tcPr>
            <w:tcW w:w="1960" w:type="dxa"/>
            <w:tcBorders>
              <w:top w:val="nil"/>
              <w:left w:val="nil"/>
              <w:bottom w:val="single" w:sz="4" w:space="0" w:color="auto"/>
              <w:right w:val="single" w:sz="4" w:space="0" w:color="auto"/>
            </w:tcBorders>
            <w:noWrap/>
            <w:vAlign w:val="center"/>
            <w:hideMark/>
          </w:tcPr>
          <w:p w14:paraId="165861EF"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26B5B41C"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59B3343F"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204</w:t>
            </w:r>
          </w:p>
        </w:tc>
        <w:tc>
          <w:tcPr>
            <w:tcW w:w="6160" w:type="dxa"/>
            <w:tcBorders>
              <w:top w:val="nil"/>
              <w:left w:val="nil"/>
              <w:bottom w:val="single" w:sz="4" w:space="0" w:color="auto"/>
              <w:right w:val="single" w:sz="4" w:space="0" w:color="auto"/>
            </w:tcBorders>
            <w:noWrap/>
            <w:vAlign w:val="center"/>
            <w:hideMark/>
          </w:tcPr>
          <w:p w14:paraId="4AE83B9D"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Часовник 1311/1314 2-Driver</w:t>
            </w:r>
          </w:p>
        </w:tc>
        <w:tc>
          <w:tcPr>
            <w:tcW w:w="1960" w:type="dxa"/>
            <w:tcBorders>
              <w:top w:val="nil"/>
              <w:left w:val="nil"/>
              <w:bottom w:val="single" w:sz="4" w:space="0" w:color="auto"/>
              <w:right w:val="single" w:sz="4" w:space="0" w:color="auto"/>
            </w:tcBorders>
            <w:noWrap/>
            <w:vAlign w:val="center"/>
            <w:hideMark/>
          </w:tcPr>
          <w:p w14:paraId="4A43D0FF"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5309D2FA"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23CB581C"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205</w:t>
            </w:r>
          </w:p>
        </w:tc>
        <w:tc>
          <w:tcPr>
            <w:tcW w:w="6160" w:type="dxa"/>
            <w:tcBorders>
              <w:top w:val="nil"/>
              <w:left w:val="nil"/>
              <w:bottom w:val="single" w:sz="4" w:space="0" w:color="auto"/>
              <w:right w:val="single" w:sz="4" w:space="0" w:color="auto"/>
            </w:tcBorders>
            <w:noWrap/>
            <w:vAlign w:val="center"/>
            <w:hideMark/>
          </w:tcPr>
          <w:p w14:paraId="4AFFFE04"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Часовник 1311/1314 2-Driver /Втора Употреба/</w:t>
            </w:r>
          </w:p>
        </w:tc>
        <w:tc>
          <w:tcPr>
            <w:tcW w:w="1960" w:type="dxa"/>
            <w:tcBorders>
              <w:top w:val="nil"/>
              <w:left w:val="nil"/>
              <w:bottom w:val="single" w:sz="4" w:space="0" w:color="auto"/>
              <w:right w:val="single" w:sz="4" w:space="0" w:color="auto"/>
            </w:tcBorders>
            <w:noWrap/>
            <w:vAlign w:val="center"/>
            <w:hideMark/>
          </w:tcPr>
          <w:p w14:paraId="59C0C31B"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0528D030"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3AEF9770"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206</w:t>
            </w:r>
          </w:p>
        </w:tc>
        <w:tc>
          <w:tcPr>
            <w:tcW w:w="6160" w:type="dxa"/>
            <w:tcBorders>
              <w:top w:val="nil"/>
              <w:left w:val="nil"/>
              <w:bottom w:val="single" w:sz="4" w:space="0" w:color="auto"/>
              <w:right w:val="single" w:sz="4" w:space="0" w:color="auto"/>
            </w:tcBorders>
            <w:noWrap/>
            <w:vAlign w:val="center"/>
            <w:hideMark/>
          </w:tcPr>
          <w:p w14:paraId="14917CA1"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Скоростна Система 1318 12-24V</w:t>
            </w:r>
          </w:p>
        </w:tc>
        <w:tc>
          <w:tcPr>
            <w:tcW w:w="1960" w:type="dxa"/>
            <w:tcBorders>
              <w:top w:val="nil"/>
              <w:left w:val="nil"/>
              <w:bottom w:val="single" w:sz="4" w:space="0" w:color="auto"/>
              <w:right w:val="single" w:sz="4" w:space="0" w:color="auto"/>
            </w:tcBorders>
            <w:noWrap/>
            <w:vAlign w:val="center"/>
            <w:hideMark/>
          </w:tcPr>
          <w:p w14:paraId="2C66F745"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6A2FF893"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09C764CF"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207</w:t>
            </w:r>
          </w:p>
        </w:tc>
        <w:tc>
          <w:tcPr>
            <w:tcW w:w="6160" w:type="dxa"/>
            <w:tcBorders>
              <w:top w:val="nil"/>
              <w:left w:val="nil"/>
              <w:bottom w:val="single" w:sz="4" w:space="0" w:color="auto"/>
              <w:right w:val="single" w:sz="4" w:space="0" w:color="auto"/>
            </w:tcBorders>
            <w:noWrap/>
            <w:vAlign w:val="center"/>
            <w:hideMark/>
          </w:tcPr>
          <w:p w14:paraId="4173027C"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Скоростна система 1318 /Втора Употреба/</w:t>
            </w:r>
          </w:p>
        </w:tc>
        <w:tc>
          <w:tcPr>
            <w:tcW w:w="1960" w:type="dxa"/>
            <w:tcBorders>
              <w:top w:val="nil"/>
              <w:left w:val="nil"/>
              <w:bottom w:val="single" w:sz="4" w:space="0" w:color="auto"/>
              <w:right w:val="single" w:sz="4" w:space="0" w:color="auto"/>
            </w:tcBorders>
            <w:noWrap/>
            <w:vAlign w:val="center"/>
            <w:hideMark/>
          </w:tcPr>
          <w:p w14:paraId="74332C1B"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1C83106A"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4D60077A"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208</w:t>
            </w:r>
          </w:p>
        </w:tc>
        <w:tc>
          <w:tcPr>
            <w:tcW w:w="6160" w:type="dxa"/>
            <w:tcBorders>
              <w:top w:val="nil"/>
              <w:left w:val="nil"/>
              <w:bottom w:val="single" w:sz="4" w:space="0" w:color="auto"/>
              <w:right w:val="single" w:sz="4" w:space="0" w:color="auto"/>
            </w:tcBorders>
            <w:noWrap/>
            <w:vAlign w:val="center"/>
            <w:hideMark/>
          </w:tcPr>
          <w:p w14:paraId="780BB89F"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Платка1314-37</w:t>
            </w:r>
          </w:p>
        </w:tc>
        <w:tc>
          <w:tcPr>
            <w:tcW w:w="1960" w:type="dxa"/>
            <w:tcBorders>
              <w:top w:val="nil"/>
              <w:left w:val="nil"/>
              <w:bottom w:val="single" w:sz="4" w:space="0" w:color="auto"/>
              <w:right w:val="single" w:sz="4" w:space="0" w:color="auto"/>
            </w:tcBorders>
            <w:noWrap/>
            <w:vAlign w:val="center"/>
            <w:hideMark/>
          </w:tcPr>
          <w:p w14:paraId="74B69BC7"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1D4F0032"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6B19745E"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209</w:t>
            </w:r>
          </w:p>
        </w:tc>
        <w:tc>
          <w:tcPr>
            <w:tcW w:w="6160" w:type="dxa"/>
            <w:tcBorders>
              <w:top w:val="nil"/>
              <w:left w:val="nil"/>
              <w:bottom w:val="single" w:sz="4" w:space="0" w:color="auto"/>
              <w:right w:val="single" w:sz="4" w:space="0" w:color="auto"/>
            </w:tcBorders>
            <w:noWrap/>
            <w:vAlign w:val="center"/>
            <w:hideMark/>
          </w:tcPr>
          <w:p w14:paraId="4A922D63"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Платка 1314 /Втора Употреба/</w:t>
            </w:r>
          </w:p>
        </w:tc>
        <w:tc>
          <w:tcPr>
            <w:tcW w:w="1960" w:type="dxa"/>
            <w:tcBorders>
              <w:top w:val="nil"/>
              <w:left w:val="nil"/>
              <w:bottom w:val="single" w:sz="4" w:space="0" w:color="auto"/>
              <w:right w:val="single" w:sz="4" w:space="0" w:color="auto"/>
            </w:tcBorders>
            <w:noWrap/>
            <w:vAlign w:val="center"/>
            <w:hideMark/>
          </w:tcPr>
          <w:p w14:paraId="64E416E3"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300C8621"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7AC7500F"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210</w:t>
            </w:r>
          </w:p>
        </w:tc>
        <w:tc>
          <w:tcPr>
            <w:tcW w:w="6160" w:type="dxa"/>
            <w:tcBorders>
              <w:top w:val="nil"/>
              <w:left w:val="nil"/>
              <w:bottom w:val="single" w:sz="4" w:space="0" w:color="auto"/>
              <w:right w:val="single" w:sz="4" w:space="0" w:color="auto"/>
            </w:tcBorders>
            <w:noWrap/>
            <w:vAlign w:val="center"/>
            <w:hideMark/>
          </w:tcPr>
          <w:p w14:paraId="4B573DBE"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Платка 1318 8-PIN</w:t>
            </w:r>
          </w:p>
        </w:tc>
        <w:tc>
          <w:tcPr>
            <w:tcW w:w="1960" w:type="dxa"/>
            <w:tcBorders>
              <w:top w:val="nil"/>
              <w:left w:val="nil"/>
              <w:bottom w:val="single" w:sz="4" w:space="0" w:color="auto"/>
              <w:right w:val="single" w:sz="4" w:space="0" w:color="auto"/>
            </w:tcBorders>
            <w:noWrap/>
            <w:vAlign w:val="center"/>
            <w:hideMark/>
          </w:tcPr>
          <w:p w14:paraId="6CE88A3F"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0C137ACA"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6B82618C"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211</w:t>
            </w:r>
          </w:p>
        </w:tc>
        <w:tc>
          <w:tcPr>
            <w:tcW w:w="6160" w:type="dxa"/>
            <w:tcBorders>
              <w:top w:val="nil"/>
              <w:left w:val="nil"/>
              <w:bottom w:val="single" w:sz="4" w:space="0" w:color="auto"/>
              <w:right w:val="single" w:sz="4" w:space="0" w:color="auto"/>
            </w:tcBorders>
            <w:noWrap/>
            <w:vAlign w:val="center"/>
            <w:hideMark/>
          </w:tcPr>
          <w:p w14:paraId="03E53598"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Платка 1318 8-PIN Втора Употреба</w:t>
            </w:r>
          </w:p>
        </w:tc>
        <w:tc>
          <w:tcPr>
            <w:tcW w:w="1960" w:type="dxa"/>
            <w:tcBorders>
              <w:top w:val="nil"/>
              <w:left w:val="nil"/>
              <w:bottom w:val="single" w:sz="4" w:space="0" w:color="auto"/>
              <w:right w:val="single" w:sz="4" w:space="0" w:color="auto"/>
            </w:tcBorders>
            <w:noWrap/>
            <w:vAlign w:val="center"/>
            <w:hideMark/>
          </w:tcPr>
          <w:p w14:paraId="0B45B3E8"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5E324286"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625A5100"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212</w:t>
            </w:r>
          </w:p>
        </w:tc>
        <w:tc>
          <w:tcPr>
            <w:tcW w:w="6160" w:type="dxa"/>
            <w:tcBorders>
              <w:top w:val="nil"/>
              <w:left w:val="nil"/>
              <w:bottom w:val="single" w:sz="4" w:space="0" w:color="auto"/>
              <w:right w:val="single" w:sz="4" w:space="0" w:color="auto"/>
            </w:tcBorders>
            <w:noWrap/>
            <w:vAlign w:val="center"/>
            <w:hideMark/>
          </w:tcPr>
          <w:p w14:paraId="3DE260FD"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Платка предна 1318</w:t>
            </w:r>
          </w:p>
        </w:tc>
        <w:tc>
          <w:tcPr>
            <w:tcW w:w="1960" w:type="dxa"/>
            <w:tcBorders>
              <w:top w:val="nil"/>
              <w:left w:val="nil"/>
              <w:bottom w:val="single" w:sz="4" w:space="0" w:color="auto"/>
              <w:right w:val="single" w:sz="4" w:space="0" w:color="auto"/>
            </w:tcBorders>
            <w:noWrap/>
            <w:vAlign w:val="center"/>
            <w:hideMark/>
          </w:tcPr>
          <w:p w14:paraId="30AFAAA5"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7D779925"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492EEC91"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213</w:t>
            </w:r>
          </w:p>
        </w:tc>
        <w:tc>
          <w:tcPr>
            <w:tcW w:w="6160" w:type="dxa"/>
            <w:tcBorders>
              <w:top w:val="nil"/>
              <w:left w:val="nil"/>
              <w:bottom w:val="single" w:sz="4" w:space="0" w:color="auto"/>
              <w:right w:val="single" w:sz="4" w:space="0" w:color="auto"/>
            </w:tcBorders>
            <w:noWrap/>
            <w:vAlign w:val="center"/>
            <w:hideMark/>
          </w:tcPr>
          <w:p w14:paraId="28364102"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Платка предна 1318 Втора употреба</w:t>
            </w:r>
          </w:p>
        </w:tc>
        <w:tc>
          <w:tcPr>
            <w:tcW w:w="1960" w:type="dxa"/>
            <w:tcBorders>
              <w:top w:val="nil"/>
              <w:left w:val="nil"/>
              <w:bottom w:val="single" w:sz="4" w:space="0" w:color="auto"/>
              <w:right w:val="single" w:sz="4" w:space="0" w:color="auto"/>
            </w:tcBorders>
            <w:noWrap/>
            <w:vAlign w:val="center"/>
            <w:hideMark/>
          </w:tcPr>
          <w:p w14:paraId="4468A465"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27A20EED"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703B1434"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214</w:t>
            </w:r>
          </w:p>
        </w:tc>
        <w:tc>
          <w:tcPr>
            <w:tcW w:w="6160" w:type="dxa"/>
            <w:tcBorders>
              <w:top w:val="nil"/>
              <w:left w:val="nil"/>
              <w:bottom w:val="single" w:sz="4" w:space="0" w:color="auto"/>
              <w:right w:val="single" w:sz="4" w:space="0" w:color="auto"/>
            </w:tcBorders>
            <w:noWrap/>
            <w:vAlign w:val="center"/>
            <w:hideMark/>
          </w:tcPr>
          <w:p w14:paraId="25830129"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Платка 1318 16-PIN</w:t>
            </w:r>
          </w:p>
        </w:tc>
        <w:tc>
          <w:tcPr>
            <w:tcW w:w="1960" w:type="dxa"/>
            <w:tcBorders>
              <w:top w:val="nil"/>
              <w:left w:val="nil"/>
              <w:bottom w:val="single" w:sz="4" w:space="0" w:color="auto"/>
              <w:right w:val="single" w:sz="4" w:space="0" w:color="auto"/>
            </w:tcBorders>
            <w:noWrap/>
            <w:vAlign w:val="center"/>
            <w:hideMark/>
          </w:tcPr>
          <w:p w14:paraId="2DD03586"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24ADA7C5"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0F236B40"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215</w:t>
            </w:r>
          </w:p>
        </w:tc>
        <w:tc>
          <w:tcPr>
            <w:tcW w:w="6160" w:type="dxa"/>
            <w:tcBorders>
              <w:top w:val="nil"/>
              <w:left w:val="nil"/>
              <w:bottom w:val="single" w:sz="4" w:space="0" w:color="auto"/>
              <w:right w:val="single" w:sz="4" w:space="0" w:color="auto"/>
            </w:tcBorders>
            <w:noWrap/>
            <w:vAlign w:val="center"/>
            <w:hideMark/>
          </w:tcPr>
          <w:p w14:paraId="5CD61EDC"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Платка 1318 16-пин /Втора Употреба</w:t>
            </w:r>
          </w:p>
        </w:tc>
        <w:tc>
          <w:tcPr>
            <w:tcW w:w="1960" w:type="dxa"/>
            <w:tcBorders>
              <w:top w:val="nil"/>
              <w:left w:val="nil"/>
              <w:bottom w:val="single" w:sz="4" w:space="0" w:color="auto"/>
              <w:right w:val="single" w:sz="4" w:space="0" w:color="auto"/>
            </w:tcBorders>
            <w:noWrap/>
            <w:vAlign w:val="center"/>
            <w:hideMark/>
          </w:tcPr>
          <w:p w14:paraId="1D6AC8FF"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6D856503"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3509EED5"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216</w:t>
            </w:r>
          </w:p>
        </w:tc>
        <w:tc>
          <w:tcPr>
            <w:tcW w:w="6160" w:type="dxa"/>
            <w:tcBorders>
              <w:top w:val="nil"/>
              <w:left w:val="nil"/>
              <w:bottom w:val="single" w:sz="4" w:space="0" w:color="auto"/>
              <w:right w:val="single" w:sz="4" w:space="0" w:color="auto"/>
            </w:tcBorders>
            <w:noWrap/>
            <w:vAlign w:val="center"/>
            <w:hideMark/>
          </w:tcPr>
          <w:p w14:paraId="591C390B"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Платка предна 1318 -16 пина</w:t>
            </w:r>
          </w:p>
        </w:tc>
        <w:tc>
          <w:tcPr>
            <w:tcW w:w="1960" w:type="dxa"/>
            <w:tcBorders>
              <w:top w:val="nil"/>
              <w:left w:val="nil"/>
              <w:bottom w:val="single" w:sz="4" w:space="0" w:color="auto"/>
              <w:right w:val="single" w:sz="4" w:space="0" w:color="auto"/>
            </w:tcBorders>
            <w:noWrap/>
            <w:vAlign w:val="center"/>
            <w:hideMark/>
          </w:tcPr>
          <w:p w14:paraId="2AC548C5"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30B6F621"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31810DD1"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217</w:t>
            </w:r>
          </w:p>
        </w:tc>
        <w:tc>
          <w:tcPr>
            <w:tcW w:w="6160" w:type="dxa"/>
            <w:tcBorders>
              <w:top w:val="nil"/>
              <w:left w:val="nil"/>
              <w:bottom w:val="single" w:sz="4" w:space="0" w:color="auto"/>
              <w:right w:val="single" w:sz="4" w:space="0" w:color="auto"/>
            </w:tcBorders>
            <w:noWrap/>
            <w:vAlign w:val="center"/>
            <w:hideMark/>
          </w:tcPr>
          <w:p w14:paraId="3EFBC9CA"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Платка часовник 1311/14 - стар тип</w:t>
            </w:r>
          </w:p>
        </w:tc>
        <w:tc>
          <w:tcPr>
            <w:tcW w:w="1960" w:type="dxa"/>
            <w:tcBorders>
              <w:top w:val="nil"/>
              <w:left w:val="nil"/>
              <w:bottom w:val="single" w:sz="4" w:space="0" w:color="auto"/>
              <w:right w:val="single" w:sz="4" w:space="0" w:color="auto"/>
            </w:tcBorders>
            <w:noWrap/>
            <w:vAlign w:val="center"/>
            <w:hideMark/>
          </w:tcPr>
          <w:p w14:paraId="5C79336E"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70F447B9"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760D0A6E"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218</w:t>
            </w:r>
          </w:p>
        </w:tc>
        <w:tc>
          <w:tcPr>
            <w:tcW w:w="6160" w:type="dxa"/>
            <w:tcBorders>
              <w:top w:val="nil"/>
              <w:left w:val="nil"/>
              <w:bottom w:val="single" w:sz="4" w:space="0" w:color="auto"/>
              <w:right w:val="single" w:sz="4" w:space="0" w:color="auto"/>
            </w:tcBorders>
            <w:noWrap/>
            <w:vAlign w:val="center"/>
            <w:hideMark/>
          </w:tcPr>
          <w:p w14:paraId="6D5611DF"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Платка часовник 1311/14 /Втора Употреба/</w:t>
            </w:r>
          </w:p>
        </w:tc>
        <w:tc>
          <w:tcPr>
            <w:tcW w:w="1960" w:type="dxa"/>
            <w:tcBorders>
              <w:top w:val="nil"/>
              <w:left w:val="nil"/>
              <w:bottom w:val="single" w:sz="4" w:space="0" w:color="auto"/>
              <w:right w:val="single" w:sz="4" w:space="0" w:color="auto"/>
            </w:tcBorders>
            <w:noWrap/>
            <w:vAlign w:val="center"/>
            <w:hideMark/>
          </w:tcPr>
          <w:p w14:paraId="19F89837"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47D8EF13"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66708AED"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219</w:t>
            </w:r>
          </w:p>
        </w:tc>
        <w:tc>
          <w:tcPr>
            <w:tcW w:w="6160" w:type="dxa"/>
            <w:tcBorders>
              <w:top w:val="nil"/>
              <w:left w:val="nil"/>
              <w:bottom w:val="single" w:sz="4" w:space="0" w:color="auto"/>
              <w:right w:val="single" w:sz="4" w:space="0" w:color="auto"/>
            </w:tcBorders>
            <w:noWrap/>
            <w:vAlign w:val="center"/>
            <w:hideMark/>
          </w:tcPr>
          <w:p w14:paraId="068E96B8"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 xml:space="preserve">1319 </w:t>
            </w:r>
            <w:proofErr w:type="spellStart"/>
            <w:r>
              <w:rPr>
                <w:rFonts w:ascii="Verdana" w:hAnsi="Verdana" w:cs="Calibri"/>
                <w:color w:val="000000"/>
                <w:sz w:val="20"/>
                <w:szCs w:val="20"/>
              </w:rPr>
              <w:t>Бендексен</w:t>
            </w:r>
            <w:proofErr w:type="spellEnd"/>
            <w:r>
              <w:rPr>
                <w:rFonts w:ascii="Verdana" w:hAnsi="Verdana" w:cs="Calibri"/>
                <w:color w:val="000000"/>
                <w:sz w:val="20"/>
                <w:szCs w:val="20"/>
              </w:rPr>
              <w:t xml:space="preserve"> Вал</w:t>
            </w:r>
          </w:p>
        </w:tc>
        <w:tc>
          <w:tcPr>
            <w:tcW w:w="1960" w:type="dxa"/>
            <w:tcBorders>
              <w:top w:val="nil"/>
              <w:left w:val="nil"/>
              <w:bottom w:val="single" w:sz="4" w:space="0" w:color="auto"/>
              <w:right w:val="single" w:sz="4" w:space="0" w:color="auto"/>
            </w:tcBorders>
            <w:noWrap/>
            <w:vAlign w:val="center"/>
            <w:hideMark/>
          </w:tcPr>
          <w:p w14:paraId="2738C48C"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7804B5A3"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685878ED"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220</w:t>
            </w:r>
          </w:p>
        </w:tc>
        <w:tc>
          <w:tcPr>
            <w:tcW w:w="6160" w:type="dxa"/>
            <w:tcBorders>
              <w:top w:val="nil"/>
              <w:left w:val="nil"/>
              <w:bottom w:val="single" w:sz="4" w:space="0" w:color="auto"/>
              <w:right w:val="single" w:sz="4" w:space="0" w:color="auto"/>
            </w:tcBorders>
            <w:noWrap/>
            <w:vAlign w:val="center"/>
            <w:hideMark/>
          </w:tcPr>
          <w:p w14:paraId="252411D0"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1319 Безконечен Вал</w:t>
            </w:r>
          </w:p>
        </w:tc>
        <w:tc>
          <w:tcPr>
            <w:tcW w:w="1960" w:type="dxa"/>
            <w:tcBorders>
              <w:top w:val="nil"/>
              <w:left w:val="nil"/>
              <w:bottom w:val="single" w:sz="4" w:space="0" w:color="auto"/>
              <w:right w:val="single" w:sz="4" w:space="0" w:color="auto"/>
            </w:tcBorders>
            <w:noWrap/>
            <w:vAlign w:val="center"/>
            <w:hideMark/>
          </w:tcPr>
          <w:p w14:paraId="73CC19BF"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5593003C"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67B914CA"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221</w:t>
            </w:r>
          </w:p>
        </w:tc>
        <w:tc>
          <w:tcPr>
            <w:tcW w:w="6160" w:type="dxa"/>
            <w:tcBorders>
              <w:top w:val="nil"/>
              <w:left w:val="nil"/>
              <w:bottom w:val="single" w:sz="4" w:space="0" w:color="auto"/>
              <w:right w:val="single" w:sz="4" w:space="0" w:color="auto"/>
            </w:tcBorders>
            <w:noWrap/>
            <w:vAlign w:val="center"/>
            <w:hideMark/>
          </w:tcPr>
          <w:p w14:paraId="425F7CD9"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1319 Часовник</w:t>
            </w:r>
          </w:p>
        </w:tc>
        <w:tc>
          <w:tcPr>
            <w:tcW w:w="1960" w:type="dxa"/>
            <w:tcBorders>
              <w:top w:val="nil"/>
              <w:left w:val="nil"/>
              <w:bottom w:val="single" w:sz="4" w:space="0" w:color="auto"/>
              <w:right w:val="single" w:sz="4" w:space="0" w:color="auto"/>
            </w:tcBorders>
            <w:noWrap/>
            <w:vAlign w:val="center"/>
            <w:hideMark/>
          </w:tcPr>
          <w:p w14:paraId="64456726"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0E17BDA4"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037CD910"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lastRenderedPageBreak/>
              <w:t>222</w:t>
            </w:r>
          </w:p>
        </w:tc>
        <w:tc>
          <w:tcPr>
            <w:tcW w:w="6160" w:type="dxa"/>
            <w:tcBorders>
              <w:top w:val="nil"/>
              <w:left w:val="nil"/>
              <w:bottom w:val="single" w:sz="4" w:space="0" w:color="auto"/>
              <w:right w:val="single" w:sz="4" w:space="0" w:color="auto"/>
            </w:tcBorders>
            <w:noWrap/>
            <w:vAlign w:val="center"/>
            <w:hideMark/>
          </w:tcPr>
          <w:p w14:paraId="679FF76D"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1319 Поддържащ механизъм</w:t>
            </w:r>
          </w:p>
        </w:tc>
        <w:tc>
          <w:tcPr>
            <w:tcW w:w="1960" w:type="dxa"/>
            <w:tcBorders>
              <w:top w:val="nil"/>
              <w:left w:val="nil"/>
              <w:bottom w:val="single" w:sz="4" w:space="0" w:color="auto"/>
              <w:right w:val="single" w:sz="4" w:space="0" w:color="auto"/>
            </w:tcBorders>
            <w:noWrap/>
            <w:vAlign w:val="center"/>
            <w:hideMark/>
          </w:tcPr>
          <w:p w14:paraId="7EE40EC6"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2BAF5085"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3FD2EBDC"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223</w:t>
            </w:r>
          </w:p>
        </w:tc>
        <w:tc>
          <w:tcPr>
            <w:tcW w:w="6160" w:type="dxa"/>
            <w:tcBorders>
              <w:top w:val="nil"/>
              <w:left w:val="nil"/>
              <w:bottom w:val="single" w:sz="4" w:space="0" w:color="auto"/>
              <w:right w:val="single" w:sz="4" w:space="0" w:color="auto"/>
            </w:tcBorders>
            <w:noWrap/>
            <w:vAlign w:val="center"/>
            <w:hideMark/>
          </w:tcPr>
          <w:p w14:paraId="19AF2201"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1319 Поддържащ механизъм 180km (Черно Колело)</w:t>
            </w:r>
          </w:p>
        </w:tc>
        <w:tc>
          <w:tcPr>
            <w:tcW w:w="1960" w:type="dxa"/>
            <w:tcBorders>
              <w:top w:val="nil"/>
              <w:left w:val="nil"/>
              <w:bottom w:val="single" w:sz="4" w:space="0" w:color="auto"/>
              <w:right w:val="single" w:sz="4" w:space="0" w:color="auto"/>
            </w:tcBorders>
            <w:noWrap/>
            <w:vAlign w:val="center"/>
            <w:hideMark/>
          </w:tcPr>
          <w:p w14:paraId="6EB833FD"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07EA1C9B"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7FB0CF76"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224</w:t>
            </w:r>
          </w:p>
        </w:tc>
        <w:tc>
          <w:tcPr>
            <w:tcW w:w="6160" w:type="dxa"/>
            <w:tcBorders>
              <w:top w:val="nil"/>
              <w:left w:val="nil"/>
              <w:bottom w:val="single" w:sz="4" w:space="0" w:color="auto"/>
              <w:right w:val="single" w:sz="4" w:space="0" w:color="auto"/>
            </w:tcBorders>
            <w:noWrap/>
            <w:vAlign w:val="center"/>
            <w:hideMark/>
          </w:tcPr>
          <w:p w14:paraId="3D13D735"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1319 Спираловиден вал 6</w:t>
            </w:r>
          </w:p>
        </w:tc>
        <w:tc>
          <w:tcPr>
            <w:tcW w:w="1960" w:type="dxa"/>
            <w:tcBorders>
              <w:top w:val="nil"/>
              <w:left w:val="nil"/>
              <w:bottom w:val="single" w:sz="4" w:space="0" w:color="auto"/>
              <w:right w:val="single" w:sz="4" w:space="0" w:color="auto"/>
            </w:tcBorders>
            <w:noWrap/>
            <w:vAlign w:val="center"/>
            <w:hideMark/>
          </w:tcPr>
          <w:p w14:paraId="3D33D11D"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6FD86B6B"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3B581C55"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225</w:t>
            </w:r>
          </w:p>
        </w:tc>
        <w:tc>
          <w:tcPr>
            <w:tcW w:w="6160" w:type="dxa"/>
            <w:tcBorders>
              <w:top w:val="nil"/>
              <w:left w:val="nil"/>
              <w:bottom w:val="single" w:sz="4" w:space="0" w:color="auto"/>
              <w:right w:val="single" w:sz="4" w:space="0" w:color="auto"/>
            </w:tcBorders>
            <w:noWrap/>
            <w:vAlign w:val="center"/>
            <w:hideMark/>
          </w:tcPr>
          <w:p w14:paraId="3E43C14B"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1319 Спираловиден вал</w:t>
            </w:r>
          </w:p>
        </w:tc>
        <w:tc>
          <w:tcPr>
            <w:tcW w:w="1960" w:type="dxa"/>
            <w:tcBorders>
              <w:top w:val="nil"/>
              <w:left w:val="nil"/>
              <w:bottom w:val="single" w:sz="4" w:space="0" w:color="auto"/>
              <w:right w:val="single" w:sz="4" w:space="0" w:color="auto"/>
            </w:tcBorders>
            <w:noWrap/>
            <w:vAlign w:val="center"/>
            <w:hideMark/>
          </w:tcPr>
          <w:p w14:paraId="485B40F9"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63FAB32B"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5C9DD557"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226</w:t>
            </w:r>
          </w:p>
        </w:tc>
        <w:tc>
          <w:tcPr>
            <w:tcW w:w="6160" w:type="dxa"/>
            <w:tcBorders>
              <w:top w:val="nil"/>
              <w:left w:val="nil"/>
              <w:bottom w:val="single" w:sz="4" w:space="0" w:color="auto"/>
              <w:right w:val="single" w:sz="4" w:space="0" w:color="auto"/>
            </w:tcBorders>
            <w:noWrap/>
            <w:vAlign w:val="center"/>
            <w:hideMark/>
          </w:tcPr>
          <w:p w14:paraId="2E0E52FB"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1319 Избутващо колело</w:t>
            </w:r>
          </w:p>
        </w:tc>
        <w:tc>
          <w:tcPr>
            <w:tcW w:w="1960" w:type="dxa"/>
            <w:tcBorders>
              <w:top w:val="nil"/>
              <w:left w:val="nil"/>
              <w:bottom w:val="single" w:sz="4" w:space="0" w:color="auto"/>
              <w:right w:val="single" w:sz="4" w:space="0" w:color="auto"/>
            </w:tcBorders>
            <w:noWrap/>
            <w:vAlign w:val="center"/>
            <w:hideMark/>
          </w:tcPr>
          <w:p w14:paraId="769241FE"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7314459E"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23B8693E"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227</w:t>
            </w:r>
          </w:p>
        </w:tc>
        <w:tc>
          <w:tcPr>
            <w:tcW w:w="6160" w:type="dxa"/>
            <w:tcBorders>
              <w:top w:val="nil"/>
              <w:left w:val="nil"/>
              <w:bottom w:val="single" w:sz="4" w:space="0" w:color="auto"/>
              <w:right w:val="single" w:sz="4" w:space="0" w:color="auto"/>
            </w:tcBorders>
            <w:noWrap/>
            <w:vAlign w:val="center"/>
            <w:hideMark/>
          </w:tcPr>
          <w:p w14:paraId="74AA2339"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1319 Избутващо колело 2</w:t>
            </w:r>
          </w:p>
        </w:tc>
        <w:tc>
          <w:tcPr>
            <w:tcW w:w="1960" w:type="dxa"/>
            <w:tcBorders>
              <w:top w:val="nil"/>
              <w:left w:val="nil"/>
              <w:bottom w:val="single" w:sz="4" w:space="0" w:color="auto"/>
              <w:right w:val="single" w:sz="4" w:space="0" w:color="auto"/>
            </w:tcBorders>
            <w:noWrap/>
            <w:vAlign w:val="center"/>
            <w:hideMark/>
          </w:tcPr>
          <w:p w14:paraId="3E162849"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73C26AF2"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6BBFBB14"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228</w:t>
            </w:r>
          </w:p>
        </w:tc>
        <w:tc>
          <w:tcPr>
            <w:tcW w:w="6160" w:type="dxa"/>
            <w:tcBorders>
              <w:top w:val="nil"/>
              <w:left w:val="nil"/>
              <w:bottom w:val="single" w:sz="4" w:space="0" w:color="auto"/>
              <w:right w:val="single" w:sz="4" w:space="0" w:color="auto"/>
            </w:tcBorders>
            <w:noWrap/>
            <w:vAlign w:val="center"/>
            <w:hideMark/>
          </w:tcPr>
          <w:p w14:paraId="3578D1B2"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1319 Свързващо парче</w:t>
            </w:r>
          </w:p>
        </w:tc>
        <w:tc>
          <w:tcPr>
            <w:tcW w:w="1960" w:type="dxa"/>
            <w:tcBorders>
              <w:top w:val="nil"/>
              <w:left w:val="nil"/>
              <w:bottom w:val="single" w:sz="4" w:space="0" w:color="auto"/>
              <w:right w:val="single" w:sz="4" w:space="0" w:color="auto"/>
            </w:tcBorders>
            <w:noWrap/>
            <w:vAlign w:val="center"/>
            <w:hideMark/>
          </w:tcPr>
          <w:p w14:paraId="77117500"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48E0E3DB"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048DC020"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229</w:t>
            </w:r>
          </w:p>
        </w:tc>
        <w:tc>
          <w:tcPr>
            <w:tcW w:w="6160" w:type="dxa"/>
            <w:tcBorders>
              <w:top w:val="nil"/>
              <w:left w:val="nil"/>
              <w:bottom w:val="single" w:sz="4" w:space="0" w:color="auto"/>
              <w:right w:val="single" w:sz="4" w:space="0" w:color="auto"/>
            </w:tcBorders>
            <w:noWrap/>
            <w:vAlign w:val="center"/>
            <w:hideMark/>
          </w:tcPr>
          <w:p w14:paraId="4D1048FE"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 xml:space="preserve">1319 Пръстен за </w:t>
            </w:r>
            <w:proofErr w:type="spellStart"/>
            <w:r>
              <w:rPr>
                <w:rFonts w:ascii="Verdana" w:hAnsi="Verdana" w:cs="Calibri"/>
                <w:color w:val="000000"/>
                <w:sz w:val="20"/>
                <w:szCs w:val="20"/>
              </w:rPr>
              <w:t>бендиксен</w:t>
            </w:r>
            <w:proofErr w:type="spellEnd"/>
            <w:r>
              <w:rPr>
                <w:rFonts w:ascii="Verdana" w:hAnsi="Verdana" w:cs="Calibri"/>
                <w:color w:val="000000"/>
                <w:sz w:val="20"/>
                <w:szCs w:val="20"/>
              </w:rPr>
              <w:t xml:space="preserve"> вал</w:t>
            </w:r>
          </w:p>
        </w:tc>
        <w:tc>
          <w:tcPr>
            <w:tcW w:w="1960" w:type="dxa"/>
            <w:tcBorders>
              <w:top w:val="nil"/>
              <w:left w:val="nil"/>
              <w:bottom w:val="single" w:sz="4" w:space="0" w:color="auto"/>
              <w:right w:val="single" w:sz="4" w:space="0" w:color="auto"/>
            </w:tcBorders>
            <w:noWrap/>
            <w:vAlign w:val="center"/>
            <w:hideMark/>
          </w:tcPr>
          <w:p w14:paraId="04CD090D"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5CE6460B"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769221DF"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230</w:t>
            </w:r>
          </w:p>
        </w:tc>
        <w:tc>
          <w:tcPr>
            <w:tcW w:w="6160" w:type="dxa"/>
            <w:tcBorders>
              <w:top w:val="nil"/>
              <w:left w:val="nil"/>
              <w:bottom w:val="single" w:sz="4" w:space="0" w:color="auto"/>
              <w:right w:val="single" w:sz="4" w:space="0" w:color="auto"/>
            </w:tcBorders>
            <w:noWrap/>
            <w:vAlign w:val="center"/>
            <w:hideMark/>
          </w:tcPr>
          <w:p w14:paraId="5F2A55A1"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1319 Лост</w:t>
            </w:r>
          </w:p>
        </w:tc>
        <w:tc>
          <w:tcPr>
            <w:tcW w:w="1960" w:type="dxa"/>
            <w:tcBorders>
              <w:top w:val="nil"/>
              <w:left w:val="nil"/>
              <w:bottom w:val="single" w:sz="4" w:space="0" w:color="auto"/>
              <w:right w:val="single" w:sz="4" w:space="0" w:color="auto"/>
            </w:tcBorders>
            <w:noWrap/>
            <w:vAlign w:val="center"/>
            <w:hideMark/>
          </w:tcPr>
          <w:p w14:paraId="7623F7CC"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771BA29F"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0919F46F"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231</w:t>
            </w:r>
          </w:p>
        </w:tc>
        <w:tc>
          <w:tcPr>
            <w:tcW w:w="6160" w:type="dxa"/>
            <w:tcBorders>
              <w:top w:val="nil"/>
              <w:left w:val="nil"/>
              <w:bottom w:val="single" w:sz="4" w:space="0" w:color="auto"/>
              <w:right w:val="single" w:sz="4" w:space="0" w:color="auto"/>
            </w:tcBorders>
            <w:noWrap/>
            <w:vAlign w:val="center"/>
            <w:hideMark/>
          </w:tcPr>
          <w:p w14:paraId="43C2F109"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1319 Кабел</w:t>
            </w:r>
          </w:p>
        </w:tc>
        <w:tc>
          <w:tcPr>
            <w:tcW w:w="1960" w:type="dxa"/>
            <w:tcBorders>
              <w:top w:val="nil"/>
              <w:left w:val="nil"/>
              <w:bottom w:val="single" w:sz="4" w:space="0" w:color="auto"/>
              <w:right w:val="single" w:sz="4" w:space="0" w:color="auto"/>
            </w:tcBorders>
            <w:noWrap/>
            <w:vAlign w:val="center"/>
            <w:hideMark/>
          </w:tcPr>
          <w:p w14:paraId="28A5AE47"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062274F5"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7A3A9CE1"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232</w:t>
            </w:r>
          </w:p>
        </w:tc>
        <w:tc>
          <w:tcPr>
            <w:tcW w:w="6160" w:type="dxa"/>
            <w:tcBorders>
              <w:top w:val="nil"/>
              <w:left w:val="nil"/>
              <w:bottom w:val="single" w:sz="4" w:space="0" w:color="auto"/>
              <w:right w:val="single" w:sz="4" w:space="0" w:color="auto"/>
            </w:tcBorders>
            <w:noWrap/>
            <w:vAlign w:val="center"/>
            <w:hideMark/>
          </w:tcPr>
          <w:p w14:paraId="35A14BF7"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1319 Контролно зъбно Колело</w:t>
            </w:r>
          </w:p>
        </w:tc>
        <w:tc>
          <w:tcPr>
            <w:tcW w:w="1960" w:type="dxa"/>
            <w:tcBorders>
              <w:top w:val="nil"/>
              <w:left w:val="nil"/>
              <w:bottom w:val="single" w:sz="4" w:space="0" w:color="auto"/>
              <w:right w:val="single" w:sz="4" w:space="0" w:color="auto"/>
            </w:tcBorders>
            <w:noWrap/>
            <w:vAlign w:val="center"/>
            <w:hideMark/>
          </w:tcPr>
          <w:p w14:paraId="07EC0FB0"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7074AC42"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72EDA04F"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233</w:t>
            </w:r>
          </w:p>
        </w:tc>
        <w:tc>
          <w:tcPr>
            <w:tcW w:w="6160" w:type="dxa"/>
            <w:tcBorders>
              <w:top w:val="nil"/>
              <w:left w:val="nil"/>
              <w:bottom w:val="single" w:sz="4" w:space="0" w:color="auto"/>
              <w:right w:val="single" w:sz="4" w:space="0" w:color="auto"/>
            </w:tcBorders>
            <w:noWrap/>
            <w:vAlign w:val="center"/>
            <w:hideMark/>
          </w:tcPr>
          <w:p w14:paraId="212BF794"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 xml:space="preserve">1319 </w:t>
            </w:r>
            <w:proofErr w:type="spellStart"/>
            <w:r>
              <w:rPr>
                <w:rFonts w:ascii="Verdana" w:hAnsi="Verdana" w:cs="Calibri"/>
                <w:color w:val="000000"/>
                <w:sz w:val="20"/>
                <w:szCs w:val="20"/>
              </w:rPr>
              <w:t>Червячен</w:t>
            </w:r>
            <w:proofErr w:type="spellEnd"/>
            <w:r>
              <w:rPr>
                <w:rFonts w:ascii="Verdana" w:hAnsi="Verdana" w:cs="Calibri"/>
                <w:color w:val="000000"/>
                <w:sz w:val="20"/>
                <w:szCs w:val="20"/>
              </w:rPr>
              <w:t xml:space="preserve"> Вал</w:t>
            </w:r>
          </w:p>
        </w:tc>
        <w:tc>
          <w:tcPr>
            <w:tcW w:w="1960" w:type="dxa"/>
            <w:tcBorders>
              <w:top w:val="nil"/>
              <w:left w:val="nil"/>
              <w:bottom w:val="single" w:sz="4" w:space="0" w:color="auto"/>
              <w:right w:val="single" w:sz="4" w:space="0" w:color="auto"/>
            </w:tcBorders>
            <w:noWrap/>
            <w:vAlign w:val="center"/>
            <w:hideMark/>
          </w:tcPr>
          <w:p w14:paraId="2EC5AC6D"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3DBE0016"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470157F0"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234</w:t>
            </w:r>
          </w:p>
        </w:tc>
        <w:tc>
          <w:tcPr>
            <w:tcW w:w="6160" w:type="dxa"/>
            <w:tcBorders>
              <w:top w:val="nil"/>
              <w:left w:val="nil"/>
              <w:bottom w:val="single" w:sz="4" w:space="0" w:color="auto"/>
              <w:right w:val="single" w:sz="4" w:space="0" w:color="auto"/>
            </w:tcBorders>
            <w:noWrap/>
            <w:vAlign w:val="center"/>
            <w:hideMark/>
          </w:tcPr>
          <w:p w14:paraId="199764B0"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1319 Нощен Дисплей</w:t>
            </w:r>
          </w:p>
        </w:tc>
        <w:tc>
          <w:tcPr>
            <w:tcW w:w="1960" w:type="dxa"/>
            <w:tcBorders>
              <w:top w:val="nil"/>
              <w:left w:val="nil"/>
              <w:bottom w:val="single" w:sz="4" w:space="0" w:color="auto"/>
              <w:right w:val="single" w:sz="4" w:space="0" w:color="auto"/>
            </w:tcBorders>
            <w:noWrap/>
            <w:vAlign w:val="center"/>
            <w:hideMark/>
          </w:tcPr>
          <w:p w14:paraId="5FFE66E3"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4913B5CB"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3D161BDE"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235</w:t>
            </w:r>
          </w:p>
        </w:tc>
        <w:tc>
          <w:tcPr>
            <w:tcW w:w="6160" w:type="dxa"/>
            <w:tcBorders>
              <w:top w:val="nil"/>
              <w:left w:val="nil"/>
              <w:bottom w:val="single" w:sz="4" w:space="0" w:color="auto"/>
              <w:right w:val="single" w:sz="4" w:space="0" w:color="auto"/>
            </w:tcBorders>
            <w:noWrap/>
            <w:vAlign w:val="center"/>
            <w:hideMark/>
          </w:tcPr>
          <w:p w14:paraId="1437DF41"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1319 Гайка-подложка за пломба</w:t>
            </w:r>
          </w:p>
        </w:tc>
        <w:tc>
          <w:tcPr>
            <w:tcW w:w="1960" w:type="dxa"/>
            <w:tcBorders>
              <w:top w:val="nil"/>
              <w:left w:val="nil"/>
              <w:bottom w:val="single" w:sz="4" w:space="0" w:color="auto"/>
              <w:right w:val="single" w:sz="4" w:space="0" w:color="auto"/>
            </w:tcBorders>
            <w:noWrap/>
            <w:vAlign w:val="center"/>
            <w:hideMark/>
          </w:tcPr>
          <w:p w14:paraId="3E7C7EA8"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3AC92C1B"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14320085"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236</w:t>
            </w:r>
          </w:p>
        </w:tc>
        <w:tc>
          <w:tcPr>
            <w:tcW w:w="6160" w:type="dxa"/>
            <w:tcBorders>
              <w:top w:val="nil"/>
              <w:left w:val="nil"/>
              <w:bottom w:val="single" w:sz="4" w:space="0" w:color="auto"/>
              <w:right w:val="single" w:sz="4" w:space="0" w:color="auto"/>
            </w:tcBorders>
            <w:noWrap/>
            <w:vAlign w:val="center"/>
            <w:hideMark/>
          </w:tcPr>
          <w:p w14:paraId="5D4AA4A3"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1319 Контролен лост</w:t>
            </w:r>
          </w:p>
        </w:tc>
        <w:tc>
          <w:tcPr>
            <w:tcW w:w="1960" w:type="dxa"/>
            <w:tcBorders>
              <w:top w:val="nil"/>
              <w:left w:val="nil"/>
              <w:bottom w:val="single" w:sz="4" w:space="0" w:color="auto"/>
              <w:right w:val="single" w:sz="4" w:space="0" w:color="auto"/>
            </w:tcBorders>
            <w:noWrap/>
            <w:vAlign w:val="center"/>
            <w:hideMark/>
          </w:tcPr>
          <w:p w14:paraId="139AF582"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031D4AF1"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52ADE445"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237</w:t>
            </w:r>
          </w:p>
        </w:tc>
        <w:tc>
          <w:tcPr>
            <w:tcW w:w="6160" w:type="dxa"/>
            <w:tcBorders>
              <w:top w:val="nil"/>
              <w:left w:val="nil"/>
              <w:bottom w:val="single" w:sz="4" w:space="0" w:color="auto"/>
              <w:right w:val="single" w:sz="4" w:space="0" w:color="auto"/>
            </w:tcBorders>
            <w:noWrap/>
            <w:vAlign w:val="center"/>
            <w:hideMark/>
          </w:tcPr>
          <w:p w14:paraId="741B0A73"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1319 Назъбен лост</w:t>
            </w:r>
          </w:p>
        </w:tc>
        <w:tc>
          <w:tcPr>
            <w:tcW w:w="1960" w:type="dxa"/>
            <w:tcBorders>
              <w:top w:val="nil"/>
              <w:left w:val="nil"/>
              <w:bottom w:val="single" w:sz="4" w:space="0" w:color="auto"/>
              <w:right w:val="single" w:sz="4" w:space="0" w:color="auto"/>
            </w:tcBorders>
            <w:noWrap/>
            <w:vAlign w:val="center"/>
            <w:hideMark/>
          </w:tcPr>
          <w:p w14:paraId="4C6CC062"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7A6D06A0"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15D0C324"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238</w:t>
            </w:r>
          </w:p>
        </w:tc>
        <w:tc>
          <w:tcPr>
            <w:tcW w:w="6160" w:type="dxa"/>
            <w:tcBorders>
              <w:top w:val="nil"/>
              <w:left w:val="nil"/>
              <w:bottom w:val="single" w:sz="4" w:space="0" w:color="auto"/>
              <w:right w:val="single" w:sz="4" w:space="0" w:color="auto"/>
            </w:tcBorders>
            <w:noWrap/>
            <w:vAlign w:val="center"/>
            <w:hideMark/>
          </w:tcPr>
          <w:p w14:paraId="04DAE96B"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1319 Малко двойно колело</w:t>
            </w:r>
          </w:p>
        </w:tc>
        <w:tc>
          <w:tcPr>
            <w:tcW w:w="1960" w:type="dxa"/>
            <w:tcBorders>
              <w:top w:val="nil"/>
              <w:left w:val="nil"/>
              <w:bottom w:val="single" w:sz="4" w:space="0" w:color="auto"/>
              <w:right w:val="single" w:sz="4" w:space="0" w:color="auto"/>
            </w:tcBorders>
            <w:noWrap/>
            <w:vAlign w:val="center"/>
            <w:hideMark/>
          </w:tcPr>
          <w:p w14:paraId="5D394DDD"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78E0E69D"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43A4252E"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239</w:t>
            </w:r>
          </w:p>
        </w:tc>
        <w:tc>
          <w:tcPr>
            <w:tcW w:w="6160" w:type="dxa"/>
            <w:tcBorders>
              <w:top w:val="nil"/>
              <w:left w:val="nil"/>
              <w:bottom w:val="single" w:sz="4" w:space="0" w:color="auto"/>
              <w:right w:val="single" w:sz="4" w:space="0" w:color="auto"/>
            </w:tcBorders>
            <w:noWrap/>
            <w:vAlign w:val="center"/>
            <w:hideMark/>
          </w:tcPr>
          <w:p w14:paraId="0B3335B3"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1319 Зъбно колело гребен</w:t>
            </w:r>
          </w:p>
        </w:tc>
        <w:tc>
          <w:tcPr>
            <w:tcW w:w="1960" w:type="dxa"/>
            <w:tcBorders>
              <w:top w:val="nil"/>
              <w:left w:val="nil"/>
              <w:bottom w:val="single" w:sz="4" w:space="0" w:color="auto"/>
              <w:right w:val="single" w:sz="4" w:space="0" w:color="auto"/>
            </w:tcBorders>
            <w:noWrap/>
            <w:vAlign w:val="center"/>
            <w:hideMark/>
          </w:tcPr>
          <w:p w14:paraId="469FBB4A"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33E89D9D"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66FC01FB"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240</w:t>
            </w:r>
          </w:p>
        </w:tc>
        <w:tc>
          <w:tcPr>
            <w:tcW w:w="6160" w:type="dxa"/>
            <w:tcBorders>
              <w:top w:val="nil"/>
              <w:left w:val="nil"/>
              <w:bottom w:val="single" w:sz="4" w:space="0" w:color="auto"/>
              <w:right w:val="single" w:sz="4" w:space="0" w:color="auto"/>
            </w:tcBorders>
            <w:noWrap/>
            <w:vAlign w:val="center"/>
            <w:hideMark/>
          </w:tcPr>
          <w:p w14:paraId="6CE4D837"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1319 Секундарник (</w:t>
            </w:r>
            <w:proofErr w:type="spellStart"/>
            <w:r>
              <w:rPr>
                <w:rFonts w:ascii="Verdana" w:hAnsi="Verdana" w:cs="Calibri"/>
                <w:color w:val="000000"/>
                <w:sz w:val="20"/>
                <w:szCs w:val="20"/>
              </w:rPr>
              <w:t>Actros</w:t>
            </w:r>
            <w:proofErr w:type="spellEnd"/>
            <w:r>
              <w:rPr>
                <w:rFonts w:ascii="Verdana" w:hAnsi="Verdana" w:cs="Calibri"/>
                <w:color w:val="000000"/>
                <w:sz w:val="20"/>
                <w:szCs w:val="20"/>
              </w:rPr>
              <w:t>)</w:t>
            </w:r>
          </w:p>
        </w:tc>
        <w:tc>
          <w:tcPr>
            <w:tcW w:w="1960" w:type="dxa"/>
            <w:tcBorders>
              <w:top w:val="nil"/>
              <w:left w:val="nil"/>
              <w:bottom w:val="single" w:sz="4" w:space="0" w:color="auto"/>
              <w:right w:val="single" w:sz="4" w:space="0" w:color="auto"/>
            </w:tcBorders>
            <w:noWrap/>
            <w:vAlign w:val="center"/>
            <w:hideMark/>
          </w:tcPr>
          <w:p w14:paraId="2247B49D"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235D342B"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7DF35ACF"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241</w:t>
            </w:r>
          </w:p>
        </w:tc>
        <w:tc>
          <w:tcPr>
            <w:tcW w:w="6160" w:type="dxa"/>
            <w:tcBorders>
              <w:top w:val="nil"/>
              <w:left w:val="nil"/>
              <w:bottom w:val="single" w:sz="4" w:space="0" w:color="auto"/>
              <w:right w:val="single" w:sz="4" w:space="0" w:color="auto"/>
            </w:tcBorders>
            <w:noWrap/>
            <w:vAlign w:val="center"/>
            <w:hideMark/>
          </w:tcPr>
          <w:p w14:paraId="7BEFC20A"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1319 Секундарник</w:t>
            </w:r>
          </w:p>
        </w:tc>
        <w:tc>
          <w:tcPr>
            <w:tcW w:w="1960" w:type="dxa"/>
            <w:tcBorders>
              <w:top w:val="nil"/>
              <w:left w:val="nil"/>
              <w:bottom w:val="single" w:sz="4" w:space="0" w:color="auto"/>
              <w:right w:val="single" w:sz="4" w:space="0" w:color="auto"/>
            </w:tcBorders>
            <w:noWrap/>
            <w:vAlign w:val="center"/>
            <w:hideMark/>
          </w:tcPr>
          <w:p w14:paraId="37F3E9CD"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7C4C5182"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49A70F2A"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242</w:t>
            </w:r>
          </w:p>
        </w:tc>
        <w:tc>
          <w:tcPr>
            <w:tcW w:w="6160" w:type="dxa"/>
            <w:tcBorders>
              <w:top w:val="nil"/>
              <w:left w:val="nil"/>
              <w:bottom w:val="single" w:sz="4" w:space="0" w:color="auto"/>
              <w:right w:val="single" w:sz="4" w:space="0" w:color="auto"/>
            </w:tcBorders>
            <w:noWrap/>
            <w:vAlign w:val="center"/>
            <w:hideMark/>
          </w:tcPr>
          <w:p w14:paraId="28FDAB48"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1319 Мотор</w:t>
            </w:r>
          </w:p>
        </w:tc>
        <w:tc>
          <w:tcPr>
            <w:tcW w:w="1960" w:type="dxa"/>
            <w:tcBorders>
              <w:top w:val="nil"/>
              <w:left w:val="nil"/>
              <w:bottom w:val="single" w:sz="4" w:space="0" w:color="auto"/>
              <w:right w:val="single" w:sz="4" w:space="0" w:color="auto"/>
            </w:tcBorders>
            <w:noWrap/>
            <w:vAlign w:val="center"/>
            <w:hideMark/>
          </w:tcPr>
          <w:p w14:paraId="26A0A7A6"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3DE85A3A"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16DFF000"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243</w:t>
            </w:r>
          </w:p>
        </w:tc>
        <w:tc>
          <w:tcPr>
            <w:tcW w:w="6160" w:type="dxa"/>
            <w:tcBorders>
              <w:top w:val="nil"/>
              <w:left w:val="nil"/>
              <w:bottom w:val="single" w:sz="4" w:space="0" w:color="auto"/>
              <w:right w:val="single" w:sz="4" w:space="0" w:color="auto"/>
            </w:tcBorders>
            <w:noWrap/>
            <w:vAlign w:val="center"/>
            <w:hideMark/>
          </w:tcPr>
          <w:p w14:paraId="2806E893"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1319 Мотор - 12V</w:t>
            </w:r>
          </w:p>
        </w:tc>
        <w:tc>
          <w:tcPr>
            <w:tcW w:w="1960" w:type="dxa"/>
            <w:tcBorders>
              <w:top w:val="nil"/>
              <w:left w:val="nil"/>
              <w:bottom w:val="single" w:sz="4" w:space="0" w:color="auto"/>
              <w:right w:val="single" w:sz="4" w:space="0" w:color="auto"/>
            </w:tcBorders>
            <w:noWrap/>
            <w:vAlign w:val="center"/>
            <w:hideMark/>
          </w:tcPr>
          <w:p w14:paraId="2C150833"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453769D0"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15DA4AC6"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244</w:t>
            </w:r>
          </w:p>
        </w:tc>
        <w:tc>
          <w:tcPr>
            <w:tcW w:w="6160" w:type="dxa"/>
            <w:tcBorders>
              <w:top w:val="nil"/>
              <w:left w:val="nil"/>
              <w:bottom w:val="single" w:sz="4" w:space="0" w:color="auto"/>
              <w:right w:val="single" w:sz="4" w:space="0" w:color="auto"/>
            </w:tcBorders>
            <w:noWrap/>
            <w:vAlign w:val="center"/>
            <w:hideMark/>
          </w:tcPr>
          <w:p w14:paraId="72735063"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1319 Пломба</w:t>
            </w:r>
          </w:p>
        </w:tc>
        <w:tc>
          <w:tcPr>
            <w:tcW w:w="1960" w:type="dxa"/>
            <w:tcBorders>
              <w:top w:val="nil"/>
              <w:left w:val="nil"/>
              <w:bottom w:val="single" w:sz="4" w:space="0" w:color="auto"/>
              <w:right w:val="single" w:sz="4" w:space="0" w:color="auto"/>
            </w:tcBorders>
            <w:noWrap/>
            <w:vAlign w:val="center"/>
            <w:hideMark/>
          </w:tcPr>
          <w:p w14:paraId="4CDFEA96"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0EBB98E8"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79E32AEC"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245</w:t>
            </w:r>
          </w:p>
        </w:tc>
        <w:tc>
          <w:tcPr>
            <w:tcW w:w="6160" w:type="dxa"/>
            <w:tcBorders>
              <w:top w:val="nil"/>
              <w:left w:val="nil"/>
              <w:bottom w:val="single" w:sz="4" w:space="0" w:color="auto"/>
              <w:right w:val="single" w:sz="4" w:space="0" w:color="auto"/>
            </w:tcBorders>
            <w:noWrap/>
            <w:vAlign w:val="center"/>
            <w:hideMark/>
          </w:tcPr>
          <w:p w14:paraId="1AF2A230"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1319 Ос за сверяване къса (35,5)</w:t>
            </w:r>
          </w:p>
        </w:tc>
        <w:tc>
          <w:tcPr>
            <w:tcW w:w="1960" w:type="dxa"/>
            <w:tcBorders>
              <w:top w:val="nil"/>
              <w:left w:val="nil"/>
              <w:bottom w:val="single" w:sz="4" w:space="0" w:color="auto"/>
              <w:right w:val="single" w:sz="4" w:space="0" w:color="auto"/>
            </w:tcBorders>
            <w:noWrap/>
            <w:vAlign w:val="center"/>
            <w:hideMark/>
          </w:tcPr>
          <w:p w14:paraId="6944C80D"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7BFC6E4B"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4DE5AB43"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246</w:t>
            </w:r>
          </w:p>
        </w:tc>
        <w:tc>
          <w:tcPr>
            <w:tcW w:w="6160" w:type="dxa"/>
            <w:tcBorders>
              <w:top w:val="nil"/>
              <w:left w:val="nil"/>
              <w:bottom w:val="single" w:sz="4" w:space="0" w:color="auto"/>
              <w:right w:val="single" w:sz="4" w:space="0" w:color="auto"/>
            </w:tcBorders>
            <w:noWrap/>
            <w:vAlign w:val="center"/>
            <w:hideMark/>
          </w:tcPr>
          <w:p w14:paraId="7EE7FEE8"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1319 Ос за сверяване дълга (54,5)</w:t>
            </w:r>
          </w:p>
        </w:tc>
        <w:tc>
          <w:tcPr>
            <w:tcW w:w="1960" w:type="dxa"/>
            <w:tcBorders>
              <w:top w:val="nil"/>
              <w:left w:val="nil"/>
              <w:bottom w:val="single" w:sz="4" w:space="0" w:color="auto"/>
              <w:right w:val="single" w:sz="4" w:space="0" w:color="auto"/>
            </w:tcBorders>
            <w:noWrap/>
            <w:vAlign w:val="center"/>
            <w:hideMark/>
          </w:tcPr>
          <w:p w14:paraId="252AF4C2"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00F8C64F"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1E203FD0"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247</w:t>
            </w:r>
          </w:p>
        </w:tc>
        <w:tc>
          <w:tcPr>
            <w:tcW w:w="6160" w:type="dxa"/>
            <w:tcBorders>
              <w:top w:val="nil"/>
              <w:left w:val="nil"/>
              <w:bottom w:val="single" w:sz="4" w:space="0" w:color="auto"/>
              <w:right w:val="single" w:sz="4" w:space="0" w:color="auto"/>
            </w:tcBorders>
            <w:noWrap/>
            <w:vAlign w:val="center"/>
            <w:hideMark/>
          </w:tcPr>
          <w:p w14:paraId="563CDF1C"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 xml:space="preserve">1319 Комплект </w:t>
            </w:r>
            <w:proofErr w:type="spellStart"/>
            <w:r>
              <w:rPr>
                <w:rFonts w:ascii="Verdana" w:hAnsi="Verdana" w:cs="Calibri"/>
                <w:color w:val="000000"/>
                <w:sz w:val="20"/>
                <w:szCs w:val="20"/>
              </w:rPr>
              <w:t>червячни</w:t>
            </w:r>
            <w:proofErr w:type="spellEnd"/>
            <w:r>
              <w:rPr>
                <w:rFonts w:ascii="Verdana" w:hAnsi="Verdana" w:cs="Calibri"/>
                <w:color w:val="000000"/>
                <w:sz w:val="20"/>
                <w:szCs w:val="20"/>
              </w:rPr>
              <w:t xml:space="preserve"> валове</w:t>
            </w:r>
          </w:p>
        </w:tc>
        <w:tc>
          <w:tcPr>
            <w:tcW w:w="1960" w:type="dxa"/>
            <w:tcBorders>
              <w:top w:val="nil"/>
              <w:left w:val="nil"/>
              <w:bottom w:val="single" w:sz="4" w:space="0" w:color="auto"/>
              <w:right w:val="single" w:sz="4" w:space="0" w:color="auto"/>
            </w:tcBorders>
            <w:noWrap/>
            <w:vAlign w:val="center"/>
            <w:hideMark/>
          </w:tcPr>
          <w:p w14:paraId="78481920"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4D137391"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62DC648B"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248</w:t>
            </w:r>
          </w:p>
        </w:tc>
        <w:tc>
          <w:tcPr>
            <w:tcW w:w="6160" w:type="dxa"/>
            <w:tcBorders>
              <w:top w:val="nil"/>
              <w:left w:val="nil"/>
              <w:bottom w:val="single" w:sz="4" w:space="0" w:color="auto"/>
              <w:right w:val="single" w:sz="4" w:space="0" w:color="auto"/>
            </w:tcBorders>
            <w:noWrap/>
            <w:vAlign w:val="center"/>
            <w:hideMark/>
          </w:tcPr>
          <w:p w14:paraId="3C0A09E8"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 xml:space="preserve">1319 </w:t>
            </w:r>
            <w:proofErr w:type="spellStart"/>
            <w:r>
              <w:rPr>
                <w:rFonts w:ascii="Verdana" w:hAnsi="Verdana" w:cs="Calibri"/>
                <w:color w:val="000000"/>
                <w:sz w:val="20"/>
                <w:szCs w:val="20"/>
              </w:rPr>
              <w:t>Червячен</w:t>
            </w:r>
            <w:proofErr w:type="spellEnd"/>
            <w:r>
              <w:rPr>
                <w:rFonts w:ascii="Verdana" w:hAnsi="Verdana" w:cs="Calibri"/>
                <w:color w:val="000000"/>
                <w:sz w:val="20"/>
                <w:szCs w:val="20"/>
              </w:rPr>
              <w:t xml:space="preserve"> Вал</w:t>
            </w:r>
          </w:p>
        </w:tc>
        <w:tc>
          <w:tcPr>
            <w:tcW w:w="1960" w:type="dxa"/>
            <w:tcBorders>
              <w:top w:val="nil"/>
              <w:left w:val="nil"/>
              <w:bottom w:val="single" w:sz="4" w:space="0" w:color="auto"/>
              <w:right w:val="single" w:sz="4" w:space="0" w:color="auto"/>
            </w:tcBorders>
            <w:noWrap/>
            <w:vAlign w:val="center"/>
            <w:hideMark/>
          </w:tcPr>
          <w:p w14:paraId="682ACD50"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3DB1CECD"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7E456507"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249</w:t>
            </w:r>
          </w:p>
        </w:tc>
        <w:tc>
          <w:tcPr>
            <w:tcW w:w="6160" w:type="dxa"/>
            <w:tcBorders>
              <w:top w:val="nil"/>
              <w:left w:val="nil"/>
              <w:bottom w:val="single" w:sz="4" w:space="0" w:color="auto"/>
              <w:right w:val="single" w:sz="4" w:space="0" w:color="auto"/>
            </w:tcBorders>
            <w:noWrap/>
            <w:vAlign w:val="center"/>
            <w:hideMark/>
          </w:tcPr>
          <w:p w14:paraId="4741B833"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 xml:space="preserve">1319 </w:t>
            </w:r>
            <w:proofErr w:type="spellStart"/>
            <w:r>
              <w:rPr>
                <w:rFonts w:ascii="Verdana" w:hAnsi="Verdana" w:cs="Calibri"/>
                <w:color w:val="000000"/>
                <w:sz w:val="20"/>
                <w:szCs w:val="20"/>
              </w:rPr>
              <w:t>Червячна</w:t>
            </w:r>
            <w:proofErr w:type="spellEnd"/>
            <w:r>
              <w:rPr>
                <w:rFonts w:ascii="Verdana" w:hAnsi="Verdana" w:cs="Calibri"/>
                <w:color w:val="000000"/>
                <w:sz w:val="20"/>
                <w:szCs w:val="20"/>
              </w:rPr>
              <w:t xml:space="preserve"> ос брояч</w:t>
            </w:r>
          </w:p>
        </w:tc>
        <w:tc>
          <w:tcPr>
            <w:tcW w:w="1960" w:type="dxa"/>
            <w:tcBorders>
              <w:top w:val="nil"/>
              <w:left w:val="nil"/>
              <w:bottom w:val="single" w:sz="4" w:space="0" w:color="auto"/>
              <w:right w:val="single" w:sz="4" w:space="0" w:color="auto"/>
            </w:tcBorders>
            <w:noWrap/>
            <w:vAlign w:val="center"/>
            <w:hideMark/>
          </w:tcPr>
          <w:p w14:paraId="3F4463B4"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080B7761"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69576337"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250</w:t>
            </w:r>
          </w:p>
        </w:tc>
        <w:tc>
          <w:tcPr>
            <w:tcW w:w="6160" w:type="dxa"/>
            <w:tcBorders>
              <w:top w:val="nil"/>
              <w:left w:val="nil"/>
              <w:bottom w:val="single" w:sz="4" w:space="0" w:color="auto"/>
              <w:right w:val="single" w:sz="4" w:space="0" w:color="auto"/>
            </w:tcBorders>
            <w:noWrap/>
            <w:vAlign w:val="center"/>
            <w:hideMark/>
          </w:tcPr>
          <w:p w14:paraId="58861F87"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1319 EPROM (брояч)</w:t>
            </w:r>
          </w:p>
        </w:tc>
        <w:tc>
          <w:tcPr>
            <w:tcW w:w="1960" w:type="dxa"/>
            <w:tcBorders>
              <w:top w:val="nil"/>
              <w:left w:val="nil"/>
              <w:bottom w:val="single" w:sz="4" w:space="0" w:color="auto"/>
              <w:right w:val="single" w:sz="4" w:space="0" w:color="auto"/>
            </w:tcBorders>
            <w:noWrap/>
            <w:vAlign w:val="center"/>
            <w:hideMark/>
          </w:tcPr>
          <w:p w14:paraId="2C74631F"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7F227D32"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3AEF72EB"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251</w:t>
            </w:r>
          </w:p>
        </w:tc>
        <w:tc>
          <w:tcPr>
            <w:tcW w:w="6160" w:type="dxa"/>
            <w:tcBorders>
              <w:top w:val="nil"/>
              <w:left w:val="nil"/>
              <w:bottom w:val="single" w:sz="4" w:space="0" w:color="auto"/>
              <w:right w:val="single" w:sz="4" w:space="0" w:color="auto"/>
            </w:tcBorders>
            <w:noWrap/>
            <w:vAlign w:val="center"/>
            <w:hideMark/>
          </w:tcPr>
          <w:p w14:paraId="0F18816F"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1319 Малко зъбно колело</w:t>
            </w:r>
          </w:p>
        </w:tc>
        <w:tc>
          <w:tcPr>
            <w:tcW w:w="1960" w:type="dxa"/>
            <w:tcBorders>
              <w:top w:val="nil"/>
              <w:left w:val="nil"/>
              <w:bottom w:val="single" w:sz="4" w:space="0" w:color="auto"/>
              <w:right w:val="single" w:sz="4" w:space="0" w:color="auto"/>
            </w:tcBorders>
            <w:noWrap/>
            <w:vAlign w:val="center"/>
            <w:hideMark/>
          </w:tcPr>
          <w:p w14:paraId="3A2A2D8E"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6A61A73A"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6929D47B"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252</w:t>
            </w:r>
          </w:p>
        </w:tc>
        <w:tc>
          <w:tcPr>
            <w:tcW w:w="6160" w:type="dxa"/>
            <w:tcBorders>
              <w:top w:val="nil"/>
              <w:left w:val="nil"/>
              <w:bottom w:val="single" w:sz="4" w:space="0" w:color="auto"/>
              <w:right w:val="single" w:sz="4" w:space="0" w:color="auto"/>
            </w:tcBorders>
            <w:noWrap/>
            <w:vAlign w:val="center"/>
            <w:hideMark/>
          </w:tcPr>
          <w:p w14:paraId="04C9737D"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 xml:space="preserve">1319 </w:t>
            </w:r>
            <w:proofErr w:type="spellStart"/>
            <w:r>
              <w:rPr>
                <w:rFonts w:ascii="Verdana" w:hAnsi="Verdana" w:cs="Calibri"/>
                <w:color w:val="000000"/>
                <w:sz w:val="20"/>
                <w:szCs w:val="20"/>
              </w:rPr>
              <w:t>Пломбажна</w:t>
            </w:r>
            <w:proofErr w:type="spellEnd"/>
            <w:r>
              <w:rPr>
                <w:rFonts w:ascii="Verdana" w:hAnsi="Verdana" w:cs="Calibri"/>
                <w:color w:val="000000"/>
                <w:sz w:val="20"/>
                <w:szCs w:val="20"/>
              </w:rPr>
              <w:t xml:space="preserve"> капачка предна</w:t>
            </w:r>
          </w:p>
        </w:tc>
        <w:tc>
          <w:tcPr>
            <w:tcW w:w="1960" w:type="dxa"/>
            <w:tcBorders>
              <w:top w:val="nil"/>
              <w:left w:val="nil"/>
              <w:bottom w:val="single" w:sz="4" w:space="0" w:color="auto"/>
              <w:right w:val="single" w:sz="4" w:space="0" w:color="auto"/>
            </w:tcBorders>
            <w:noWrap/>
            <w:vAlign w:val="center"/>
            <w:hideMark/>
          </w:tcPr>
          <w:p w14:paraId="3F603F1A"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3D6CB1A6"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3F5953A8"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253</w:t>
            </w:r>
          </w:p>
        </w:tc>
        <w:tc>
          <w:tcPr>
            <w:tcW w:w="6160" w:type="dxa"/>
            <w:tcBorders>
              <w:top w:val="nil"/>
              <w:left w:val="nil"/>
              <w:bottom w:val="single" w:sz="4" w:space="0" w:color="auto"/>
              <w:right w:val="single" w:sz="4" w:space="0" w:color="auto"/>
            </w:tcBorders>
            <w:noWrap/>
            <w:vAlign w:val="center"/>
            <w:hideMark/>
          </w:tcPr>
          <w:p w14:paraId="60EB29F9"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 xml:space="preserve">1319 </w:t>
            </w:r>
            <w:proofErr w:type="spellStart"/>
            <w:r>
              <w:rPr>
                <w:rFonts w:ascii="Verdana" w:hAnsi="Verdana" w:cs="Calibri"/>
                <w:color w:val="000000"/>
                <w:sz w:val="20"/>
                <w:szCs w:val="20"/>
              </w:rPr>
              <w:t>Дорник</w:t>
            </w:r>
            <w:proofErr w:type="spellEnd"/>
            <w:r>
              <w:rPr>
                <w:rFonts w:ascii="Verdana" w:hAnsi="Verdana" w:cs="Calibri"/>
                <w:color w:val="000000"/>
                <w:sz w:val="20"/>
                <w:szCs w:val="20"/>
              </w:rPr>
              <w:t xml:space="preserve"> за </w:t>
            </w:r>
            <w:proofErr w:type="spellStart"/>
            <w:r>
              <w:rPr>
                <w:rFonts w:ascii="Verdana" w:hAnsi="Verdana" w:cs="Calibri"/>
                <w:color w:val="000000"/>
                <w:sz w:val="20"/>
                <w:szCs w:val="20"/>
              </w:rPr>
              <w:t>бендексен</w:t>
            </w:r>
            <w:proofErr w:type="spellEnd"/>
            <w:r>
              <w:rPr>
                <w:rFonts w:ascii="Verdana" w:hAnsi="Verdana" w:cs="Calibri"/>
                <w:color w:val="000000"/>
                <w:sz w:val="20"/>
                <w:szCs w:val="20"/>
              </w:rPr>
              <w:t xml:space="preserve"> вал</w:t>
            </w:r>
          </w:p>
        </w:tc>
        <w:tc>
          <w:tcPr>
            <w:tcW w:w="1960" w:type="dxa"/>
            <w:tcBorders>
              <w:top w:val="nil"/>
              <w:left w:val="nil"/>
              <w:bottom w:val="single" w:sz="4" w:space="0" w:color="auto"/>
              <w:right w:val="single" w:sz="4" w:space="0" w:color="auto"/>
            </w:tcBorders>
            <w:noWrap/>
            <w:vAlign w:val="center"/>
            <w:hideMark/>
          </w:tcPr>
          <w:p w14:paraId="38B61C69"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40B3AAFE"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0DE80E6A"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254</w:t>
            </w:r>
          </w:p>
        </w:tc>
        <w:tc>
          <w:tcPr>
            <w:tcW w:w="6160" w:type="dxa"/>
            <w:tcBorders>
              <w:top w:val="nil"/>
              <w:left w:val="nil"/>
              <w:bottom w:val="single" w:sz="4" w:space="0" w:color="auto"/>
              <w:right w:val="single" w:sz="4" w:space="0" w:color="auto"/>
            </w:tcBorders>
            <w:noWrap/>
            <w:vAlign w:val="center"/>
            <w:hideMark/>
          </w:tcPr>
          <w:p w14:paraId="1A7DBB92"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1319 Двойно зъбно колело</w:t>
            </w:r>
          </w:p>
        </w:tc>
        <w:tc>
          <w:tcPr>
            <w:tcW w:w="1960" w:type="dxa"/>
            <w:tcBorders>
              <w:top w:val="nil"/>
              <w:left w:val="nil"/>
              <w:bottom w:val="single" w:sz="4" w:space="0" w:color="auto"/>
              <w:right w:val="single" w:sz="4" w:space="0" w:color="auto"/>
            </w:tcBorders>
            <w:noWrap/>
            <w:vAlign w:val="center"/>
            <w:hideMark/>
          </w:tcPr>
          <w:p w14:paraId="64919951"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089DB3FC"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47B3A1B3"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255</w:t>
            </w:r>
          </w:p>
        </w:tc>
        <w:tc>
          <w:tcPr>
            <w:tcW w:w="6160" w:type="dxa"/>
            <w:tcBorders>
              <w:top w:val="nil"/>
              <w:left w:val="nil"/>
              <w:bottom w:val="single" w:sz="4" w:space="0" w:color="auto"/>
              <w:right w:val="single" w:sz="4" w:space="0" w:color="auto"/>
            </w:tcBorders>
            <w:noWrap/>
            <w:vAlign w:val="center"/>
            <w:hideMark/>
          </w:tcPr>
          <w:p w14:paraId="514F182F"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1319 Двойно зъбно колело работно време</w:t>
            </w:r>
          </w:p>
        </w:tc>
        <w:tc>
          <w:tcPr>
            <w:tcW w:w="1960" w:type="dxa"/>
            <w:tcBorders>
              <w:top w:val="nil"/>
              <w:left w:val="nil"/>
              <w:bottom w:val="single" w:sz="4" w:space="0" w:color="auto"/>
              <w:right w:val="single" w:sz="4" w:space="0" w:color="auto"/>
            </w:tcBorders>
            <w:noWrap/>
            <w:vAlign w:val="center"/>
            <w:hideMark/>
          </w:tcPr>
          <w:p w14:paraId="625F99D7"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1FC75A7A"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250E8D16"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256</w:t>
            </w:r>
          </w:p>
        </w:tc>
        <w:tc>
          <w:tcPr>
            <w:tcW w:w="6160" w:type="dxa"/>
            <w:tcBorders>
              <w:top w:val="nil"/>
              <w:left w:val="nil"/>
              <w:bottom w:val="single" w:sz="4" w:space="0" w:color="auto"/>
              <w:right w:val="single" w:sz="4" w:space="0" w:color="auto"/>
            </w:tcBorders>
            <w:noWrap/>
            <w:vAlign w:val="center"/>
            <w:hideMark/>
          </w:tcPr>
          <w:p w14:paraId="3A4743DC"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Водач за шейна L</w:t>
            </w:r>
          </w:p>
        </w:tc>
        <w:tc>
          <w:tcPr>
            <w:tcW w:w="1960" w:type="dxa"/>
            <w:tcBorders>
              <w:top w:val="nil"/>
              <w:left w:val="nil"/>
              <w:bottom w:val="single" w:sz="4" w:space="0" w:color="auto"/>
              <w:right w:val="single" w:sz="4" w:space="0" w:color="auto"/>
            </w:tcBorders>
            <w:noWrap/>
            <w:vAlign w:val="center"/>
            <w:hideMark/>
          </w:tcPr>
          <w:p w14:paraId="5B03119B"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45532371"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3DE6B4C4"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257</w:t>
            </w:r>
          </w:p>
        </w:tc>
        <w:tc>
          <w:tcPr>
            <w:tcW w:w="6160" w:type="dxa"/>
            <w:tcBorders>
              <w:top w:val="nil"/>
              <w:left w:val="nil"/>
              <w:bottom w:val="single" w:sz="4" w:space="0" w:color="auto"/>
              <w:right w:val="single" w:sz="4" w:space="0" w:color="auto"/>
            </w:tcBorders>
            <w:noWrap/>
            <w:vAlign w:val="center"/>
            <w:hideMark/>
          </w:tcPr>
          <w:p w14:paraId="56B190C1"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Водач за шейна R</w:t>
            </w:r>
          </w:p>
        </w:tc>
        <w:tc>
          <w:tcPr>
            <w:tcW w:w="1960" w:type="dxa"/>
            <w:tcBorders>
              <w:top w:val="nil"/>
              <w:left w:val="nil"/>
              <w:bottom w:val="single" w:sz="4" w:space="0" w:color="auto"/>
              <w:right w:val="single" w:sz="4" w:space="0" w:color="auto"/>
            </w:tcBorders>
            <w:noWrap/>
            <w:vAlign w:val="center"/>
            <w:hideMark/>
          </w:tcPr>
          <w:p w14:paraId="750B15E0"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777C8530"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218383A3"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258</w:t>
            </w:r>
          </w:p>
        </w:tc>
        <w:tc>
          <w:tcPr>
            <w:tcW w:w="6160" w:type="dxa"/>
            <w:tcBorders>
              <w:top w:val="nil"/>
              <w:left w:val="nil"/>
              <w:bottom w:val="single" w:sz="4" w:space="0" w:color="auto"/>
              <w:right w:val="single" w:sz="4" w:space="0" w:color="auto"/>
            </w:tcBorders>
            <w:noWrap/>
            <w:vAlign w:val="center"/>
            <w:hideMark/>
          </w:tcPr>
          <w:p w14:paraId="4D5DD908"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Пружини</w:t>
            </w:r>
          </w:p>
        </w:tc>
        <w:tc>
          <w:tcPr>
            <w:tcW w:w="1960" w:type="dxa"/>
            <w:tcBorders>
              <w:top w:val="nil"/>
              <w:left w:val="nil"/>
              <w:bottom w:val="single" w:sz="4" w:space="0" w:color="auto"/>
              <w:right w:val="single" w:sz="4" w:space="0" w:color="auto"/>
            </w:tcBorders>
            <w:noWrap/>
            <w:vAlign w:val="center"/>
            <w:hideMark/>
          </w:tcPr>
          <w:p w14:paraId="245BF96D"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3B8A171A"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7F0E8449"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259</w:t>
            </w:r>
          </w:p>
        </w:tc>
        <w:tc>
          <w:tcPr>
            <w:tcW w:w="6160" w:type="dxa"/>
            <w:tcBorders>
              <w:top w:val="nil"/>
              <w:left w:val="nil"/>
              <w:bottom w:val="single" w:sz="4" w:space="0" w:color="auto"/>
              <w:right w:val="single" w:sz="4" w:space="0" w:color="auto"/>
            </w:tcBorders>
            <w:noWrap/>
            <w:vAlign w:val="center"/>
            <w:hideMark/>
          </w:tcPr>
          <w:p w14:paraId="6AF5DC7A"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Вал управляващ писците</w:t>
            </w:r>
          </w:p>
        </w:tc>
        <w:tc>
          <w:tcPr>
            <w:tcW w:w="1960" w:type="dxa"/>
            <w:tcBorders>
              <w:top w:val="nil"/>
              <w:left w:val="nil"/>
              <w:bottom w:val="single" w:sz="4" w:space="0" w:color="auto"/>
              <w:right w:val="single" w:sz="4" w:space="0" w:color="auto"/>
            </w:tcBorders>
            <w:noWrap/>
            <w:vAlign w:val="center"/>
            <w:hideMark/>
          </w:tcPr>
          <w:p w14:paraId="75182D2D"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173287CD"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3BA50EBF"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260</w:t>
            </w:r>
          </w:p>
        </w:tc>
        <w:tc>
          <w:tcPr>
            <w:tcW w:w="6160" w:type="dxa"/>
            <w:tcBorders>
              <w:top w:val="nil"/>
              <w:left w:val="nil"/>
              <w:bottom w:val="single" w:sz="4" w:space="0" w:color="auto"/>
              <w:right w:val="single" w:sz="4" w:space="0" w:color="auto"/>
            </w:tcBorders>
            <w:noWrap/>
            <w:vAlign w:val="center"/>
            <w:hideMark/>
          </w:tcPr>
          <w:p w14:paraId="4633881C"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Втулка за вал управляващ писците</w:t>
            </w:r>
          </w:p>
        </w:tc>
        <w:tc>
          <w:tcPr>
            <w:tcW w:w="1960" w:type="dxa"/>
            <w:tcBorders>
              <w:top w:val="nil"/>
              <w:left w:val="nil"/>
              <w:bottom w:val="single" w:sz="4" w:space="0" w:color="auto"/>
              <w:right w:val="single" w:sz="4" w:space="0" w:color="auto"/>
            </w:tcBorders>
            <w:noWrap/>
            <w:vAlign w:val="center"/>
            <w:hideMark/>
          </w:tcPr>
          <w:p w14:paraId="41F96207"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5FA9D63C"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08909479"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261</w:t>
            </w:r>
          </w:p>
        </w:tc>
        <w:tc>
          <w:tcPr>
            <w:tcW w:w="6160" w:type="dxa"/>
            <w:tcBorders>
              <w:top w:val="nil"/>
              <w:left w:val="nil"/>
              <w:bottom w:val="single" w:sz="4" w:space="0" w:color="auto"/>
              <w:right w:val="single" w:sz="4" w:space="0" w:color="auto"/>
            </w:tcBorders>
            <w:noWrap/>
            <w:vAlign w:val="center"/>
            <w:hideMark/>
          </w:tcPr>
          <w:p w14:paraId="2D9CA6FF"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Втулка за вал управляващ писците дълга</w:t>
            </w:r>
          </w:p>
        </w:tc>
        <w:tc>
          <w:tcPr>
            <w:tcW w:w="1960" w:type="dxa"/>
            <w:tcBorders>
              <w:top w:val="nil"/>
              <w:left w:val="nil"/>
              <w:bottom w:val="single" w:sz="4" w:space="0" w:color="auto"/>
              <w:right w:val="single" w:sz="4" w:space="0" w:color="auto"/>
            </w:tcBorders>
            <w:noWrap/>
            <w:vAlign w:val="center"/>
            <w:hideMark/>
          </w:tcPr>
          <w:p w14:paraId="6DBF5196"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13B7B073"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118CA79F"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262</w:t>
            </w:r>
          </w:p>
        </w:tc>
        <w:tc>
          <w:tcPr>
            <w:tcW w:w="6160" w:type="dxa"/>
            <w:tcBorders>
              <w:top w:val="nil"/>
              <w:left w:val="nil"/>
              <w:bottom w:val="single" w:sz="4" w:space="0" w:color="auto"/>
              <w:right w:val="single" w:sz="4" w:space="0" w:color="auto"/>
            </w:tcBorders>
            <w:noWrap/>
            <w:vAlign w:val="center"/>
            <w:hideMark/>
          </w:tcPr>
          <w:p w14:paraId="5C0740D9"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Щифт</w:t>
            </w:r>
          </w:p>
        </w:tc>
        <w:tc>
          <w:tcPr>
            <w:tcW w:w="1960" w:type="dxa"/>
            <w:tcBorders>
              <w:top w:val="nil"/>
              <w:left w:val="nil"/>
              <w:bottom w:val="single" w:sz="4" w:space="0" w:color="auto"/>
              <w:right w:val="single" w:sz="4" w:space="0" w:color="auto"/>
            </w:tcBorders>
            <w:noWrap/>
            <w:vAlign w:val="center"/>
            <w:hideMark/>
          </w:tcPr>
          <w:p w14:paraId="1D4FA69E"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77D7DE52"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08F8F656"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263</w:t>
            </w:r>
          </w:p>
        </w:tc>
        <w:tc>
          <w:tcPr>
            <w:tcW w:w="6160" w:type="dxa"/>
            <w:tcBorders>
              <w:top w:val="nil"/>
              <w:left w:val="nil"/>
              <w:bottom w:val="single" w:sz="4" w:space="0" w:color="auto"/>
              <w:right w:val="single" w:sz="4" w:space="0" w:color="auto"/>
            </w:tcBorders>
            <w:noWrap/>
            <w:vAlign w:val="center"/>
            <w:hideMark/>
          </w:tcPr>
          <w:p w14:paraId="520EEA74"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Писец работно време-километри 180 -B</w:t>
            </w:r>
          </w:p>
        </w:tc>
        <w:tc>
          <w:tcPr>
            <w:tcW w:w="1960" w:type="dxa"/>
            <w:tcBorders>
              <w:top w:val="nil"/>
              <w:left w:val="nil"/>
              <w:bottom w:val="single" w:sz="4" w:space="0" w:color="auto"/>
              <w:right w:val="single" w:sz="4" w:space="0" w:color="auto"/>
            </w:tcBorders>
            <w:noWrap/>
            <w:vAlign w:val="center"/>
            <w:hideMark/>
          </w:tcPr>
          <w:p w14:paraId="21453A3C"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29E202F2"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2F78D76B"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264</w:t>
            </w:r>
          </w:p>
        </w:tc>
        <w:tc>
          <w:tcPr>
            <w:tcW w:w="6160" w:type="dxa"/>
            <w:tcBorders>
              <w:top w:val="nil"/>
              <w:left w:val="nil"/>
              <w:bottom w:val="single" w:sz="4" w:space="0" w:color="auto"/>
              <w:right w:val="single" w:sz="4" w:space="0" w:color="auto"/>
            </w:tcBorders>
            <w:noWrap/>
            <w:vAlign w:val="center"/>
            <w:hideMark/>
          </w:tcPr>
          <w:p w14:paraId="49ECDF70"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Писец скорост 180 -B</w:t>
            </w:r>
          </w:p>
        </w:tc>
        <w:tc>
          <w:tcPr>
            <w:tcW w:w="1960" w:type="dxa"/>
            <w:tcBorders>
              <w:top w:val="nil"/>
              <w:left w:val="nil"/>
              <w:bottom w:val="single" w:sz="4" w:space="0" w:color="auto"/>
              <w:right w:val="single" w:sz="4" w:space="0" w:color="auto"/>
            </w:tcBorders>
            <w:noWrap/>
            <w:vAlign w:val="center"/>
            <w:hideMark/>
          </w:tcPr>
          <w:p w14:paraId="1F44B50A"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0CEA709F"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5E97CE3C"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265</w:t>
            </w:r>
          </w:p>
        </w:tc>
        <w:tc>
          <w:tcPr>
            <w:tcW w:w="6160" w:type="dxa"/>
            <w:tcBorders>
              <w:top w:val="nil"/>
              <w:left w:val="nil"/>
              <w:bottom w:val="single" w:sz="4" w:space="0" w:color="auto"/>
              <w:right w:val="single" w:sz="4" w:space="0" w:color="auto"/>
            </w:tcBorders>
            <w:noWrap/>
            <w:vAlign w:val="center"/>
            <w:hideMark/>
          </w:tcPr>
          <w:p w14:paraId="00CFC937"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Писец работно време-километри 140 - A</w:t>
            </w:r>
          </w:p>
        </w:tc>
        <w:tc>
          <w:tcPr>
            <w:tcW w:w="1960" w:type="dxa"/>
            <w:tcBorders>
              <w:top w:val="nil"/>
              <w:left w:val="nil"/>
              <w:bottom w:val="single" w:sz="4" w:space="0" w:color="auto"/>
              <w:right w:val="single" w:sz="4" w:space="0" w:color="auto"/>
            </w:tcBorders>
            <w:noWrap/>
            <w:vAlign w:val="center"/>
            <w:hideMark/>
          </w:tcPr>
          <w:p w14:paraId="3E66E84C"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7D4E9506"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18EF4DDE"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266</w:t>
            </w:r>
          </w:p>
        </w:tc>
        <w:tc>
          <w:tcPr>
            <w:tcW w:w="6160" w:type="dxa"/>
            <w:tcBorders>
              <w:top w:val="nil"/>
              <w:left w:val="nil"/>
              <w:bottom w:val="single" w:sz="4" w:space="0" w:color="auto"/>
              <w:right w:val="single" w:sz="4" w:space="0" w:color="auto"/>
            </w:tcBorders>
            <w:noWrap/>
            <w:vAlign w:val="center"/>
            <w:hideMark/>
          </w:tcPr>
          <w:p w14:paraId="2F8B09C7"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Писец скорост 140 - A</w:t>
            </w:r>
          </w:p>
        </w:tc>
        <w:tc>
          <w:tcPr>
            <w:tcW w:w="1960" w:type="dxa"/>
            <w:tcBorders>
              <w:top w:val="nil"/>
              <w:left w:val="nil"/>
              <w:bottom w:val="single" w:sz="4" w:space="0" w:color="auto"/>
              <w:right w:val="single" w:sz="4" w:space="0" w:color="auto"/>
            </w:tcBorders>
            <w:noWrap/>
            <w:vAlign w:val="center"/>
            <w:hideMark/>
          </w:tcPr>
          <w:p w14:paraId="0402DFC1"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15DFF115"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4AB803EF"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lastRenderedPageBreak/>
              <w:t>267</w:t>
            </w:r>
          </w:p>
        </w:tc>
        <w:tc>
          <w:tcPr>
            <w:tcW w:w="6160" w:type="dxa"/>
            <w:tcBorders>
              <w:top w:val="nil"/>
              <w:left w:val="nil"/>
              <w:bottom w:val="single" w:sz="4" w:space="0" w:color="auto"/>
              <w:right w:val="single" w:sz="4" w:space="0" w:color="auto"/>
            </w:tcBorders>
            <w:noWrap/>
            <w:vAlign w:val="center"/>
            <w:hideMark/>
          </w:tcPr>
          <w:p w14:paraId="107BD24D"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Шейна NFU (V)</w:t>
            </w:r>
          </w:p>
        </w:tc>
        <w:tc>
          <w:tcPr>
            <w:tcW w:w="1960" w:type="dxa"/>
            <w:tcBorders>
              <w:top w:val="nil"/>
              <w:left w:val="nil"/>
              <w:bottom w:val="single" w:sz="4" w:space="0" w:color="auto"/>
              <w:right w:val="single" w:sz="4" w:space="0" w:color="auto"/>
            </w:tcBorders>
            <w:noWrap/>
            <w:vAlign w:val="center"/>
            <w:hideMark/>
          </w:tcPr>
          <w:p w14:paraId="793F8BB7"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29E00457"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4B306102"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268</w:t>
            </w:r>
          </w:p>
        </w:tc>
        <w:tc>
          <w:tcPr>
            <w:tcW w:w="6160" w:type="dxa"/>
            <w:tcBorders>
              <w:top w:val="nil"/>
              <w:left w:val="nil"/>
              <w:bottom w:val="single" w:sz="4" w:space="0" w:color="auto"/>
              <w:right w:val="single" w:sz="4" w:space="0" w:color="auto"/>
            </w:tcBorders>
            <w:noWrap/>
            <w:vAlign w:val="center"/>
            <w:hideMark/>
          </w:tcPr>
          <w:p w14:paraId="1A067447"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Шейна NFU (N+V)</w:t>
            </w:r>
          </w:p>
        </w:tc>
        <w:tc>
          <w:tcPr>
            <w:tcW w:w="1960" w:type="dxa"/>
            <w:tcBorders>
              <w:top w:val="nil"/>
              <w:left w:val="nil"/>
              <w:bottom w:val="single" w:sz="4" w:space="0" w:color="auto"/>
              <w:right w:val="single" w:sz="4" w:space="0" w:color="auto"/>
            </w:tcBorders>
            <w:noWrap/>
            <w:vAlign w:val="center"/>
            <w:hideMark/>
          </w:tcPr>
          <w:p w14:paraId="04A78683"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64C0F3D9"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121352A7"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269</w:t>
            </w:r>
          </w:p>
        </w:tc>
        <w:tc>
          <w:tcPr>
            <w:tcW w:w="6160" w:type="dxa"/>
            <w:tcBorders>
              <w:top w:val="nil"/>
              <w:left w:val="nil"/>
              <w:bottom w:val="single" w:sz="4" w:space="0" w:color="auto"/>
              <w:right w:val="single" w:sz="4" w:space="0" w:color="auto"/>
            </w:tcBorders>
            <w:noWrap/>
            <w:vAlign w:val="center"/>
            <w:hideMark/>
          </w:tcPr>
          <w:p w14:paraId="0A568A5E"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Контра за шейна L</w:t>
            </w:r>
          </w:p>
        </w:tc>
        <w:tc>
          <w:tcPr>
            <w:tcW w:w="1960" w:type="dxa"/>
            <w:tcBorders>
              <w:top w:val="nil"/>
              <w:left w:val="nil"/>
              <w:bottom w:val="single" w:sz="4" w:space="0" w:color="auto"/>
              <w:right w:val="single" w:sz="4" w:space="0" w:color="auto"/>
            </w:tcBorders>
            <w:noWrap/>
            <w:vAlign w:val="center"/>
            <w:hideMark/>
          </w:tcPr>
          <w:p w14:paraId="3506E661"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04974CAF"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5957B927"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270</w:t>
            </w:r>
          </w:p>
        </w:tc>
        <w:tc>
          <w:tcPr>
            <w:tcW w:w="6160" w:type="dxa"/>
            <w:tcBorders>
              <w:top w:val="nil"/>
              <w:left w:val="nil"/>
              <w:bottom w:val="single" w:sz="4" w:space="0" w:color="auto"/>
              <w:right w:val="single" w:sz="4" w:space="0" w:color="auto"/>
            </w:tcBorders>
            <w:noWrap/>
            <w:vAlign w:val="center"/>
            <w:hideMark/>
          </w:tcPr>
          <w:p w14:paraId="1566E789"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Контра за шейна R</w:t>
            </w:r>
          </w:p>
        </w:tc>
        <w:tc>
          <w:tcPr>
            <w:tcW w:w="1960" w:type="dxa"/>
            <w:tcBorders>
              <w:top w:val="nil"/>
              <w:left w:val="nil"/>
              <w:bottom w:val="single" w:sz="4" w:space="0" w:color="auto"/>
              <w:right w:val="single" w:sz="4" w:space="0" w:color="auto"/>
            </w:tcBorders>
            <w:noWrap/>
            <w:vAlign w:val="center"/>
            <w:hideMark/>
          </w:tcPr>
          <w:p w14:paraId="27CD287F"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582C7885"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3B65800F"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271</w:t>
            </w:r>
          </w:p>
        </w:tc>
        <w:tc>
          <w:tcPr>
            <w:tcW w:w="6160" w:type="dxa"/>
            <w:tcBorders>
              <w:top w:val="nil"/>
              <w:left w:val="nil"/>
              <w:bottom w:val="single" w:sz="4" w:space="0" w:color="auto"/>
              <w:right w:val="single" w:sz="4" w:space="0" w:color="auto"/>
            </w:tcBorders>
            <w:noWrap/>
            <w:vAlign w:val="center"/>
            <w:hideMark/>
          </w:tcPr>
          <w:p w14:paraId="3FEE98EA" w14:textId="77777777" w:rsidR="0050639E" w:rsidRDefault="0050639E">
            <w:pPr>
              <w:spacing w:line="256" w:lineRule="auto"/>
              <w:rPr>
                <w:rFonts w:ascii="Verdana" w:hAnsi="Verdana" w:cs="Calibri"/>
                <w:color w:val="000000"/>
                <w:sz w:val="20"/>
                <w:szCs w:val="20"/>
              </w:rPr>
            </w:pPr>
            <w:proofErr w:type="spellStart"/>
            <w:r>
              <w:rPr>
                <w:rFonts w:ascii="Verdana" w:hAnsi="Verdana" w:cs="Calibri"/>
                <w:color w:val="000000"/>
                <w:sz w:val="20"/>
                <w:szCs w:val="20"/>
              </w:rPr>
              <w:t>Демонтажни</w:t>
            </w:r>
            <w:proofErr w:type="spellEnd"/>
            <w:r>
              <w:rPr>
                <w:rFonts w:ascii="Verdana" w:hAnsi="Verdana" w:cs="Calibri"/>
                <w:color w:val="000000"/>
                <w:sz w:val="20"/>
                <w:szCs w:val="20"/>
              </w:rPr>
              <w:t xml:space="preserve"> ключове 1324</w:t>
            </w:r>
          </w:p>
        </w:tc>
        <w:tc>
          <w:tcPr>
            <w:tcW w:w="1960" w:type="dxa"/>
            <w:tcBorders>
              <w:top w:val="nil"/>
              <w:left w:val="nil"/>
              <w:bottom w:val="single" w:sz="4" w:space="0" w:color="auto"/>
              <w:right w:val="single" w:sz="4" w:space="0" w:color="auto"/>
            </w:tcBorders>
            <w:noWrap/>
            <w:vAlign w:val="center"/>
            <w:hideMark/>
          </w:tcPr>
          <w:p w14:paraId="3F6D1E34"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7AB65FC6"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3D187908"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272</w:t>
            </w:r>
          </w:p>
        </w:tc>
        <w:tc>
          <w:tcPr>
            <w:tcW w:w="6160" w:type="dxa"/>
            <w:tcBorders>
              <w:top w:val="nil"/>
              <w:left w:val="nil"/>
              <w:bottom w:val="single" w:sz="4" w:space="0" w:color="auto"/>
              <w:right w:val="single" w:sz="4" w:space="0" w:color="auto"/>
            </w:tcBorders>
            <w:noWrap/>
            <w:vAlign w:val="center"/>
            <w:hideMark/>
          </w:tcPr>
          <w:p w14:paraId="6EE80544"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Плъзгач</w:t>
            </w:r>
          </w:p>
        </w:tc>
        <w:tc>
          <w:tcPr>
            <w:tcW w:w="1960" w:type="dxa"/>
            <w:tcBorders>
              <w:top w:val="nil"/>
              <w:left w:val="nil"/>
              <w:bottom w:val="single" w:sz="4" w:space="0" w:color="auto"/>
              <w:right w:val="single" w:sz="4" w:space="0" w:color="auto"/>
            </w:tcBorders>
            <w:noWrap/>
            <w:vAlign w:val="center"/>
            <w:hideMark/>
          </w:tcPr>
          <w:p w14:paraId="561EE7FB"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3D918287"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418515BB"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273</w:t>
            </w:r>
          </w:p>
        </w:tc>
        <w:tc>
          <w:tcPr>
            <w:tcW w:w="6160" w:type="dxa"/>
            <w:tcBorders>
              <w:top w:val="nil"/>
              <w:left w:val="nil"/>
              <w:bottom w:val="single" w:sz="4" w:space="0" w:color="auto"/>
              <w:right w:val="single" w:sz="4" w:space="0" w:color="auto"/>
            </w:tcBorders>
            <w:noWrap/>
            <w:vAlign w:val="center"/>
            <w:hideMark/>
          </w:tcPr>
          <w:p w14:paraId="299F88DE"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Притискащ пръстен</w:t>
            </w:r>
          </w:p>
        </w:tc>
        <w:tc>
          <w:tcPr>
            <w:tcW w:w="1960" w:type="dxa"/>
            <w:tcBorders>
              <w:top w:val="nil"/>
              <w:left w:val="nil"/>
              <w:bottom w:val="single" w:sz="4" w:space="0" w:color="auto"/>
              <w:right w:val="single" w:sz="4" w:space="0" w:color="auto"/>
            </w:tcBorders>
            <w:noWrap/>
            <w:vAlign w:val="center"/>
            <w:hideMark/>
          </w:tcPr>
          <w:p w14:paraId="68526FA2"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70A68C43"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1249455F"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274</w:t>
            </w:r>
          </w:p>
        </w:tc>
        <w:tc>
          <w:tcPr>
            <w:tcW w:w="6160" w:type="dxa"/>
            <w:tcBorders>
              <w:top w:val="nil"/>
              <w:left w:val="nil"/>
              <w:bottom w:val="single" w:sz="4" w:space="0" w:color="auto"/>
              <w:right w:val="single" w:sz="4" w:space="0" w:color="auto"/>
            </w:tcBorders>
            <w:noWrap/>
            <w:vAlign w:val="center"/>
            <w:hideMark/>
          </w:tcPr>
          <w:p w14:paraId="1FF6F633"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Водач за скоба за вадене</w:t>
            </w:r>
          </w:p>
        </w:tc>
        <w:tc>
          <w:tcPr>
            <w:tcW w:w="1960" w:type="dxa"/>
            <w:tcBorders>
              <w:top w:val="nil"/>
              <w:left w:val="nil"/>
              <w:bottom w:val="single" w:sz="4" w:space="0" w:color="auto"/>
              <w:right w:val="single" w:sz="4" w:space="0" w:color="auto"/>
            </w:tcBorders>
            <w:noWrap/>
            <w:vAlign w:val="center"/>
            <w:hideMark/>
          </w:tcPr>
          <w:p w14:paraId="604FCE34"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5F849AB6"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405FCB58"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275</w:t>
            </w:r>
          </w:p>
        </w:tc>
        <w:tc>
          <w:tcPr>
            <w:tcW w:w="6160" w:type="dxa"/>
            <w:tcBorders>
              <w:top w:val="nil"/>
              <w:left w:val="nil"/>
              <w:bottom w:val="single" w:sz="4" w:space="0" w:color="auto"/>
              <w:right w:val="single" w:sz="4" w:space="0" w:color="auto"/>
            </w:tcBorders>
            <w:noWrap/>
            <w:vAlign w:val="center"/>
            <w:hideMark/>
          </w:tcPr>
          <w:p w14:paraId="3608C31D"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Подложка за дисплей</w:t>
            </w:r>
          </w:p>
        </w:tc>
        <w:tc>
          <w:tcPr>
            <w:tcW w:w="1960" w:type="dxa"/>
            <w:tcBorders>
              <w:top w:val="nil"/>
              <w:left w:val="nil"/>
              <w:bottom w:val="single" w:sz="4" w:space="0" w:color="auto"/>
              <w:right w:val="single" w:sz="4" w:space="0" w:color="auto"/>
            </w:tcBorders>
            <w:noWrap/>
            <w:vAlign w:val="center"/>
            <w:hideMark/>
          </w:tcPr>
          <w:p w14:paraId="093208B4"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533BA897"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7D30103B"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276</w:t>
            </w:r>
          </w:p>
        </w:tc>
        <w:tc>
          <w:tcPr>
            <w:tcW w:w="6160" w:type="dxa"/>
            <w:tcBorders>
              <w:top w:val="nil"/>
              <w:left w:val="nil"/>
              <w:bottom w:val="single" w:sz="4" w:space="0" w:color="auto"/>
              <w:right w:val="single" w:sz="4" w:space="0" w:color="auto"/>
            </w:tcBorders>
            <w:noWrap/>
            <w:vAlign w:val="center"/>
            <w:hideMark/>
          </w:tcPr>
          <w:p w14:paraId="37EB98A7"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Зъбен гребен за управляващ вал</w:t>
            </w:r>
          </w:p>
        </w:tc>
        <w:tc>
          <w:tcPr>
            <w:tcW w:w="1960" w:type="dxa"/>
            <w:tcBorders>
              <w:top w:val="nil"/>
              <w:left w:val="nil"/>
              <w:bottom w:val="single" w:sz="4" w:space="0" w:color="auto"/>
              <w:right w:val="single" w:sz="4" w:space="0" w:color="auto"/>
            </w:tcBorders>
            <w:noWrap/>
            <w:vAlign w:val="center"/>
            <w:hideMark/>
          </w:tcPr>
          <w:p w14:paraId="644C03D3"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35E9FB41"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32BF9B1F"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277</w:t>
            </w:r>
          </w:p>
        </w:tc>
        <w:tc>
          <w:tcPr>
            <w:tcW w:w="6160" w:type="dxa"/>
            <w:tcBorders>
              <w:top w:val="nil"/>
              <w:left w:val="nil"/>
              <w:bottom w:val="single" w:sz="4" w:space="0" w:color="auto"/>
              <w:right w:val="single" w:sz="4" w:space="0" w:color="auto"/>
            </w:tcBorders>
            <w:noWrap/>
            <w:vAlign w:val="center"/>
            <w:hideMark/>
          </w:tcPr>
          <w:p w14:paraId="7BAECE2C"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Зъбно колело за шейна</w:t>
            </w:r>
          </w:p>
        </w:tc>
        <w:tc>
          <w:tcPr>
            <w:tcW w:w="1960" w:type="dxa"/>
            <w:tcBorders>
              <w:top w:val="nil"/>
              <w:left w:val="nil"/>
              <w:bottom w:val="single" w:sz="4" w:space="0" w:color="auto"/>
              <w:right w:val="single" w:sz="4" w:space="0" w:color="auto"/>
            </w:tcBorders>
            <w:noWrap/>
            <w:vAlign w:val="center"/>
            <w:hideMark/>
          </w:tcPr>
          <w:p w14:paraId="7C286CFC"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17E3F041"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6C58C241"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278</w:t>
            </w:r>
          </w:p>
        </w:tc>
        <w:tc>
          <w:tcPr>
            <w:tcW w:w="6160" w:type="dxa"/>
            <w:tcBorders>
              <w:top w:val="nil"/>
              <w:left w:val="nil"/>
              <w:bottom w:val="single" w:sz="4" w:space="0" w:color="auto"/>
              <w:right w:val="single" w:sz="4" w:space="0" w:color="auto"/>
            </w:tcBorders>
            <w:noWrap/>
            <w:vAlign w:val="center"/>
            <w:hideMark/>
          </w:tcPr>
          <w:p w14:paraId="2421290F"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Електронна лента със сензори 1324</w:t>
            </w:r>
          </w:p>
        </w:tc>
        <w:tc>
          <w:tcPr>
            <w:tcW w:w="1960" w:type="dxa"/>
            <w:tcBorders>
              <w:top w:val="nil"/>
              <w:left w:val="nil"/>
              <w:bottom w:val="single" w:sz="4" w:space="0" w:color="auto"/>
              <w:right w:val="single" w:sz="4" w:space="0" w:color="auto"/>
            </w:tcBorders>
            <w:noWrap/>
            <w:vAlign w:val="center"/>
            <w:hideMark/>
          </w:tcPr>
          <w:p w14:paraId="2730D83A"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15D4F30B"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1E84B685"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279</w:t>
            </w:r>
          </w:p>
        </w:tc>
        <w:tc>
          <w:tcPr>
            <w:tcW w:w="6160" w:type="dxa"/>
            <w:tcBorders>
              <w:top w:val="nil"/>
              <w:left w:val="nil"/>
              <w:bottom w:val="single" w:sz="4" w:space="0" w:color="auto"/>
              <w:right w:val="single" w:sz="4" w:space="0" w:color="auto"/>
            </w:tcBorders>
            <w:noWrap/>
            <w:vAlign w:val="center"/>
            <w:hideMark/>
          </w:tcPr>
          <w:p w14:paraId="645ADC0A"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Водач за шейна</w:t>
            </w:r>
          </w:p>
        </w:tc>
        <w:tc>
          <w:tcPr>
            <w:tcW w:w="1960" w:type="dxa"/>
            <w:tcBorders>
              <w:top w:val="nil"/>
              <w:left w:val="nil"/>
              <w:bottom w:val="single" w:sz="4" w:space="0" w:color="auto"/>
              <w:right w:val="single" w:sz="4" w:space="0" w:color="auto"/>
            </w:tcBorders>
            <w:noWrap/>
            <w:vAlign w:val="center"/>
            <w:hideMark/>
          </w:tcPr>
          <w:p w14:paraId="0CB84FAA"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5E8AAD4C"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257CAF03"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280</w:t>
            </w:r>
          </w:p>
        </w:tc>
        <w:tc>
          <w:tcPr>
            <w:tcW w:w="6160" w:type="dxa"/>
            <w:tcBorders>
              <w:top w:val="nil"/>
              <w:left w:val="nil"/>
              <w:bottom w:val="single" w:sz="4" w:space="0" w:color="auto"/>
              <w:right w:val="single" w:sz="4" w:space="0" w:color="auto"/>
            </w:tcBorders>
            <w:noWrap/>
            <w:vAlign w:val="center"/>
            <w:hideMark/>
          </w:tcPr>
          <w:p w14:paraId="3B52BA8A"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Разделителен капак 1324 оборудван</w:t>
            </w:r>
          </w:p>
        </w:tc>
        <w:tc>
          <w:tcPr>
            <w:tcW w:w="1960" w:type="dxa"/>
            <w:tcBorders>
              <w:top w:val="nil"/>
              <w:left w:val="nil"/>
              <w:bottom w:val="single" w:sz="4" w:space="0" w:color="auto"/>
              <w:right w:val="single" w:sz="4" w:space="0" w:color="auto"/>
            </w:tcBorders>
            <w:noWrap/>
            <w:vAlign w:val="center"/>
            <w:hideMark/>
          </w:tcPr>
          <w:p w14:paraId="6FCB1FAA"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68A859D1"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09273639"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281</w:t>
            </w:r>
          </w:p>
        </w:tc>
        <w:tc>
          <w:tcPr>
            <w:tcW w:w="6160" w:type="dxa"/>
            <w:tcBorders>
              <w:top w:val="nil"/>
              <w:left w:val="nil"/>
              <w:bottom w:val="single" w:sz="4" w:space="0" w:color="auto"/>
              <w:right w:val="single" w:sz="4" w:space="0" w:color="auto"/>
            </w:tcBorders>
            <w:noWrap/>
            <w:vAlign w:val="center"/>
            <w:hideMark/>
          </w:tcPr>
          <w:p w14:paraId="4057D49E"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Капак за часовник оборудван</w:t>
            </w:r>
          </w:p>
        </w:tc>
        <w:tc>
          <w:tcPr>
            <w:tcW w:w="1960" w:type="dxa"/>
            <w:tcBorders>
              <w:top w:val="nil"/>
              <w:left w:val="nil"/>
              <w:bottom w:val="single" w:sz="4" w:space="0" w:color="auto"/>
              <w:right w:val="single" w:sz="4" w:space="0" w:color="auto"/>
            </w:tcBorders>
            <w:noWrap/>
            <w:vAlign w:val="center"/>
            <w:hideMark/>
          </w:tcPr>
          <w:p w14:paraId="048475D0"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2088E93D"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1D8A9C0B"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282</w:t>
            </w:r>
          </w:p>
        </w:tc>
        <w:tc>
          <w:tcPr>
            <w:tcW w:w="6160" w:type="dxa"/>
            <w:tcBorders>
              <w:top w:val="nil"/>
              <w:left w:val="nil"/>
              <w:bottom w:val="single" w:sz="4" w:space="0" w:color="auto"/>
              <w:right w:val="single" w:sz="4" w:space="0" w:color="auto"/>
            </w:tcBorders>
            <w:noWrap/>
            <w:vAlign w:val="center"/>
            <w:hideMark/>
          </w:tcPr>
          <w:p w14:paraId="699101CC"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 xml:space="preserve">Капак часовник </w:t>
            </w:r>
            <w:proofErr w:type="spellStart"/>
            <w:r>
              <w:rPr>
                <w:rFonts w:ascii="Verdana" w:hAnsi="Verdana" w:cs="Calibri"/>
                <w:color w:val="000000"/>
                <w:sz w:val="20"/>
                <w:szCs w:val="20"/>
              </w:rPr>
              <w:t>необорудван</w:t>
            </w:r>
            <w:proofErr w:type="spellEnd"/>
          </w:p>
        </w:tc>
        <w:tc>
          <w:tcPr>
            <w:tcW w:w="1960" w:type="dxa"/>
            <w:tcBorders>
              <w:top w:val="nil"/>
              <w:left w:val="nil"/>
              <w:bottom w:val="single" w:sz="4" w:space="0" w:color="auto"/>
              <w:right w:val="single" w:sz="4" w:space="0" w:color="auto"/>
            </w:tcBorders>
            <w:noWrap/>
            <w:vAlign w:val="center"/>
            <w:hideMark/>
          </w:tcPr>
          <w:p w14:paraId="7AFEEAF6"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0453197F"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3F688507"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283</w:t>
            </w:r>
          </w:p>
        </w:tc>
        <w:tc>
          <w:tcPr>
            <w:tcW w:w="6160" w:type="dxa"/>
            <w:tcBorders>
              <w:top w:val="nil"/>
              <w:left w:val="nil"/>
              <w:bottom w:val="single" w:sz="4" w:space="0" w:color="auto"/>
              <w:right w:val="single" w:sz="4" w:space="0" w:color="auto"/>
            </w:tcBorders>
            <w:noWrap/>
            <w:vAlign w:val="center"/>
            <w:hideMark/>
          </w:tcPr>
          <w:p w14:paraId="27C43C67"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Основа 1324</w:t>
            </w:r>
          </w:p>
        </w:tc>
        <w:tc>
          <w:tcPr>
            <w:tcW w:w="1960" w:type="dxa"/>
            <w:tcBorders>
              <w:top w:val="nil"/>
              <w:left w:val="nil"/>
              <w:bottom w:val="single" w:sz="4" w:space="0" w:color="auto"/>
              <w:right w:val="single" w:sz="4" w:space="0" w:color="auto"/>
            </w:tcBorders>
            <w:noWrap/>
            <w:vAlign w:val="center"/>
            <w:hideMark/>
          </w:tcPr>
          <w:p w14:paraId="2E4E139C"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0F54722C"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0305DE1B"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284</w:t>
            </w:r>
          </w:p>
        </w:tc>
        <w:tc>
          <w:tcPr>
            <w:tcW w:w="6160" w:type="dxa"/>
            <w:tcBorders>
              <w:top w:val="nil"/>
              <w:left w:val="nil"/>
              <w:bottom w:val="single" w:sz="4" w:space="0" w:color="auto"/>
              <w:right w:val="single" w:sz="4" w:space="0" w:color="auto"/>
            </w:tcBorders>
            <w:noWrap/>
            <w:vAlign w:val="center"/>
            <w:hideMark/>
          </w:tcPr>
          <w:p w14:paraId="1326516E"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Лента за шейна единична оборудвана</w:t>
            </w:r>
          </w:p>
        </w:tc>
        <w:tc>
          <w:tcPr>
            <w:tcW w:w="1960" w:type="dxa"/>
            <w:tcBorders>
              <w:top w:val="nil"/>
              <w:left w:val="nil"/>
              <w:bottom w:val="single" w:sz="4" w:space="0" w:color="auto"/>
              <w:right w:val="single" w:sz="4" w:space="0" w:color="auto"/>
            </w:tcBorders>
            <w:noWrap/>
            <w:vAlign w:val="center"/>
            <w:hideMark/>
          </w:tcPr>
          <w:p w14:paraId="400EB577"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123299BA"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35ACB097"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285</w:t>
            </w:r>
          </w:p>
        </w:tc>
        <w:tc>
          <w:tcPr>
            <w:tcW w:w="6160" w:type="dxa"/>
            <w:tcBorders>
              <w:top w:val="nil"/>
              <w:left w:val="nil"/>
              <w:bottom w:val="single" w:sz="4" w:space="0" w:color="auto"/>
              <w:right w:val="single" w:sz="4" w:space="0" w:color="auto"/>
            </w:tcBorders>
            <w:noWrap/>
            <w:vAlign w:val="center"/>
            <w:hideMark/>
          </w:tcPr>
          <w:p w14:paraId="3CFF69F2"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 xml:space="preserve">Лента за шейна единична </w:t>
            </w:r>
            <w:proofErr w:type="spellStart"/>
            <w:r>
              <w:rPr>
                <w:rFonts w:ascii="Verdana" w:hAnsi="Verdana" w:cs="Calibri"/>
                <w:color w:val="000000"/>
                <w:sz w:val="20"/>
                <w:szCs w:val="20"/>
              </w:rPr>
              <w:t>необорудвана</w:t>
            </w:r>
            <w:proofErr w:type="spellEnd"/>
          </w:p>
        </w:tc>
        <w:tc>
          <w:tcPr>
            <w:tcW w:w="1960" w:type="dxa"/>
            <w:tcBorders>
              <w:top w:val="nil"/>
              <w:left w:val="nil"/>
              <w:bottom w:val="single" w:sz="4" w:space="0" w:color="auto"/>
              <w:right w:val="single" w:sz="4" w:space="0" w:color="auto"/>
            </w:tcBorders>
            <w:noWrap/>
            <w:vAlign w:val="center"/>
            <w:hideMark/>
          </w:tcPr>
          <w:p w14:paraId="2D9041A1"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1F1F9216"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3A403F0D"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286</w:t>
            </w:r>
          </w:p>
        </w:tc>
        <w:tc>
          <w:tcPr>
            <w:tcW w:w="6160" w:type="dxa"/>
            <w:tcBorders>
              <w:top w:val="nil"/>
              <w:left w:val="nil"/>
              <w:bottom w:val="single" w:sz="4" w:space="0" w:color="auto"/>
              <w:right w:val="single" w:sz="4" w:space="0" w:color="auto"/>
            </w:tcBorders>
            <w:noWrap/>
            <w:vAlign w:val="center"/>
            <w:hideMark/>
          </w:tcPr>
          <w:p w14:paraId="4DBF9E54"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Лента за шейна двойна оборудвана</w:t>
            </w:r>
          </w:p>
        </w:tc>
        <w:tc>
          <w:tcPr>
            <w:tcW w:w="1960" w:type="dxa"/>
            <w:tcBorders>
              <w:top w:val="nil"/>
              <w:left w:val="nil"/>
              <w:bottom w:val="single" w:sz="4" w:space="0" w:color="auto"/>
              <w:right w:val="single" w:sz="4" w:space="0" w:color="auto"/>
            </w:tcBorders>
            <w:noWrap/>
            <w:vAlign w:val="center"/>
            <w:hideMark/>
          </w:tcPr>
          <w:p w14:paraId="4B29D6BB"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635B89C8"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19341AC7"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287</w:t>
            </w:r>
          </w:p>
        </w:tc>
        <w:tc>
          <w:tcPr>
            <w:tcW w:w="6160" w:type="dxa"/>
            <w:tcBorders>
              <w:top w:val="nil"/>
              <w:left w:val="nil"/>
              <w:bottom w:val="single" w:sz="4" w:space="0" w:color="auto"/>
              <w:right w:val="single" w:sz="4" w:space="0" w:color="auto"/>
            </w:tcBorders>
            <w:noWrap/>
            <w:vAlign w:val="center"/>
            <w:hideMark/>
          </w:tcPr>
          <w:p w14:paraId="7EF41463"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 xml:space="preserve">Лента за шейна двойна </w:t>
            </w:r>
            <w:proofErr w:type="spellStart"/>
            <w:r>
              <w:rPr>
                <w:rFonts w:ascii="Verdana" w:hAnsi="Verdana" w:cs="Calibri"/>
                <w:color w:val="000000"/>
                <w:sz w:val="20"/>
                <w:szCs w:val="20"/>
              </w:rPr>
              <w:t>необорудвана</w:t>
            </w:r>
            <w:proofErr w:type="spellEnd"/>
          </w:p>
        </w:tc>
        <w:tc>
          <w:tcPr>
            <w:tcW w:w="1960" w:type="dxa"/>
            <w:tcBorders>
              <w:top w:val="nil"/>
              <w:left w:val="nil"/>
              <w:bottom w:val="single" w:sz="4" w:space="0" w:color="auto"/>
              <w:right w:val="single" w:sz="4" w:space="0" w:color="auto"/>
            </w:tcBorders>
            <w:noWrap/>
            <w:vAlign w:val="center"/>
            <w:hideMark/>
          </w:tcPr>
          <w:p w14:paraId="74BF20D5"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2C9255B1"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49C1A7FB"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288</w:t>
            </w:r>
          </w:p>
        </w:tc>
        <w:tc>
          <w:tcPr>
            <w:tcW w:w="6160" w:type="dxa"/>
            <w:tcBorders>
              <w:top w:val="nil"/>
              <w:left w:val="nil"/>
              <w:bottom w:val="single" w:sz="4" w:space="0" w:color="auto"/>
              <w:right w:val="single" w:sz="4" w:space="0" w:color="auto"/>
            </w:tcBorders>
            <w:noWrap/>
            <w:vAlign w:val="center"/>
            <w:hideMark/>
          </w:tcPr>
          <w:p w14:paraId="2556185C" w14:textId="77777777" w:rsidR="0050639E" w:rsidRDefault="0050639E">
            <w:pPr>
              <w:spacing w:line="256" w:lineRule="auto"/>
              <w:rPr>
                <w:rFonts w:ascii="Verdana" w:hAnsi="Verdana" w:cs="Calibri"/>
                <w:color w:val="000000"/>
                <w:sz w:val="20"/>
                <w:szCs w:val="20"/>
              </w:rPr>
            </w:pPr>
            <w:proofErr w:type="spellStart"/>
            <w:r>
              <w:rPr>
                <w:rFonts w:ascii="Verdana" w:hAnsi="Verdana" w:cs="Calibri"/>
                <w:color w:val="000000"/>
                <w:sz w:val="20"/>
                <w:szCs w:val="20"/>
              </w:rPr>
              <w:t>Червячен</w:t>
            </w:r>
            <w:proofErr w:type="spellEnd"/>
            <w:r>
              <w:rPr>
                <w:rFonts w:ascii="Verdana" w:hAnsi="Verdana" w:cs="Calibri"/>
                <w:color w:val="000000"/>
                <w:sz w:val="20"/>
                <w:szCs w:val="20"/>
              </w:rPr>
              <w:t xml:space="preserve"> вал</w:t>
            </w:r>
          </w:p>
        </w:tc>
        <w:tc>
          <w:tcPr>
            <w:tcW w:w="1960" w:type="dxa"/>
            <w:tcBorders>
              <w:top w:val="nil"/>
              <w:left w:val="nil"/>
              <w:bottom w:val="single" w:sz="4" w:space="0" w:color="auto"/>
              <w:right w:val="single" w:sz="4" w:space="0" w:color="auto"/>
            </w:tcBorders>
            <w:noWrap/>
            <w:vAlign w:val="center"/>
            <w:hideMark/>
          </w:tcPr>
          <w:p w14:paraId="72F14288"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3C8A66E8"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04EE2B90"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289</w:t>
            </w:r>
          </w:p>
        </w:tc>
        <w:tc>
          <w:tcPr>
            <w:tcW w:w="6160" w:type="dxa"/>
            <w:tcBorders>
              <w:top w:val="nil"/>
              <w:left w:val="nil"/>
              <w:bottom w:val="single" w:sz="4" w:space="0" w:color="auto"/>
              <w:right w:val="single" w:sz="4" w:space="0" w:color="auto"/>
            </w:tcBorders>
            <w:noWrap/>
            <w:vAlign w:val="center"/>
            <w:hideMark/>
          </w:tcPr>
          <w:p w14:paraId="4009F8FF"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Пружинно зъбно колело часовник</w:t>
            </w:r>
          </w:p>
        </w:tc>
        <w:tc>
          <w:tcPr>
            <w:tcW w:w="1960" w:type="dxa"/>
            <w:tcBorders>
              <w:top w:val="nil"/>
              <w:left w:val="nil"/>
              <w:bottom w:val="single" w:sz="4" w:space="0" w:color="auto"/>
              <w:right w:val="single" w:sz="4" w:space="0" w:color="auto"/>
            </w:tcBorders>
            <w:noWrap/>
            <w:vAlign w:val="center"/>
            <w:hideMark/>
          </w:tcPr>
          <w:p w14:paraId="59A225A1"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2BF31782"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249AAED2"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290</w:t>
            </w:r>
          </w:p>
        </w:tc>
        <w:tc>
          <w:tcPr>
            <w:tcW w:w="6160" w:type="dxa"/>
            <w:tcBorders>
              <w:top w:val="nil"/>
              <w:left w:val="nil"/>
              <w:bottom w:val="single" w:sz="4" w:space="0" w:color="auto"/>
              <w:right w:val="single" w:sz="4" w:space="0" w:color="auto"/>
            </w:tcBorders>
            <w:noWrap/>
            <w:vAlign w:val="center"/>
            <w:hideMark/>
          </w:tcPr>
          <w:p w14:paraId="5D316E47"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Двигател работно време (N+MFS) HS53-2800-066</w:t>
            </w:r>
          </w:p>
        </w:tc>
        <w:tc>
          <w:tcPr>
            <w:tcW w:w="1960" w:type="dxa"/>
            <w:tcBorders>
              <w:top w:val="nil"/>
              <w:left w:val="nil"/>
              <w:bottom w:val="single" w:sz="4" w:space="0" w:color="auto"/>
              <w:right w:val="single" w:sz="4" w:space="0" w:color="auto"/>
            </w:tcBorders>
            <w:noWrap/>
            <w:vAlign w:val="center"/>
            <w:hideMark/>
          </w:tcPr>
          <w:p w14:paraId="4C607847"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2A722E2F"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27D9964B"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291</w:t>
            </w:r>
          </w:p>
        </w:tc>
        <w:tc>
          <w:tcPr>
            <w:tcW w:w="6160" w:type="dxa"/>
            <w:tcBorders>
              <w:top w:val="nil"/>
              <w:left w:val="nil"/>
              <w:bottom w:val="single" w:sz="4" w:space="0" w:color="auto"/>
              <w:right w:val="single" w:sz="4" w:space="0" w:color="auto"/>
            </w:tcBorders>
            <w:noWrap/>
            <w:vAlign w:val="center"/>
            <w:hideMark/>
          </w:tcPr>
          <w:p w14:paraId="61677A56"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Двигател скорост (V)HS53-2800-67</w:t>
            </w:r>
          </w:p>
        </w:tc>
        <w:tc>
          <w:tcPr>
            <w:tcW w:w="1960" w:type="dxa"/>
            <w:tcBorders>
              <w:top w:val="nil"/>
              <w:left w:val="nil"/>
              <w:bottom w:val="single" w:sz="4" w:space="0" w:color="auto"/>
              <w:right w:val="single" w:sz="4" w:space="0" w:color="auto"/>
            </w:tcBorders>
            <w:noWrap/>
            <w:vAlign w:val="center"/>
            <w:hideMark/>
          </w:tcPr>
          <w:p w14:paraId="59CD0CD5"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30963FFF"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79627CA4"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292</w:t>
            </w:r>
          </w:p>
        </w:tc>
        <w:tc>
          <w:tcPr>
            <w:tcW w:w="6160" w:type="dxa"/>
            <w:tcBorders>
              <w:top w:val="nil"/>
              <w:left w:val="nil"/>
              <w:bottom w:val="single" w:sz="4" w:space="0" w:color="auto"/>
              <w:right w:val="single" w:sz="4" w:space="0" w:color="auto"/>
            </w:tcBorders>
            <w:noWrap/>
            <w:vAlign w:val="center"/>
            <w:hideMark/>
          </w:tcPr>
          <w:p w14:paraId="525488ED"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Двигател за управляващ вал (SAS) HS53-2800-068</w:t>
            </w:r>
          </w:p>
        </w:tc>
        <w:tc>
          <w:tcPr>
            <w:tcW w:w="1960" w:type="dxa"/>
            <w:tcBorders>
              <w:top w:val="nil"/>
              <w:left w:val="nil"/>
              <w:bottom w:val="single" w:sz="4" w:space="0" w:color="auto"/>
              <w:right w:val="single" w:sz="4" w:space="0" w:color="auto"/>
            </w:tcBorders>
            <w:noWrap/>
            <w:vAlign w:val="center"/>
            <w:hideMark/>
          </w:tcPr>
          <w:p w14:paraId="1015D4ED"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47E4B97B"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0F21E072"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293</w:t>
            </w:r>
          </w:p>
        </w:tc>
        <w:tc>
          <w:tcPr>
            <w:tcW w:w="6160" w:type="dxa"/>
            <w:tcBorders>
              <w:top w:val="nil"/>
              <w:left w:val="nil"/>
              <w:bottom w:val="single" w:sz="4" w:space="0" w:color="auto"/>
              <w:right w:val="single" w:sz="4" w:space="0" w:color="auto"/>
            </w:tcBorders>
            <w:noWrap/>
            <w:vAlign w:val="center"/>
            <w:hideMark/>
          </w:tcPr>
          <w:p w14:paraId="21AC41D8"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Двигател за сверка</w:t>
            </w:r>
          </w:p>
        </w:tc>
        <w:tc>
          <w:tcPr>
            <w:tcW w:w="1960" w:type="dxa"/>
            <w:tcBorders>
              <w:top w:val="nil"/>
              <w:left w:val="nil"/>
              <w:bottom w:val="single" w:sz="4" w:space="0" w:color="auto"/>
              <w:right w:val="single" w:sz="4" w:space="0" w:color="auto"/>
            </w:tcBorders>
            <w:noWrap/>
            <w:vAlign w:val="center"/>
            <w:hideMark/>
          </w:tcPr>
          <w:p w14:paraId="6866B96F"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5F4E3A05"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2CAC7B93"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294</w:t>
            </w:r>
          </w:p>
        </w:tc>
        <w:tc>
          <w:tcPr>
            <w:tcW w:w="6160" w:type="dxa"/>
            <w:tcBorders>
              <w:top w:val="nil"/>
              <w:left w:val="nil"/>
              <w:bottom w:val="single" w:sz="4" w:space="0" w:color="auto"/>
              <w:right w:val="single" w:sz="4" w:space="0" w:color="auto"/>
            </w:tcBorders>
            <w:noWrap/>
            <w:vAlign w:val="center"/>
            <w:hideMark/>
          </w:tcPr>
          <w:p w14:paraId="700D92B6"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Двигател</w:t>
            </w:r>
          </w:p>
        </w:tc>
        <w:tc>
          <w:tcPr>
            <w:tcW w:w="1960" w:type="dxa"/>
            <w:tcBorders>
              <w:top w:val="nil"/>
              <w:left w:val="nil"/>
              <w:bottom w:val="single" w:sz="4" w:space="0" w:color="auto"/>
              <w:right w:val="single" w:sz="4" w:space="0" w:color="auto"/>
            </w:tcBorders>
            <w:noWrap/>
            <w:vAlign w:val="center"/>
            <w:hideMark/>
          </w:tcPr>
          <w:p w14:paraId="53C247ED"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5EDC1AC4"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5714B35F"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295</w:t>
            </w:r>
          </w:p>
        </w:tc>
        <w:tc>
          <w:tcPr>
            <w:tcW w:w="6160" w:type="dxa"/>
            <w:tcBorders>
              <w:top w:val="nil"/>
              <w:left w:val="nil"/>
              <w:bottom w:val="single" w:sz="4" w:space="0" w:color="auto"/>
              <w:right w:val="single" w:sz="4" w:space="0" w:color="auto"/>
            </w:tcBorders>
            <w:noWrap/>
            <w:vAlign w:val="center"/>
            <w:hideMark/>
          </w:tcPr>
          <w:p w14:paraId="50323062"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Винт М3 х 8 HW16-020</w:t>
            </w:r>
          </w:p>
        </w:tc>
        <w:tc>
          <w:tcPr>
            <w:tcW w:w="1960" w:type="dxa"/>
            <w:tcBorders>
              <w:top w:val="nil"/>
              <w:left w:val="nil"/>
              <w:bottom w:val="single" w:sz="4" w:space="0" w:color="auto"/>
              <w:right w:val="single" w:sz="4" w:space="0" w:color="auto"/>
            </w:tcBorders>
            <w:noWrap/>
            <w:vAlign w:val="center"/>
            <w:hideMark/>
          </w:tcPr>
          <w:p w14:paraId="3076F685"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4EE9AD44"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3CFBB1DC"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296</w:t>
            </w:r>
          </w:p>
        </w:tc>
        <w:tc>
          <w:tcPr>
            <w:tcW w:w="6160" w:type="dxa"/>
            <w:tcBorders>
              <w:top w:val="nil"/>
              <w:left w:val="nil"/>
              <w:bottom w:val="single" w:sz="4" w:space="0" w:color="auto"/>
              <w:right w:val="single" w:sz="4" w:space="0" w:color="auto"/>
            </w:tcBorders>
            <w:noWrap/>
            <w:vAlign w:val="center"/>
            <w:hideMark/>
          </w:tcPr>
          <w:p w14:paraId="1EE32AE7"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Винт М2.5 х 4 HS07 0100 092</w:t>
            </w:r>
          </w:p>
        </w:tc>
        <w:tc>
          <w:tcPr>
            <w:tcW w:w="1960" w:type="dxa"/>
            <w:tcBorders>
              <w:top w:val="nil"/>
              <w:left w:val="nil"/>
              <w:bottom w:val="single" w:sz="4" w:space="0" w:color="auto"/>
              <w:right w:val="single" w:sz="4" w:space="0" w:color="auto"/>
            </w:tcBorders>
            <w:noWrap/>
            <w:vAlign w:val="center"/>
            <w:hideMark/>
          </w:tcPr>
          <w:p w14:paraId="0BF19B90"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7B72F241"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75A8EE41"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297</w:t>
            </w:r>
          </w:p>
        </w:tc>
        <w:tc>
          <w:tcPr>
            <w:tcW w:w="6160" w:type="dxa"/>
            <w:tcBorders>
              <w:top w:val="nil"/>
              <w:left w:val="nil"/>
              <w:bottom w:val="single" w:sz="4" w:space="0" w:color="auto"/>
              <w:right w:val="single" w:sz="4" w:space="0" w:color="auto"/>
            </w:tcBorders>
            <w:noWrap/>
            <w:vAlign w:val="center"/>
            <w:hideMark/>
          </w:tcPr>
          <w:p w14:paraId="6CC92AAC"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Винт KN 07 0182 004</w:t>
            </w:r>
          </w:p>
        </w:tc>
        <w:tc>
          <w:tcPr>
            <w:tcW w:w="1960" w:type="dxa"/>
            <w:tcBorders>
              <w:top w:val="nil"/>
              <w:left w:val="nil"/>
              <w:bottom w:val="single" w:sz="4" w:space="0" w:color="auto"/>
              <w:right w:val="single" w:sz="4" w:space="0" w:color="auto"/>
            </w:tcBorders>
            <w:noWrap/>
            <w:vAlign w:val="center"/>
            <w:hideMark/>
          </w:tcPr>
          <w:p w14:paraId="7C76FA72"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55DE292E"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03C497C9"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298</w:t>
            </w:r>
          </w:p>
        </w:tc>
        <w:tc>
          <w:tcPr>
            <w:tcW w:w="6160" w:type="dxa"/>
            <w:tcBorders>
              <w:top w:val="nil"/>
              <w:left w:val="nil"/>
              <w:bottom w:val="single" w:sz="4" w:space="0" w:color="auto"/>
              <w:right w:val="single" w:sz="4" w:space="0" w:color="auto"/>
            </w:tcBorders>
            <w:noWrap/>
            <w:vAlign w:val="center"/>
            <w:hideMark/>
          </w:tcPr>
          <w:p w14:paraId="27FFAA5A"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Винт KN 07 0194 010</w:t>
            </w:r>
          </w:p>
        </w:tc>
        <w:tc>
          <w:tcPr>
            <w:tcW w:w="1960" w:type="dxa"/>
            <w:tcBorders>
              <w:top w:val="nil"/>
              <w:left w:val="nil"/>
              <w:bottom w:val="single" w:sz="4" w:space="0" w:color="auto"/>
              <w:right w:val="single" w:sz="4" w:space="0" w:color="auto"/>
            </w:tcBorders>
            <w:noWrap/>
            <w:vAlign w:val="center"/>
            <w:hideMark/>
          </w:tcPr>
          <w:p w14:paraId="1636F83E"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7655A328"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46DEAE90"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299</w:t>
            </w:r>
          </w:p>
        </w:tc>
        <w:tc>
          <w:tcPr>
            <w:tcW w:w="6160" w:type="dxa"/>
            <w:tcBorders>
              <w:top w:val="nil"/>
              <w:left w:val="nil"/>
              <w:bottom w:val="single" w:sz="4" w:space="0" w:color="auto"/>
              <w:right w:val="single" w:sz="4" w:space="0" w:color="auto"/>
            </w:tcBorders>
            <w:noWrap/>
            <w:vAlign w:val="center"/>
            <w:hideMark/>
          </w:tcPr>
          <w:p w14:paraId="67DBB6E2"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Превключвател шейна</w:t>
            </w:r>
          </w:p>
        </w:tc>
        <w:tc>
          <w:tcPr>
            <w:tcW w:w="1960" w:type="dxa"/>
            <w:tcBorders>
              <w:top w:val="nil"/>
              <w:left w:val="nil"/>
              <w:bottom w:val="single" w:sz="4" w:space="0" w:color="auto"/>
              <w:right w:val="single" w:sz="4" w:space="0" w:color="auto"/>
            </w:tcBorders>
            <w:noWrap/>
            <w:vAlign w:val="center"/>
            <w:hideMark/>
          </w:tcPr>
          <w:p w14:paraId="7303DD81"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45BF20C4"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4E613B21"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300</w:t>
            </w:r>
          </w:p>
        </w:tc>
        <w:tc>
          <w:tcPr>
            <w:tcW w:w="6160" w:type="dxa"/>
            <w:tcBorders>
              <w:top w:val="nil"/>
              <w:left w:val="nil"/>
              <w:bottom w:val="single" w:sz="4" w:space="0" w:color="auto"/>
              <w:right w:val="single" w:sz="4" w:space="0" w:color="auto"/>
            </w:tcBorders>
            <w:noWrap/>
            <w:vAlign w:val="center"/>
            <w:hideMark/>
          </w:tcPr>
          <w:p w14:paraId="032635BC"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Пружина за превключвател</w:t>
            </w:r>
          </w:p>
        </w:tc>
        <w:tc>
          <w:tcPr>
            <w:tcW w:w="1960" w:type="dxa"/>
            <w:tcBorders>
              <w:top w:val="nil"/>
              <w:left w:val="nil"/>
              <w:bottom w:val="single" w:sz="4" w:space="0" w:color="auto"/>
              <w:right w:val="single" w:sz="4" w:space="0" w:color="auto"/>
            </w:tcBorders>
            <w:noWrap/>
            <w:vAlign w:val="center"/>
            <w:hideMark/>
          </w:tcPr>
          <w:p w14:paraId="6BE8317B"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4D802AC5"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5058CAF4"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301</w:t>
            </w:r>
          </w:p>
        </w:tc>
        <w:tc>
          <w:tcPr>
            <w:tcW w:w="6160" w:type="dxa"/>
            <w:tcBorders>
              <w:top w:val="nil"/>
              <w:left w:val="nil"/>
              <w:bottom w:val="single" w:sz="4" w:space="0" w:color="auto"/>
              <w:right w:val="single" w:sz="4" w:space="0" w:color="auto"/>
            </w:tcBorders>
            <w:noWrap/>
            <w:vAlign w:val="center"/>
            <w:hideMark/>
          </w:tcPr>
          <w:p w14:paraId="796EE4FA"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Основно зъбно колело шейна</w:t>
            </w:r>
          </w:p>
        </w:tc>
        <w:tc>
          <w:tcPr>
            <w:tcW w:w="1960" w:type="dxa"/>
            <w:tcBorders>
              <w:top w:val="nil"/>
              <w:left w:val="nil"/>
              <w:bottom w:val="single" w:sz="4" w:space="0" w:color="auto"/>
              <w:right w:val="single" w:sz="4" w:space="0" w:color="auto"/>
            </w:tcBorders>
            <w:noWrap/>
            <w:vAlign w:val="center"/>
            <w:hideMark/>
          </w:tcPr>
          <w:p w14:paraId="2E535211"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0BD23A23"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48F5A42D"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302</w:t>
            </w:r>
          </w:p>
        </w:tc>
        <w:tc>
          <w:tcPr>
            <w:tcW w:w="6160" w:type="dxa"/>
            <w:tcBorders>
              <w:top w:val="nil"/>
              <w:left w:val="nil"/>
              <w:bottom w:val="single" w:sz="4" w:space="0" w:color="auto"/>
              <w:right w:val="single" w:sz="4" w:space="0" w:color="auto"/>
            </w:tcBorders>
            <w:noWrap/>
            <w:vAlign w:val="center"/>
            <w:hideMark/>
          </w:tcPr>
          <w:p w14:paraId="12A83FAC"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Щифт за основно зъбно колело</w:t>
            </w:r>
          </w:p>
        </w:tc>
        <w:tc>
          <w:tcPr>
            <w:tcW w:w="1960" w:type="dxa"/>
            <w:tcBorders>
              <w:top w:val="nil"/>
              <w:left w:val="nil"/>
              <w:bottom w:val="single" w:sz="4" w:space="0" w:color="auto"/>
              <w:right w:val="single" w:sz="4" w:space="0" w:color="auto"/>
            </w:tcBorders>
            <w:noWrap/>
            <w:vAlign w:val="center"/>
            <w:hideMark/>
          </w:tcPr>
          <w:p w14:paraId="5B9F5D7C"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58298117"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1B0D0D42"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303</w:t>
            </w:r>
          </w:p>
        </w:tc>
        <w:tc>
          <w:tcPr>
            <w:tcW w:w="6160" w:type="dxa"/>
            <w:tcBorders>
              <w:top w:val="nil"/>
              <w:left w:val="nil"/>
              <w:bottom w:val="single" w:sz="4" w:space="0" w:color="auto"/>
              <w:right w:val="single" w:sz="4" w:space="0" w:color="auto"/>
            </w:tcBorders>
            <w:noWrap/>
            <w:vAlign w:val="center"/>
            <w:hideMark/>
          </w:tcPr>
          <w:p w14:paraId="5EC26DD3"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 xml:space="preserve">Зъбно колело </w:t>
            </w:r>
            <w:proofErr w:type="spellStart"/>
            <w:r>
              <w:rPr>
                <w:rFonts w:ascii="Verdana" w:hAnsi="Verdana" w:cs="Calibri"/>
                <w:color w:val="000000"/>
                <w:sz w:val="20"/>
                <w:szCs w:val="20"/>
              </w:rPr>
              <w:t>обортомер</w:t>
            </w:r>
            <w:proofErr w:type="spellEnd"/>
          </w:p>
        </w:tc>
        <w:tc>
          <w:tcPr>
            <w:tcW w:w="1960" w:type="dxa"/>
            <w:tcBorders>
              <w:top w:val="nil"/>
              <w:left w:val="nil"/>
              <w:bottom w:val="single" w:sz="4" w:space="0" w:color="auto"/>
              <w:right w:val="single" w:sz="4" w:space="0" w:color="auto"/>
            </w:tcBorders>
            <w:noWrap/>
            <w:vAlign w:val="center"/>
            <w:hideMark/>
          </w:tcPr>
          <w:p w14:paraId="63FC111D"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02356046"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4B4A3D5A"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304</w:t>
            </w:r>
          </w:p>
        </w:tc>
        <w:tc>
          <w:tcPr>
            <w:tcW w:w="6160" w:type="dxa"/>
            <w:tcBorders>
              <w:top w:val="nil"/>
              <w:left w:val="nil"/>
              <w:bottom w:val="single" w:sz="4" w:space="0" w:color="auto"/>
              <w:right w:val="single" w:sz="4" w:space="0" w:color="auto"/>
            </w:tcBorders>
            <w:noWrap/>
            <w:vAlign w:val="center"/>
            <w:hideMark/>
          </w:tcPr>
          <w:p w14:paraId="7A20720B"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 xml:space="preserve">Контра за зъбно колело </w:t>
            </w:r>
            <w:proofErr w:type="spellStart"/>
            <w:r>
              <w:rPr>
                <w:rFonts w:ascii="Verdana" w:hAnsi="Verdana" w:cs="Calibri"/>
                <w:color w:val="000000"/>
                <w:sz w:val="20"/>
                <w:szCs w:val="20"/>
              </w:rPr>
              <w:t>обортомер</w:t>
            </w:r>
            <w:proofErr w:type="spellEnd"/>
          </w:p>
        </w:tc>
        <w:tc>
          <w:tcPr>
            <w:tcW w:w="1960" w:type="dxa"/>
            <w:tcBorders>
              <w:top w:val="nil"/>
              <w:left w:val="nil"/>
              <w:bottom w:val="single" w:sz="4" w:space="0" w:color="auto"/>
              <w:right w:val="single" w:sz="4" w:space="0" w:color="auto"/>
            </w:tcBorders>
            <w:noWrap/>
            <w:vAlign w:val="center"/>
            <w:hideMark/>
          </w:tcPr>
          <w:p w14:paraId="49C413B8"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74E8D7DB"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54BB1C85"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305</w:t>
            </w:r>
          </w:p>
        </w:tc>
        <w:tc>
          <w:tcPr>
            <w:tcW w:w="6160" w:type="dxa"/>
            <w:tcBorders>
              <w:top w:val="nil"/>
              <w:left w:val="nil"/>
              <w:bottom w:val="single" w:sz="4" w:space="0" w:color="auto"/>
              <w:right w:val="single" w:sz="4" w:space="0" w:color="auto"/>
            </w:tcBorders>
            <w:noWrap/>
            <w:vAlign w:val="center"/>
            <w:hideMark/>
          </w:tcPr>
          <w:p w14:paraId="2941F1E9"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Преходно зъбно колело за отварящ механизъм</w:t>
            </w:r>
          </w:p>
        </w:tc>
        <w:tc>
          <w:tcPr>
            <w:tcW w:w="1960" w:type="dxa"/>
            <w:tcBorders>
              <w:top w:val="nil"/>
              <w:left w:val="nil"/>
              <w:bottom w:val="single" w:sz="4" w:space="0" w:color="auto"/>
              <w:right w:val="single" w:sz="4" w:space="0" w:color="auto"/>
            </w:tcBorders>
            <w:noWrap/>
            <w:vAlign w:val="center"/>
            <w:hideMark/>
          </w:tcPr>
          <w:p w14:paraId="61EA4F16"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56E681AF"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23ADD6BC"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306</w:t>
            </w:r>
          </w:p>
        </w:tc>
        <w:tc>
          <w:tcPr>
            <w:tcW w:w="6160" w:type="dxa"/>
            <w:tcBorders>
              <w:top w:val="nil"/>
              <w:left w:val="nil"/>
              <w:bottom w:val="single" w:sz="4" w:space="0" w:color="auto"/>
              <w:right w:val="single" w:sz="4" w:space="0" w:color="auto"/>
            </w:tcBorders>
            <w:noWrap/>
            <w:vAlign w:val="center"/>
            <w:hideMark/>
          </w:tcPr>
          <w:p w14:paraId="5F13AC9B"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Зъбно колело часовник за четец</w:t>
            </w:r>
          </w:p>
        </w:tc>
        <w:tc>
          <w:tcPr>
            <w:tcW w:w="1960" w:type="dxa"/>
            <w:tcBorders>
              <w:top w:val="nil"/>
              <w:left w:val="nil"/>
              <w:bottom w:val="single" w:sz="4" w:space="0" w:color="auto"/>
              <w:right w:val="single" w:sz="4" w:space="0" w:color="auto"/>
            </w:tcBorders>
            <w:noWrap/>
            <w:vAlign w:val="center"/>
            <w:hideMark/>
          </w:tcPr>
          <w:p w14:paraId="10D1AD00"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56D8EF2A"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640A089D"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307</w:t>
            </w:r>
          </w:p>
        </w:tc>
        <w:tc>
          <w:tcPr>
            <w:tcW w:w="6160" w:type="dxa"/>
            <w:tcBorders>
              <w:top w:val="nil"/>
              <w:left w:val="nil"/>
              <w:bottom w:val="single" w:sz="4" w:space="0" w:color="auto"/>
              <w:right w:val="single" w:sz="4" w:space="0" w:color="auto"/>
            </w:tcBorders>
            <w:noWrap/>
            <w:vAlign w:val="center"/>
            <w:hideMark/>
          </w:tcPr>
          <w:p w14:paraId="6FF95A68"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Зъбно колело часовник за мотор</w:t>
            </w:r>
          </w:p>
        </w:tc>
        <w:tc>
          <w:tcPr>
            <w:tcW w:w="1960" w:type="dxa"/>
            <w:tcBorders>
              <w:top w:val="nil"/>
              <w:left w:val="nil"/>
              <w:bottom w:val="single" w:sz="4" w:space="0" w:color="auto"/>
              <w:right w:val="single" w:sz="4" w:space="0" w:color="auto"/>
            </w:tcBorders>
            <w:noWrap/>
            <w:vAlign w:val="center"/>
            <w:hideMark/>
          </w:tcPr>
          <w:p w14:paraId="4C0E2CC9"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03B8CA44"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5B5BF76C"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308</w:t>
            </w:r>
          </w:p>
        </w:tc>
        <w:tc>
          <w:tcPr>
            <w:tcW w:w="6160" w:type="dxa"/>
            <w:tcBorders>
              <w:top w:val="nil"/>
              <w:left w:val="nil"/>
              <w:bottom w:val="single" w:sz="4" w:space="0" w:color="auto"/>
              <w:right w:val="single" w:sz="4" w:space="0" w:color="auto"/>
            </w:tcBorders>
            <w:noWrap/>
            <w:vAlign w:val="center"/>
            <w:hideMark/>
          </w:tcPr>
          <w:p w14:paraId="722FC9EA"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Преходно зъбно колело за часовник</w:t>
            </w:r>
          </w:p>
        </w:tc>
        <w:tc>
          <w:tcPr>
            <w:tcW w:w="1960" w:type="dxa"/>
            <w:tcBorders>
              <w:top w:val="nil"/>
              <w:left w:val="nil"/>
              <w:bottom w:val="single" w:sz="4" w:space="0" w:color="auto"/>
              <w:right w:val="single" w:sz="4" w:space="0" w:color="auto"/>
            </w:tcBorders>
            <w:noWrap/>
            <w:vAlign w:val="center"/>
            <w:hideMark/>
          </w:tcPr>
          <w:p w14:paraId="2E62147D"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23FE2A27"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633457C9"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309</w:t>
            </w:r>
          </w:p>
        </w:tc>
        <w:tc>
          <w:tcPr>
            <w:tcW w:w="6160" w:type="dxa"/>
            <w:tcBorders>
              <w:top w:val="nil"/>
              <w:left w:val="nil"/>
              <w:bottom w:val="single" w:sz="4" w:space="0" w:color="auto"/>
              <w:right w:val="single" w:sz="4" w:space="0" w:color="auto"/>
            </w:tcBorders>
            <w:noWrap/>
            <w:vAlign w:val="center"/>
            <w:hideMark/>
          </w:tcPr>
          <w:p w14:paraId="6A18A5FD"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Пружина часовник</w:t>
            </w:r>
          </w:p>
        </w:tc>
        <w:tc>
          <w:tcPr>
            <w:tcW w:w="1960" w:type="dxa"/>
            <w:tcBorders>
              <w:top w:val="nil"/>
              <w:left w:val="nil"/>
              <w:bottom w:val="single" w:sz="4" w:space="0" w:color="auto"/>
              <w:right w:val="single" w:sz="4" w:space="0" w:color="auto"/>
            </w:tcBorders>
            <w:noWrap/>
            <w:vAlign w:val="center"/>
            <w:hideMark/>
          </w:tcPr>
          <w:p w14:paraId="4EA4D14C"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7B45DE1B"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68A3CFF7"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310</w:t>
            </w:r>
          </w:p>
        </w:tc>
        <w:tc>
          <w:tcPr>
            <w:tcW w:w="6160" w:type="dxa"/>
            <w:tcBorders>
              <w:top w:val="nil"/>
              <w:left w:val="nil"/>
              <w:bottom w:val="single" w:sz="4" w:space="0" w:color="auto"/>
              <w:right w:val="single" w:sz="4" w:space="0" w:color="auto"/>
            </w:tcBorders>
            <w:noWrap/>
            <w:vAlign w:val="center"/>
            <w:hideMark/>
          </w:tcPr>
          <w:p w14:paraId="6F6E209A"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Магнитен вал часовник</w:t>
            </w:r>
          </w:p>
        </w:tc>
        <w:tc>
          <w:tcPr>
            <w:tcW w:w="1960" w:type="dxa"/>
            <w:tcBorders>
              <w:top w:val="nil"/>
              <w:left w:val="nil"/>
              <w:bottom w:val="single" w:sz="4" w:space="0" w:color="auto"/>
              <w:right w:val="single" w:sz="4" w:space="0" w:color="auto"/>
            </w:tcBorders>
            <w:noWrap/>
            <w:vAlign w:val="center"/>
            <w:hideMark/>
          </w:tcPr>
          <w:p w14:paraId="6EE5A708"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43CEA1CD"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4266A9EB"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311</w:t>
            </w:r>
          </w:p>
        </w:tc>
        <w:tc>
          <w:tcPr>
            <w:tcW w:w="6160" w:type="dxa"/>
            <w:tcBorders>
              <w:top w:val="nil"/>
              <w:left w:val="nil"/>
              <w:bottom w:val="single" w:sz="4" w:space="0" w:color="auto"/>
              <w:right w:val="single" w:sz="4" w:space="0" w:color="auto"/>
            </w:tcBorders>
            <w:noWrap/>
            <w:vAlign w:val="center"/>
            <w:hideMark/>
          </w:tcPr>
          <w:p w14:paraId="77917CCD"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Двойно ексцентричен вал</w:t>
            </w:r>
          </w:p>
        </w:tc>
        <w:tc>
          <w:tcPr>
            <w:tcW w:w="1960" w:type="dxa"/>
            <w:tcBorders>
              <w:top w:val="nil"/>
              <w:left w:val="nil"/>
              <w:bottom w:val="single" w:sz="4" w:space="0" w:color="auto"/>
              <w:right w:val="single" w:sz="4" w:space="0" w:color="auto"/>
            </w:tcBorders>
            <w:noWrap/>
            <w:vAlign w:val="center"/>
            <w:hideMark/>
          </w:tcPr>
          <w:p w14:paraId="236DBBE9"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57852FD9"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69220C3D"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lastRenderedPageBreak/>
              <w:t>312</w:t>
            </w:r>
          </w:p>
        </w:tc>
        <w:tc>
          <w:tcPr>
            <w:tcW w:w="6160" w:type="dxa"/>
            <w:tcBorders>
              <w:top w:val="nil"/>
              <w:left w:val="nil"/>
              <w:bottom w:val="single" w:sz="4" w:space="0" w:color="auto"/>
              <w:right w:val="single" w:sz="4" w:space="0" w:color="auto"/>
            </w:tcBorders>
            <w:noWrap/>
            <w:vAlign w:val="center"/>
            <w:hideMark/>
          </w:tcPr>
          <w:p w14:paraId="5A3C6709" w14:textId="77777777" w:rsidR="0050639E" w:rsidRDefault="0050639E">
            <w:pPr>
              <w:spacing w:line="256" w:lineRule="auto"/>
              <w:rPr>
                <w:rFonts w:ascii="Verdana" w:hAnsi="Verdana" w:cs="Calibri"/>
                <w:color w:val="000000"/>
                <w:sz w:val="20"/>
                <w:szCs w:val="20"/>
              </w:rPr>
            </w:pPr>
            <w:proofErr w:type="spellStart"/>
            <w:r>
              <w:rPr>
                <w:rFonts w:ascii="Verdana" w:hAnsi="Verdana" w:cs="Calibri"/>
                <w:color w:val="000000"/>
                <w:sz w:val="20"/>
                <w:szCs w:val="20"/>
              </w:rPr>
              <w:t>Стопор</w:t>
            </w:r>
            <w:proofErr w:type="spellEnd"/>
            <w:r>
              <w:rPr>
                <w:rFonts w:ascii="Verdana" w:hAnsi="Verdana" w:cs="Calibri"/>
                <w:color w:val="000000"/>
                <w:sz w:val="20"/>
                <w:szCs w:val="20"/>
              </w:rPr>
              <w:t xml:space="preserve"> за шейна</w:t>
            </w:r>
          </w:p>
        </w:tc>
        <w:tc>
          <w:tcPr>
            <w:tcW w:w="1960" w:type="dxa"/>
            <w:tcBorders>
              <w:top w:val="nil"/>
              <w:left w:val="nil"/>
              <w:bottom w:val="single" w:sz="4" w:space="0" w:color="auto"/>
              <w:right w:val="single" w:sz="4" w:space="0" w:color="auto"/>
            </w:tcBorders>
            <w:noWrap/>
            <w:vAlign w:val="center"/>
            <w:hideMark/>
          </w:tcPr>
          <w:p w14:paraId="5A49AD2B"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6EF26D1E"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2B8980E2"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313</w:t>
            </w:r>
          </w:p>
        </w:tc>
        <w:tc>
          <w:tcPr>
            <w:tcW w:w="6160" w:type="dxa"/>
            <w:tcBorders>
              <w:top w:val="nil"/>
              <w:left w:val="nil"/>
              <w:bottom w:val="single" w:sz="4" w:space="0" w:color="auto"/>
              <w:right w:val="single" w:sz="4" w:space="0" w:color="auto"/>
            </w:tcBorders>
            <w:noWrap/>
            <w:vAlign w:val="center"/>
            <w:hideMark/>
          </w:tcPr>
          <w:p w14:paraId="55222AE7"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Шейна не оборудвана</w:t>
            </w:r>
          </w:p>
        </w:tc>
        <w:tc>
          <w:tcPr>
            <w:tcW w:w="1960" w:type="dxa"/>
            <w:tcBorders>
              <w:top w:val="nil"/>
              <w:left w:val="nil"/>
              <w:bottom w:val="single" w:sz="4" w:space="0" w:color="auto"/>
              <w:right w:val="single" w:sz="4" w:space="0" w:color="auto"/>
            </w:tcBorders>
            <w:noWrap/>
            <w:vAlign w:val="center"/>
            <w:hideMark/>
          </w:tcPr>
          <w:p w14:paraId="1AD4C0BA"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1A4587D7"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65511806"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314</w:t>
            </w:r>
          </w:p>
        </w:tc>
        <w:tc>
          <w:tcPr>
            <w:tcW w:w="6160" w:type="dxa"/>
            <w:tcBorders>
              <w:top w:val="nil"/>
              <w:left w:val="nil"/>
              <w:bottom w:val="single" w:sz="4" w:space="0" w:color="auto"/>
              <w:right w:val="single" w:sz="4" w:space="0" w:color="auto"/>
            </w:tcBorders>
            <w:noWrap/>
            <w:vAlign w:val="center"/>
            <w:hideMark/>
          </w:tcPr>
          <w:p w14:paraId="73138F65"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Зъбно колело часовник двойно 1324</w:t>
            </w:r>
          </w:p>
        </w:tc>
        <w:tc>
          <w:tcPr>
            <w:tcW w:w="1960" w:type="dxa"/>
            <w:tcBorders>
              <w:top w:val="nil"/>
              <w:left w:val="nil"/>
              <w:bottom w:val="single" w:sz="4" w:space="0" w:color="auto"/>
              <w:right w:val="single" w:sz="4" w:space="0" w:color="auto"/>
            </w:tcBorders>
            <w:noWrap/>
            <w:vAlign w:val="center"/>
            <w:hideMark/>
          </w:tcPr>
          <w:p w14:paraId="50710123"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1F658F89"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7878FAB3"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315</w:t>
            </w:r>
          </w:p>
        </w:tc>
        <w:tc>
          <w:tcPr>
            <w:tcW w:w="6160" w:type="dxa"/>
            <w:tcBorders>
              <w:top w:val="nil"/>
              <w:left w:val="nil"/>
              <w:bottom w:val="single" w:sz="4" w:space="0" w:color="auto"/>
              <w:right w:val="single" w:sz="4" w:space="0" w:color="auto"/>
            </w:tcBorders>
            <w:noWrap/>
            <w:vAlign w:val="center"/>
            <w:hideMark/>
          </w:tcPr>
          <w:p w14:paraId="54369CB0"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Преден панел 1324</w:t>
            </w:r>
          </w:p>
        </w:tc>
        <w:tc>
          <w:tcPr>
            <w:tcW w:w="1960" w:type="dxa"/>
            <w:tcBorders>
              <w:top w:val="nil"/>
              <w:left w:val="nil"/>
              <w:bottom w:val="single" w:sz="4" w:space="0" w:color="auto"/>
              <w:right w:val="single" w:sz="4" w:space="0" w:color="auto"/>
            </w:tcBorders>
            <w:noWrap/>
            <w:vAlign w:val="center"/>
            <w:hideMark/>
          </w:tcPr>
          <w:p w14:paraId="4E25E8EC"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2038CC4F"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16404088"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316</w:t>
            </w:r>
          </w:p>
        </w:tc>
        <w:tc>
          <w:tcPr>
            <w:tcW w:w="6160" w:type="dxa"/>
            <w:tcBorders>
              <w:top w:val="nil"/>
              <w:left w:val="nil"/>
              <w:bottom w:val="single" w:sz="4" w:space="0" w:color="auto"/>
              <w:right w:val="single" w:sz="4" w:space="0" w:color="auto"/>
            </w:tcBorders>
            <w:noWrap/>
            <w:vAlign w:val="center"/>
            <w:hideMark/>
          </w:tcPr>
          <w:p w14:paraId="39F85901"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Преден панел 1324 не оборудван</w:t>
            </w:r>
          </w:p>
        </w:tc>
        <w:tc>
          <w:tcPr>
            <w:tcW w:w="1960" w:type="dxa"/>
            <w:tcBorders>
              <w:top w:val="nil"/>
              <w:left w:val="nil"/>
              <w:bottom w:val="single" w:sz="4" w:space="0" w:color="auto"/>
              <w:right w:val="single" w:sz="4" w:space="0" w:color="auto"/>
            </w:tcBorders>
            <w:noWrap/>
            <w:vAlign w:val="center"/>
            <w:hideMark/>
          </w:tcPr>
          <w:p w14:paraId="077B4CAA"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3CEA3AD0"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3E02AF2B"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317</w:t>
            </w:r>
          </w:p>
        </w:tc>
        <w:tc>
          <w:tcPr>
            <w:tcW w:w="6160" w:type="dxa"/>
            <w:tcBorders>
              <w:top w:val="nil"/>
              <w:left w:val="nil"/>
              <w:bottom w:val="single" w:sz="4" w:space="0" w:color="auto"/>
              <w:right w:val="single" w:sz="4" w:space="0" w:color="auto"/>
            </w:tcBorders>
            <w:noWrap/>
            <w:vAlign w:val="center"/>
            <w:hideMark/>
          </w:tcPr>
          <w:p w14:paraId="0806CE81"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Предна врата 1324</w:t>
            </w:r>
          </w:p>
        </w:tc>
        <w:tc>
          <w:tcPr>
            <w:tcW w:w="1960" w:type="dxa"/>
            <w:tcBorders>
              <w:top w:val="nil"/>
              <w:left w:val="nil"/>
              <w:bottom w:val="single" w:sz="4" w:space="0" w:color="auto"/>
              <w:right w:val="single" w:sz="4" w:space="0" w:color="auto"/>
            </w:tcBorders>
            <w:noWrap/>
            <w:vAlign w:val="center"/>
            <w:hideMark/>
          </w:tcPr>
          <w:p w14:paraId="082CE217"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3C48CC5F"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00DF08B8"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318</w:t>
            </w:r>
          </w:p>
        </w:tc>
        <w:tc>
          <w:tcPr>
            <w:tcW w:w="6160" w:type="dxa"/>
            <w:tcBorders>
              <w:top w:val="nil"/>
              <w:left w:val="nil"/>
              <w:bottom w:val="single" w:sz="4" w:space="0" w:color="auto"/>
              <w:right w:val="single" w:sz="4" w:space="0" w:color="auto"/>
            </w:tcBorders>
            <w:noWrap/>
            <w:vAlign w:val="center"/>
            <w:hideMark/>
          </w:tcPr>
          <w:p w14:paraId="075E3571" w14:textId="77777777" w:rsidR="0050639E" w:rsidRDefault="0050639E">
            <w:pPr>
              <w:spacing w:line="256" w:lineRule="auto"/>
              <w:rPr>
                <w:rFonts w:ascii="Verdana" w:hAnsi="Verdana" w:cs="Calibri"/>
                <w:color w:val="000000"/>
                <w:sz w:val="20"/>
                <w:szCs w:val="20"/>
              </w:rPr>
            </w:pPr>
            <w:proofErr w:type="spellStart"/>
            <w:r>
              <w:rPr>
                <w:rFonts w:ascii="Verdana" w:hAnsi="Verdana" w:cs="Calibri"/>
                <w:color w:val="000000"/>
                <w:sz w:val="20"/>
                <w:szCs w:val="20"/>
              </w:rPr>
              <w:t>Пломбажни</w:t>
            </w:r>
            <w:proofErr w:type="spellEnd"/>
            <w:r>
              <w:rPr>
                <w:rFonts w:ascii="Verdana" w:hAnsi="Verdana" w:cs="Calibri"/>
                <w:color w:val="000000"/>
                <w:sz w:val="20"/>
                <w:szCs w:val="20"/>
              </w:rPr>
              <w:t xml:space="preserve"> капаци 1324 комплект</w:t>
            </w:r>
          </w:p>
        </w:tc>
        <w:tc>
          <w:tcPr>
            <w:tcW w:w="1960" w:type="dxa"/>
            <w:tcBorders>
              <w:top w:val="nil"/>
              <w:left w:val="nil"/>
              <w:bottom w:val="single" w:sz="4" w:space="0" w:color="auto"/>
              <w:right w:val="single" w:sz="4" w:space="0" w:color="auto"/>
            </w:tcBorders>
            <w:noWrap/>
            <w:vAlign w:val="center"/>
            <w:hideMark/>
          </w:tcPr>
          <w:p w14:paraId="4434E52D"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36C077F8"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4FD53293"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319</w:t>
            </w:r>
          </w:p>
        </w:tc>
        <w:tc>
          <w:tcPr>
            <w:tcW w:w="6160" w:type="dxa"/>
            <w:tcBorders>
              <w:top w:val="nil"/>
              <w:left w:val="nil"/>
              <w:bottom w:val="single" w:sz="4" w:space="0" w:color="auto"/>
              <w:right w:val="single" w:sz="4" w:space="0" w:color="auto"/>
            </w:tcBorders>
            <w:noWrap/>
            <w:vAlign w:val="center"/>
            <w:hideMark/>
          </w:tcPr>
          <w:p w14:paraId="410217FB" w14:textId="77777777" w:rsidR="0050639E" w:rsidRDefault="0050639E">
            <w:pPr>
              <w:spacing w:line="256" w:lineRule="auto"/>
              <w:rPr>
                <w:rFonts w:ascii="Verdana" w:hAnsi="Verdana" w:cs="Calibri"/>
                <w:color w:val="000000"/>
                <w:sz w:val="20"/>
                <w:szCs w:val="20"/>
              </w:rPr>
            </w:pPr>
            <w:proofErr w:type="spellStart"/>
            <w:r>
              <w:rPr>
                <w:rFonts w:ascii="Verdana" w:hAnsi="Verdana" w:cs="Calibri"/>
                <w:color w:val="000000"/>
                <w:sz w:val="20"/>
                <w:szCs w:val="20"/>
              </w:rPr>
              <w:t>Пломбажна</w:t>
            </w:r>
            <w:proofErr w:type="spellEnd"/>
            <w:r>
              <w:rPr>
                <w:rFonts w:ascii="Verdana" w:hAnsi="Verdana" w:cs="Calibri"/>
                <w:color w:val="000000"/>
                <w:sz w:val="20"/>
                <w:szCs w:val="20"/>
              </w:rPr>
              <w:t xml:space="preserve"> капачка задна 1324</w:t>
            </w:r>
          </w:p>
        </w:tc>
        <w:tc>
          <w:tcPr>
            <w:tcW w:w="1960" w:type="dxa"/>
            <w:tcBorders>
              <w:top w:val="nil"/>
              <w:left w:val="nil"/>
              <w:bottom w:val="single" w:sz="4" w:space="0" w:color="auto"/>
              <w:right w:val="single" w:sz="4" w:space="0" w:color="auto"/>
            </w:tcBorders>
            <w:noWrap/>
            <w:vAlign w:val="center"/>
            <w:hideMark/>
          </w:tcPr>
          <w:p w14:paraId="085EC537"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29261B8F"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10C72649"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320</w:t>
            </w:r>
          </w:p>
        </w:tc>
        <w:tc>
          <w:tcPr>
            <w:tcW w:w="6160" w:type="dxa"/>
            <w:tcBorders>
              <w:top w:val="nil"/>
              <w:left w:val="nil"/>
              <w:bottom w:val="single" w:sz="4" w:space="0" w:color="auto"/>
              <w:right w:val="single" w:sz="4" w:space="0" w:color="auto"/>
            </w:tcBorders>
            <w:noWrap/>
            <w:vAlign w:val="center"/>
            <w:hideMark/>
          </w:tcPr>
          <w:p w14:paraId="4314730B"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Пломба 1324</w:t>
            </w:r>
          </w:p>
        </w:tc>
        <w:tc>
          <w:tcPr>
            <w:tcW w:w="1960" w:type="dxa"/>
            <w:tcBorders>
              <w:top w:val="nil"/>
              <w:left w:val="nil"/>
              <w:bottom w:val="single" w:sz="4" w:space="0" w:color="auto"/>
              <w:right w:val="single" w:sz="4" w:space="0" w:color="auto"/>
            </w:tcBorders>
            <w:noWrap/>
            <w:vAlign w:val="center"/>
            <w:hideMark/>
          </w:tcPr>
          <w:p w14:paraId="028E5381"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3C7FD8BF"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35FC106C"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321</w:t>
            </w:r>
          </w:p>
        </w:tc>
        <w:tc>
          <w:tcPr>
            <w:tcW w:w="6160" w:type="dxa"/>
            <w:tcBorders>
              <w:top w:val="nil"/>
              <w:left w:val="nil"/>
              <w:bottom w:val="single" w:sz="4" w:space="0" w:color="auto"/>
              <w:right w:val="single" w:sz="4" w:space="0" w:color="auto"/>
            </w:tcBorders>
            <w:noWrap/>
            <w:vAlign w:val="center"/>
            <w:hideMark/>
          </w:tcPr>
          <w:p w14:paraId="220ED70D"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Винт за пломба 1324</w:t>
            </w:r>
          </w:p>
        </w:tc>
        <w:tc>
          <w:tcPr>
            <w:tcW w:w="1960" w:type="dxa"/>
            <w:tcBorders>
              <w:top w:val="nil"/>
              <w:left w:val="nil"/>
              <w:bottom w:val="single" w:sz="4" w:space="0" w:color="auto"/>
              <w:right w:val="single" w:sz="4" w:space="0" w:color="auto"/>
            </w:tcBorders>
            <w:noWrap/>
            <w:vAlign w:val="center"/>
            <w:hideMark/>
          </w:tcPr>
          <w:p w14:paraId="2E5CE311"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7F5466ED"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0FAADB80"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322</w:t>
            </w:r>
          </w:p>
        </w:tc>
        <w:tc>
          <w:tcPr>
            <w:tcW w:w="6160" w:type="dxa"/>
            <w:tcBorders>
              <w:top w:val="nil"/>
              <w:left w:val="nil"/>
              <w:bottom w:val="single" w:sz="4" w:space="0" w:color="auto"/>
              <w:right w:val="single" w:sz="4" w:space="0" w:color="auto"/>
            </w:tcBorders>
            <w:noWrap/>
            <w:vAlign w:val="center"/>
            <w:hideMark/>
          </w:tcPr>
          <w:p w14:paraId="28B37540"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Монтажна шейна 1324</w:t>
            </w:r>
          </w:p>
        </w:tc>
        <w:tc>
          <w:tcPr>
            <w:tcW w:w="1960" w:type="dxa"/>
            <w:tcBorders>
              <w:top w:val="nil"/>
              <w:left w:val="nil"/>
              <w:bottom w:val="single" w:sz="4" w:space="0" w:color="auto"/>
              <w:right w:val="single" w:sz="4" w:space="0" w:color="auto"/>
            </w:tcBorders>
            <w:noWrap/>
            <w:vAlign w:val="center"/>
            <w:hideMark/>
          </w:tcPr>
          <w:p w14:paraId="07A5D120"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30EB635B"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63FD9C0A"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323</w:t>
            </w:r>
          </w:p>
        </w:tc>
        <w:tc>
          <w:tcPr>
            <w:tcW w:w="6160" w:type="dxa"/>
            <w:tcBorders>
              <w:top w:val="nil"/>
              <w:left w:val="nil"/>
              <w:bottom w:val="single" w:sz="4" w:space="0" w:color="auto"/>
              <w:right w:val="single" w:sz="4" w:space="0" w:color="auto"/>
            </w:tcBorders>
            <w:noWrap/>
            <w:vAlign w:val="center"/>
            <w:hideMark/>
          </w:tcPr>
          <w:p w14:paraId="135814E9"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Монтажна кутия 1324</w:t>
            </w:r>
          </w:p>
        </w:tc>
        <w:tc>
          <w:tcPr>
            <w:tcW w:w="1960" w:type="dxa"/>
            <w:tcBorders>
              <w:top w:val="nil"/>
              <w:left w:val="nil"/>
              <w:bottom w:val="single" w:sz="4" w:space="0" w:color="auto"/>
              <w:right w:val="single" w:sz="4" w:space="0" w:color="auto"/>
            </w:tcBorders>
            <w:noWrap/>
            <w:vAlign w:val="center"/>
            <w:hideMark/>
          </w:tcPr>
          <w:p w14:paraId="3526E9FD"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626D80E1"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514F68BC"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324</w:t>
            </w:r>
          </w:p>
        </w:tc>
        <w:tc>
          <w:tcPr>
            <w:tcW w:w="6160" w:type="dxa"/>
            <w:tcBorders>
              <w:top w:val="nil"/>
              <w:left w:val="nil"/>
              <w:bottom w:val="single" w:sz="4" w:space="0" w:color="auto"/>
              <w:right w:val="single" w:sz="4" w:space="0" w:color="auto"/>
            </w:tcBorders>
            <w:noWrap/>
            <w:vAlign w:val="center"/>
            <w:hideMark/>
          </w:tcPr>
          <w:p w14:paraId="6E71C37E"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 xml:space="preserve">Батерия с кабел </w:t>
            </w:r>
            <w:proofErr w:type="spellStart"/>
            <w:r>
              <w:rPr>
                <w:rFonts w:ascii="Verdana" w:hAnsi="Verdana" w:cs="Calibri"/>
                <w:color w:val="000000"/>
                <w:sz w:val="20"/>
                <w:szCs w:val="20"/>
              </w:rPr>
              <w:t>varta</w:t>
            </w:r>
            <w:proofErr w:type="spellEnd"/>
          </w:p>
        </w:tc>
        <w:tc>
          <w:tcPr>
            <w:tcW w:w="1960" w:type="dxa"/>
            <w:tcBorders>
              <w:top w:val="nil"/>
              <w:left w:val="nil"/>
              <w:bottom w:val="single" w:sz="4" w:space="0" w:color="auto"/>
              <w:right w:val="single" w:sz="4" w:space="0" w:color="auto"/>
            </w:tcBorders>
            <w:noWrap/>
            <w:vAlign w:val="center"/>
            <w:hideMark/>
          </w:tcPr>
          <w:p w14:paraId="1D65B8C1"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231903BC"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1DF61D7E"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lang w:val="en-US"/>
              </w:rPr>
              <w:t>325</w:t>
            </w:r>
          </w:p>
        </w:tc>
        <w:tc>
          <w:tcPr>
            <w:tcW w:w="6160" w:type="dxa"/>
            <w:tcBorders>
              <w:top w:val="nil"/>
              <w:left w:val="nil"/>
              <w:bottom w:val="single" w:sz="4" w:space="0" w:color="auto"/>
              <w:right w:val="single" w:sz="4" w:space="0" w:color="auto"/>
            </w:tcBorders>
            <w:noWrap/>
            <w:vAlign w:val="center"/>
            <w:hideMark/>
          </w:tcPr>
          <w:p w14:paraId="05D637E1"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Ремонтен к-т преден панел 1324</w:t>
            </w:r>
          </w:p>
        </w:tc>
        <w:tc>
          <w:tcPr>
            <w:tcW w:w="1960" w:type="dxa"/>
            <w:tcBorders>
              <w:top w:val="nil"/>
              <w:left w:val="nil"/>
              <w:bottom w:val="single" w:sz="4" w:space="0" w:color="auto"/>
              <w:right w:val="single" w:sz="4" w:space="0" w:color="auto"/>
            </w:tcBorders>
            <w:noWrap/>
            <w:vAlign w:val="center"/>
            <w:hideMark/>
          </w:tcPr>
          <w:p w14:paraId="062A62B2"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5B48B152" w14:textId="77777777" w:rsidTr="0050639E">
        <w:trPr>
          <w:trHeight w:val="300"/>
        </w:trPr>
        <w:tc>
          <w:tcPr>
            <w:tcW w:w="960" w:type="dxa"/>
            <w:tcBorders>
              <w:top w:val="nil"/>
              <w:left w:val="single" w:sz="4" w:space="0" w:color="auto"/>
              <w:bottom w:val="single" w:sz="4" w:space="0" w:color="auto"/>
              <w:right w:val="single" w:sz="4" w:space="0" w:color="auto"/>
            </w:tcBorders>
            <w:noWrap/>
            <w:vAlign w:val="center"/>
            <w:hideMark/>
          </w:tcPr>
          <w:p w14:paraId="11B0F833" w14:textId="77777777" w:rsidR="0050639E" w:rsidRDefault="0050639E">
            <w:pPr>
              <w:spacing w:line="256" w:lineRule="auto"/>
              <w:jc w:val="center"/>
              <w:rPr>
                <w:rFonts w:ascii="Verdana" w:hAnsi="Verdana" w:cs="Calibri"/>
                <w:color w:val="000000"/>
                <w:sz w:val="20"/>
                <w:szCs w:val="20"/>
                <w:lang w:val="en-US"/>
              </w:rPr>
            </w:pPr>
            <w:r>
              <w:rPr>
                <w:rFonts w:ascii="Verdana" w:hAnsi="Verdana" w:cs="Calibri"/>
                <w:color w:val="000000"/>
                <w:sz w:val="20"/>
                <w:szCs w:val="20"/>
              </w:rPr>
              <w:t>32</w:t>
            </w:r>
            <w:r>
              <w:rPr>
                <w:rFonts w:ascii="Verdana" w:hAnsi="Verdana" w:cs="Calibri"/>
                <w:color w:val="000000"/>
                <w:sz w:val="20"/>
                <w:szCs w:val="20"/>
                <w:lang w:val="en-US"/>
              </w:rPr>
              <w:t>6</w:t>
            </w:r>
          </w:p>
        </w:tc>
        <w:tc>
          <w:tcPr>
            <w:tcW w:w="6160" w:type="dxa"/>
            <w:tcBorders>
              <w:top w:val="nil"/>
              <w:left w:val="nil"/>
              <w:bottom w:val="single" w:sz="4" w:space="0" w:color="auto"/>
              <w:right w:val="single" w:sz="4" w:space="0" w:color="auto"/>
            </w:tcBorders>
            <w:noWrap/>
            <w:vAlign w:val="center"/>
            <w:hideMark/>
          </w:tcPr>
          <w:p w14:paraId="4D2E7925" w14:textId="77777777" w:rsidR="0050639E" w:rsidRDefault="0050639E">
            <w:pPr>
              <w:spacing w:line="256" w:lineRule="auto"/>
              <w:rPr>
                <w:rFonts w:ascii="Verdana" w:hAnsi="Verdana" w:cs="Calibri"/>
                <w:color w:val="000000"/>
                <w:sz w:val="20"/>
                <w:szCs w:val="20"/>
              </w:rPr>
            </w:pPr>
            <w:r>
              <w:rPr>
                <w:rFonts w:ascii="Verdana" w:hAnsi="Verdana" w:cs="Calibri"/>
                <w:color w:val="000000"/>
                <w:sz w:val="20"/>
                <w:szCs w:val="20"/>
              </w:rPr>
              <w:t xml:space="preserve">Комплект </w:t>
            </w:r>
            <w:proofErr w:type="spellStart"/>
            <w:r>
              <w:rPr>
                <w:rFonts w:ascii="Verdana" w:hAnsi="Verdana" w:cs="Calibri"/>
                <w:color w:val="000000"/>
                <w:sz w:val="20"/>
                <w:szCs w:val="20"/>
              </w:rPr>
              <w:t>управ</w:t>
            </w:r>
            <w:proofErr w:type="spellEnd"/>
            <w:r>
              <w:rPr>
                <w:rFonts w:ascii="Verdana" w:hAnsi="Verdana" w:cs="Calibri"/>
                <w:color w:val="000000"/>
                <w:sz w:val="20"/>
                <w:szCs w:val="20"/>
              </w:rPr>
              <w:t>. вал, зъбен гребен, писци 140 км</w:t>
            </w:r>
          </w:p>
        </w:tc>
        <w:tc>
          <w:tcPr>
            <w:tcW w:w="1960" w:type="dxa"/>
            <w:tcBorders>
              <w:top w:val="nil"/>
              <w:left w:val="nil"/>
              <w:bottom w:val="single" w:sz="4" w:space="0" w:color="auto"/>
              <w:right w:val="single" w:sz="4" w:space="0" w:color="auto"/>
            </w:tcBorders>
            <w:noWrap/>
            <w:vAlign w:val="center"/>
            <w:hideMark/>
          </w:tcPr>
          <w:p w14:paraId="0AEA5843"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r w:rsidR="0050639E" w14:paraId="4E044484" w14:textId="77777777" w:rsidTr="0050639E">
        <w:trPr>
          <w:trHeight w:val="300"/>
        </w:trPr>
        <w:tc>
          <w:tcPr>
            <w:tcW w:w="7120" w:type="dxa"/>
            <w:gridSpan w:val="2"/>
            <w:tcBorders>
              <w:top w:val="single" w:sz="4" w:space="0" w:color="auto"/>
              <w:left w:val="single" w:sz="4" w:space="0" w:color="auto"/>
              <w:bottom w:val="single" w:sz="4" w:space="0" w:color="auto"/>
              <w:right w:val="single" w:sz="4" w:space="0" w:color="auto"/>
            </w:tcBorders>
            <w:noWrap/>
            <w:vAlign w:val="center"/>
            <w:hideMark/>
          </w:tcPr>
          <w:p w14:paraId="0EC76C5C" w14:textId="77777777" w:rsidR="0050639E" w:rsidRDefault="0050639E">
            <w:pPr>
              <w:spacing w:line="256" w:lineRule="auto"/>
              <w:jc w:val="right"/>
              <w:rPr>
                <w:rFonts w:ascii="Verdana" w:hAnsi="Verdana" w:cs="Calibri"/>
                <w:b/>
                <w:bCs/>
                <w:color w:val="000000"/>
                <w:sz w:val="20"/>
                <w:szCs w:val="20"/>
              </w:rPr>
            </w:pPr>
            <w:r>
              <w:rPr>
                <w:rFonts w:ascii="Verdana" w:hAnsi="Verdana" w:cs="Calibri"/>
                <w:b/>
                <w:bCs/>
                <w:color w:val="000000"/>
                <w:sz w:val="20"/>
                <w:szCs w:val="20"/>
              </w:rPr>
              <w:t>Общо:</w:t>
            </w:r>
          </w:p>
        </w:tc>
        <w:tc>
          <w:tcPr>
            <w:tcW w:w="1960" w:type="dxa"/>
            <w:tcBorders>
              <w:top w:val="nil"/>
              <w:left w:val="nil"/>
              <w:bottom w:val="single" w:sz="4" w:space="0" w:color="auto"/>
              <w:right w:val="single" w:sz="4" w:space="0" w:color="auto"/>
            </w:tcBorders>
            <w:noWrap/>
            <w:vAlign w:val="center"/>
            <w:hideMark/>
          </w:tcPr>
          <w:p w14:paraId="1394C989" w14:textId="77777777" w:rsidR="0050639E" w:rsidRDefault="0050639E">
            <w:pPr>
              <w:spacing w:line="256" w:lineRule="auto"/>
              <w:jc w:val="right"/>
              <w:rPr>
                <w:rFonts w:ascii="Verdana" w:hAnsi="Verdana" w:cs="Calibri"/>
                <w:color w:val="000000"/>
                <w:sz w:val="20"/>
                <w:szCs w:val="20"/>
              </w:rPr>
            </w:pPr>
            <w:r>
              <w:rPr>
                <w:rFonts w:ascii="Verdana" w:hAnsi="Verdana" w:cs="Calibri"/>
                <w:color w:val="000000"/>
                <w:sz w:val="20"/>
                <w:szCs w:val="20"/>
              </w:rPr>
              <w:t> </w:t>
            </w:r>
          </w:p>
        </w:tc>
      </w:tr>
    </w:tbl>
    <w:p w14:paraId="17E93F45" w14:textId="77777777" w:rsidR="0050639E" w:rsidRDefault="0050639E" w:rsidP="0050639E">
      <w:pPr>
        <w:keepNext/>
        <w:keepLines/>
        <w:tabs>
          <w:tab w:val="left" w:pos="5320"/>
          <w:tab w:val="left" w:leader="dot" w:pos="12960"/>
        </w:tabs>
        <w:spacing w:after="120"/>
        <w:ind w:left="567"/>
        <w:jc w:val="both"/>
        <w:rPr>
          <w:rFonts w:ascii="Verdana" w:hAnsi="Verdana"/>
          <w:sz w:val="18"/>
          <w:szCs w:val="18"/>
        </w:rPr>
      </w:pPr>
    </w:p>
    <w:p w14:paraId="3EB7A345" w14:textId="77777777" w:rsidR="00414254" w:rsidRPr="009764FD" w:rsidRDefault="00414254" w:rsidP="009764FD">
      <w:pPr>
        <w:pStyle w:val="Heading1"/>
        <w:numPr>
          <w:ilvl w:val="0"/>
          <w:numId w:val="26"/>
        </w:numPr>
        <w:tabs>
          <w:tab w:val="left" w:pos="5320"/>
        </w:tabs>
        <w:jc w:val="center"/>
        <w:rPr>
          <w:rFonts w:ascii="Verdana" w:hAnsi="Verdana"/>
          <w:color w:val="auto"/>
          <w:sz w:val="18"/>
          <w:szCs w:val="18"/>
        </w:rPr>
      </w:pPr>
      <w:r w:rsidRPr="009764FD">
        <w:rPr>
          <w:rFonts w:ascii="Verdana" w:hAnsi="Verdana"/>
          <w:color w:val="auto"/>
          <w:sz w:val="18"/>
          <w:szCs w:val="18"/>
        </w:rPr>
        <w:t>СПЕЦИФИЧНИ УСЛОВИЯ НА ДОГОВОРА</w:t>
      </w:r>
    </w:p>
    <w:p w14:paraId="25FF612A" w14:textId="77777777" w:rsidR="00414254" w:rsidRDefault="00414254" w:rsidP="00414254">
      <w:pPr>
        <w:keepNext/>
        <w:keepLines/>
        <w:tabs>
          <w:tab w:val="left" w:pos="5320"/>
        </w:tabs>
        <w:ind w:left="360"/>
        <w:rPr>
          <w:rFonts w:ascii="Verdana" w:hAnsi="Verdana"/>
          <w:sz w:val="18"/>
          <w:szCs w:val="18"/>
        </w:rPr>
      </w:pPr>
    </w:p>
    <w:p w14:paraId="513F4C97" w14:textId="77777777" w:rsidR="00414254" w:rsidRDefault="00414254" w:rsidP="009764FD">
      <w:pPr>
        <w:keepNext/>
        <w:keepLines/>
        <w:numPr>
          <w:ilvl w:val="0"/>
          <w:numId w:val="24"/>
        </w:numPr>
        <w:tabs>
          <w:tab w:val="left" w:pos="5320"/>
        </w:tabs>
        <w:spacing w:after="120"/>
        <w:jc w:val="both"/>
        <w:rPr>
          <w:rFonts w:ascii="Verdana" w:hAnsi="Verdana"/>
          <w:b/>
          <w:sz w:val="18"/>
          <w:szCs w:val="18"/>
        </w:rPr>
      </w:pPr>
      <w:r>
        <w:rPr>
          <w:rFonts w:ascii="Verdana" w:hAnsi="Verdana"/>
          <w:b/>
          <w:sz w:val="18"/>
          <w:szCs w:val="18"/>
        </w:rPr>
        <w:t>НЕУСТОЙКИ</w:t>
      </w:r>
    </w:p>
    <w:p w14:paraId="046A2FE0" w14:textId="10066FD7" w:rsidR="00414254" w:rsidRDefault="00414254" w:rsidP="009764FD">
      <w:pPr>
        <w:keepNext/>
        <w:keepLines/>
        <w:numPr>
          <w:ilvl w:val="1"/>
          <w:numId w:val="24"/>
        </w:numPr>
        <w:tabs>
          <w:tab w:val="clear" w:pos="862"/>
          <w:tab w:val="num" w:pos="709"/>
          <w:tab w:val="left" w:pos="5320"/>
        </w:tabs>
        <w:spacing w:after="120"/>
        <w:ind w:left="709" w:hanging="529"/>
        <w:jc w:val="both"/>
        <w:rPr>
          <w:rFonts w:ascii="Verdana" w:hAnsi="Verdana"/>
          <w:sz w:val="18"/>
          <w:szCs w:val="18"/>
        </w:rPr>
      </w:pPr>
      <w:r>
        <w:rPr>
          <w:rFonts w:ascii="Verdana" w:hAnsi="Verdana"/>
          <w:sz w:val="18"/>
          <w:szCs w:val="18"/>
        </w:rPr>
        <w:t xml:space="preserve">При неспазване на максималните срокове на изпълнение на услугите/доставките, съгласно уговореното в Договора, </w:t>
      </w:r>
      <w:r w:rsidR="005851EC">
        <w:rPr>
          <w:rFonts w:ascii="Verdana" w:hAnsi="Verdana"/>
          <w:sz w:val="18"/>
          <w:szCs w:val="18"/>
        </w:rPr>
        <w:t>Изпълнителят</w:t>
      </w:r>
      <w:r>
        <w:rPr>
          <w:rFonts w:ascii="Verdana" w:hAnsi="Verdana"/>
          <w:sz w:val="18"/>
          <w:szCs w:val="18"/>
        </w:rPr>
        <w:t xml:space="preserve"> дължи неустойка в размер на 1 % (един процент) от стойността на забавената услуга/доставка, без ДДС, за всеки работен ден забава, но не повече от 20 % (двадесет  процента) от стойността й</w:t>
      </w:r>
      <w:r w:rsidR="00831CDD">
        <w:rPr>
          <w:rFonts w:ascii="Verdana" w:hAnsi="Verdana"/>
          <w:sz w:val="18"/>
          <w:szCs w:val="18"/>
        </w:rPr>
        <w:t xml:space="preserve"> без ДДС</w:t>
      </w:r>
      <w:r>
        <w:rPr>
          <w:rFonts w:ascii="Verdana" w:hAnsi="Verdana"/>
          <w:sz w:val="18"/>
          <w:szCs w:val="18"/>
        </w:rPr>
        <w:t>.</w:t>
      </w:r>
    </w:p>
    <w:p w14:paraId="78BB50E1" w14:textId="5819B69D" w:rsidR="00414254" w:rsidRDefault="00414254" w:rsidP="009764FD">
      <w:pPr>
        <w:keepNext/>
        <w:keepLines/>
        <w:numPr>
          <w:ilvl w:val="1"/>
          <w:numId w:val="24"/>
        </w:numPr>
        <w:tabs>
          <w:tab w:val="clear" w:pos="862"/>
          <w:tab w:val="num" w:pos="709"/>
          <w:tab w:val="left" w:pos="5320"/>
        </w:tabs>
        <w:spacing w:after="120"/>
        <w:ind w:left="709" w:hanging="529"/>
        <w:jc w:val="both"/>
        <w:rPr>
          <w:rFonts w:ascii="Verdana" w:hAnsi="Verdana"/>
          <w:sz w:val="18"/>
          <w:szCs w:val="18"/>
        </w:rPr>
      </w:pPr>
      <w:r>
        <w:rPr>
          <w:rFonts w:ascii="Verdana" w:hAnsi="Verdana"/>
          <w:sz w:val="18"/>
          <w:szCs w:val="18"/>
        </w:rPr>
        <w:t xml:space="preserve">В случай на неточна и/или некачествена доставка на стоки и/или изпълнение на услуги от страна на </w:t>
      </w:r>
      <w:r w:rsidR="005851EC">
        <w:rPr>
          <w:rFonts w:ascii="Verdana" w:hAnsi="Verdana"/>
          <w:sz w:val="18"/>
          <w:szCs w:val="18"/>
        </w:rPr>
        <w:t>Изпълнителя</w:t>
      </w:r>
      <w:r>
        <w:rPr>
          <w:rFonts w:ascii="Verdana" w:hAnsi="Verdana"/>
          <w:sz w:val="18"/>
          <w:szCs w:val="18"/>
        </w:rPr>
        <w:t>, последният дължи на Възложителя неустойка в размер на 10% (десет процента) от стойността на стоката или услугата</w:t>
      </w:r>
      <w:r w:rsidR="00831CDD">
        <w:rPr>
          <w:rFonts w:ascii="Verdana" w:hAnsi="Verdana"/>
          <w:sz w:val="18"/>
          <w:szCs w:val="18"/>
        </w:rPr>
        <w:t xml:space="preserve"> без ДДС</w:t>
      </w:r>
      <w:r>
        <w:rPr>
          <w:rFonts w:ascii="Verdana" w:hAnsi="Verdana"/>
          <w:sz w:val="18"/>
          <w:szCs w:val="18"/>
        </w:rPr>
        <w:t>.</w:t>
      </w:r>
    </w:p>
    <w:p w14:paraId="451AC3E5" w14:textId="3E791627" w:rsidR="00414254" w:rsidRDefault="00414254" w:rsidP="009764FD">
      <w:pPr>
        <w:keepNext/>
        <w:keepLines/>
        <w:numPr>
          <w:ilvl w:val="1"/>
          <w:numId w:val="24"/>
        </w:numPr>
        <w:tabs>
          <w:tab w:val="clear" w:pos="862"/>
          <w:tab w:val="num" w:pos="709"/>
          <w:tab w:val="left" w:pos="5320"/>
        </w:tabs>
        <w:spacing w:after="120"/>
        <w:ind w:left="709" w:hanging="529"/>
        <w:jc w:val="both"/>
        <w:rPr>
          <w:rFonts w:ascii="Verdana" w:hAnsi="Verdana"/>
          <w:sz w:val="18"/>
          <w:szCs w:val="18"/>
        </w:rPr>
      </w:pPr>
      <w:r>
        <w:rPr>
          <w:rFonts w:ascii="Verdana" w:hAnsi="Verdana"/>
          <w:sz w:val="18"/>
          <w:szCs w:val="18"/>
        </w:rPr>
        <w:t xml:space="preserve">В случай на неточна и/или некачествена доставка на стоки и/или изпълнение на услуги, предмет на Договора, </w:t>
      </w:r>
      <w:r w:rsidR="005851EC">
        <w:rPr>
          <w:rFonts w:ascii="Verdana" w:hAnsi="Verdana"/>
          <w:sz w:val="18"/>
          <w:szCs w:val="18"/>
        </w:rPr>
        <w:t>Изпълнителят</w:t>
      </w:r>
      <w:r>
        <w:rPr>
          <w:rFonts w:ascii="Verdana" w:hAnsi="Verdana"/>
          <w:sz w:val="18"/>
          <w:szCs w:val="18"/>
        </w:rPr>
        <w:t xml:space="preserve"> отстранява за своя сметка съответните недостатъци в определен от Възложителя срок за отстраняването им, като в случай, че </w:t>
      </w:r>
      <w:r w:rsidR="005851EC">
        <w:rPr>
          <w:rFonts w:ascii="Verdana" w:hAnsi="Verdana"/>
          <w:sz w:val="18"/>
          <w:szCs w:val="18"/>
        </w:rPr>
        <w:t>Изпълнителят</w:t>
      </w:r>
      <w:r>
        <w:rPr>
          <w:rFonts w:ascii="Verdana" w:hAnsi="Verdana"/>
          <w:sz w:val="18"/>
          <w:szCs w:val="18"/>
        </w:rPr>
        <w:t xml:space="preserve"> не спази определения от Възложителя (Контролиращия служител/Представителя на Контролиращия служител) срок за отстраняване на недостатъците, Възложителят има право да предостави доставката/</w:t>
      </w:r>
      <w:proofErr w:type="spellStart"/>
      <w:r>
        <w:rPr>
          <w:rFonts w:ascii="Verdana" w:hAnsi="Verdana"/>
          <w:sz w:val="18"/>
          <w:szCs w:val="18"/>
        </w:rPr>
        <w:t>ите</w:t>
      </w:r>
      <w:proofErr w:type="spellEnd"/>
      <w:r>
        <w:rPr>
          <w:rFonts w:ascii="Verdana" w:hAnsi="Verdana"/>
          <w:sz w:val="18"/>
          <w:szCs w:val="18"/>
        </w:rPr>
        <w:t xml:space="preserve"> на стоките/услугите на  трети </w:t>
      </w:r>
      <w:r w:rsidR="005851EC">
        <w:rPr>
          <w:rFonts w:ascii="Verdana" w:hAnsi="Verdana"/>
          <w:sz w:val="18"/>
          <w:szCs w:val="18"/>
        </w:rPr>
        <w:t>Изпълнителя</w:t>
      </w:r>
      <w:r>
        <w:rPr>
          <w:rFonts w:ascii="Verdana" w:hAnsi="Verdana"/>
          <w:sz w:val="18"/>
          <w:szCs w:val="18"/>
        </w:rPr>
        <w:t xml:space="preserve">, като разходите за това са за сметка на </w:t>
      </w:r>
      <w:r w:rsidR="005851EC">
        <w:rPr>
          <w:rFonts w:ascii="Verdana" w:hAnsi="Verdana"/>
          <w:sz w:val="18"/>
          <w:szCs w:val="18"/>
        </w:rPr>
        <w:t>Изпълнителя</w:t>
      </w:r>
      <w:r>
        <w:rPr>
          <w:rFonts w:ascii="Verdana" w:hAnsi="Verdana"/>
          <w:sz w:val="18"/>
          <w:szCs w:val="18"/>
        </w:rPr>
        <w:t>.</w:t>
      </w:r>
    </w:p>
    <w:p w14:paraId="2EDA0148" w14:textId="6D11CD8F" w:rsidR="00414254" w:rsidRDefault="00414254" w:rsidP="009764FD">
      <w:pPr>
        <w:keepNext/>
        <w:keepLines/>
        <w:numPr>
          <w:ilvl w:val="1"/>
          <w:numId w:val="24"/>
        </w:numPr>
        <w:tabs>
          <w:tab w:val="clear" w:pos="862"/>
          <w:tab w:val="num" w:pos="709"/>
          <w:tab w:val="left" w:pos="5320"/>
        </w:tabs>
        <w:spacing w:after="120"/>
        <w:ind w:left="709" w:hanging="529"/>
        <w:jc w:val="both"/>
        <w:rPr>
          <w:rFonts w:ascii="Verdana" w:hAnsi="Verdana"/>
          <w:sz w:val="18"/>
          <w:szCs w:val="18"/>
        </w:rPr>
      </w:pPr>
      <w:r>
        <w:rPr>
          <w:rFonts w:ascii="Verdana" w:hAnsi="Verdana"/>
          <w:sz w:val="18"/>
          <w:szCs w:val="18"/>
        </w:rPr>
        <w:t xml:space="preserve">  Налаганите на </w:t>
      </w:r>
      <w:r w:rsidR="005851EC">
        <w:rPr>
          <w:rFonts w:ascii="Verdana" w:hAnsi="Verdana"/>
          <w:sz w:val="18"/>
          <w:szCs w:val="18"/>
        </w:rPr>
        <w:t>Изпълнителя</w:t>
      </w:r>
      <w:r>
        <w:rPr>
          <w:rFonts w:ascii="Verdana" w:hAnsi="Verdana"/>
          <w:sz w:val="18"/>
          <w:szCs w:val="18"/>
        </w:rPr>
        <w:t xml:space="preserve"> неустойки и санкции ще бъдат прихващани от дължимото на </w:t>
      </w:r>
      <w:r w:rsidR="005851EC">
        <w:rPr>
          <w:rFonts w:ascii="Verdana" w:hAnsi="Verdana"/>
          <w:sz w:val="18"/>
          <w:szCs w:val="18"/>
        </w:rPr>
        <w:t>Изпълнителя</w:t>
      </w:r>
      <w:r>
        <w:rPr>
          <w:rFonts w:ascii="Verdana" w:hAnsi="Verdana"/>
          <w:sz w:val="18"/>
          <w:szCs w:val="18"/>
        </w:rPr>
        <w:t xml:space="preserve"> възнаграждение по настоящия Договор.</w:t>
      </w:r>
    </w:p>
    <w:p w14:paraId="7C6FFFDE" w14:textId="185C9250" w:rsidR="00414254" w:rsidRDefault="00414254" w:rsidP="009764FD">
      <w:pPr>
        <w:keepNext/>
        <w:keepLines/>
        <w:numPr>
          <w:ilvl w:val="1"/>
          <w:numId w:val="24"/>
        </w:numPr>
        <w:tabs>
          <w:tab w:val="clear" w:pos="862"/>
          <w:tab w:val="num" w:pos="709"/>
          <w:tab w:val="left" w:pos="5320"/>
        </w:tabs>
        <w:spacing w:after="120"/>
        <w:ind w:left="709" w:hanging="529"/>
        <w:jc w:val="both"/>
        <w:rPr>
          <w:rFonts w:ascii="Verdana" w:hAnsi="Verdana"/>
          <w:sz w:val="18"/>
          <w:szCs w:val="18"/>
        </w:rPr>
      </w:pPr>
      <w:r>
        <w:rPr>
          <w:rFonts w:ascii="Verdana" w:hAnsi="Verdana"/>
          <w:sz w:val="18"/>
          <w:szCs w:val="18"/>
        </w:rPr>
        <w:t xml:space="preserve">  В случай че </w:t>
      </w:r>
      <w:r w:rsidR="005851EC">
        <w:rPr>
          <w:rFonts w:ascii="Verdana" w:hAnsi="Verdana"/>
          <w:sz w:val="18"/>
          <w:szCs w:val="18"/>
        </w:rPr>
        <w:t>Изпълнителят</w:t>
      </w:r>
      <w:r>
        <w:rPr>
          <w:rFonts w:ascii="Verdana" w:hAnsi="Verdana"/>
          <w:sz w:val="18"/>
          <w:szCs w:val="18"/>
        </w:rPr>
        <w:t xml:space="preserve"> едностранно прекрати настоящия Договор, без да има правно основание за това, дължи на Възложителя неустойка в размер на 10% (десет процента) от максималната стойност на Договора, без ДДС.</w:t>
      </w:r>
    </w:p>
    <w:p w14:paraId="6FB7EA3F" w14:textId="644DA94F" w:rsidR="00414254" w:rsidRDefault="00414254" w:rsidP="009764FD">
      <w:pPr>
        <w:keepNext/>
        <w:keepLines/>
        <w:numPr>
          <w:ilvl w:val="1"/>
          <w:numId w:val="24"/>
        </w:numPr>
        <w:tabs>
          <w:tab w:val="clear" w:pos="862"/>
          <w:tab w:val="num" w:pos="709"/>
          <w:tab w:val="left" w:pos="5320"/>
        </w:tabs>
        <w:spacing w:after="120"/>
        <w:ind w:left="709" w:hanging="529"/>
        <w:jc w:val="both"/>
        <w:rPr>
          <w:rFonts w:ascii="Verdana" w:hAnsi="Verdana"/>
          <w:sz w:val="18"/>
          <w:szCs w:val="18"/>
        </w:rPr>
      </w:pPr>
      <w:r>
        <w:rPr>
          <w:rFonts w:ascii="Verdana" w:hAnsi="Verdana"/>
          <w:sz w:val="18"/>
          <w:szCs w:val="18"/>
        </w:rPr>
        <w:t xml:space="preserve">В случай че Възложителят забави плащането на дължимото възнаграждение на </w:t>
      </w:r>
      <w:r w:rsidR="005851EC">
        <w:rPr>
          <w:rFonts w:ascii="Verdana" w:hAnsi="Verdana"/>
          <w:sz w:val="18"/>
          <w:szCs w:val="18"/>
        </w:rPr>
        <w:t>Изпълнителя</w:t>
      </w:r>
      <w:r>
        <w:rPr>
          <w:rFonts w:ascii="Verdana" w:hAnsi="Verdana"/>
          <w:sz w:val="18"/>
          <w:szCs w:val="18"/>
        </w:rPr>
        <w:t xml:space="preserve">, Възложителят дължи на </w:t>
      </w:r>
      <w:r w:rsidR="005851EC">
        <w:rPr>
          <w:rFonts w:ascii="Verdana" w:hAnsi="Verdana"/>
          <w:sz w:val="18"/>
          <w:szCs w:val="18"/>
        </w:rPr>
        <w:t>Изпълнителя</w:t>
      </w:r>
      <w:r>
        <w:rPr>
          <w:rFonts w:ascii="Verdana" w:hAnsi="Verdana"/>
          <w:sz w:val="18"/>
          <w:szCs w:val="18"/>
        </w:rPr>
        <w:t xml:space="preserve"> обезщетение в размер на законната лихва за всеки ден забава до окончателното плащане на дължимото възнаграждение.</w:t>
      </w:r>
    </w:p>
    <w:p w14:paraId="26C4AD12" w14:textId="2DF9C175" w:rsidR="00414254" w:rsidRDefault="00414254" w:rsidP="00414254">
      <w:pPr>
        <w:keepNext/>
        <w:keepLines/>
        <w:tabs>
          <w:tab w:val="left" w:pos="5320"/>
        </w:tabs>
        <w:jc w:val="both"/>
        <w:rPr>
          <w:rFonts w:ascii="Verdana" w:hAnsi="Verdana"/>
          <w:sz w:val="18"/>
          <w:szCs w:val="18"/>
        </w:rPr>
      </w:pPr>
    </w:p>
    <w:p w14:paraId="4C347D7A" w14:textId="77777777" w:rsidR="003804C6" w:rsidRDefault="003804C6" w:rsidP="00414254">
      <w:pPr>
        <w:pStyle w:val="BodyTextIndent"/>
        <w:keepNext/>
        <w:keepLines/>
        <w:tabs>
          <w:tab w:val="left" w:pos="5320"/>
        </w:tabs>
        <w:ind w:left="0" w:firstLine="720"/>
        <w:rPr>
          <w:rFonts w:ascii="Verdana" w:hAnsi="Verdana"/>
          <w:b/>
          <w:sz w:val="18"/>
          <w:szCs w:val="18"/>
        </w:rPr>
      </w:pPr>
      <w:bookmarkStart w:id="2" w:name="_Ref9051279"/>
      <w:bookmarkStart w:id="3" w:name="_Ref534250049"/>
    </w:p>
    <w:p w14:paraId="6AEAECB7" w14:textId="77777777" w:rsidR="003804C6" w:rsidRDefault="003804C6" w:rsidP="00414254">
      <w:pPr>
        <w:pStyle w:val="BodyTextIndent"/>
        <w:keepNext/>
        <w:keepLines/>
        <w:tabs>
          <w:tab w:val="left" w:pos="5320"/>
        </w:tabs>
        <w:ind w:left="0" w:firstLine="720"/>
        <w:rPr>
          <w:rFonts w:ascii="Verdana" w:hAnsi="Verdana"/>
          <w:b/>
          <w:sz w:val="18"/>
          <w:szCs w:val="18"/>
        </w:rPr>
      </w:pPr>
    </w:p>
    <w:p w14:paraId="6B0CE741" w14:textId="77777777" w:rsidR="003804C6" w:rsidRDefault="003804C6" w:rsidP="00414254">
      <w:pPr>
        <w:pStyle w:val="BodyTextIndent"/>
        <w:keepNext/>
        <w:keepLines/>
        <w:tabs>
          <w:tab w:val="left" w:pos="5320"/>
        </w:tabs>
        <w:ind w:left="0" w:firstLine="720"/>
        <w:rPr>
          <w:rFonts w:ascii="Verdana" w:hAnsi="Verdana"/>
          <w:b/>
          <w:sz w:val="18"/>
          <w:szCs w:val="18"/>
        </w:rPr>
      </w:pPr>
    </w:p>
    <w:p w14:paraId="3BDEF1A4" w14:textId="77777777" w:rsidR="003804C6" w:rsidRDefault="003804C6" w:rsidP="00414254">
      <w:pPr>
        <w:pStyle w:val="BodyTextIndent"/>
        <w:keepNext/>
        <w:keepLines/>
        <w:tabs>
          <w:tab w:val="left" w:pos="5320"/>
        </w:tabs>
        <w:ind w:left="0" w:firstLine="720"/>
        <w:rPr>
          <w:rFonts w:ascii="Verdana" w:hAnsi="Verdana"/>
          <w:b/>
          <w:sz w:val="18"/>
          <w:szCs w:val="18"/>
        </w:rPr>
      </w:pPr>
    </w:p>
    <w:p w14:paraId="6DDBD80D" w14:textId="77777777" w:rsidR="003804C6" w:rsidRDefault="003804C6" w:rsidP="00414254">
      <w:pPr>
        <w:pStyle w:val="BodyTextIndent"/>
        <w:keepNext/>
        <w:keepLines/>
        <w:tabs>
          <w:tab w:val="left" w:pos="5320"/>
        </w:tabs>
        <w:ind w:left="0" w:firstLine="720"/>
        <w:rPr>
          <w:rFonts w:ascii="Verdana" w:hAnsi="Verdana"/>
          <w:b/>
          <w:sz w:val="18"/>
          <w:szCs w:val="18"/>
        </w:rPr>
      </w:pPr>
    </w:p>
    <w:p w14:paraId="5D09B597" w14:textId="77777777" w:rsidR="003804C6" w:rsidRDefault="003804C6" w:rsidP="00414254">
      <w:pPr>
        <w:pStyle w:val="BodyTextIndent"/>
        <w:keepNext/>
        <w:keepLines/>
        <w:tabs>
          <w:tab w:val="left" w:pos="5320"/>
        </w:tabs>
        <w:ind w:left="0" w:firstLine="720"/>
        <w:rPr>
          <w:rFonts w:ascii="Verdana" w:hAnsi="Verdana"/>
          <w:b/>
          <w:sz w:val="18"/>
          <w:szCs w:val="18"/>
        </w:rPr>
      </w:pPr>
    </w:p>
    <w:p w14:paraId="7CB1D57B" w14:textId="77777777" w:rsidR="003804C6" w:rsidRDefault="003804C6" w:rsidP="00414254">
      <w:pPr>
        <w:pStyle w:val="BodyTextIndent"/>
        <w:keepNext/>
        <w:keepLines/>
        <w:tabs>
          <w:tab w:val="left" w:pos="5320"/>
        </w:tabs>
        <w:ind w:left="0" w:firstLine="720"/>
        <w:rPr>
          <w:rFonts w:ascii="Verdana" w:hAnsi="Verdana"/>
          <w:b/>
          <w:sz w:val="18"/>
          <w:szCs w:val="18"/>
        </w:rPr>
      </w:pPr>
    </w:p>
    <w:p w14:paraId="3B67B974" w14:textId="77777777" w:rsidR="003804C6" w:rsidRDefault="003804C6" w:rsidP="00414254">
      <w:pPr>
        <w:pStyle w:val="BodyTextIndent"/>
        <w:keepNext/>
        <w:keepLines/>
        <w:tabs>
          <w:tab w:val="left" w:pos="5320"/>
        </w:tabs>
        <w:ind w:left="0" w:firstLine="720"/>
        <w:rPr>
          <w:rFonts w:ascii="Verdana" w:hAnsi="Verdana"/>
          <w:b/>
          <w:sz w:val="18"/>
          <w:szCs w:val="18"/>
        </w:rPr>
      </w:pPr>
    </w:p>
    <w:p w14:paraId="2FB04D78" w14:textId="77777777" w:rsidR="003804C6" w:rsidRDefault="003804C6" w:rsidP="00414254">
      <w:pPr>
        <w:pStyle w:val="BodyTextIndent"/>
        <w:keepNext/>
        <w:keepLines/>
        <w:tabs>
          <w:tab w:val="left" w:pos="5320"/>
        </w:tabs>
        <w:ind w:left="0" w:firstLine="720"/>
        <w:rPr>
          <w:rFonts w:ascii="Verdana" w:hAnsi="Verdana"/>
          <w:b/>
          <w:sz w:val="18"/>
          <w:szCs w:val="18"/>
        </w:rPr>
      </w:pPr>
    </w:p>
    <w:p w14:paraId="16EF2198" w14:textId="1354F67F" w:rsidR="003804C6" w:rsidRDefault="003804C6" w:rsidP="00414254">
      <w:pPr>
        <w:pStyle w:val="BodyTextIndent"/>
        <w:keepNext/>
        <w:keepLines/>
        <w:tabs>
          <w:tab w:val="left" w:pos="5320"/>
        </w:tabs>
        <w:ind w:left="0" w:firstLine="720"/>
        <w:rPr>
          <w:rFonts w:ascii="Verdana" w:hAnsi="Verdana"/>
          <w:b/>
          <w:sz w:val="18"/>
          <w:szCs w:val="18"/>
        </w:rPr>
      </w:pPr>
    </w:p>
    <w:p w14:paraId="3D811113" w14:textId="1B78D375" w:rsidR="00123675" w:rsidRDefault="00123675" w:rsidP="00414254">
      <w:pPr>
        <w:pStyle w:val="BodyTextIndent"/>
        <w:keepNext/>
        <w:keepLines/>
        <w:tabs>
          <w:tab w:val="left" w:pos="5320"/>
        </w:tabs>
        <w:ind w:left="0" w:firstLine="720"/>
        <w:rPr>
          <w:rFonts w:ascii="Verdana" w:hAnsi="Verdana"/>
          <w:b/>
          <w:sz w:val="18"/>
          <w:szCs w:val="18"/>
        </w:rPr>
      </w:pPr>
    </w:p>
    <w:p w14:paraId="0554E2E9" w14:textId="2491A8FD" w:rsidR="00123675" w:rsidRDefault="00123675" w:rsidP="00414254">
      <w:pPr>
        <w:pStyle w:val="BodyTextIndent"/>
        <w:keepNext/>
        <w:keepLines/>
        <w:tabs>
          <w:tab w:val="left" w:pos="5320"/>
        </w:tabs>
        <w:ind w:left="0" w:firstLine="720"/>
        <w:rPr>
          <w:rFonts w:ascii="Verdana" w:hAnsi="Verdana"/>
          <w:b/>
          <w:sz w:val="18"/>
          <w:szCs w:val="18"/>
        </w:rPr>
      </w:pPr>
    </w:p>
    <w:p w14:paraId="030CA910" w14:textId="77777777" w:rsidR="00123675" w:rsidRDefault="00123675" w:rsidP="00414254">
      <w:pPr>
        <w:pStyle w:val="BodyTextIndent"/>
        <w:keepNext/>
        <w:keepLines/>
        <w:tabs>
          <w:tab w:val="left" w:pos="5320"/>
        </w:tabs>
        <w:ind w:left="0" w:firstLine="720"/>
        <w:rPr>
          <w:rFonts w:ascii="Verdana" w:hAnsi="Verdana"/>
          <w:b/>
          <w:sz w:val="18"/>
          <w:szCs w:val="18"/>
        </w:rPr>
      </w:pPr>
    </w:p>
    <w:p w14:paraId="674D58F2" w14:textId="12653456" w:rsidR="003804C6" w:rsidRDefault="003804C6" w:rsidP="00414254">
      <w:pPr>
        <w:pStyle w:val="BodyTextIndent"/>
        <w:keepNext/>
        <w:keepLines/>
        <w:tabs>
          <w:tab w:val="left" w:pos="5320"/>
        </w:tabs>
        <w:ind w:left="0" w:firstLine="720"/>
        <w:rPr>
          <w:rFonts w:ascii="Verdana" w:hAnsi="Verdana"/>
          <w:b/>
          <w:sz w:val="18"/>
          <w:szCs w:val="18"/>
        </w:rPr>
      </w:pPr>
    </w:p>
    <w:p w14:paraId="4F958BA7" w14:textId="77777777" w:rsidR="005851EC" w:rsidRDefault="005851EC" w:rsidP="00414254">
      <w:pPr>
        <w:pStyle w:val="BodyTextIndent"/>
        <w:keepNext/>
        <w:keepLines/>
        <w:tabs>
          <w:tab w:val="left" w:pos="5320"/>
        </w:tabs>
        <w:ind w:left="0" w:firstLine="720"/>
        <w:rPr>
          <w:rFonts w:ascii="Verdana" w:hAnsi="Verdana"/>
          <w:b/>
          <w:sz w:val="18"/>
          <w:szCs w:val="18"/>
        </w:rPr>
      </w:pPr>
    </w:p>
    <w:p w14:paraId="0E491606" w14:textId="3165605D" w:rsidR="00AA169D" w:rsidRPr="00796D28" w:rsidRDefault="00414254" w:rsidP="00AA169D">
      <w:pPr>
        <w:tabs>
          <w:tab w:val="left" w:pos="284"/>
        </w:tabs>
        <w:rPr>
          <w:rFonts w:ascii="Verdana" w:hAnsi="Verdana"/>
          <w:b/>
          <w:bCs/>
          <w:sz w:val="18"/>
          <w:szCs w:val="18"/>
        </w:rPr>
      </w:pPr>
      <w:r>
        <w:rPr>
          <w:rFonts w:ascii="Verdana" w:hAnsi="Verdana"/>
          <w:b/>
          <w:sz w:val="18"/>
          <w:szCs w:val="18"/>
        </w:rPr>
        <w:t>V</w:t>
      </w:r>
      <w:r>
        <w:rPr>
          <w:rFonts w:ascii="Verdana" w:hAnsi="Verdana"/>
          <w:b/>
          <w:sz w:val="18"/>
          <w:szCs w:val="18"/>
          <w:lang w:val="en-US"/>
        </w:rPr>
        <w:t>I</w:t>
      </w:r>
      <w:r>
        <w:rPr>
          <w:rFonts w:ascii="Verdana" w:hAnsi="Verdana"/>
          <w:b/>
          <w:sz w:val="18"/>
          <w:szCs w:val="18"/>
        </w:rPr>
        <w:t>.</w:t>
      </w:r>
      <w:bookmarkStart w:id="4" w:name="_Hlk158194322"/>
      <w:bookmarkEnd w:id="2"/>
      <w:bookmarkEnd w:id="3"/>
      <w:r w:rsidR="00AA169D" w:rsidRPr="00AA169D">
        <w:rPr>
          <w:rFonts w:ascii="Verdana" w:hAnsi="Verdana"/>
          <w:b/>
          <w:bCs/>
          <w:sz w:val="18"/>
          <w:szCs w:val="18"/>
        </w:rPr>
        <w:t xml:space="preserve"> </w:t>
      </w:r>
      <w:r w:rsidR="00AA169D" w:rsidRPr="00796D28">
        <w:rPr>
          <w:rFonts w:ascii="Verdana" w:hAnsi="Verdana"/>
          <w:b/>
          <w:bCs/>
          <w:sz w:val="18"/>
          <w:szCs w:val="18"/>
        </w:rPr>
        <w:t>РАЗДЕЛ Г: ОБЩИ УСЛОВИЯ НА ДОГОВОРА ЗА УСЛУГИ</w:t>
      </w:r>
    </w:p>
    <w:p w14:paraId="24DE9C74" w14:textId="77777777" w:rsidR="00AA169D" w:rsidRPr="00796D28" w:rsidRDefault="00AA169D" w:rsidP="00AA169D">
      <w:pPr>
        <w:tabs>
          <w:tab w:val="left" w:pos="284"/>
        </w:tabs>
        <w:rPr>
          <w:rFonts w:ascii="Verdana" w:hAnsi="Verdana"/>
          <w:b/>
          <w:bCs/>
          <w:sz w:val="18"/>
          <w:szCs w:val="18"/>
        </w:rPr>
      </w:pPr>
      <w:bookmarkStart w:id="5" w:name="_Ref46649143"/>
    </w:p>
    <w:p w14:paraId="0B24D16E" w14:textId="77777777" w:rsidR="00AA169D" w:rsidRPr="00796D28" w:rsidRDefault="00AA169D" w:rsidP="00AA169D">
      <w:pPr>
        <w:tabs>
          <w:tab w:val="left" w:pos="284"/>
        </w:tabs>
        <w:rPr>
          <w:rFonts w:ascii="Verdana" w:hAnsi="Verdana"/>
          <w:b/>
          <w:bCs/>
          <w:sz w:val="18"/>
          <w:szCs w:val="18"/>
        </w:rPr>
      </w:pPr>
      <w:r w:rsidRPr="00796D28">
        <w:rPr>
          <w:rFonts w:ascii="Verdana" w:hAnsi="Verdana"/>
          <w:b/>
          <w:bCs/>
          <w:sz w:val="18"/>
          <w:szCs w:val="18"/>
        </w:rPr>
        <w:t>Съдържание:</w:t>
      </w:r>
      <w:bookmarkEnd w:id="5"/>
    </w:p>
    <w:p w14:paraId="1E8320C9" w14:textId="77777777" w:rsidR="00AA169D" w:rsidRPr="00796D28" w:rsidRDefault="00AA169D" w:rsidP="00AA169D">
      <w:pPr>
        <w:keepLines/>
        <w:pBdr>
          <w:bottom w:val="single" w:sz="4" w:space="1" w:color="auto"/>
        </w:pBdr>
        <w:tabs>
          <w:tab w:val="left" w:pos="284"/>
          <w:tab w:val="left" w:pos="1080"/>
          <w:tab w:val="left" w:pos="1260"/>
          <w:tab w:val="left" w:pos="1440"/>
          <w:tab w:val="left" w:pos="2700"/>
        </w:tabs>
        <w:jc w:val="both"/>
        <w:rPr>
          <w:rFonts w:ascii="Verdana" w:hAnsi="Verdana"/>
          <w:b/>
          <w:bCs/>
          <w:sz w:val="18"/>
          <w:szCs w:val="18"/>
        </w:rPr>
      </w:pPr>
    </w:p>
    <w:p w14:paraId="278D7EDC" w14:textId="77777777" w:rsidR="00AA169D" w:rsidRPr="00796D28" w:rsidRDefault="00AA169D" w:rsidP="00AA169D">
      <w:pPr>
        <w:keepLines/>
        <w:pBdr>
          <w:bottom w:val="single" w:sz="4" w:space="1" w:color="auto"/>
        </w:pBdr>
        <w:tabs>
          <w:tab w:val="left" w:pos="284"/>
          <w:tab w:val="left" w:pos="1080"/>
          <w:tab w:val="left" w:pos="1260"/>
          <w:tab w:val="left" w:pos="1440"/>
          <w:tab w:val="left" w:pos="2700"/>
        </w:tabs>
        <w:jc w:val="both"/>
        <w:rPr>
          <w:rFonts w:ascii="Verdana" w:hAnsi="Verdana"/>
          <w:b/>
          <w:bCs/>
          <w:sz w:val="18"/>
          <w:szCs w:val="18"/>
        </w:rPr>
      </w:pPr>
      <w:r w:rsidRPr="00796D28">
        <w:rPr>
          <w:rFonts w:ascii="Verdana" w:hAnsi="Verdana"/>
          <w:b/>
          <w:bCs/>
          <w:sz w:val="18"/>
          <w:szCs w:val="18"/>
        </w:rPr>
        <w:t xml:space="preserve">Член </w:t>
      </w:r>
      <w:r w:rsidRPr="00796D28">
        <w:rPr>
          <w:rFonts w:ascii="Verdana" w:hAnsi="Verdana"/>
          <w:b/>
          <w:bCs/>
          <w:sz w:val="18"/>
          <w:szCs w:val="18"/>
        </w:rPr>
        <w:tab/>
        <w:t>Наименование</w:t>
      </w:r>
    </w:p>
    <w:p w14:paraId="7A488E77" w14:textId="77777777" w:rsidR="00AA169D" w:rsidRPr="00796D28" w:rsidRDefault="00AA169D" w:rsidP="00AA169D">
      <w:pPr>
        <w:keepLines/>
        <w:numPr>
          <w:ilvl w:val="0"/>
          <w:numId w:val="31"/>
        </w:numPr>
        <w:tabs>
          <w:tab w:val="left" w:pos="284"/>
          <w:tab w:val="left" w:pos="1080"/>
          <w:tab w:val="left" w:pos="1440"/>
          <w:tab w:val="left" w:pos="2700"/>
        </w:tabs>
        <w:ind w:left="0" w:firstLine="0"/>
        <w:jc w:val="both"/>
        <w:rPr>
          <w:rFonts w:ascii="Verdana" w:hAnsi="Verdana"/>
          <w:sz w:val="18"/>
          <w:szCs w:val="18"/>
        </w:rPr>
      </w:pPr>
      <w:r w:rsidRPr="00796D28">
        <w:rPr>
          <w:rFonts w:ascii="Verdana" w:hAnsi="Verdana"/>
          <w:sz w:val="18"/>
          <w:szCs w:val="18"/>
        </w:rPr>
        <w:t>ДЕФИНИЦИИИ</w:t>
      </w:r>
    </w:p>
    <w:p w14:paraId="4C8E758C" w14:textId="77777777" w:rsidR="00AA169D" w:rsidRPr="00796D28" w:rsidRDefault="00AA169D" w:rsidP="00AA169D">
      <w:pPr>
        <w:keepLines/>
        <w:numPr>
          <w:ilvl w:val="0"/>
          <w:numId w:val="31"/>
        </w:numPr>
        <w:tabs>
          <w:tab w:val="left" w:pos="284"/>
          <w:tab w:val="left" w:pos="1080"/>
          <w:tab w:val="left" w:pos="1440"/>
          <w:tab w:val="left" w:pos="2700"/>
        </w:tabs>
        <w:ind w:left="0" w:firstLine="0"/>
        <w:jc w:val="both"/>
        <w:rPr>
          <w:rFonts w:ascii="Verdana" w:hAnsi="Verdana"/>
          <w:sz w:val="18"/>
          <w:szCs w:val="18"/>
        </w:rPr>
      </w:pPr>
      <w:r w:rsidRPr="00796D28">
        <w:rPr>
          <w:rFonts w:ascii="Verdana" w:hAnsi="Verdana"/>
          <w:sz w:val="18"/>
          <w:szCs w:val="18"/>
        </w:rPr>
        <w:t>ОБЩИ ПОЛОЖЕНИЯ</w:t>
      </w:r>
    </w:p>
    <w:p w14:paraId="104061B1" w14:textId="77777777" w:rsidR="00AA169D" w:rsidRPr="00796D28" w:rsidRDefault="00AA169D" w:rsidP="00AA169D">
      <w:pPr>
        <w:keepLines/>
        <w:numPr>
          <w:ilvl w:val="0"/>
          <w:numId w:val="31"/>
        </w:numPr>
        <w:tabs>
          <w:tab w:val="left" w:pos="284"/>
          <w:tab w:val="left" w:pos="1080"/>
          <w:tab w:val="left" w:pos="1440"/>
          <w:tab w:val="left" w:pos="2700"/>
        </w:tabs>
        <w:ind w:left="0" w:firstLine="0"/>
        <w:jc w:val="both"/>
        <w:rPr>
          <w:rFonts w:ascii="Verdana" w:hAnsi="Verdana"/>
          <w:sz w:val="18"/>
          <w:szCs w:val="18"/>
        </w:rPr>
      </w:pPr>
      <w:r w:rsidRPr="00796D28">
        <w:rPr>
          <w:rFonts w:ascii="Verdana" w:hAnsi="Verdana"/>
          <w:sz w:val="18"/>
          <w:szCs w:val="18"/>
        </w:rPr>
        <w:t>ЗАДЪЛЖЕНИЯ НА ИЗПЪЛНИТЕЛЯ</w:t>
      </w:r>
    </w:p>
    <w:p w14:paraId="10F07103" w14:textId="77777777" w:rsidR="00AA169D" w:rsidRPr="00796D28" w:rsidRDefault="00AA169D" w:rsidP="00AA169D">
      <w:pPr>
        <w:keepLines/>
        <w:numPr>
          <w:ilvl w:val="0"/>
          <w:numId w:val="31"/>
        </w:numPr>
        <w:tabs>
          <w:tab w:val="left" w:pos="284"/>
          <w:tab w:val="left" w:pos="1080"/>
          <w:tab w:val="left" w:pos="1440"/>
          <w:tab w:val="left" w:pos="2700"/>
        </w:tabs>
        <w:ind w:left="0" w:firstLine="0"/>
        <w:jc w:val="both"/>
        <w:rPr>
          <w:rFonts w:ascii="Verdana" w:hAnsi="Verdana"/>
          <w:sz w:val="18"/>
          <w:szCs w:val="18"/>
        </w:rPr>
      </w:pPr>
      <w:r w:rsidRPr="00796D28">
        <w:rPr>
          <w:rFonts w:ascii="Verdana" w:hAnsi="Verdana"/>
          <w:sz w:val="18"/>
          <w:szCs w:val="18"/>
        </w:rPr>
        <w:t>ЗАДЪЛЖЕНИЯ НА ВЪЗЛОЖИТЕЛЯ</w:t>
      </w:r>
    </w:p>
    <w:p w14:paraId="732C2BEC" w14:textId="77777777" w:rsidR="00AA169D" w:rsidRPr="00796D28" w:rsidRDefault="00AA169D" w:rsidP="00AA169D">
      <w:pPr>
        <w:keepLines/>
        <w:numPr>
          <w:ilvl w:val="0"/>
          <w:numId w:val="31"/>
        </w:numPr>
        <w:tabs>
          <w:tab w:val="left" w:pos="284"/>
          <w:tab w:val="left" w:pos="1080"/>
          <w:tab w:val="left" w:pos="1440"/>
          <w:tab w:val="left" w:pos="2700"/>
        </w:tabs>
        <w:ind w:left="0" w:firstLine="0"/>
        <w:jc w:val="both"/>
        <w:rPr>
          <w:rFonts w:ascii="Verdana" w:hAnsi="Verdana"/>
          <w:sz w:val="18"/>
          <w:szCs w:val="18"/>
        </w:rPr>
      </w:pPr>
      <w:r w:rsidRPr="00796D28">
        <w:rPr>
          <w:rFonts w:ascii="Verdana" w:hAnsi="Verdana"/>
          <w:sz w:val="18"/>
          <w:szCs w:val="18"/>
        </w:rPr>
        <w:t>НЕУСТОЙКИ</w:t>
      </w:r>
    </w:p>
    <w:p w14:paraId="009DE08B" w14:textId="77777777" w:rsidR="00AA169D" w:rsidRPr="00796D28" w:rsidRDefault="00AA169D" w:rsidP="00AA169D">
      <w:pPr>
        <w:keepLines/>
        <w:numPr>
          <w:ilvl w:val="0"/>
          <w:numId w:val="31"/>
        </w:numPr>
        <w:tabs>
          <w:tab w:val="left" w:pos="284"/>
          <w:tab w:val="left" w:pos="1080"/>
          <w:tab w:val="left" w:pos="1440"/>
          <w:tab w:val="left" w:pos="2700"/>
        </w:tabs>
        <w:ind w:left="0" w:firstLine="0"/>
        <w:jc w:val="both"/>
        <w:rPr>
          <w:rFonts w:ascii="Verdana" w:hAnsi="Verdana"/>
          <w:sz w:val="18"/>
          <w:szCs w:val="18"/>
        </w:rPr>
      </w:pPr>
      <w:r w:rsidRPr="00796D28">
        <w:rPr>
          <w:rFonts w:ascii="Verdana" w:hAnsi="Verdana"/>
          <w:sz w:val="18"/>
          <w:szCs w:val="18"/>
        </w:rPr>
        <w:t>ПЛАЩАНЕ, ДДС И ГАРАНЦИЯ ЗА ОБЕЗПЕЧАВАНЕ НА ИЗПЪЛНЕНИЕТО</w:t>
      </w:r>
    </w:p>
    <w:p w14:paraId="43BBE5E0" w14:textId="77777777" w:rsidR="00AA169D" w:rsidRPr="00796D28" w:rsidRDefault="00AA169D" w:rsidP="00AA169D">
      <w:pPr>
        <w:keepLines/>
        <w:numPr>
          <w:ilvl w:val="0"/>
          <w:numId w:val="31"/>
        </w:numPr>
        <w:tabs>
          <w:tab w:val="left" w:pos="284"/>
          <w:tab w:val="left" w:pos="1080"/>
          <w:tab w:val="left" w:pos="1440"/>
          <w:tab w:val="left" w:pos="2700"/>
        </w:tabs>
        <w:ind w:left="0" w:firstLine="0"/>
        <w:jc w:val="both"/>
        <w:rPr>
          <w:rFonts w:ascii="Verdana" w:hAnsi="Verdana"/>
          <w:sz w:val="18"/>
          <w:szCs w:val="18"/>
        </w:rPr>
      </w:pPr>
      <w:r w:rsidRPr="00796D28">
        <w:rPr>
          <w:rFonts w:ascii="Verdana" w:hAnsi="Verdana"/>
          <w:sz w:val="18"/>
          <w:szCs w:val="18"/>
        </w:rPr>
        <w:t>ИНТЕЛЕКТУАЛНА СОБСТВЕНОСТ</w:t>
      </w:r>
    </w:p>
    <w:p w14:paraId="1A6E90C1" w14:textId="77777777" w:rsidR="00AA169D" w:rsidRPr="00796D28" w:rsidRDefault="00AA169D" w:rsidP="00AA169D">
      <w:pPr>
        <w:keepLines/>
        <w:numPr>
          <w:ilvl w:val="0"/>
          <w:numId w:val="31"/>
        </w:numPr>
        <w:tabs>
          <w:tab w:val="left" w:pos="284"/>
          <w:tab w:val="left" w:pos="1080"/>
          <w:tab w:val="left" w:pos="1440"/>
          <w:tab w:val="left" w:pos="2700"/>
        </w:tabs>
        <w:ind w:left="0" w:firstLine="0"/>
        <w:jc w:val="both"/>
        <w:rPr>
          <w:rFonts w:ascii="Verdana" w:hAnsi="Verdana"/>
          <w:sz w:val="18"/>
          <w:szCs w:val="18"/>
        </w:rPr>
      </w:pPr>
      <w:r w:rsidRPr="00796D28">
        <w:rPr>
          <w:rFonts w:ascii="Verdana" w:hAnsi="Verdana"/>
          <w:sz w:val="18"/>
          <w:szCs w:val="18"/>
        </w:rPr>
        <w:t>КОНФИДЕНЦИАЛНОСТ</w:t>
      </w:r>
    </w:p>
    <w:p w14:paraId="1EB3FAE8" w14:textId="77777777" w:rsidR="00AA169D" w:rsidRPr="00796D28" w:rsidRDefault="00AA169D" w:rsidP="00AA169D">
      <w:pPr>
        <w:keepLines/>
        <w:numPr>
          <w:ilvl w:val="0"/>
          <w:numId w:val="31"/>
        </w:numPr>
        <w:tabs>
          <w:tab w:val="left" w:pos="284"/>
          <w:tab w:val="left" w:pos="1080"/>
          <w:tab w:val="left" w:pos="1440"/>
          <w:tab w:val="left" w:pos="2700"/>
        </w:tabs>
        <w:ind w:left="0" w:firstLine="0"/>
        <w:jc w:val="both"/>
        <w:rPr>
          <w:rFonts w:ascii="Verdana" w:hAnsi="Verdana"/>
          <w:sz w:val="18"/>
          <w:szCs w:val="18"/>
        </w:rPr>
      </w:pPr>
      <w:r w:rsidRPr="00796D28">
        <w:rPr>
          <w:rFonts w:ascii="Verdana" w:hAnsi="Verdana"/>
          <w:sz w:val="18"/>
          <w:szCs w:val="18"/>
        </w:rPr>
        <w:t>ПУБЛИЧНОСТ</w:t>
      </w:r>
    </w:p>
    <w:p w14:paraId="79AD51FF" w14:textId="77777777" w:rsidR="00AA169D" w:rsidRPr="00796D28" w:rsidRDefault="00AA169D" w:rsidP="00AA169D">
      <w:pPr>
        <w:keepLines/>
        <w:numPr>
          <w:ilvl w:val="0"/>
          <w:numId w:val="31"/>
        </w:numPr>
        <w:tabs>
          <w:tab w:val="left" w:pos="284"/>
          <w:tab w:val="left" w:pos="1080"/>
          <w:tab w:val="left" w:pos="1440"/>
          <w:tab w:val="left" w:pos="2700"/>
        </w:tabs>
        <w:ind w:left="0" w:firstLine="0"/>
        <w:jc w:val="both"/>
        <w:rPr>
          <w:rFonts w:ascii="Verdana" w:hAnsi="Verdana"/>
          <w:sz w:val="18"/>
          <w:szCs w:val="18"/>
        </w:rPr>
      </w:pPr>
      <w:r w:rsidRPr="00796D28">
        <w:rPr>
          <w:rFonts w:ascii="Verdana" w:hAnsi="Verdana"/>
          <w:sz w:val="18"/>
          <w:szCs w:val="18"/>
        </w:rPr>
        <w:t>СПЕЦИФИКАЦИЯ</w:t>
      </w:r>
    </w:p>
    <w:p w14:paraId="092F9AED" w14:textId="77777777" w:rsidR="00AA169D" w:rsidRPr="00796D28" w:rsidRDefault="00AA169D" w:rsidP="00AA169D">
      <w:pPr>
        <w:keepLines/>
        <w:numPr>
          <w:ilvl w:val="0"/>
          <w:numId w:val="31"/>
        </w:numPr>
        <w:tabs>
          <w:tab w:val="left" w:pos="284"/>
          <w:tab w:val="left" w:pos="1080"/>
          <w:tab w:val="left" w:pos="1440"/>
          <w:tab w:val="left" w:pos="2700"/>
        </w:tabs>
        <w:ind w:left="0" w:firstLine="0"/>
        <w:jc w:val="both"/>
        <w:rPr>
          <w:rFonts w:ascii="Verdana" w:hAnsi="Verdana"/>
          <w:sz w:val="18"/>
          <w:szCs w:val="18"/>
        </w:rPr>
      </w:pPr>
      <w:r w:rsidRPr="00796D28">
        <w:rPr>
          <w:rFonts w:ascii="Verdana" w:hAnsi="Verdana"/>
          <w:sz w:val="18"/>
          <w:szCs w:val="18"/>
        </w:rPr>
        <w:t>ВЪТРЕШНИ ПРАВИЛА</w:t>
      </w:r>
    </w:p>
    <w:p w14:paraId="0257302C" w14:textId="77777777" w:rsidR="00AA169D" w:rsidRPr="00796D28" w:rsidRDefault="00AA169D" w:rsidP="00AA169D">
      <w:pPr>
        <w:keepLines/>
        <w:numPr>
          <w:ilvl w:val="0"/>
          <w:numId w:val="31"/>
        </w:numPr>
        <w:tabs>
          <w:tab w:val="left" w:pos="284"/>
          <w:tab w:val="left" w:pos="1080"/>
          <w:tab w:val="left" w:pos="1440"/>
          <w:tab w:val="left" w:pos="2700"/>
        </w:tabs>
        <w:ind w:left="0" w:firstLine="0"/>
        <w:jc w:val="both"/>
        <w:rPr>
          <w:rFonts w:ascii="Verdana" w:hAnsi="Verdana"/>
          <w:sz w:val="18"/>
          <w:szCs w:val="18"/>
        </w:rPr>
      </w:pPr>
      <w:r w:rsidRPr="00796D28">
        <w:rPr>
          <w:rFonts w:ascii="Verdana" w:hAnsi="Verdana"/>
          <w:sz w:val="18"/>
          <w:szCs w:val="18"/>
        </w:rPr>
        <w:t>ЗАПОЗНАВАНЕ С УСЛОВИЯТА НА ОБЕКТИТЕ</w:t>
      </w:r>
    </w:p>
    <w:p w14:paraId="65DFB2B1" w14:textId="77777777" w:rsidR="00AA169D" w:rsidRPr="00796D28" w:rsidRDefault="00AA169D" w:rsidP="00AA169D">
      <w:pPr>
        <w:keepLines/>
        <w:numPr>
          <w:ilvl w:val="0"/>
          <w:numId w:val="31"/>
        </w:numPr>
        <w:tabs>
          <w:tab w:val="left" w:pos="284"/>
          <w:tab w:val="left" w:pos="1080"/>
          <w:tab w:val="left" w:pos="1440"/>
          <w:tab w:val="left" w:pos="2700"/>
        </w:tabs>
        <w:ind w:left="0" w:firstLine="0"/>
        <w:jc w:val="both"/>
        <w:rPr>
          <w:rFonts w:ascii="Verdana" w:hAnsi="Verdana"/>
          <w:sz w:val="18"/>
          <w:szCs w:val="18"/>
        </w:rPr>
      </w:pPr>
      <w:r w:rsidRPr="00796D28">
        <w:rPr>
          <w:rFonts w:ascii="Verdana" w:hAnsi="Verdana"/>
          <w:sz w:val="18"/>
          <w:szCs w:val="18"/>
        </w:rPr>
        <w:t>ИНСПЕКТИРАНЕ И ДОСТЪП ДО ОБЕКТИ И СЪОРЪЖЕНИЯ</w:t>
      </w:r>
    </w:p>
    <w:p w14:paraId="51D71EAC" w14:textId="77777777" w:rsidR="00AA169D" w:rsidRPr="00796D28" w:rsidRDefault="00AA169D" w:rsidP="00AA169D">
      <w:pPr>
        <w:keepLines/>
        <w:numPr>
          <w:ilvl w:val="0"/>
          <w:numId w:val="31"/>
        </w:numPr>
        <w:tabs>
          <w:tab w:val="left" w:pos="284"/>
          <w:tab w:val="left" w:pos="1080"/>
          <w:tab w:val="left" w:pos="1440"/>
          <w:tab w:val="left" w:pos="2700"/>
        </w:tabs>
        <w:ind w:left="0" w:firstLine="0"/>
        <w:jc w:val="both"/>
        <w:rPr>
          <w:rFonts w:ascii="Verdana" w:hAnsi="Verdana"/>
          <w:sz w:val="18"/>
          <w:szCs w:val="18"/>
        </w:rPr>
      </w:pPr>
      <w:r w:rsidRPr="00796D28">
        <w:rPr>
          <w:rFonts w:ascii="Verdana" w:hAnsi="Verdana"/>
          <w:sz w:val="18"/>
          <w:szCs w:val="18"/>
        </w:rPr>
        <w:t>ПРЕДОСТАВЕНИ АКТИВИ</w:t>
      </w:r>
    </w:p>
    <w:p w14:paraId="44C08C51" w14:textId="77777777" w:rsidR="00AA169D" w:rsidRPr="00796D28" w:rsidRDefault="00AA169D" w:rsidP="00AA169D">
      <w:pPr>
        <w:keepLines/>
        <w:numPr>
          <w:ilvl w:val="0"/>
          <w:numId w:val="31"/>
        </w:numPr>
        <w:tabs>
          <w:tab w:val="left" w:pos="284"/>
          <w:tab w:val="left" w:pos="1080"/>
          <w:tab w:val="left" w:pos="1440"/>
          <w:tab w:val="left" w:pos="2700"/>
        </w:tabs>
        <w:ind w:left="0" w:firstLine="0"/>
        <w:jc w:val="both"/>
        <w:rPr>
          <w:rFonts w:ascii="Verdana" w:hAnsi="Verdana"/>
          <w:sz w:val="18"/>
          <w:szCs w:val="18"/>
        </w:rPr>
      </w:pPr>
      <w:r w:rsidRPr="00796D28">
        <w:rPr>
          <w:rFonts w:ascii="Verdana" w:hAnsi="Verdana"/>
          <w:sz w:val="18"/>
          <w:szCs w:val="18"/>
        </w:rPr>
        <w:t>СЛУЖИТЕЛИ НА ИЗПЪЛНИТЕЛЯ</w:t>
      </w:r>
    </w:p>
    <w:p w14:paraId="29D3E57B" w14:textId="77777777" w:rsidR="00AA169D" w:rsidRPr="00796D28" w:rsidRDefault="00AA169D" w:rsidP="00AA169D">
      <w:pPr>
        <w:keepLines/>
        <w:numPr>
          <w:ilvl w:val="0"/>
          <w:numId w:val="31"/>
        </w:numPr>
        <w:tabs>
          <w:tab w:val="left" w:pos="284"/>
          <w:tab w:val="left" w:pos="1080"/>
          <w:tab w:val="left" w:pos="1440"/>
          <w:tab w:val="left" w:pos="2700"/>
        </w:tabs>
        <w:ind w:left="0" w:firstLine="0"/>
        <w:jc w:val="both"/>
        <w:rPr>
          <w:rFonts w:ascii="Verdana" w:hAnsi="Verdana"/>
          <w:sz w:val="18"/>
          <w:szCs w:val="18"/>
        </w:rPr>
      </w:pPr>
      <w:r w:rsidRPr="00796D28">
        <w:rPr>
          <w:rFonts w:ascii="Verdana" w:hAnsi="Verdana"/>
          <w:sz w:val="18"/>
          <w:szCs w:val="18"/>
        </w:rPr>
        <w:t>УВЕДОМЯВАНЕ ЗА ИНЦИДЕНТИ</w:t>
      </w:r>
    </w:p>
    <w:p w14:paraId="4117624C" w14:textId="77777777" w:rsidR="00AA169D" w:rsidRPr="00796D28" w:rsidRDefault="00AA169D" w:rsidP="00AA169D">
      <w:pPr>
        <w:keepLines/>
        <w:numPr>
          <w:ilvl w:val="0"/>
          <w:numId w:val="31"/>
        </w:numPr>
        <w:tabs>
          <w:tab w:val="left" w:pos="284"/>
          <w:tab w:val="left" w:pos="1080"/>
          <w:tab w:val="left" w:pos="1440"/>
          <w:tab w:val="left" w:pos="2700"/>
        </w:tabs>
        <w:ind w:left="0" w:firstLine="0"/>
        <w:jc w:val="both"/>
        <w:rPr>
          <w:rFonts w:ascii="Verdana" w:hAnsi="Verdana"/>
          <w:sz w:val="18"/>
          <w:szCs w:val="18"/>
        </w:rPr>
      </w:pPr>
      <w:r w:rsidRPr="00796D28">
        <w:rPr>
          <w:rFonts w:ascii="Verdana" w:hAnsi="Verdana"/>
          <w:sz w:val="18"/>
          <w:szCs w:val="18"/>
        </w:rPr>
        <w:t>ПРИЕМАНЕ</w:t>
      </w:r>
    </w:p>
    <w:p w14:paraId="3922C371" w14:textId="77777777" w:rsidR="00AA169D" w:rsidRPr="00796D28" w:rsidRDefault="00AA169D" w:rsidP="00AA169D">
      <w:pPr>
        <w:keepLines/>
        <w:numPr>
          <w:ilvl w:val="0"/>
          <w:numId w:val="31"/>
        </w:numPr>
        <w:tabs>
          <w:tab w:val="left" w:pos="284"/>
          <w:tab w:val="left" w:pos="1080"/>
          <w:tab w:val="left" w:pos="1440"/>
          <w:tab w:val="left" w:pos="2700"/>
        </w:tabs>
        <w:ind w:left="0" w:firstLine="0"/>
        <w:jc w:val="both"/>
        <w:rPr>
          <w:rFonts w:ascii="Verdana" w:hAnsi="Verdana"/>
          <w:sz w:val="18"/>
          <w:szCs w:val="18"/>
        </w:rPr>
      </w:pPr>
      <w:r w:rsidRPr="00796D28">
        <w:rPr>
          <w:rFonts w:ascii="Verdana" w:hAnsi="Verdana"/>
          <w:sz w:val="18"/>
          <w:szCs w:val="18"/>
        </w:rPr>
        <w:t>НЕИЗПЪЛНЕНИЕ</w:t>
      </w:r>
    </w:p>
    <w:p w14:paraId="05B0AAFC" w14:textId="2718B395" w:rsidR="00AA169D" w:rsidRPr="00796D28" w:rsidRDefault="00AA169D" w:rsidP="00AA169D">
      <w:pPr>
        <w:keepLines/>
        <w:numPr>
          <w:ilvl w:val="0"/>
          <w:numId w:val="31"/>
        </w:numPr>
        <w:tabs>
          <w:tab w:val="left" w:pos="284"/>
          <w:tab w:val="left" w:pos="1080"/>
          <w:tab w:val="left" w:pos="1440"/>
          <w:tab w:val="left" w:pos="2700"/>
        </w:tabs>
        <w:ind w:left="0" w:firstLine="0"/>
        <w:jc w:val="both"/>
        <w:rPr>
          <w:rFonts w:ascii="Verdana" w:hAnsi="Verdana"/>
          <w:sz w:val="18"/>
          <w:szCs w:val="18"/>
        </w:rPr>
      </w:pPr>
      <w:r w:rsidRPr="00796D28">
        <w:rPr>
          <w:rFonts w:ascii="Verdana" w:hAnsi="Verdana"/>
          <w:sz w:val="18"/>
          <w:szCs w:val="18"/>
        </w:rPr>
        <w:fldChar w:fldCharType="begin"/>
      </w:r>
      <w:r w:rsidRPr="00796D28">
        <w:rPr>
          <w:rFonts w:ascii="Verdana" w:hAnsi="Verdana"/>
          <w:sz w:val="18"/>
          <w:szCs w:val="18"/>
        </w:rPr>
        <w:instrText xml:space="preserve"> REF _Ref46308268 \h  \* MERGEFORMAT </w:instrText>
      </w:r>
      <w:r w:rsidRPr="00796D28">
        <w:rPr>
          <w:rFonts w:ascii="Verdana" w:hAnsi="Verdana"/>
          <w:sz w:val="18"/>
          <w:szCs w:val="18"/>
        </w:rPr>
      </w:r>
      <w:r w:rsidRPr="00796D28">
        <w:rPr>
          <w:rFonts w:ascii="Verdana" w:hAnsi="Verdana"/>
          <w:sz w:val="18"/>
          <w:szCs w:val="18"/>
        </w:rPr>
        <w:fldChar w:fldCharType="separate"/>
      </w:r>
      <w:r w:rsidR="002F3F77" w:rsidRPr="002F3F77">
        <w:rPr>
          <w:rFonts w:ascii="Verdana" w:hAnsi="Verdana"/>
          <w:sz w:val="18"/>
          <w:szCs w:val="18"/>
        </w:rPr>
        <w:t>ФОРС МАЖОР</w:t>
      </w:r>
      <w:r w:rsidRPr="00796D28">
        <w:rPr>
          <w:rFonts w:ascii="Verdana" w:hAnsi="Verdana"/>
          <w:sz w:val="18"/>
          <w:szCs w:val="18"/>
        </w:rPr>
        <w:fldChar w:fldCharType="end"/>
      </w:r>
      <w:r w:rsidRPr="00796D28">
        <w:rPr>
          <w:rFonts w:ascii="Verdana" w:hAnsi="Verdana"/>
          <w:sz w:val="18"/>
          <w:szCs w:val="18"/>
        </w:rPr>
        <w:t xml:space="preserve"> </w:t>
      </w:r>
    </w:p>
    <w:p w14:paraId="659C2C5C" w14:textId="77777777" w:rsidR="00AA169D" w:rsidRPr="00796D28" w:rsidRDefault="00AA169D" w:rsidP="00AA169D">
      <w:pPr>
        <w:keepLines/>
        <w:numPr>
          <w:ilvl w:val="0"/>
          <w:numId w:val="31"/>
        </w:numPr>
        <w:tabs>
          <w:tab w:val="left" w:pos="284"/>
          <w:tab w:val="left" w:pos="1080"/>
          <w:tab w:val="left" w:pos="1440"/>
          <w:tab w:val="left" w:pos="2700"/>
        </w:tabs>
        <w:ind w:left="0" w:firstLine="0"/>
        <w:jc w:val="both"/>
        <w:rPr>
          <w:rFonts w:ascii="Verdana" w:hAnsi="Verdana"/>
          <w:sz w:val="18"/>
          <w:szCs w:val="18"/>
        </w:rPr>
      </w:pPr>
      <w:r w:rsidRPr="00796D28">
        <w:rPr>
          <w:rFonts w:ascii="Verdana" w:hAnsi="Verdana"/>
          <w:sz w:val="18"/>
          <w:szCs w:val="18"/>
        </w:rPr>
        <w:t>ЗАСТРАХОВАНЕ И ОТГОВОРНОСТ</w:t>
      </w:r>
    </w:p>
    <w:p w14:paraId="335EA2B5" w14:textId="77777777" w:rsidR="00AA169D" w:rsidRPr="00796D28" w:rsidRDefault="00AA169D" w:rsidP="00AA169D">
      <w:pPr>
        <w:keepLines/>
        <w:numPr>
          <w:ilvl w:val="0"/>
          <w:numId w:val="31"/>
        </w:numPr>
        <w:tabs>
          <w:tab w:val="left" w:pos="284"/>
          <w:tab w:val="left" w:pos="1080"/>
          <w:tab w:val="left" w:pos="1440"/>
          <w:tab w:val="left" w:pos="2700"/>
        </w:tabs>
        <w:ind w:left="0" w:firstLine="0"/>
        <w:jc w:val="both"/>
        <w:rPr>
          <w:rFonts w:ascii="Verdana" w:hAnsi="Verdana"/>
          <w:sz w:val="18"/>
          <w:szCs w:val="18"/>
        </w:rPr>
      </w:pPr>
      <w:r w:rsidRPr="00796D28">
        <w:rPr>
          <w:rFonts w:ascii="Verdana" w:hAnsi="Verdana"/>
          <w:sz w:val="18"/>
          <w:szCs w:val="18"/>
        </w:rPr>
        <w:t>ПРЕОТСТЪПВАНЕ И ПРЕХВЪРЛЯНЕ НА ЗАДЪЛЖЕНИЯ</w:t>
      </w:r>
    </w:p>
    <w:p w14:paraId="5094D910" w14:textId="77777777" w:rsidR="00AA169D" w:rsidRPr="00796D28" w:rsidRDefault="00AA169D" w:rsidP="00AA169D">
      <w:pPr>
        <w:keepLines/>
        <w:numPr>
          <w:ilvl w:val="0"/>
          <w:numId w:val="31"/>
        </w:numPr>
        <w:tabs>
          <w:tab w:val="left" w:pos="284"/>
          <w:tab w:val="left" w:pos="1080"/>
          <w:tab w:val="left" w:pos="1440"/>
          <w:tab w:val="left" w:pos="2700"/>
        </w:tabs>
        <w:ind w:left="0" w:firstLine="0"/>
        <w:jc w:val="both"/>
        <w:rPr>
          <w:rFonts w:ascii="Verdana" w:hAnsi="Verdana"/>
          <w:sz w:val="18"/>
          <w:szCs w:val="18"/>
        </w:rPr>
      </w:pPr>
      <w:r w:rsidRPr="00796D28">
        <w:rPr>
          <w:rFonts w:ascii="Verdana" w:hAnsi="Verdana"/>
          <w:sz w:val="18"/>
          <w:szCs w:val="18"/>
        </w:rPr>
        <w:t>ПРЕКРАТЯВАНЕ</w:t>
      </w:r>
    </w:p>
    <w:p w14:paraId="79581672" w14:textId="77777777" w:rsidR="00AA169D" w:rsidRPr="00796D28" w:rsidRDefault="00AA169D" w:rsidP="00AA169D">
      <w:pPr>
        <w:keepLines/>
        <w:numPr>
          <w:ilvl w:val="0"/>
          <w:numId w:val="31"/>
        </w:numPr>
        <w:tabs>
          <w:tab w:val="left" w:pos="284"/>
          <w:tab w:val="left" w:pos="1080"/>
          <w:tab w:val="left" w:pos="1440"/>
          <w:tab w:val="left" w:pos="2700"/>
        </w:tabs>
        <w:ind w:left="0" w:firstLine="0"/>
        <w:jc w:val="both"/>
        <w:rPr>
          <w:rFonts w:ascii="Verdana" w:hAnsi="Verdana"/>
          <w:sz w:val="18"/>
          <w:szCs w:val="18"/>
        </w:rPr>
      </w:pPr>
      <w:r w:rsidRPr="00796D28">
        <w:rPr>
          <w:rFonts w:ascii="Verdana" w:hAnsi="Verdana"/>
          <w:sz w:val="18"/>
          <w:szCs w:val="18"/>
        </w:rPr>
        <w:t>РАЗДЕЛНОСТ</w:t>
      </w:r>
    </w:p>
    <w:p w14:paraId="4362193C" w14:textId="77777777" w:rsidR="00AA169D" w:rsidRPr="00796D28" w:rsidRDefault="00AA169D" w:rsidP="00AA169D">
      <w:pPr>
        <w:keepLines/>
        <w:numPr>
          <w:ilvl w:val="0"/>
          <w:numId w:val="31"/>
        </w:numPr>
        <w:tabs>
          <w:tab w:val="left" w:pos="284"/>
          <w:tab w:val="left" w:pos="1080"/>
          <w:tab w:val="left" w:pos="1440"/>
          <w:tab w:val="left" w:pos="2700"/>
        </w:tabs>
        <w:ind w:left="0" w:firstLine="0"/>
        <w:jc w:val="both"/>
        <w:rPr>
          <w:rFonts w:ascii="Verdana" w:hAnsi="Verdana"/>
          <w:sz w:val="18"/>
          <w:szCs w:val="18"/>
        </w:rPr>
      </w:pPr>
      <w:r w:rsidRPr="00796D28">
        <w:rPr>
          <w:rFonts w:ascii="Verdana" w:hAnsi="Verdana"/>
          <w:sz w:val="18"/>
          <w:szCs w:val="18"/>
        </w:rPr>
        <w:t>ПРИЛОЖИМО ПРАВО</w:t>
      </w:r>
    </w:p>
    <w:p w14:paraId="256EFC86" w14:textId="77777777" w:rsidR="00AA169D" w:rsidRPr="00796D28" w:rsidRDefault="00AA169D" w:rsidP="00AA169D">
      <w:pPr>
        <w:keepLines/>
        <w:numPr>
          <w:ilvl w:val="0"/>
          <w:numId w:val="31"/>
        </w:numPr>
        <w:tabs>
          <w:tab w:val="left" w:pos="284"/>
          <w:tab w:val="left" w:pos="1080"/>
          <w:tab w:val="left" w:pos="1440"/>
          <w:tab w:val="left" w:pos="2700"/>
        </w:tabs>
        <w:ind w:left="0" w:firstLine="0"/>
        <w:jc w:val="both"/>
        <w:rPr>
          <w:rFonts w:ascii="Verdana" w:hAnsi="Verdana"/>
          <w:sz w:val="18"/>
          <w:szCs w:val="18"/>
        </w:rPr>
      </w:pPr>
      <w:r w:rsidRPr="00796D28">
        <w:rPr>
          <w:rFonts w:ascii="Verdana" w:hAnsi="Verdana"/>
          <w:sz w:val="18"/>
          <w:szCs w:val="18"/>
        </w:rPr>
        <w:t>ЗАЩИТА НА ЛИЧНИТЕ ДАННИ</w:t>
      </w:r>
    </w:p>
    <w:p w14:paraId="2DDA5F79" w14:textId="77777777" w:rsidR="00AA169D" w:rsidRPr="00796D28" w:rsidRDefault="00AA169D" w:rsidP="00AA169D">
      <w:pPr>
        <w:keepLines/>
        <w:numPr>
          <w:ilvl w:val="0"/>
          <w:numId w:val="31"/>
        </w:numPr>
        <w:tabs>
          <w:tab w:val="left" w:pos="284"/>
          <w:tab w:val="left" w:pos="1080"/>
          <w:tab w:val="left" w:pos="1440"/>
          <w:tab w:val="left" w:pos="2700"/>
        </w:tabs>
        <w:ind w:left="0" w:firstLine="0"/>
        <w:jc w:val="both"/>
        <w:rPr>
          <w:rFonts w:ascii="Verdana" w:hAnsi="Verdana"/>
          <w:sz w:val="18"/>
          <w:szCs w:val="18"/>
        </w:rPr>
      </w:pPr>
      <w:r w:rsidRPr="00796D28">
        <w:rPr>
          <w:rFonts w:ascii="Verdana" w:hAnsi="Verdana"/>
          <w:sz w:val="18"/>
          <w:szCs w:val="18"/>
        </w:rPr>
        <w:t>АНТИКОРУПЦИОННА КЛАУЗА</w:t>
      </w:r>
    </w:p>
    <w:p w14:paraId="2D8D60AD" w14:textId="77777777" w:rsidR="00AA169D" w:rsidRPr="00796D28" w:rsidRDefault="00AA169D" w:rsidP="00AA169D">
      <w:pPr>
        <w:keepLines/>
        <w:tabs>
          <w:tab w:val="left" w:pos="284"/>
        </w:tabs>
        <w:jc w:val="both"/>
        <w:rPr>
          <w:rFonts w:ascii="Verdana" w:hAnsi="Verdana"/>
          <w:sz w:val="18"/>
          <w:szCs w:val="18"/>
        </w:rPr>
      </w:pPr>
    </w:p>
    <w:p w14:paraId="23C29DC6" w14:textId="77777777" w:rsidR="00AA169D" w:rsidRPr="00796D28" w:rsidRDefault="00AA169D" w:rsidP="00AA169D">
      <w:pPr>
        <w:tabs>
          <w:tab w:val="left" w:pos="284"/>
        </w:tabs>
        <w:rPr>
          <w:rFonts w:ascii="Verdana" w:hAnsi="Verdana"/>
          <w:b/>
          <w:sz w:val="18"/>
          <w:szCs w:val="18"/>
        </w:rPr>
        <w:sectPr w:rsidR="00AA169D" w:rsidRPr="00796D28">
          <w:pgSz w:w="11909" w:h="16834"/>
          <w:pgMar w:top="1440" w:right="1440" w:bottom="1440" w:left="1440" w:header="708" w:footer="680" w:gutter="0"/>
          <w:cols w:space="708"/>
        </w:sectPr>
      </w:pPr>
    </w:p>
    <w:p w14:paraId="7C2B6EFF" w14:textId="77777777" w:rsidR="00AA169D" w:rsidRPr="00796D28" w:rsidRDefault="00AA169D" w:rsidP="00AA169D">
      <w:pPr>
        <w:tabs>
          <w:tab w:val="left" w:pos="284"/>
          <w:tab w:val="right" w:pos="9000"/>
        </w:tabs>
        <w:jc w:val="center"/>
        <w:rPr>
          <w:rFonts w:ascii="Verdana" w:hAnsi="Verdana"/>
          <w:b/>
          <w:sz w:val="18"/>
          <w:szCs w:val="18"/>
        </w:rPr>
      </w:pPr>
      <w:r w:rsidRPr="00796D28">
        <w:rPr>
          <w:rFonts w:ascii="Verdana" w:hAnsi="Verdana"/>
          <w:b/>
          <w:sz w:val="18"/>
          <w:szCs w:val="18"/>
        </w:rPr>
        <w:lastRenderedPageBreak/>
        <w:t>Общи условия на договора за услуги</w:t>
      </w:r>
    </w:p>
    <w:p w14:paraId="294E2413" w14:textId="77777777" w:rsidR="00AA169D" w:rsidRPr="00796D28" w:rsidRDefault="00AA169D" w:rsidP="00AA169D">
      <w:pPr>
        <w:tabs>
          <w:tab w:val="left" w:pos="0"/>
          <w:tab w:val="left" w:pos="284"/>
        </w:tabs>
        <w:rPr>
          <w:rFonts w:ascii="Verdana" w:hAnsi="Verdana"/>
          <w:bCs/>
          <w:i/>
          <w:iCs/>
          <w:sz w:val="18"/>
          <w:szCs w:val="18"/>
        </w:rPr>
      </w:pPr>
      <w:r w:rsidRPr="00796D28">
        <w:rPr>
          <w:rFonts w:ascii="Verdana" w:hAnsi="Verdana"/>
          <w:bCs/>
          <w:iCs/>
          <w:sz w:val="18"/>
          <w:szCs w:val="18"/>
        </w:rPr>
        <w:t>Общите условия на договора за услуги, са както следва:</w:t>
      </w:r>
    </w:p>
    <w:p w14:paraId="35CAB50F" w14:textId="77777777" w:rsidR="00AA169D" w:rsidRPr="00796D28" w:rsidRDefault="00AA169D" w:rsidP="00AA169D">
      <w:pPr>
        <w:keepNext/>
        <w:widowControl w:val="0"/>
        <w:numPr>
          <w:ilvl w:val="0"/>
          <w:numId w:val="10"/>
        </w:numPr>
        <w:tabs>
          <w:tab w:val="left" w:pos="284"/>
          <w:tab w:val="num" w:pos="360"/>
        </w:tabs>
        <w:ind w:left="0" w:firstLine="0"/>
        <w:jc w:val="both"/>
        <w:outlineLvl w:val="0"/>
        <w:rPr>
          <w:rFonts w:ascii="Verdana" w:hAnsi="Verdana"/>
          <w:sz w:val="18"/>
          <w:szCs w:val="18"/>
        </w:rPr>
      </w:pPr>
      <w:bookmarkStart w:id="6" w:name="_Ref46308183"/>
      <w:r w:rsidRPr="00796D28">
        <w:rPr>
          <w:rFonts w:ascii="Verdana" w:hAnsi="Verdana"/>
          <w:b/>
          <w:sz w:val="18"/>
          <w:szCs w:val="18"/>
        </w:rPr>
        <w:t>ДЕФИНИЦИИ</w:t>
      </w:r>
      <w:bookmarkEnd w:id="6"/>
      <w:r w:rsidRPr="00796D28">
        <w:rPr>
          <w:rFonts w:ascii="Verdana" w:hAnsi="Verdana"/>
          <w:b/>
          <w:sz w:val="18"/>
          <w:szCs w:val="18"/>
        </w:rPr>
        <w:t xml:space="preserve"> </w:t>
      </w:r>
    </w:p>
    <w:p w14:paraId="3C90D737" w14:textId="77777777" w:rsidR="00AA169D" w:rsidRPr="00796D28" w:rsidRDefault="00AA169D" w:rsidP="00AA169D">
      <w:pPr>
        <w:keepLines/>
        <w:tabs>
          <w:tab w:val="left" w:pos="284"/>
          <w:tab w:val="left" w:pos="1440"/>
        </w:tabs>
        <w:jc w:val="both"/>
        <w:rPr>
          <w:rFonts w:ascii="Verdana" w:hAnsi="Verdana"/>
          <w:sz w:val="18"/>
          <w:szCs w:val="18"/>
        </w:rPr>
      </w:pPr>
      <w:r w:rsidRPr="00796D28">
        <w:rPr>
          <w:rFonts w:ascii="Verdana" w:hAnsi="Verdana"/>
          <w:sz w:val="18"/>
          <w:szCs w:val="18"/>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1B9D3FDC" w14:textId="77777777" w:rsidR="00AA169D" w:rsidRPr="00796D28" w:rsidRDefault="00AA169D" w:rsidP="00AA169D">
      <w:pPr>
        <w:keepLines/>
        <w:tabs>
          <w:tab w:val="left" w:pos="284"/>
          <w:tab w:val="left" w:pos="1440"/>
        </w:tabs>
        <w:jc w:val="both"/>
        <w:rPr>
          <w:rFonts w:ascii="Verdana" w:hAnsi="Verdana"/>
          <w:sz w:val="18"/>
          <w:szCs w:val="18"/>
        </w:rPr>
      </w:pPr>
      <w:r w:rsidRPr="00796D28">
        <w:rPr>
          <w:rFonts w:ascii="Verdana" w:hAnsi="Verdana"/>
          <w:sz w:val="18"/>
          <w:szCs w:val="18"/>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7AA79D74" w14:textId="77777777" w:rsidR="00AA169D" w:rsidRPr="00796D28" w:rsidRDefault="00AA169D" w:rsidP="00AA169D">
      <w:pPr>
        <w:numPr>
          <w:ilvl w:val="1"/>
          <w:numId w:val="10"/>
        </w:numPr>
        <w:tabs>
          <w:tab w:val="clear" w:pos="1620"/>
          <w:tab w:val="left" w:pos="284"/>
          <w:tab w:val="num" w:pos="720"/>
          <w:tab w:val="num" w:pos="1440"/>
        </w:tabs>
        <w:ind w:left="0" w:firstLine="0"/>
        <w:jc w:val="both"/>
        <w:outlineLvl w:val="0"/>
        <w:rPr>
          <w:rFonts w:ascii="Verdana" w:hAnsi="Verdana"/>
          <w:sz w:val="18"/>
          <w:szCs w:val="18"/>
        </w:rPr>
      </w:pPr>
      <w:r w:rsidRPr="00796D28">
        <w:rPr>
          <w:rFonts w:ascii="Verdana" w:hAnsi="Verdana"/>
          <w:b/>
          <w:bCs/>
          <w:sz w:val="18"/>
          <w:szCs w:val="18"/>
        </w:rPr>
        <w:t>“Възложител”</w:t>
      </w:r>
      <w:r w:rsidRPr="00796D28">
        <w:rPr>
          <w:rFonts w:ascii="Verdana" w:hAnsi="Verdana"/>
          <w:sz w:val="18"/>
          <w:szCs w:val="18"/>
        </w:rPr>
        <w:t xml:space="preserve"> означава “Софийска вода” АД, което възлага изпълнението на услугите по договора.</w:t>
      </w:r>
    </w:p>
    <w:p w14:paraId="0B5076BC" w14:textId="77777777" w:rsidR="00AA169D" w:rsidRPr="00796D28" w:rsidRDefault="00AA169D" w:rsidP="00AA169D">
      <w:pPr>
        <w:numPr>
          <w:ilvl w:val="1"/>
          <w:numId w:val="10"/>
        </w:numPr>
        <w:tabs>
          <w:tab w:val="clear" w:pos="1620"/>
          <w:tab w:val="left" w:pos="284"/>
          <w:tab w:val="num" w:pos="851"/>
          <w:tab w:val="num" w:pos="1440"/>
        </w:tabs>
        <w:ind w:left="0" w:firstLine="0"/>
        <w:jc w:val="both"/>
        <w:outlineLvl w:val="0"/>
        <w:rPr>
          <w:rFonts w:ascii="Verdana" w:hAnsi="Verdana"/>
          <w:sz w:val="18"/>
          <w:szCs w:val="18"/>
        </w:rPr>
      </w:pPr>
      <w:r w:rsidRPr="00796D28">
        <w:rPr>
          <w:rFonts w:ascii="Verdana" w:hAnsi="Verdana"/>
          <w:sz w:val="18"/>
          <w:szCs w:val="18"/>
        </w:rPr>
        <w:t>“</w:t>
      </w:r>
      <w:r w:rsidRPr="00796D28">
        <w:rPr>
          <w:rFonts w:ascii="Verdana" w:hAnsi="Verdana"/>
          <w:b/>
          <w:bCs/>
          <w:sz w:val="18"/>
          <w:szCs w:val="18"/>
        </w:rPr>
        <w:t>И</w:t>
      </w:r>
      <w:bookmarkStart w:id="7" w:name="изпълнител"/>
      <w:bookmarkEnd w:id="7"/>
      <w:r w:rsidRPr="00796D28">
        <w:rPr>
          <w:rFonts w:ascii="Verdana" w:hAnsi="Verdana"/>
          <w:b/>
          <w:bCs/>
          <w:sz w:val="18"/>
          <w:szCs w:val="18"/>
        </w:rPr>
        <w:t>зпълнител</w:t>
      </w:r>
      <w:r w:rsidRPr="00796D28">
        <w:rPr>
          <w:rFonts w:ascii="Verdana" w:hAnsi="Verdana"/>
          <w:sz w:val="18"/>
          <w:szCs w:val="18"/>
        </w:rPr>
        <w:t>” означава физическото или юридическо лице, посочено в договора като изпълнител на съответните услуги, както и техни обединения, и неговите представители и правоприемници.</w:t>
      </w:r>
    </w:p>
    <w:p w14:paraId="28E7CD0F" w14:textId="77777777" w:rsidR="00AA169D" w:rsidRPr="00796D28" w:rsidRDefault="00AA169D" w:rsidP="00AA169D">
      <w:pPr>
        <w:numPr>
          <w:ilvl w:val="1"/>
          <w:numId w:val="10"/>
        </w:numPr>
        <w:tabs>
          <w:tab w:val="clear" w:pos="1620"/>
          <w:tab w:val="left" w:pos="284"/>
          <w:tab w:val="num" w:pos="720"/>
          <w:tab w:val="num" w:pos="1440"/>
        </w:tabs>
        <w:ind w:left="0" w:firstLine="0"/>
        <w:jc w:val="both"/>
        <w:outlineLvl w:val="0"/>
        <w:rPr>
          <w:rFonts w:ascii="Verdana" w:hAnsi="Verdana"/>
          <w:sz w:val="18"/>
          <w:szCs w:val="18"/>
        </w:rPr>
      </w:pPr>
      <w:r w:rsidRPr="00796D28">
        <w:rPr>
          <w:rFonts w:ascii="Verdana" w:hAnsi="Verdana"/>
          <w:sz w:val="18"/>
          <w:szCs w:val="18"/>
        </w:rPr>
        <w:t>“</w:t>
      </w:r>
      <w:r w:rsidRPr="00796D28">
        <w:rPr>
          <w:rFonts w:ascii="Verdana" w:hAnsi="Verdana"/>
          <w:b/>
          <w:bCs/>
          <w:sz w:val="18"/>
          <w:szCs w:val="18"/>
        </w:rPr>
        <w:t>Контролиращ</w:t>
      </w:r>
      <w:r w:rsidRPr="00796D28">
        <w:rPr>
          <w:rFonts w:ascii="Verdana" w:hAnsi="Verdana"/>
          <w:sz w:val="18"/>
          <w:szCs w:val="18"/>
        </w:rPr>
        <w:t xml:space="preserve"> </w:t>
      </w:r>
      <w:r w:rsidRPr="00796D28">
        <w:rPr>
          <w:rFonts w:ascii="Verdana" w:hAnsi="Verdana"/>
          <w:b/>
          <w:bCs/>
          <w:sz w:val="18"/>
          <w:szCs w:val="18"/>
        </w:rPr>
        <w:t>служител</w:t>
      </w:r>
      <w:r w:rsidRPr="00796D28">
        <w:rPr>
          <w:rFonts w:ascii="Verdana" w:hAnsi="Verdana"/>
          <w:sz w:val="18"/>
          <w:szCs w:val="18"/>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5FB28C38" w14:textId="77777777" w:rsidR="00AA169D" w:rsidRPr="00796D28" w:rsidRDefault="00AA169D" w:rsidP="00AA169D">
      <w:pPr>
        <w:numPr>
          <w:ilvl w:val="1"/>
          <w:numId w:val="10"/>
        </w:numPr>
        <w:tabs>
          <w:tab w:val="clear" w:pos="1620"/>
          <w:tab w:val="left" w:pos="284"/>
          <w:tab w:val="num" w:pos="720"/>
          <w:tab w:val="num" w:pos="1440"/>
        </w:tabs>
        <w:ind w:left="0" w:firstLine="0"/>
        <w:jc w:val="both"/>
        <w:outlineLvl w:val="0"/>
        <w:rPr>
          <w:rFonts w:ascii="Verdana" w:hAnsi="Verdana"/>
          <w:sz w:val="18"/>
          <w:szCs w:val="18"/>
        </w:rPr>
      </w:pPr>
      <w:r w:rsidRPr="00796D28">
        <w:rPr>
          <w:rFonts w:ascii="Verdana" w:hAnsi="Verdana"/>
          <w:sz w:val="18"/>
          <w:szCs w:val="18"/>
        </w:rPr>
        <w:t>“</w:t>
      </w:r>
      <w:r w:rsidRPr="00796D28">
        <w:rPr>
          <w:rFonts w:ascii="Verdana" w:hAnsi="Verdana"/>
          <w:b/>
          <w:bCs/>
          <w:sz w:val="18"/>
          <w:szCs w:val="18"/>
        </w:rPr>
        <w:t>Договор</w:t>
      </w:r>
      <w:r w:rsidRPr="00796D28">
        <w:rPr>
          <w:rFonts w:ascii="Verdana" w:hAnsi="Verdana"/>
          <w:sz w:val="18"/>
          <w:szCs w:val="18"/>
        </w:rPr>
        <w:t>” означава цялостното съглашение между Възложителя и Изпълнителя, състоящо се от следните части, които в случай на несъответствие при тълкуване имат предимство в посочения по – долу ред:</w:t>
      </w:r>
    </w:p>
    <w:p w14:paraId="5FBA1D07" w14:textId="77777777" w:rsidR="00AA169D" w:rsidRPr="00796D28" w:rsidRDefault="00AA169D" w:rsidP="00AA169D">
      <w:pPr>
        <w:numPr>
          <w:ilvl w:val="0"/>
          <w:numId w:val="32"/>
        </w:numPr>
        <w:tabs>
          <w:tab w:val="left" w:pos="284"/>
          <w:tab w:val="num" w:pos="1080"/>
        </w:tabs>
        <w:ind w:left="0" w:firstLine="0"/>
        <w:jc w:val="both"/>
        <w:rPr>
          <w:rFonts w:ascii="Verdana" w:hAnsi="Verdana"/>
          <w:sz w:val="18"/>
          <w:szCs w:val="18"/>
        </w:rPr>
      </w:pPr>
      <w:r w:rsidRPr="00796D28">
        <w:rPr>
          <w:rFonts w:ascii="Verdana" w:hAnsi="Verdana"/>
          <w:sz w:val="18"/>
          <w:szCs w:val="18"/>
        </w:rPr>
        <w:t>Договор;</w:t>
      </w:r>
    </w:p>
    <w:p w14:paraId="01F889D6" w14:textId="77777777" w:rsidR="00AA169D" w:rsidRPr="00796D28" w:rsidRDefault="00AA169D" w:rsidP="00AA169D">
      <w:pPr>
        <w:numPr>
          <w:ilvl w:val="0"/>
          <w:numId w:val="32"/>
        </w:numPr>
        <w:tabs>
          <w:tab w:val="left" w:pos="284"/>
          <w:tab w:val="num" w:pos="1080"/>
        </w:tabs>
        <w:ind w:left="0" w:firstLine="0"/>
        <w:jc w:val="both"/>
        <w:rPr>
          <w:rFonts w:ascii="Verdana" w:hAnsi="Verdana"/>
          <w:sz w:val="18"/>
          <w:szCs w:val="18"/>
        </w:rPr>
      </w:pPr>
      <w:r w:rsidRPr="00796D28">
        <w:rPr>
          <w:rFonts w:ascii="Verdana" w:hAnsi="Verdana"/>
          <w:sz w:val="18"/>
          <w:szCs w:val="18"/>
        </w:rPr>
        <w:t>Раздел А: Техническо задание – предмет на договора;</w:t>
      </w:r>
    </w:p>
    <w:p w14:paraId="36CC869F" w14:textId="77777777" w:rsidR="00AA169D" w:rsidRPr="00796D28" w:rsidRDefault="00AA169D" w:rsidP="00AA169D">
      <w:pPr>
        <w:numPr>
          <w:ilvl w:val="0"/>
          <w:numId w:val="32"/>
        </w:numPr>
        <w:tabs>
          <w:tab w:val="left" w:pos="284"/>
          <w:tab w:val="num" w:pos="1080"/>
        </w:tabs>
        <w:ind w:left="0" w:firstLine="0"/>
        <w:jc w:val="both"/>
        <w:rPr>
          <w:rFonts w:ascii="Verdana" w:hAnsi="Verdana"/>
          <w:sz w:val="18"/>
          <w:szCs w:val="18"/>
        </w:rPr>
      </w:pPr>
      <w:r w:rsidRPr="00796D28">
        <w:rPr>
          <w:rFonts w:ascii="Verdana" w:hAnsi="Verdana"/>
          <w:sz w:val="18"/>
          <w:szCs w:val="18"/>
        </w:rPr>
        <w:t>Раздел Б: Цени и данни;</w:t>
      </w:r>
    </w:p>
    <w:p w14:paraId="5F555E39" w14:textId="77777777" w:rsidR="00AA169D" w:rsidRPr="00796D28" w:rsidRDefault="00AA169D" w:rsidP="00AA169D">
      <w:pPr>
        <w:numPr>
          <w:ilvl w:val="0"/>
          <w:numId w:val="32"/>
        </w:numPr>
        <w:tabs>
          <w:tab w:val="left" w:pos="284"/>
          <w:tab w:val="num" w:pos="1080"/>
        </w:tabs>
        <w:ind w:left="0" w:firstLine="0"/>
        <w:jc w:val="both"/>
        <w:rPr>
          <w:rFonts w:ascii="Verdana" w:hAnsi="Verdana"/>
          <w:sz w:val="18"/>
          <w:szCs w:val="18"/>
        </w:rPr>
      </w:pPr>
      <w:r w:rsidRPr="00796D28">
        <w:rPr>
          <w:rFonts w:ascii="Verdana" w:hAnsi="Verdana"/>
          <w:sz w:val="18"/>
          <w:szCs w:val="18"/>
        </w:rPr>
        <w:t>Раздел В: Специфични условия;</w:t>
      </w:r>
    </w:p>
    <w:p w14:paraId="690CA717" w14:textId="77777777" w:rsidR="00AA169D" w:rsidRPr="00796D28" w:rsidRDefault="00AA169D" w:rsidP="00AA169D">
      <w:pPr>
        <w:numPr>
          <w:ilvl w:val="0"/>
          <w:numId w:val="32"/>
        </w:numPr>
        <w:tabs>
          <w:tab w:val="left" w:pos="284"/>
          <w:tab w:val="num" w:pos="1080"/>
        </w:tabs>
        <w:ind w:left="0" w:firstLine="0"/>
        <w:jc w:val="both"/>
        <w:rPr>
          <w:rFonts w:ascii="Verdana" w:hAnsi="Verdana"/>
          <w:sz w:val="18"/>
          <w:szCs w:val="18"/>
        </w:rPr>
      </w:pPr>
      <w:r w:rsidRPr="00796D28">
        <w:rPr>
          <w:rFonts w:ascii="Verdana" w:hAnsi="Verdana"/>
          <w:sz w:val="18"/>
          <w:szCs w:val="18"/>
        </w:rPr>
        <w:t>Раздел Г: Общи условия.</w:t>
      </w:r>
    </w:p>
    <w:p w14:paraId="25731D43" w14:textId="77777777" w:rsidR="00AA169D" w:rsidRPr="00796D28" w:rsidRDefault="00AA169D" w:rsidP="00AA169D">
      <w:pPr>
        <w:numPr>
          <w:ilvl w:val="1"/>
          <w:numId w:val="10"/>
        </w:numPr>
        <w:tabs>
          <w:tab w:val="clear" w:pos="1620"/>
          <w:tab w:val="left" w:pos="284"/>
          <w:tab w:val="num" w:pos="720"/>
          <w:tab w:val="num" w:pos="1440"/>
        </w:tabs>
        <w:ind w:left="0" w:firstLine="0"/>
        <w:jc w:val="both"/>
        <w:outlineLvl w:val="0"/>
        <w:rPr>
          <w:rFonts w:ascii="Verdana" w:hAnsi="Verdana"/>
          <w:sz w:val="18"/>
          <w:szCs w:val="18"/>
        </w:rPr>
      </w:pPr>
      <w:r w:rsidRPr="00796D28">
        <w:rPr>
          <w:rFonts w:ascii="Verdana" w:hAnsi="Verdana"/>
          <w:sz w:val="18"/>
          <w:szCs w:val="18"/>
        </w:rPr>
        <w:t>“</w:t>
      </w:r>
      <w:r w:rsidRPr="00796D28">
        <w:rPr>
          <w:rFonts w:ascii="Verdana" w:hAnsi="Verdana"/>
          <w:b/>
          <w:bCs/>
          <w:sz w:val="18"/>
          <w:szCs w:val="18"/>
        </w:rPr>
        <w:t>Цена</w:t>
      </w:r>
      <w:r w:rsidRPr="00796D28">
        <w:rPr>
          <w:rFonts w:ascii="Verdana" w:hAnsi="Verdana"/>
          <w:sz w:val="18"/>
          <w:szCs w:val="18"/>
        </w:rPr>
        <w:t xml:space="preserve"> </w:t>
      </w:r>
      <w:r w:rsidRPr="00796D28">
        <w:rPr>
          <w:rFonts w:ascii="Verdana" w:hAnsi="Verdana"/>
          <w:b/>
          <w:bCs/>
          <w:sz w:val="18"/>
          <w:szCs w:val="18"/>
        </w:rPr>
        <w:t>по</w:t>
      </w:r>
      <w:r w:rsidRPr="00796D28">
        <w:rPr>
          <w:rFonts w:ascii="Verdana" w:hAnsi="Verdana"/>
          <w:sz w:val="18"/>
          <w:szCs w:val="18"/>
        </w:rPr>
        <w:t xml:space="preserve"> </w:t>
      </w:r>
      <w:r w:rsidRPr="00796D28">
        <w:rPr>
          <w:rFonts w:ascii="Verdana" w:hAnsi="Verdana"/>
          <w:b/>
          <w:bCs/>
          <w:sz w:val="18"/>
          <w:szCs w:val="18"/>
        </w:rPr>
        <w:t>договора</w:t>
      </w:r>
      <w:r w:rsidRPr="00796D28">
        <w:rPr>
          <w:rFonts w:ascii="Verdana" w:hAnsi="Verdana"/>
          <w:sz w:val="18"/>
          <w:szCs w:val="18"/>
        </w:rPr>
        <w:t>” означава цената/те, посочена/и в Раздел Б: Цени и данни</w:t>
      </w:r>
    </w:p>
    <w:p w14:paraId="4C364923" w14:textId="77777777" w:rsidR="00AA169D" w:rsidRPr="00796D28" w:rsidRDefault="00AA169D" w:rsidP="00AA169D">
      <w:pPr>
        <w:numPr>
          <w:ilvl w:val="1"/>
          <w:numId w:val="10"/>
        </w:numPr>
        <w:tabs>
          <w:tab w:val="clear" w:pos="1620"/>
          <w:tab w:val="left" w:pos="284"/>
          <w:tab w:val="num" w:pos="720"/>
          <w:tab w:val="num" w:pos="1440"/>
        </w:tabs>
        <w:ind w:left="0" w:firstLine="0"/>
        <w:jc w:val="both"/>
        <w:outlineLvl w:val="0"/>
        <w:rPr>
          <w:rFonts w:ascii="Verdana" w:hAnsi="Verdana"/>
          <w:sz w:val="18"/>
          <w:szCs w:val="18"/>
        </w:rPr>
      </w:pPr>
      <w:r w:rsidRPr="00796D28">
        <w:rPr>
          <w:rFonts w:ascii="Verdana" w:hAnsi="Verdana"/>
          <w:b/>
          <w:sz w:val="18"/>
          <w:szCs w:val="18"/>
        </w:rPr>
        <w:t>„Максимална стойност на договора”</w:t>
      </w:r>
      <w:r w:rsidRPr="00796D28">
        <w:rPr>
          <w:rFonts w:ascii="Verdana" w:hAnsi="Verdana"/>
          <w:sz w:val="18"/>
          <w:szCs w:val="18"/>
        </w:rPr>
        <w:t xml:space="preserve"> означава пределната сума, която не може да бъде надвишавана при възлагане и изпълнение на договора.</w:t>
      </w:r>
    </w:p>
    <w:p w14:paraId="59A0AD96" w14:textId="77777777" w:rsidR="00AA169D" w:rsidRPr="00796D28" w:rsidRDefault="00AA169D" w:rsidP="00AA169D">
      <w:pPr>
        <w:numPr>
          <w:ilvl w:val="1"/>
          <w:numId w:val="10"/>
        </w:numPr>
        <w:tabs>
          <w:tab w:val="clear" w:pos="1620"/>
          <w:tab w:val="left" w:pos="284"/>
          <w:tab w:val="num" w:pos="720"/>
          <w:tab w:val="num" w:pos="1440"/>
        </w:tabs>
        <w:ind w:left="0" w:firstLine="0"/>
        <w:jc w:val="both"/>
        <w:outlineLvl w:val="0"/>
        <w:rPr>
          <w:rFonts w:ascii="Verdana" w:hAnsi="Verdana"/>
          <w:sz w:val="18"/>
          <w:szCs w:val="18"/>
        </w:rPr>
      </w:pPr>
      <w:r w:rsidRPr="00796D28">
        <w:rPr>
          <w:rFonts w:ascii="Verdana" w:hAnsi="Verdana"/>
          <w:b/>
          <w:bCs/>
          <w:sz w:val="18"/>
          <w:szCs w:val="18"/>
        </w:rPr>
        <w:t>“Услуги”</w:t>
      </w:r>
      <w:r w:rsidRPr="00796D28">
        <w:rPr>
          <w:rFonts w:ascii="Verdana" w:hAnsi="Verdana"/>
          <w:sz w:val="18"/>
          <w:szCs w:val="18"/>
        </w:rPr>
        <w:t xml:space="preserve"> – означава всички услуги, описани в Раздел А: Техническо задание – предмет на договора.</w:t>
      </w:r>
    </w:p>
    <w:p w14:paraId="04304696" w14:textId="77777777" w:rsidR="00AA169D" w:rsidRPr="00796D28" w:rsidRDefault="00AA169D" w:rsidP="00AA169D">
      <w:pPr>
        <w:numPr>
          <w:ilvl w:val="1"/>
          <w:numId w:val="10"/>
        </w:numPr>
        <w:tabs>
          <w:tab w:val="clear" w:pos="1620"/>
          <w:tab w:val="left" w:pos="284"/>
          <w:tab w:val="num" w:pos="720"/>
          <w:tab w:val="num" w:pos="1440"/>
        </w:tabs>
        <w:ind w:left="0" w:firstLine="0"/>
        <w:jc w:val="both"/>
        <w:outlineLvl w:val="0"/>
        <w:rPr>
          <w:rFonts w:ascii="Verdana" w:hAnsi="Verdana"/>
          <w:sz w:val="18"/>
          <w:szCs w:val="18"/>
        </w:rPr>
      </w:pPr>
      <w:r w:rsidRPr="00796D28">
        <w:rPr>
          <w:rFonts w:ascii="Verdana" w:hAnsi="Verdana"/>
          <w:sz w:val="18"/>
          <w:szCs w:val="18"/>
        </w:rPr>
        <w:t>“</w:t>
      </w:r>
      <w:r w:rsidRPr="00796D28">
        <w:rPr>
          <w:rFonts w:ascii="Verdana" w:hAnsi="Verdana"/>
          <w:b/>
          <w:bCs/>
          <w:sz w:val="18"/>
          <w:szCs w:val="18"/>
        </w:rPr>
        <w:t>Обект</w:t>
      </w:r>
      <w:r w:rsidRPr="00796D28">
        <w:rPr>
          <w:rFonts w:ascii="Verdana" w:hAnsi="Verdana"/>
          <w:sz w:val="18"/>
          <w:szCs w:val="18"/>
        </w:rPr>
        <w:t>” означава всяко местоположение (земя или сграда), в което се предоставят услугите или е предоставено от Възложителя за целите  на договора.</w:t>
      </w:r>
    </w:p>
    <w:p w14:paraId="4B109BF8" w14:textId="77777777" w:rsidR="00AA169D" w:rsidRPr="00796D28" w:rsidRDefault="00AA169D" w:rsidP="00AA169D">
      <w:pPr>
        <w:numPr>
          <w:ilvl w:val="1"/>
          <w:numId w:val="10"/>
        </w:numPr>
        <w:tabs>
          <w:tab w:val="clear" w:pos="1620"/>
          <w:tab w:val="left" w:pos="284"/>
          <w:tab w:val="num" w:pos="720"/>
          <w:tab w:val="num" w:pos="1440"/>
        </w:tabs>
        <w:ind w:left="0" w:firstLine="0"/>
        <w:jc w:val="both"/>
        <w:outlineLvl w:val="0"/>
        <w:rPr>
          <w:rFonts w:ascii="Verdana" w:hAnsi="Verdana"/>
          <w:sz w:val="18"/>
          <w:szCs w:val="18"/>
        </w:rPr>
      </w:pPr>
      <w:r w:rsidRPr="00796D28">
        <w:rPr>
          <w:rFonts w:ascii="Verdana" w:hAnsi="Verdana"/>
          <w:sz w:val="18"/>
          <w:szCs w:val="18"/>
        </w:rPr>
        <w:t>“</w:t>
      </w:r>
      <w:r w:rsidRPr="00796D28">
        <w:rPr>
          <w:rFonts w:ascii="Verdana" w:hAnsi="Verdana"/>
          <w:b/>
          <w:bCs/>
          <w:sz w:val="18"/>
          <w:szCs w:val="18"/>
        </w:rPr>
        <w:t>Системи</w:t>
      </w:r>
      <w:r w:rsidRPr="00796D28">
        <w:rPr>
          <w:rFonts w:ascii="Verdana" w:hAnsi="Verdana"/>
          <w:sz w:val="18"/>
          <w:szCs w:val="18"/>
        </w:rPr>
        <w:t xml:space="preserve"> </w:t>
      </w:r>
      <w:r w:rsidRPr="00796D28">
        <w:rPr>
          <w:rFonts w:ascii="Verdana" w:hAnsi="Verdana"/>
          <w:b/>
          <w:bCs/>
          <w:sz w:val="18"/>
          <w:szCs w:val="18"/>
        </w:rPr>
        <w:t>за</w:t>
      </w:r>
      <w:r w:rsidRPr="00796D28">
        <w:rPr>
          <w:rFonts w:ascii="Verdana" w:hAnsi="Verdana"/>
          <w:sz w:val="18"/>
          <w:szCs w:val="18"/>
        </w:rPr>
        <w:t xml:space="preserve"> </w:t>
      </w:r>
      <w:r w:rsidRPr="00796D28">
        <w:rPr>
          <w:rFonts w:ascii="Verdana" w:hAnsi="Verdana"/>
          <w:b/>
          <w:bCs/>
          <w:sz w:val="18"/>
          <w:szCs w:val="18"/>
        </w:rPr>
        <w:t>безопасност</w:t>
      </w:r>
      <w:r w:rsidRPr="00796D28">
        <w:rPr>
          <w:rFonts w:ascii="Verdana" w:hAnsi="Verdana"/>
          <w:sz w:val="18"/>
          <w:szCs w:val="18"/>
        </w:rPr>
        <w:t xml:space="preserve"> </w:t>
      </w:r>
      <w:r w:rsidRPr="00796D28">
        <w:rPr>
          <w:rFonts w:ascii="Verdana" w:hAnsi="Verdana"/>
          <w:b/>
          <w:bCs/>
          <w:sz w:val="18"/>
          <w:szCs w:val="18"/>
        </w:rPr>
        <w:t>на</w:t>
      </w:r>
      <w:r w:rsidRPr="00796D28">
        <w:rPr>
          <w:rFonts w:ascii="Verdana" w:hAnsi="Verdana"/>
          <w:sz w:val="18"/>
          <w:szCs w:val="18"/>
        </w:rPr>
        <w:t xml:space="preserve"> </w:t>
      </w:r>
      <w:r w:rsidRPr="00796D28">
        <w:rPr>
          <w:rFonts w:ascii="Verdana" w:hAnsi="Verdana"/>
          <w:b/>
          <w:bCs/>
          <w:sz w:val="18"/>
          <w:szCs w:val="18"/>
        </w:rPr>
        <w:t>работата</w:t>
      </w:r>
      <w:r w:rsidRPr="00796D28">
        <w:rPr>
          <w:rFonts w:ascii="Verdana" w:hAnsi="Verdana"/>
          <w:sz w:val="18"/>
          <w:szCs w:val="18"/>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предоставяне на услугите, предмет на договора.</w:t>
      </w:r>
    </w:p>
    <w:p w14:paraId="573C4AC4" w14:textId="77777777" w:rsidR="00AA169D" w:rsidRPr="00796D28" w:rsidRDefault="00AA169D" w:rsidP="00AA169D">
      <w:pPr>
        <w:numPr>
          <w:ilvl w:val="1"/>
          <w:numId w:val="10"/>
        </w:numPr>
        <w:tabs>
          <w:tab w:val="clear" w:pos="1620"/>
          <w:tab w:val="left" w:pos="284"/>
          <w:tab w:val="num" w:pos="720"/>
          <w:tab w:val="left" w:pos="1080"/>
          <w:tab w:val="num" w:pos="1440"/>
        </w:tabs>
        <w:ind w:left="0" w:firstLine="0"/>
        <w:jc w:val="both"/>
        <w:outlineLvl w:val="0"/>
        <w:rPr>
          <w:rFonts w:ascii="Verdana" w:hAnsi="Verdana"/>
          <w:sz w:val="18"/>
          <w:szCs w:val="18"/>
        </w:rPr>
      </w:pPr>
      <w:r w:rsidRPr="00796D28">
        <w:rPr>
          <w:rFonts w:ascii="Verdana" w:hAnsi="Verdana"/>
          <w:b/>
          <w:bCs/>
          <w:sz w:val="18"/>
          <w:szCs w:val="18"/>
        </w:rPr>
        <w:t>“Дата на влизане в сила на договора”</w:t>
      </w:r>
      <w:r w:rsidRPr="00796D28">
        <w:rPr>
          <w:rFonts w:ascii="Verdana" w:hAnsi="Verdana"/>
          <w:sz w:val="18"/>
          <w:szCs w:val="18"/>
        </w:rPr>
        <w:t xml:space="preserve"> означава датата на подписване на договора, освен ако не е уговорено друго.</w:t>
      </w:r>
    </w:p>
    <w:p w14:paraId="3F0D1A98" w14:textId="77777777" w:rsidR="00AA169D" w:rsidRPr="00796D28" w:rsidRDefault="00AA169D" w:rsidP="00AA169D">
      <w:pPr>
        <w:numPr>
          <w:ilvl w:val="1"/>
          <w:numId w:val="10"/>
        </w:numPr>
        <w:tabs>
          <w:tab w:val="clear" w:pos="1620"/>
          <w:tab w:val="left" w:pos="284"/>
          <w:tab w:val="num" w:pos="720"/>
          <w:tab w:val="left" w:pos="1080"/>
          <w:tab w:val="num" w:pos="1440"/>
        </w:tabs>
        <w:ind w:left="0" w:firstLine="0"/>
        <w:jc w:val="both"/>
        <w:outlineLvl w:val="0"/>
        <w:rPr>
          <w:rFonts w:ascii="Verdana" w:hAnsi="Verdana"/>
          <w:sz w:val="18"/>
          <w:szCs w:val="18"/>
        </w:rPr>
      </w:pPr>
      <w:r w:rsidRPr="00796D28">
        <w:rPr>
          <w:rFonts w:ascii="Verdana" w:hAnsi="Verdana"/>
          <w:b/>
          <w:bCs/>
          <w:sz w:val="18"/>
          <w:szCs w:val="18"/>
        </w:rPr>
        <w:t>“Срок на Договора”</w:t>
      </w:r>
      <w:r w:rsidRPr="00796D28">
        <w:rPr>
          <w:rFonts w:ascii="Verdana" w:hAnsi="Verdana"/>
          <w:sz w:val="18"/>
          <w:szCs w:val="18"/>
        </w:rPr>
        <w:t xml:space="preserve"> означава предвидената продължителност на предоставяне на услугите, както е определено в договора.</w:t>
      </w:r>
    </w:p>
    <w:p w14:paraId="74C20771" w14:textId="77777777" w:rsidR="00AA169D" w:rsidRPr="00796D28" w:rsidRDefault="00AA169D" w:rsidP="00AA169D">
      <w:pPr>
        <w:numPr>
          <w:ilvl w:val="1"/>
          <w:numId w:val="10"/>
        </w:numPr>
        <w:tabs>
          <w:tab w:val="clear" w:pos="1620"/>
          <w:tab w:val="left" w:pos="284"/>
          <w:tab w:val="num" w:pos="720"/>
          <w:tab w:val="left" w:pos="1080"/>
          <w:tab w:val="num" w:pos="1440"/>
        </w:tabs>
        <w:ind w:left="0" w:firstLine="0"/>
        <w:jc w:val="both"/>
        <w:outlineLvl w:val="0"/>
        <w:rPr>
          <w:rFonts w:ascii="Verdana" w:hAnsi="Verdana"/>
          <w:sz w:val="18"/>
          <w:szCs w:val="18"/>
        </w:rPr>
      </w:pPr>
      <w:r w:rsidRPr="00796D28">
        <w:rPr>
          <w:rFonts w:ascii="Verdana" w:hAnsi="Verdana"/>
          <w:b/>
          <w:bCs/>
          <w:sz w:val="18"/>
          <w:szCs w:val="18"/>
        </w:rPr>
        <w:t xml:space="preserve">“Официална инструкция” </w:t>
      </w:r>
      <w:r w:rsidRPr="00796D28">
        <w:rPr>
          <w:rFonts w:ascii="Verdana" w:hAnsi="Verdana"/>
          <w:sz w:val="18"/>
          <w:szCs w:val="18"/>
        </w:rPr>
        <w:t>означава възлагане, чрез което Възложителят определя началната дата на предоставяне на конкретни услуги, съобразно Раздел А: Техническо задание – предмет на договора.</w:t>
      </w:r>
    </w:p>
    <w:p w14:paraId="52A46C2A" w14:textId="77777777" w:rsidR="00AA169D" w:rsidRPr="00796D28" w:rsidRDefault="00AA169D" w:rsidP="00AA169D">
      <w:pPr>
        <w:numPr>
          <w:ilvl w:val="1"/>
          <w:numId w:val="10"/>
        </w:numPr>
        <w:tabs>
          <w:tab w:val="clear" w:pos="1620"/>
          <w:tab w:val="left" w:pos="284"/>
          <w:tab w:val="num" w:pos="851"/>
          <w:tab w:val="num" w:pos="1440"/>
        </w:tabs>
        <w:ind w:left="0" w:firstLine="0"/>
        <w:jc w:val="both"/>
        <w:outlineLvl w:val="0"/>
        <w:rPr>
          <w:rFonts w:ascii="Verdana" w:hAnsi="Verdana"/>
          <w:sz w:val="18"/>
          <w:szCs w:val="18"/>
        </w:rPr>
      </w:pPr>
      <w:r w:rsidRPr="00796D28">
        <w:rPr>
          <w:rFonts w:ascii="Verdana" w:hAnsi="Verdana"/>
          <w:b/>
          <w:bCs/>
          <w:sz w:val="18"/>
          <w:szCs w:val="18"/>
        </w:rPr>
        <w:t>“Неустойки”</w:t>
      </w:r>
      <w:r w:rsidRPr="00796D28">
        <w:rPr>
          <w:rFonts w:ascii="Verdana" w:hAnsi="Verdana"/>
          <w:sz w:val="18"/>
          <w:szCs w:val="18"/>
        </w:rPr>
        <w:t xml:space="preserve"> означава санкции или обезщетения, които могат да бъдат налагани на Изпълнителя, в случай, че услугите не бъдат предоставени в съответствие с изискванията, установени в договора и действащата нормативна уредба.</w:t>
      </w:r>
    </w:p>
    <w:p w14:paraId="08D679AD" w14:textId="77777777" w:rsidR="00AA169D" w:rsidRPr="00796D28" w:rsidRDefault="00AA169D" w:rsidP="00AA169D">
      <w:pPr>
        <w:numPr>
          <w:ilvl w:val="1"/>
          <w:numId w:val="10"/>
        </w:numPr>
        <w:tabs>
          <w:tab w:val="clear" w:pos="1620"/>
          <w:tab w:val="left" w:pos="284"/>
          <w:tab w:val="num" w:pos="720"/>
          <w:tab w:val="left" w:pos="900"/>
          <w:tab w:val="num" w:pos="1440"/>
        </w:tabs>
        <w:ind w:left="0" w:firstLine="0"/>
        <w:jc w:val="both"/>
        <w:outlineLvl w:val="0"/>
        <w:rPr>
          <w:rFonts w:ascii="Verdana" w:hAnsi="Verdana"/>
          <w:sz w:val="18"/>
          <w:szCs w:val="18"/>
        </w:rPr>
      </w:pPr>
      <w:r w:rsidRPr="00796D28">
        <w:rPr>
          <w:rFonts w:ascii="Verdana" w:hAnsi="Verdana"/>
          <w:b/>
          <w:bCs/>
          <w:sz w:val="18"/>
          <w:szCs w:val="18"/>
        </w:rPr>
        <w:t>“Машини и съоръжения”</w:t>
      </w:r>
      <w:r w:rsidRPr="00796D28">
        <w:rPr>
          <w:rFonts w:ascii="Verdana" w:hAnsi="Verdana"/>
          <w:sz w:val="18"/>
          <w:szCs w:val="18"/>
        </w:rPr>
        <w:t xml:space="preserve"> означава всички активи, материали, хардуер и други подобни, предоставени от Възложителя на Изпълнителя във връзка с предоставянето на услугите.</w:t>
      </w:r>
    </w:p>
    <w:p w14:paraId="2706A356" w14:textId="77777777" w:rsidR="00AA169D" w:rsidRPr="00796D28" w:rsidRDefault="00AA169D" w:rsidP="00AA169D">
      <w:pPr>
        <w:numPr>
          <w:ilvl w:val="1"/>
          <w:numId w:val="10"/>
        </w:numPr>
        <w:tabs>
          <w:tab w:val="clear" w:pos="1620"/>
          <w:tab w:val="left" w:pos="284"/>
          <w:tab w:val="num" w:pos="851"/>
          <w:tab w:val="num" w:pos="1440"/>
        </w:tabs>
        <w:ind w:left="0" w:firstLine="0"/>
        <w:jc w:val="both"/>
        <w:outlineLvl w:val="0"/>
        <w:rPr>
          <w:rFonts w:ascii="Verdana" w:hAnsi="Verdana"/>
          <w:sz w:val="18"/>
          <w:szCs w:val="18"/>
        </w:rPr>
      </w:pPr>
      <w:r w:rsidRPr="00796D28">
        <w:rPr>
          <w:rFonts w:ascii="Verdana" w:hAnsi="Verdana"/>
          <w:b/>
          <w:bCs/>
          <w:sz w:val="18"/>
          <w:szCs w:val="18"/>
        </w:rPr>
        <w:t>“Отговорно лице”</w:t>
      </w:r>
      <w:r w:rsidRPr="00796D28">
        <w:rPr>
          <w:rFonts w:ascii="Verdana" w:hAnsi="Verdana"/>
          <w:sz w:val="18"/>
          <w:szCs w:val="18"/>
        </w:rPr>
        <w:t xml:space="preserve"> означава лицето, определено от Изпълнителя, което осъществява задълженията на Изпълнителя, посочени или произтичащи от договора.</w:t>
      </w:r>
    </w:p>
    <w:p w14:paraId="44B4EAA4" w14:textId="77777777" w:rsidR="00AA169D" w:rsidRPr="00796D28" w:rsidRDefault="00AA169D" w:rsidP="00AA169D">
      <w:pPr>
        <w:numPr>
          <w:ilvl w:val="1"/>
          <w:numId w:val="10"/>
        </w:numPr>
        <w:tabs>
          <w:tab w:val="clear" w:pos="1620"/>
          <w:tab w:val="left" w:pos="284"/>
          <w:tab w:val="num" w:pos="851"/>
          <w:tab w:val="num" w:pos="1440"/>
        </w:tabs>
        <w:ind w:left="0" w:firstLine="0"/>
        <w:jc w:val="both"/>
        <w:outlineLvl w:val="0"/>
        <w:rPr>
          <w:rFonts w:ascii="Verdana" w:hAnsi="Verdana"/>
          <w:sz w:val="18"/>
          <w:szCs w:val="18"/>
        </w:rPr>
      </w:pPr>
      <w:r w:rsidRPr="00796D28">
        <w:rPr>
          <w:rFonts w:ascii="Verdana" w:hAnsi="Verdana"/>
          <w:b/>
          <w:bCs/>
          <w:sz w:val="18"/>
          <w:szCs w:val="18"/>
        </w:rPr>
        <w:t xml:space="preserve">“Гаранция за обезпечаване на изпълнението” </w:t>
      </w:r>
      <w:r w:rsidRPr="00796D28">
        <w:rPr>
          <w:rFonts w:ascii="Verdana" w:hAnsi="Verdana"/>
          <w:sz w:val="18"/>
          <w:szCs w:val="18"/>
        </w:rPr>
        <w:t>означава паричната сума или банковата гаранция, която Изпълнителят предоставя на Възложителя, за да гарантира доброто изпълнение на задълженията си по договора.</w:t>
      </w:r>
    </w:p>
    <w:p w14:paraId="6B9A6B98" w14:textId="77777777" w:rsidR="00AA169D" w:rsidRPr="00796D28" w:rsidRDefault="00AA169D" w:rsidP="00AA169D">
      <w:pPr>
        <w:keepNext/>
        <w:widowControl w:val="0"/>
        <w:numPr>
          <w:ilvl w:val="0"/>
          <w:numId w:val="10"/>
        </w:numPr>
        <w:tabs>
          <w:tab w:val="left" w:pos="284"/>
          <w:tab w:val="num" w:pos="360"/>
        </w:tabs>
        <w:ind w:left="0" w:firstLine="0"/>
        <w:jc w:val="both"/>
        <w:outlineLvl w:val="0"/>
        <w:rPr>
          <w:rFonts w:ascii="Verdana" w:hAnsi="Verdana"/>
          <w:sz w:val="18"/>
          <w:szCs w:val="18"/>
        </w:rPr>
      </w:pPr>
      <w:bookmarkStart w:id="8" w:name="_Ref46308187"/>
      <w:r w:rsidRPr="00796D28">
        <w:rPr>
          <w:rFonts w:ascii="Verdana" w:hAnsi="Verdana"/>
          <w:b/>
          <w:sz w:val="18"/>
          <w:szCs w:val="18"/>
        </w:rPr>
        <w:t>ОБЩИ ПОЛОЖЕНИЯ</w:t>
      </w:r>
      <w:bookmarkEnd w:id="8"/>
    </w:p>
    <w:p w14:paraId="1E1E9424" w14:textId="77777777" w:rsidR="00AA169D" w:rsidRPr="00796D28" w:rsidRDefault="00AA169D" w:rsidP="00AA169D">
      <w:pPr>
        <w:numPr>
          <w:ilvl w:val="1"/>
          <w:numId w:val="10"/>
        </w:numPr>
        <w:tabs>
          <w:tab w:val="clear" w:pos="1620"/>
          <w:tab w:val="left" w:pos="284"/>
          <w:tab w:val="num" w:pos="720"/>
          <w:tab w:val="num" w:pos="1440"/>
        </w:tabs>
        <w:ind w:left="0" w:firstLine="0"/>
        <w:jc w:val="both"/>
        <w:outlineLvl w:val="0"/>
        <w:rPr>
          <w:rFonts w:ascii="Verdana" w:hAnsi="Verdana"/>
          <w:sz w:val="18"/>
          <w:szCs w:val="18"/>
        </w:rPr>
      </w:pPr>
      <w:r w:rsidRPr="00796D28">
        <w:rPr>
          <w:rFonts w:ascii="Verdana" w:hAnsi="Verdana"/>
          <w:sz w:val="18"/>
          <w:szCs w:val="18"/>
        </w:rPr>
        <w:t>При изпълнение на условията на настоящия договор, Възложителят възлага на Изпълнителя да предоставя услугите за срока на договора срещу заплащане на договорната цена.</w:t>
      </w:r>
    </w:p>
    <w:p w14:paraId="1625EE8A" w14:textId="77777777" w:rsidR="00AA169D" w:rsidRPr="00796D28" w:rsidRDefault="00AA169D" w:rsidP="00AA169D">
      <w:pPr>
        <w:numPr>
          <w:ilvl w:val="1"/>
          <w:numId w:val="10"/>
        </w:numPr>
        <w:tabs>
          <w:tab w:val="clear" w:pos="1620"/>
          <w:tab w:val="left" w:pos="284"/>
          <w:tab w:val="num" w:pos="720"/>
          <w:tab w:val="num" w:pos="1440"/>
        </w:tabs>
        <w:ind w:left="0" w:firstLine="0"/>
        <w:jc w:val="both"/>
        <w:outlineLvl w:val="0"/>
        <w:rPr>
          <w:rFonts w:ascii="Verdana" w:hAnsi="Verdana"/>
          <w:sz w:val="18"/>
          <w:szCs w:val="18"/>
        </w:rPr>
      </w:pPr>
      <w:r w:rsidRPr="00796D28">
        <w:rPr>
          <w:rFonts w:ascii="Verdana" w:hAnsi="Verdana"/>
          <w:sz w:val="18"/>
          <w:szCs w:val="18"/>
        </w:rPr>
        <w:t xml:space="preserve">Всяка страна приема, че този договор представлява цялостното споразумение между страните, както и че не се базира на различна информация, предоставена от другата страна или нейни служители. </w:t>
      </w:r>
    </w:p>
    <w:p w14:paraId="483CE638" w14:textId="77777777" w:rsidR="00AA169D" w:rsidRPr="00796D28" w:rsidRDefault="00AA169D" w:rsidP="00AA169D">
      <w:pPr>
        <w:numPr>
          <w:ilvl w:val="1"/>
          <w:numId w:val="10"/>
        </w:numPr>
        <w:tabs>
          <w:tab w:val="clear" w:pos="1620"/>
          <w:tab w:val="left" w:pos="284"/>
          <w:tab w:val="num" w:pos="720"/>
          <w:tab w:val="num" w:pos="1440"/>
        </w:tabs>
        <w:ind w:left="0" w:firstLine="0"/>
        <w:jc w:val="both"/>
        <w:outlineLvl w:val="0"/>
        <w:rPr>
          <w:rFonts w:ascii="Verdana" w:hAnsi="Verdana"/>
          <w:sz w:val="18"/>
          <w:szCs w:val="18"/>
        </w:rPr>
      </w:pPr>
      <w:r w:rsidRPr="00796D28">
        <w:rPr>
          <w:rFonts w:ascii="Verdana" w:hAnsi="Verdana"/>
          <w:sz w:val="18"/>
          <w:szCs w:val="18"/>
        </w:rPr>
        <w:t xml:space="preserve">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w:t>
      </w:r>
      <w:r w:rsidRPr="00796D28">
        <w:rPr>
          <w:rFonts w:ascii="Verdana" w:hAnsi="Verdana"/>
          <w:sz w:val="18"/>
          <w:szCs w:val="18"/>
        </w:rPr>
        <w:lastRenderedPageBreak/>
        <w:t>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6358D420" w14:textId="77777777" w:rsidR="00AA169D" w:rsidRPr="00796D28" w:rsidRDefault="00AA169D" w:rsidP="00AA169D">
      <w:pPr>
        <w:numPr>
          <w:ilvl w:val="1"/>
          <w:numId w:val="10"/>
        </w:numPr>
        <w:tabs>
          <w:tab w:val="clear" w:pos="1620"/>
          <w:tab w:val="left" w:pos="284"/>
          <w:tab w:val="num" w:pos="720"/>
          <w:tab w:val="num" w:pos="1440"/>
        </w:tabs>
        <w:ind w:left="0" w:firstLine="0"/>
        <w:jc w:val="both"/>
        <w:outlineLvl w:val="0"/>
        <w:rPr>
          <w:rFonts w:ascii="Verdana" w:hAnsi="Verdana"/>
          <w:sz w:val="18"/>
          <w:szCs w:val="18"/>
        </w:rPr>
      </w:pPr>
      <w:r w:rsidRPr="00796D28">
        <w:rPr>
          <w:rFonts w:ascii="Verdana" w:hAnsi="Verdana"/>
          <w:sz w:val="18"/>
          <w:szCs w:val="18"/>
        </w:rPr>
        <w:t>Номерът и датата на влизане в сила на договора следва да се цитират на всяка релевантна кореспонденция.</w:t>
      </w:r>
    </w:p>
    <w:p w14:paraId="61CEAB09" w14:textId="77777777" w:rsidR="00AA169D" w:rsidRPr="00796D28" w:rsidRDefault="00AA169D" w:rsidP="00AA169D">
      <w:pPr>
        <w:numPr>
          <w:ilvl w:val="1"/>
          <w:numId w:val="10"/>
        </w:numPr>
        <w:tabs>
          <w:tab w:val="clear" w:pos="1620"/>
          <w:tab w:val="left" w:pos="284"/>
          <w:tab w:val="num" w:pos="720"/>
          <w:tab w:val="num" w:pos="1440"/>
        </w:tabs>
        <w:ind w:left="0" w:firstLine="0"/>
        <w:jc w:val="both"/>
        <w:outlineLvl w:val="0"/>
        <w:rPr>
          <w:rFonts w:ascii="Verdana" w:hAnsi="Verdana"/>
          <w:sz w:val="18"/>
          <w:szCs w:val="18"/>
        </w:rPr>
      </w:pPr>
      <w:r w:rsidRPr="00796D28">
        <w:rPr>
          <w:rFonts w:ascii="Verdana" w:hAnsi="Verdana"/>
          <w:sz w:val="18"/>
          <w:szCs w:val="18"/>
        </w:rPr>
        <w:t>Заглавията в този договор са само с цел препращане и не следва да се ползват като водещи при тълкуването на клаузите, до които се отнасят.</w:t>
      </w:r>
    </w:p>
    <w:p w14:paraId="50846930" w14:textId="77777777" w:rsidR="00AA169D" w:rsidRPr="00796D28" w:rsidRDefault="00AA169D" w:rsidP="00AA169D">
      <w:pPr>
        <w:numPr>
          <w:ilvl w:val="1"/>
          <w:numId w:val="10"/>
        </w:numPr>
        <w:tabs>
          <w:tab w:val="clear" w:pos="1620"/>
          <w:tab w:val="left" w:pos="284"/>
          <w:tab w:val="num" w:pos="720"/>
          <w:tab w:val="num" w:pos="1440"/>
        </w:tabs>
        <w:ind w:left="0" w:firstLine="0"/>
        <w:jc w:val="both"/>
        <w:outlineLvl w:val="0"/>
        <w:rPr>
          <w:rFonts w:ascii="Verdana" w:hAnsi="Verdana"/>
          <w:sz w:val="18"/>
          <w:szCs w:val="18"/>
        </w:rPr>
      </w:pPr>
      <w:r w:rsidRPr="00796D28">
        <w:rPr>
          <w:rFonts w:ascii="Verdana" w:hAnsi="Verdana"/>
          <w:sz w:val="18"/>
          <w:szCs w:val="18"/>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02C42604" w14:textId="77777777" w:rsidR="00AA169D" w:rsidRPr="00796D28" w:rsidRDefault="00AA169D" w:rsidP="00AA169D">
      <w:pPr>
        <w:numPr>
          <w:ilvl w:val="1"/>
          <w:numId w:val="10"/>
        </w:numPr>
        <w:tabs>
          <w:tab w:val="clear" w:pos="1620"/>
          <w:tab w:val="left" w:pos="284"/>
          <w:tab w:val="num" w:pos="720"/>
          <w:tab w:val="num" w:pos="1440"/>
        </w:tabs>
        <w:ind w:left="0" w:firstLine="0"/>
        <w:jc w:val="both"/>
        <w:outlineLvl w:val="0"/>
        <w:rPr>
          <w:rFonts w:ascii="Verdana" w:hAnsi="Verdana"/>
          <w:sz w:val="18"/>
          <w:szCs w:val="18"/>
        </w:rPr>
      </w:pPr>
      <w:r w:rsidRPr="00796D28">
        <w:rPr>
          <w:rFonts w:ascii="Verdana" w:hAnsi="Verdana"/>
          <w:sz w:val="18"/>
          <w:szCs w:val="18"/>
        </w:rPr>
        <w:t>Всяка страна трябва да уведоми другата за промяна или придобиване на нов адрес, телефонен или факс номер за кореспонденция при най-ранна възможност, но не по-късно от четиридесет и осем (48) часа след такава промяна.</w:t>
      </w:r>
    </w:p>
    <w:p w14:paraId="39F3172F" w14:textId="77777777" w:rsidR="00AA169D" w:rsidRPr="00796D28" w:rsidRDefault="00AA169D" w:rsidP="00AA169D">
      <w:pPr>
        <w:numPr>
          <w:ilvl w:val="1"/>
          <w:numId w:val="10"/>
        </w:numPr>
        <w:tabs>
          <w:tab w:val="clear" w:pos="1620"/>
          <w:tab w:val="left" w:pos="284"/>
          <w:tab w:val="num" w:pos="720"/>
          <w:tab w:val="num" w:pos="1440"/>
        </w:tabs>
        <w:ind w:left="0" w:firstLine="0"/>
        <w:jc w:val="both"/>
        <w:outlineLvl w:val="0"/>
        <w:rPr>
          <w:rFonts w:ascii="Verdana" w:hAnsi="Verdana"/>
          <w:sz w:val="18"/>
          <w:szCs w:val="18"/>
        </w:rPr>
      </w:pPr>
      <w:r w:rsidRPr="00796D28">
        <w:rPr>
          <w:rFonts w:ascii="Verdana" w:hAnsi="Verdana"/>
          <w:sz w:val="18"/>
          <w:szCs w:val="18"/>
        </w:rPr>
        <w:t>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w:t>
      </w:r>
    </w:p>
    <w:p w14:paraId="3DCD349A" w14:textId="77777777" w:rsidR="00AA169D" w:rsidRPr="00796D28" w:rsidRDefault="00AA169D" w:rsidP="00AA169D">
      <w:pPr>
        <w:numPr>
          <w:ilvl w:val="1"/>
          <w:numId w:val="10"/>
        </w:numPr>
        <w:tabs>
          <w:tab w:val="clear" w:pos="1620"/>
          <w:tab w:val="left" w:pos="284"/>
          <w:tab w:val="num" w:pos="720"/>
          <w:tab w:val="num" w:pos="1440"/>
        </w:tabs>
        <w:ind w:left="0" w:firstLine="0"/>
        <w:jc w:val="both"/>
        <w:outlineLvl w:val="0"/>
        <w:rPr>
          <w:rFonts w:ascii="Verdana" w:hAnsi="Verdana"/>
          <w:sz w:val="18"/>
          <w:szCs w:val="18"/>
        </w:rPr>
      </w:pPr>
      <w:r w:rsidRPr="00796D28">
        <w:rPr>
          <w:rFonts w:ascii="Verdana" w:hAnsi="Verdana"/>
          <w:sz w:val="18"/>
          <w:szCs w:val="18"/>
        </w:rPr>
        <w:t>Приема се, че на Изпълнителя е известна отговорността, която би могъл да понесе, съгласно българското законодателство по повод на дейността му, касаеща предоставянето на услугите по договора. Отговорности или разходи, възникнали в резултат на сключването на договора се приема, че са включени в договорната цена.</w:t>
      </w:r>
    </w:p>
    <w:p w14:paraId="0467D037" w14:textId="77777777" w:rsidR="00AA169D" w:rsidRPr="00796D28" w:rsidRDefault="00AA169D" w:rsidP="00AA169D">
      <w:pPr>
        <w:numPr>
          <w:ilvl w:val="1"/>
          <w:numId w:val="10"/>
        </w:numPr>
        <w:tabs>
          <w:tab w:val="clear" w:pos="1620"/>
          <w:tab w:val="left" w:pos="284"/>
          <w:tab w:val="num" w:pos="720"/>
          <w:tab w:val="num" w:pos="1440"/>
        </w:tabs>
        <w:ind w:left="0" w:firstLine="0"/>
        <w:jc w:val="both"/>
        <w:outlineLvl w:val="0"/>
        <w:rPr>
          <w:rFonts w:ascii="Verdana" w:hAnsi="Verdana"/>
          <w:sz w:val="18"/>
          <w:szCs w:val="18"/>
        </w:rPr>
      </w:pPr>
      <w:r w:rsidRPr="00796D28">
        <w:rPr>
          <w:rFonts w:ascii="Verdana" w:hAnsi="Verdana"/>
          <w:sz w:val="18"/>
          <w:szCs w:val="18"/>
        </w:rPr>
        <w:t>Евентуален спор или разногласие във връзка с тълкуването 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1DAB8069" w14:textId="77777777" w:rsidR="00AA169D" w:rsidRPr="00796D28" w:rsidRDefault="00AA169D" w:rsidP="00AA169D">
      <w:pPr>
        <w:numPr>
          <w:ilvl w:val="1"/>
          <w:numId w:val="10"/>
        </w:numPr>
        <w:tabs>
          <w:tab w:val="clear" w:pos="1620"/>
          <w:tab w:val="left" w:pos="284"/>
          <w:tab w:val="num" w:pos="720"/>
          <w:tab w:val="left" w:pos="900"/>
          <w:tab w:val="num" w:pos="1440"/>
        </w:tabs>
        <w:ind w:left="0" w:firstLine="0"/>
        <w:jc w:val="both"/>
        <w:outlineLvl w:val="0"/>
        <w:rPr>
          <w:rFonts w:ascii="Verdana" w:hAnsi="Verdana"/>
          <w:sz w:val="18"/>
          <w:szCs w:val="18"/>
        </w:rPr>
      </w:pPr>
      <w:r w:rsidRPr="00796D28">
        <w:rPr>
          <w:rFonts w:ascii="Verdana" w:hAnsi="Verdana"/>
          <w:sz w:val="18"/>
          <w:szCs w:val="18"/>
        </w:rPr>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предоставянето на услугите.</w:t>
      </w:r>
    </w:p>
    <w:p w14:paraId="5769F8FC" w14:textId="77777777" w:rsidR="00AA169D" w:rsidRPr="00796D28" w:rsidRDefault="00AA169D" w:rsidP="00AA169D">
      <w:pPr>
        <w:numPr>
          <w:ilvl w:val="1"/>
          <w:numId w:val="10"/>
        </w:numPr>
        <w:tabs>
          <w:tab w:val="clear" w:pos="1620"/>
          <w:tab w:val="left" w:pos="284"/>
          <w:tab w:val="num" w:pos="720"/>
          <w:tab w:val="left" w:pos="900"/>
          <w:tab w:val="num" w:pos="1440"/>
        </w:tabs>
        <w:ind w:left="0" w:firstLine="0"/>
        <w:jc w:val="both"/>
        <w:outlineLvl w:val="0"/>
        <w:rPr>
          <w:rFonts w:ascii="Verdana" w:hAnsi="Verdana"/>
          <w:sz w:val="18"/>
          <w:szCs w:val="18"/>
        </w:rPr>
      </w:pPr>
      <w:r w:rsidRPr="00796D28">
        <w:rPr>
          <w:rFonts w:ascii="Verdana" w:hAnsi="Verdana"/>
          <w:sz w:val="18"/>
          <w:szCs w:val="18"/>
        </w:rPr>
        <w:t>Никоя клауза извън чл.8  КОНФИДЕНЦИАЛНОСТ не продължава действието си след изтичане срока или прекратяването на договора, освен ако изрично не е определено друго в договора.</w:t>
      </w:r>
    </w:p>
    <w:p w14:paraId="1781C845" w14:textId="77777777" w:rsidR="00AA169D" w:rsidRPr="00796D28" w:rsidRDefault="00AA169D" w:rsidP="00AA169D">
      <w:pPr>
        <w:keepNext/>
        <w:widowControl w:val="0"/>
        <w:numPr>
          <w:ilvl w:val="0"/>
          <w:numId w:val="10"/>
        </w:numPr>
        <w:tabs>
          <w:tab w:val="left" w:pos="284"/>
          <w:tab w:val="num" w:pos="360"/>
        </w:tabs>
        <w:ind w:left="0" w:firstLine="0"/>
        <w:jc w:val="both"/>
        <w:outlineLvl w:val="0"/>
        <w:rPr>
          <w:rFonts w:ascii="Verdana" w:hAnsi="Verdana"/>
          <w:b/>
          <w:sz w:val="18"/>
          <w:szCs w:val="18"/>
        </w:rPr>
      </w:pPr>
      <w:bookmarkStart w:id="9" w:name="_Ref88445340"/>
      <w:bookmarkStart w:id="10" w:name="_Ref46308194"/>
      <w:r w:rsidRPr="00796D28">
        <w:rPr>
          <w:rFonts w:ascii="Verdana" w:hAnsi="Verdana"/>
          <w:b/>
          <w:sz w:val="18"/>
          <w:szCs w:val="18"/>
        </w:rPr>
        <w:t>ЗАДЪЛЖЕНИЯ НА ИЗПЪЛНИТЕЛЯ</w:t>
      </w:r>
      <w:bookmarkEnd w:id="9"/>
      <w:bookmarkEnd w:id="10"/>
    </w:p>
    <w:p w14:paraId="68ECC80B" w14:textId="77777777" w:rsidR="00AA169D" w:rsidRPr="00796D28" w:rsidRDefault="00AA169D" w:rsidP="00AA169D">
      <w:pPr>
        <w:widowControl w:val="0"/>
        <w:tabs>
          <w:tab w:val="left" w:pos="284"/>
          <w:tab w:val="num" w:pos="720"/>
          <w:tab w:val="left" w:pos="760"/>
        </w:tabs>
        <w:jc w:val="both"/>
        <w:rPr>
          <w:rFonts w:ascii="Verdana" w:hAnsi="Verdana"/>
          <w:snapToGrid w:val="0"/>
          <w:sz w:val="18"/>
          <w:szCs w:val="18"/>
        </w:rPr>
      </w:pPr>
      <w:r w:rsidRPr="00796D28">
        <w:rPr>
          <w:rFonts w:ascii="Verdana" w:hAnsi="Verdana"/>
          <w:snapToGrid w:val="0"/>
          <w:sz w:val="18"/>
          <w:szCs w:val="18"/>
        </w:rPr>
        <w:t>Без да се ограничават специфичните задължения на  Изпълнителя съгласно договора, общите му задължения са, както следва:</w:t>
      </w:r>
    </w:p>
    <w:p w14:paraId="5EC34B0D" w14:textId="77777777" w:rsidR="00AA169D" w:rsidRPr="00796D28" w:rsidRDefault="00AA169D" w:rsidP="00AA169D">
      <w:pPr>
        <w:numPr>
          <w:ilvl w:val="1"/>
          <w:numId w:val="10"/>
        </w:numPr>
        <w:tabs>
          <w:tab w:val="clear" w:pos="1620"/>
          <w:tab w:val="left" w:pos="284"/>
          <w:tab w:val="num" w:pos="720"/>
          <w:tab w:val="num" w:pos="1440"/>
        </w:tabs>
        <w:ind w:left="0" w:firstLine="0"/>
        <w:jc w:val="both"/>
        <w:outlineLvl w:val="0"/>
        <w:rPr>
          <w:rFonts w:ascii="Verdana" w:hAnsi="Verdana"/>
          <w:sz w:val="18"/>
          <w:szCs w:val="18"/>
        </w:rPr>
      </w:pPr>
      <w:r w:rsidRPr="00796D28">
        <w:rPr>
          <w:rFonts w:ascii="Verdana" w:hAnsi="Verdana"/>
          <w:sz w:val="18"/>
          <w:szCs w:val="18"/>
        </w:rPr>
        <w:t>Изпълнителят ще предоставя услугите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способи за предоставянето на услугите.</w:t>
      </w:r>
    </w:p>
    <w:p w14:paraId="052311A3" w14:textId="77777777" w:rsidR="00AA169D" w:rsidRPr="00796D28" w:rsidRDefault="00AA169D" w:rsidP="00AA169D">
      <w:pPr>
        <w:numPr>
          <w:ilvl w:val="1"/>
          <w:numId w:val="10"/>
        </w:numPr>
        <w:tabs>
          <w:tab w:val="clear" w:pos="1620"/>
          <w:tab w:val="left" w:pos="284"/>
          <w:tab w:val="num" w:pos="720"/>
          <w:tab w:val="num" w:pos="1440"/>
        </w:tabs>
        <w:ind w:left="0" w:firstLine="0"/>
        <w:jc w:val="both"/>
        <w:outlineLvl w:val="0"/>
        <w:rPr>
          <w:rFonts w:ascii="Verdana" w:hAnsi="Verdana"/>
          <w:sz w:val="18"/>
          <w:szCs w:val="18"/>
        </w:rPr>
      </w:pPr>
      <w:r w:rsidRPr="00796D28">
        <w:rPr>
          <w:rFonts w:ascii="Verdana" w:hAnsi="Verdana"/>
          <w:sz w:val="18"/>
          <w:szCs w:val="18"/>
        </w:rPr>
        <w:t>Изпълнителят следва да предприеме необходимото предоставените услуги да отговарят на поетите задължения и гаранции за качество, както са посочени в договора.</w:t>
      </w:r>
    </w:p>
    <w:p w14:paraId="2D683A83" w14:textId="77777777" w:rsidR="00AA169D" w:rsidRPr="00796D28" w:rsidRDefault="00AA169D" w:rsidP="00AA169D">
      <w:pPr>
        <w:numPr>
          <w:ilvl w:val="1"/>
          <w:numId w:val="10"/>
        </w:numPr>
        <w:tabs>
          <w:tab w:val="clear" w:pos="1620"/>
          <w:tab w:val="left" w:pos="284"/>
          <w:tab w:val="num" w:pos="720"/>
          <w:tab w:val="num" w:pos="1440"/>
        </w:tabs>
        <w:ind w:left="0" w:firstLine="0"/>
        <w:jc w:val="both"/>
        <w:outlineLvl w:val="0"/>
        <w:rPr>
          <w:rFonts w:ascii="Verdana" w:hAnsi="Verdana"/>
          <w:sz w:val="18"/>
          <w:szCs w:val="18"/>
        </w:rPr>
      </w:pPr>
      <w:r w:rsidRPr="00796D28">
        <w:rPr>
          <w:rFonts w:ascii="Verdana" w:hAnsi="Verdana"/>
          <w:sz w:val="18"/>
          <w:szCs w:val="18"/>
        </w:rPr>
        <w:t>За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12997215" w14:textId="77777777" w:rsidR="00AA169D" w:rsidRPr="00796D28" w:rsidRDefault="00AA169D" w:rsidP="00AA169D">
      <w:pPr>
        <w:numPr>
          <w:ilvl w:val="1"/>
          <w:numId w:val="10"/>
        </w:numPr>
        <w:tabs>
          <w:tab w:val="clear" w:pos="1620"/>
          <w:tab w:val="left" w:pos="284"/>
          <w:tab w:val="num" w:pos="720"/>
          <w:tab w:val="num" w:pos="1440"/>
        </w:tabs>
        <w:ind w:left="0" w:firstLine="0"/>
        <w:jc w:val="both"/>
        <w:outlineLvl w:val="0"/>
        <w:rPr>
          <w:rFonts w:ascii="Verdana" w:hAnsi="Verdana"/>
          <w:sz w:val="18"/>
          <w:szCs w:val="18"/>
        </w:rPr>
      </w:pPr>
      <w:r w:rsidRPr="00796D28">
        <w:rPr>
          <w:rFonts w:ascii="Verdana" w:hAnsi="Verdana"/>
          <w:sz w:val="18"/>
          <w:szCs w:val="18"/>
        </w:rPr>
        <w:t>Изпълнителят следва да се съобразява с инструкциите на Възложителя, както и да пази добросъвестно интересите на последния, във всеки един момент.</w:t>
      </w:r>
    </w:p>
    <w:p w14:paraId="23BA55D7" w14:textId="77777777" w:rsidR="00AA169D" w:rsidRPr="00796D28" w:rsidRDefault="00AA169D" w:rsidP="00AA169D">
      <w:pPr>
        <w:numPr>
          <w:ilvl w:val="1"/>
          <w:numId w:val="10"/>
        </w:numPr>
        <w:tabs>
          <w:tab w:val="clear" w:pos="1620"/>
          <w:tab w:val="left" w:pos="284"/>
          <w:tab w:val="num" w:pos="720"/>
          <w:tab w:val="num" w:pos="1440"/>
        </w:tabs>
        <w:ind w:left="0" w:firstLine="0"/>
        <w:jc w:val="both"/>
        <w:outlineLvl w:val="0"/>
        <w:rPr>
          <w:rFonts w:ascii="Verdana" w:hAnsi="Verdana"/>
          <w:sz w:val="18"/>
          <w:szCs w:val="18"/>
        </w:rPr>
      </w:pPr>
      <w:r w:rsidRPr="00796D28">
        <w:rPr>
          <w:rFonts w:ascii="Verdana" w:hAnsi="Verdana"/>
          <w:sz w:val="18"/>
          <w:szCs w:val="18"/>
        </w:rPr>
        <w:t>Изпълнителят предоставя услугите съгласно изискванията на договора, а когато те не са подробно описани, по начин, приемлив за Възложителя.</w:t>
      </w:r>
    </w:p>
    <w:p w14:paraId="3E7BD426" w14:textId="77777777" w:rsidR="00AA169D" w:rsidRPr="00796D28" w:rsidRDefault="00AA169D" w:rsidP="00AA169D">
      <w:pPr>
        <w:numPr>
          <w:ilvl w:val="1"/>
          <w:numId w:val="10"/>
        </w:numPr>
        <w:tabs>
          <w:tab w:val="clear" w:pos="1620"/>
          <w:tab w:val="left" w:pos="284"/>
          <w:tab w:val="num" w:pos="720"/>
          <w:tab w:val="num" w:pos="1440"/>
        </w:tabs>
        <w:ind w:left="0" w:firstLine="0"/>
        <w:jc w:val="both"/>
        <w:outlineLvl w:val="0"/>
        <w:rPr>
          <w:rFonts w:ascii="Verdana" w:hAnsi="Verdana"/>
          <w:sz w:val="18"/>
          <w:szCs w:val="18"/>
        </w:rPr>
      </w:pPr>
      <w:r w:rsidRPr="00796D28">
        <w:rPr>
          <w:rFonts w:ascii="Verdana" w:hAnsi="Verdana"/>
          <w:sz w:val="18"/>
          <w:szCs w:val="18"/>
        </w:rPr>
        <w:t>Изпълнителят договаря подходящи условия с подизпълнители, когато е допуснато използването на подизпълнители, които условия да отговарят на разпоредбите на настоящия договор.</w:t>
      </w:r>
    </w:p>
    <w:p w14:paraId="2F8694BD" w14:textId="77777777" w:rsidR="00AA169D" w:rsidRPr="00796D28" w:rsidRDefault="00AA169D" w:rsidP="00AA169D">
      <w:pPr>
        <w:numPr>
          <w:ilvl w:val="1"/>
          <w:numId w:val="10"/>
        </w:numPr>
        <w:tabs>
          <w:tab w:val="clear" w:pos="1620"/>
          <w:tab w:val="left" w:pos="284"/>
          <w:tab w:val="num" w:pos="720"/>
          <w:tab w:val="num" w:pos="1440"/>
        </w:tabs>
        <w:ind w:left="0" w:firstLine="0"/>
        <w:jc w:val="both"/>
        <w:outlineLvl w:val="0"/>
        <w:rPr>
          <w:rFonts w:ascii="Verdana" w:hAnsi="Verdana"/>
          <w:sz w:val="18"/>
          <w:szCs w:val="18"/>
        </w:rPr>
      </w:pPr>
      <w:r w:rsidRPr="00796D28">
        <w:rPr>
          <w:rFonts w:ascii="Verdana" w:hAnsi="Verdana"/>
          <w:sz w:val="18"/>
          <w:szCs w:val="18"/>
        </w:rPr>
        <w:t xml:space="preserve">Изпълнителят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 </w:t>
      </w:r>
    </w:p>
    <w:p w14:paraId="5904F5D1" w14:textId="77777777" w:rsidR="00AA169D" w:rsidRPr="00796D28" w:rsidRDefault="00AA169D" w:rsidP="00AA169D">
      <w:pPr>
        <w:numPr>
          <w:ilvl w:val="1"/>
          <w:numId w:val="10"/>
        </w:numPr>
        <w:tabs>
          <w:tab w:val="clear" w:pos="1620"/>
          <w:tab w:val="left" w:pos="284"/>
          <w:tab w:val="num" w:pos="720"/>
          <w:tab w:val="num" w:pos="1440"/>
        </w:tabs>
        <w:ind w:left="0" w:firstLine="0"/>
        <w:jc w:val="both"/>
        <w:outlineLvl w:val="0"/>
        <w:rPr>
          <w:rFonts w:ascii="Verdana" w:hAnsi="Verdana"/>
          <w:sz w:val="18"/>
          <w:szCs w:val="18"/>
        </w:rPr>
      </w:pPr>
      <w:r w:rsidRPr="00796D28">
        <w:rPr>
          <w:rFonts w:ascii="Verdana" w:hAnsi="Verdana"/>
          <w:sz w:val="18"/>
          <w:szCs w:val="18"/>
        </w:rPr>
        <w:t>Изпълнителят носи отговорност за предоставянето на услугите, включително и за тези, предоставени от подизпълнителите му.</w:t>
      </w:r>
    </w:p>
    <w:p w14:paraId="2E5746FE" w14:textId="27B7C7DC" w:rsidR="00AA169D" w:rsidRPr="00796D28" w:rsidRDefault="00AA169D" w:rsidP="00AA169D">
      <w:pPr>
        <w:numPr>
          <w:ilvl w:val="1"/>
          <w:numId w:val="10"/>
        </w:numPr>
        <w:tabs>
          <w:tab w:val="clear" w:pos="1620"/>
          <w:tab w:val="left" w:pos="284"/>
          <w:tab w:val="num" w:pos="720"/>
          <w:tab w:val="num" w:pos="1440"/>
        </w:tabs>
        <w:ind w:left="0" w:firstLine="0"/>
        <w:jc w:val="both"/>
        <w:outlineLvl w:val="0"/>
        <w:rPr>
          <w:rFonts w:ascii="Verdana" w:hAnsi="Verdana"/>
          <w:b/>
          <w:sz w:val="18"/>
          <w:szCs w:val="18"/>
        </w:rPr>
      </w:pPr>
      <w:r w:rsidRPr="00796D28">
        <w:rPr>
          <w:rFonts w:ascii="Verdana" w:hAnsi="Verdana"/>
          <w:sz w:val="18"/>
          <w:szCs w:val="18"/>
        </w:rPr>
        <w:t>Изпълнителят представя фактури за плащане съгласно чл.</w:t>
      </w:r>
      <w:r w:rsidRPr="00796D28">
        <w:rPr>
          <w:rFonts w:ascii="Verdana" w:hAnsi="Verdana"/>
          <w:sz w:val="18"/>
          <w:szCs w:val="18"/>
        </w:rPr>
        <w:fldChar w:fldCharType="begin"/>
      </w:r>
      <w:r w:rsidRPr="00796D28">
        <w:rPr>
          <w:rFonts w:ascii="Verdana" w:hAnsi="Verdana"/>
          <w:sz w:val="18"/>
          <w:szCs w:val="18"/>
        </w:rPr>
        <w:instrText xml:space="preserve"> REF _Ref46308208 \r \h  \* MERGEFORMAT </w:instrText>
      </w:r>
      <w:r w:rsidRPr="00796D28">
        <w:rPr>
          <w:rFonts w:ascii="Verdana" w:hAnsi="Verdana"/>
          <w:sz w:val="18"/>
          <w:szCs w:val="18"/>
        </w:rPr>
      </w:r>
      <w:r w:rsidRPr="00796D28">
        <w:rPr>
          <w:rFonts w:ascii="Verdana" w:hAnsi="Verdana"/>
          <w:sz w:val="18"/>
          <w:szCs w:val="18"/>
        </w:rPr>
        <w:fldChar w:fldCharType="separate"/>
      </w:r>
      <w:r w:rsidR="002F3F77">
        <w:rPr>
          <w:rFonts w:ascii="Verdana" w:hAnsi="Verdana"/>
          <w:sz w:val="18"/>
          <w:szCs w:val="18"/>
        </w:rPr>
        <w:t>6</w:t>
      </w:r>
      <w:r w:rsidRPr="00796D28">
        <w:rPr>
          <w:rFonts w:ascii="Verdana" w:hAnsi="Verdana"/>
          <w:sz w:val="18"/>
          <w:szCs w:val="18"/>
        </w:rPr>
        <w:fldChar w:fldCharType="end"/>
      </w:r>
      <w:r w:rsidRPr="00796D28">
        <w:rPr>
          <w:rFonts w:ascii="Verdana" w:hAnsi="Verdana"/>
          <w:sz w:val="18"/>
          <w:szCs w:val="18"/>
        </w:rPr>
        <w:t xml:space="preserve"> Плащане, ДДС и гаранция за обезпечаване на изпълнението.</w:t>
      </w:r>
    </w:p>
    <w:p w14:paraId="654B3F9C" w14:textId="77777777" w:rsidR="00AA169D" w:rsidRPr="00796D28" w:rsidRDefault="00AA169D" w:rsidP="00AA169D">
      <w:pPr>
        <w:numPr>
          <w:ilvl w:val="1"/>
          <w:numId w:val="10"/>
        </w:numPr>
        <w:tabs>
          <w:tab w:val="clear" w:pos="1620"/>
          <w:tab w:val="left" w:pos="284"/>
          <w:tab w:val="num" w:pos="720"/>
          <w:tab w:val="left" w:pos="900"/>
          <w:tab w:val="num" w:pos="1440"/>
        </w:tabs>
        <w:ind w:left="0" w:firstLine="0"/>
        <w:jc w:val="both"/>
        <w:outlineLvl w:val="0"/>
        <w:rPr>
          <w:rFonts w:ascii="Verdana" w:hAnsi="Verdana"/>
          <w:b/>
          <w:sz w:val="18"/>
          <w:szCs w:val="18"/>
        </w:rPr>
      </w:pPr>
      <w:r w:rsidRPr="00796D28">
        <w:rPr>
          <w:rFonts w:ascii="Verdana" w:hAnsi="Verdana"/>
          <w:sz w:val="18"/>
          <w:szCs w:val="18"/>
        </w:rPr>
        <w:t>Изпълнителят трябва да предостави на Възложителя документи и/или сертификати, които доказват качеството на използваните от него материали.</w:t>
      </w:r>
    </w:p>
    <w:p w14:paraId="12D42C80" w14:textId="77777777" w:rsidR="00AA169D" w:rsidRDefault="00AA169D" w:rsidP="00AA169D">
      <w:pPr>
        <w:numPr>
          <w:ilvl w:val="1"/>
          <w:numId w:val="10"/>
        </w:numPr>
        <w:tabs>
          <w:tab w:val="clear" w:pos="1620"/>
          <w:tab w:val="left" w:pos="284"/>
          <w:tab w:val="num" w:pos="720"/>
          <w:tab w:val="left" w:pos="900"/>
          <w:tab w:val="num" w:pos="1440"/>
        </w:tabs>
        <w:ind w:left="0" w:firstLine="0"/>
        <w:jc w:val="both"/>
        <w:outlineLvl w:val="0"/>
        <w:rPr>
          <w:rFonts w:ascii="Verdana" w:hAnsi="Verdana"/>
          <w:sz w:val="18"/>
          <w:szCs w:val="18"/>
        </w:rPr>
      </w:pPr>
      <w:r w:rsidRPr="00796D28">
        <w:rPr>
          <w:rFonts w:ascii="Verdana" w:hAnsi="Verdana"/>
          <w:sz w:val="18"/>
          <w:szCs w:val="18"/>
        </w:rPr>
        <w:t xml:space="preserve">Изпълнителят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w:t>
      </w:r>
      <w:r w:rsidRPr="00796D28">
        <w:rPr>
          <w:rFonts w:ascii="Verdana" w:hAnsi="Verdana"/>
          <w:sz w:val="18"/>
          <w:szCs w:val="18"/>
        </w:rPr>
        <w:lastRenderedPageBreak/>
        <w:t>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70BBE265" w14:textId="77777777" w:rsidR="00AA169D" w:rsidRPr="00A56959" w:rsidRDefault="00AA169D" w:rsidP="00AA169D">
      <w:pPr>
        <w:numPr>
          <w:ilvl w:val="1"/>
          <w:numId w:val="10"/>
        </w:numPr>
        <w:tabs>
          <w:tab w:val="clear" w:pos="1620"/>
          <w:tab w:val="left" w:pos="284"/>
          <w:tab w:val="num" w:pos="720"/>
          <w:tab w:val="left" w:pos="900"/>
          <w:tab w:val="num" w:pos="1440"/>
        </w:tabs>
        <w:ind w:left="0" w:firstLine="0"/>
        <w:jc w:val="both"/>
        <w:outlineLvl w:val="0"/>
        <w:rPr>
          <w:rFonts w:ascii="Verdana" w:hAnsi="Verdana"/>
          <w:sz w:val="18"/>
          <w:szCs w:val="18"/>
        </w:rPr>
      </w:pPr>
      <w:r w:rsidRPr="007F486B">
        <w:rPr>
          <w:rFonts w:ascii="Verdana" w:hAnsi="Verdana"/>
          <w:sz w:val="18"/>
          <w:szCs w:val="18"/>
        </w:rPr>
        <w:t xml:space="preserve">Изпълнителят се задължава да спазва общите принципи </w:t>
      </w:r>
      <w:r w:rsidRPr="007F486B">
        <w:rPr>
          <w:rFonts w:ascii="Verdana" w:hAnsi="Verdana"/>
          <w:color w:val="FF0000"/>
          <w:sz w:val="18"/>
          <w:szCs w:val="18"/>
        </w:rPr>
        <w:t>и политиката за устойчиво развитие</w:t>
      </w:r>
      <w:r w:rsidRPr="007F486B">
        <w:rPr>
          <w:rFonts w:ascii="Verdana" w:hAnsi="Verdana"/>
          <w:sz w:val="18"/>
          <w:szCs w:val="18"/>
        </w:rPr>
        <w:t xml:space="preserve"> за отношенията с доставчиците, публикувани на страницата на „Софийска вода“ АД, на следния електронен адрес:</w:t>
      </w:r>
      <w:r w:rsidRPr="007F486B">
        <w:t xml:space="preserve"> </w:t>
      </w:r>
      <w:r w:rsidRPr="007F486B">
        <w:rPr>
          <w:rFonts w:ascii="Verdana" w:hAnsi="Verdana"/>
          <w:sz w:val="18"/>
          <w:szCs w:val="18"/>
        </w:rPr>
        <w:t>https://www.sofiyskavoda.bg/profil-na-kupuvacha</w:t>
      </w:r>
    </w:p>
    <w:p w14:paraId="72E929DC" w14:textId="77777777" w:rsidR="00AA169D" w:rsidRPr="00796D28" w:rsidRDefault="00AA169D" w:rsidP="00AA169D">
      <w:pPr>
        <w:keepNext/>
        <w:widowControl w:val="0"/>
        <w:numPr>
          <w:ilvl w:val="0"/>
          <w:numId w:val="10"/>
        </w:numPr>
        <w:tabs>
          <w:tab w:val="left" w:pos="284"/>
          <w:tab w:val="num" w:pos="360"/>
        </w:tabs>
        <w:ind w:left="0" w:firstLine="0"/>
        <w:jc w:val="both"/>
        <w:outlineLvl w:val="0"/>
        <w:rPr>
          <w:rFonts w:ascii="Verdana" w:hAnsi="Verdana"/>
          <w:b/>
          <w:sz w:val="18"/>
          <w:szCs w:val="18"/>
        </w:rPr>
      </w:pPr>
      <w:bookmarkStart w:id="11" w:name="_Ref88445344"/>
      <w:bookmarkStart w:id="12" w:name="_Ref46308198"/>
      <w:r w:rsidRPr="00796D28">
        <w:rPr>
          <w:rFonts w:ascii="Verdana" w:hAnsi="Verdana"/>
          <w:b/>
          <w:sz w:val="18"/>
          <w:szCs w:val="18"/>
        </w:rPr>
        <w:t>ЗАДЪЛЖЕНИЯ НА ВЪЗЛОЖИТЕЛЯ</w:t>
      </w:r>
      <w:bookmarkEnd w:id="11"/>
      <w:bookmarkEnd w:id="12"/>
      <w:r w:rsidRPr="00796D28">
        <w:rPr>
          <w:rFonts w:ascii="Verdana" w:hAnsi="Verdana"/>
          <w:b/>
          <w:sz w:val="18"/>
          <w:szCs w:val="18"/>
        </w:rPr>
        <w:t xml:space="preserve"> </w:t>
      </w:r>
    </w:p>
    <w:p w14:paraId="75F7CFC9" w14:textId="77777777" w:rsidR="00AA169D" w:rsidRPr="00796D28" w:rsidRDefault="00AA169D" w:rsidP="00AA169D">
      <w:pPr>
        <w:tabs>
          <w:tab w:val="num" w:pos="0"/>
          <w:tab w:val="left" w:pos="284"/>
          <w:tab w:val="left" w:pos="760"/>
        </w:tabs>
        <w:jc w:val="both"/>
        <w:rPr>
          <w:rFonts w:ascii="Verdana" w:hAnsi="Verdana"/>
          <w:snapToGrid w:val="0"/>
          <w:sz w:val="18"/>
          <w:szCs w:val="18"/>
        </w:rPr>
      </w:pPr>
      <w:r w:rsidRPr="00796D28">
        <w:rPr>
          <w:rFonts w:ascii="Verdana" w:hAnsi="Verdana"/>
          <w:snapToGrid w:val="0"/>
          <w:sz w:val="18"/>
          <w:szCs w:val="18"/>
        </w:rPr>
        <w:t>Без да се ограничават специфичните задължения на Възложителя съгласно договора, общите му задължения са, както следва:</w:t>
      </w:r>
    </w:p>
    <w:p w14:paraId="3EEB3D64" w14:textId="77777777" w:rsidR="00AA169D" w:rsidRPr="00796D28" w:rsidRDefault="00AA169D" w:rsidP="00AA169D">
      <w:pPr>
        <w:numPr>
          <w:ilvl w:val="1"/>
          <w:numId w:val="10"/>
        </w:numPr>
        <w:tabs>
          <w:tab w:val="clear" w:pos="1620"/>
          <w:tab w:val="left" w:pos="284"/>
          <w:tab w:val="num" w:pos="720"/>
          <w:tab w:val="num" w:pos="1440"/>
        </w:tabs>
        <w:ind w:left="0" w:firstLine="0"/>
        <w:jc w:val="both"/>
        <w:outlineLvl w:val="0"/>
        <w:rPr>
          <w:rFonts w:ascii="Verdana" w:hAnsi="Verdana"/>
          <w:sz w:val="18"/>
          <w:szCs w:val="18"/>
        </w:rPr>
      </w:pPr>
      <w:r w:rsidRPr="00796D28">
        <w:rPr>
          <w:rFonts w:ascii="Verdana" w:hAnsi="Verdana"/>
          <w:sz w:val="18"/>
          <w:szCs w:val="18"/>
        </w:rPr>
        <w:t xml:space="preserve">Възложителят определя Контролиращ служител, за което своевременно уведомява Изпълнителя. Възложителят може да заменя Контролиращия служител за срока на договора по свое усмотрение. </w:t>
      </w:r>
    </w:p>
    <w:p w14:paraId="619F0A68" w14:textId="77777777" w:rsidR="00AA169D" w:rsidRPr="00796D28" w:rsidRDefault="00AA169D" w:rsidP="00AA169D">
      <w:pPr>
        <w:numPr>
          <w:ilvl w:val="1"/>
          <w:numId w:val="10"/>
        </w:numPr>
        <w:tabs>
          <w:tab w:val="clear" w:pos="1620"/>
          <w:tab w:val="left" w:pos="284"/>
          <w:tab w:val="num" w:pos="720"/>
          <w:tab w:val="left" w:pos="1080"/>
          <w:tab w:val="num" w:pos="1440"/>
        </w:tabs>
        <w:ind w:left="0" w:firstLine="0"/>
        <w:jc w:val="both"/>
        <w:outlineLvl w:val="0"/>
        <w:rPr>
          <w:rFonts w:ascii="Verdana" w:hAnsi="Verdana"/>
          <w:sz w:val="18"/>
          <w:szCs w:val="18"/>
        </w:rPr>
      </w:pPr>
      <w:r w:rsidRPr="00796D28">
        <w:rPr>
          <w:rFonts w:ascii="Verdana" w:hAnsi="Verdana"/>
          <w:sz w:val="18"/>
          <w:szCs w:val="18"/>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2D5F12E5" w14:textId="77777777" w:rsidR="00AA169D" w:rsidRPr="00796D28" w:rsidRDefault="00AA169D" w:rsidP="00AA169D">
      <w:pPr>
        <w:numPr>
          <w:ilvl w:val="1"/>
          <w:numId w:val="10"/>
        </w:numPr>
        <w:tabs>
          <w:tab w:val="clear" w:pos="1620"/>
          <w:tab w:val="left" w:pos="284"/>
          <w:tab w:val="num" w:pos="720"/>
          <w:tab w:val="left" w:pos="1080"/>
          <w:tab w:val="num" w:pos="1440"/>
        </w:tabs>
        <w:ind w:left="0" w:firstLine="0"/>
        <w:jc w:val="both"/>
        <w:outlineLvl w:val="0"/>
        <w:rPr>
          <w:rFonts w:ascii="Verdana" w:hAnsi="Verdana"/>
          <w:sz w:val="18"/>
          <w:szCs w:val="18"/>
        </w:rPr>
      </w:pPr>
      <w:r w:rsidRPr="00796D28">
        <w:rPr>
          <w:rFonts w:ascii="Verdana" w:hAnsi="Verdana"/>
          <w:sz w:val="18"/>
          <w:szCs w:val="18"/>
        </w:rPr>
        <w:t xml:space="preserve">Контролиращият служител може да определи Представител на контролиращия служител, като писмено уведомява Изпълнителя за това. </w:t>
      </w:r>
    </w:p>
    <w:p w14:paraId="3364B03C" w14:textId="77777777" w:rsidR="00AA169D" w:rsidRPr="00796D28" w:rsidRDefault="00AA169D" w:rsidP="00AA169D">
      <w:pPr>
        <w:tabs>
          <w:tab w:val="left" w:pos="284"/>
          <w:tab w:val="left" w:pos="1080"/>
        </w:tabs>
        <w:jc w:val="both"/>
        <w:outlineLvl w:val="0"/>
        <w:rPr>
          <w:rFonts w:ascii="Verdana" w:hAnsi="Verdana"/>
          <w:sz w:val="18"/>
          <w:szCs w:val="18"/>
        </w:rPr>
      </w:pPr>
      <w:r w:rsidRPr="00796D28">
        <w:rPr>
          <w:rFonts w:ascii="Verdana" w:hAnsi="Verdana"/>
          <w:sz w:val="18"/>
          <w:szCs w:val="18"/>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38C9CDDB" w14:textId="77777777" w:rsidR="00AA169D" w:rsidRPr="00796D28" w:rsidRDefault="00AA169D" w:rsidP="00AA169D">
      <w:pPr>
        <w:keepNext/>
        <w:widowControl w:val="0"/>
        <w:numPr>
          <w:ilvl w:val="0"/>
          <w:numId w:val="10"/>
        </w:numPr>
        <w:tabs>
          <w:tab w:val="left" w:pos="284"/>
        </w:tabs>
        <w:ind w:left="0" w:firstLine="0"/>
        <w:jc w:val="both"/>
        <w:outlineLvl w:val="0"/>
        <w:rPr>
          <w:rFonts w:ascii="Verdana" w:hAnsi="Verdana"/>
          <w:sz w:val="18"/>
          <w:szCs w:val="18"/>
        </w:rPr>
      </w:pPr>
      <w:bookmarkStart w:id="13" w:name="_Ref88445349"/>
      <w:bookmarkStart w:id="14" w:name="_Ref46308206"/>
      <w:r w:rsidRPr="00796D28">
        <w:rPr>
          <w:rFonts w:ascii="Verdana" w:hAnsi="Verdana"/>
          <w:b/>
          <w:bCs/>
          <w:sz w:val="18"/>
          <w:szCs w:val="18"/>
        </w:rPr>
        <w:t>НЕУСТОЙКИ</w:t>
      </w:r>
      <w:bookmarkEnd w:id="13"/>
      <w:bookmarkEnd w:id="14"/>
    </w:p>
    <w:p w14:paraId="30EB1F27" w14:textId="77777777" w:rsidR="00AA169D" w:rsidRPr="00796D28" w:rsidRDefault="00AA169D" w:rsidP="00AA169D">
      <w:pPr>
        <w:tabs>
          <w:tab w:val="left" w:pos="284"/>
          <w:tab w:val="num" w:pos="1440"/>
        </w:tabs>
        <w:jc w:val="both"/>
        <w:outlineLvl w:val="0"/>
        <w:rPr>
          <w:rFonts w:ascii="Verdana" w:hAnsi="Verdana"/>
          <w:sz w:val="18"/>
          <w:szCs w:val="18"/>
        </w:rPr>
      </w:pPr>
      <w:r w:rsidRPr="00796D28">
        <w:rPr>
          <w:rFonts w:ascii="Verdana" w:hAnsi="Verdana"/>
          <w:sz w:val="18"/>
          <w:szCs w:val="18"/>
        </w:rPr>
        <w:t>Неустойките за забава при предоставяне на услугите и некачествено изпълнение на предоставените услуги, предмет на договора, са определени в Раздел В: Специфични условия на договора.</w:t>
      </w:r>
    </w:p>
    <w:p w14:paraId="4716F7C7" w14:textId="77777777" w:rsidR="00AA169D" w:rsidRPr="00796D28" w:rsidRDefault="00AA169D" w:rsidP="00AA169D">
      <w:pPr>
        <w:keepNext/>
        <w:widowControl w:val="0"/>
        <w:numPr>
          <w:ilvl w:val="0"/>
          <w:numId w:val="10"/>
        </w:numPr>
        <w:tabs>
          <w:tab w:val="left" w:pos="284"/>
          <w:tab w:val="left" w:pos="720"/>
        </w:tabs>
        <w:ind w:left="0" w:firstLine="0"/>
        <w:jc w:val="both"/>
        <w:outlineLvl w:val="0"/>
        <w:rPr>
          <w:rFonts w:ascii="Verdana" w:hAnsi="Verdana"/>
          <w:sz w:val="18"/>
          <w:szCs w:val="18"/>
        </w:rPr>
      </w:pPr>
      <w:bookmarkStart w:id="15" w:name="_Ref46308208"/>
      <w:r w:rsidRPr="00796D28">
        <w:rPr>
          <w:rFonts w:ascii="Verdana" w:hAnsi="Verdana"/>
          <w:b/>
          <w:sz w:val="18"/>
          <w:szCs w:val="18"/>
        </w:rPr>
        <w:t>ПЛАЩАНЕ, ДДС И ГАРАНЦИЯ ЗА ОБЕЗПЕЧАВАНЕ НА ИЗПЪЛНЕНИЕ</w:t>
      </w:r>
      <w:bookmarkEnd w:id="15"/>
      <w:r w:rsidRPr="00796D28">
        <w:rPr>
          <w:rFonts w:ascii="Verdana" w:hAnsi="Verdana"/>
          <w:b/>
          <w:sz w:val="18"/>
          <w:szCs w:val="18"/>
        </w:rPr>
        <w:t>ТО</w:t>
      </w:r>
    </w:p>
    <w:p w14:paraId="572C7A9D" w14:textId="77777777" w:rsidR="00AA169D" w:rsidRPr="00796D28" w:rsidRDefault="00AA169D" w:rsidP="00AA169D">
      <w:pPr>
        <w:numPr>
          <w:ilvl w:val="1"/>
          <w:numId w:val="10"/>
        </w:numPr>
        <w:tabs>
          <w:tab w:val="clear" w:pos="1620"/>
          <w:tab w:val="left" w:pos="284"/>
          <w:tab w:val="left" w:pos="720"/>
          <w:tab w:val="num" w:pos="1440"/>
        </w:tabs>
        <w:ind w:left="0" w:firstLine="0"/>
        <w:jc w:val="both"/>
        <w:outlineLvl w:val="0"/>
        <w:rPr>
          <w:rFonts w:ascii="Verdana" w:hAnsi="Verdana"/>
          <w:sz w:val="18"/>
          <w:szCs w:val="18"/>
        </w:rPr>
      </w:pPr>
      <w:r w:rsidRPr="00796D28">
        <w:rPr>
          <w:rFonts w:ascii="Verdana" w:hAnsi="Verdana"/>
          <w:sz w:val="18"/>
          <w:szCs w:val="18"/>
        </w:rPr>
        <w:t>Контактите между Възложителя и Изпълнителя по повод на ежедневното предоставяне на услугите се осъществяват между Контролиращия служител или Представителя на контролиращия служител и Изпълнителя.</w:t>
      </w:r>
    </w:p>
    <w:p w14:paraId="6068B366" w14:textId="77777777" w:rsidR="00AA169D" w:rsidRPr="00796D28" w:rsidRDefault="00AA169D" w:rsidP="00AA169D">
      <w:pPr>
        <w:numPr>
          <w:ilvl w:val="1"/>
          <w:numId w:val="10"/>
        </w:numPr>
        <w:tabs>
          <w:tab w:val="clear" w:pos="1620"/>
          <w:tab w:val="left" w:pos="284"/>
          <w:tab w:val="left" w:pos="720"/>
          <w:tab w:val="num" w:pos="1440"/>
        </w:tabs>
        <w:ind w:left="0" w:firstLine="0"/>
        <w:jc w:val="both"/>
        <w:outlineLvl w:val="0"/>
        <w:rPr>
          <w:rFonts w:ascii="Verdana" w:hAnsi="Verdana"/>
          <w:sz w:val="18"/>
          <w:szCs w:val="18"/>
        </w:rPr>
      </w:pPr>
      <w:r w:rsidRPr="00796D28">
        <w:rPr>
          <w:rFonts w:ascii="Verdana" w:hAnsi="Verdana"/>
          <w:sz w:val="18"/>
          <w:szCs w:val="18"/>
        </w:rPr>
        <w:t>След предоставяне на всички услуги Изпълнителят изготвя Приемо-предавателен протокол и го представя на Контролиращия служител за одобрение. След получаване на Приемо-предавателния протокол Контролиращият служител проверява данните по него не по-късно от 15 (петнадесет) работни дни след получаването. Възникнали въпроси се разрешат в рамките на този срок.</w:t>
      </w:r>
    </w:p>
    <w:p w14:paraId="2BB72C25" w14:textId="77777777" w:rsidR="00AA169D" w:rsidRPr="00796D28" w:rsidRDefault="00AA169D" w:rsidP="00AA169D">
      <w:pPr>
        <w:numPr>
          <w:ilvl w:val="1"/>
          <w:numId w:val="10"/>
        </w:numPr>
        <w:tabs>
          <w:tab w:val="clear" w:pos="1620"/>
          <w:tab w:val="left" w:pos="284"/>
          <w:tab w:val="left" w:pos="720"/>
          <w:tab w:val="num" w:pos="1440"/>
        </w:tabs>
        <w:ind w:left="0" w:firstLine="0"/>
        <w:jc w:val="both"/>
        <w:outlineLvl w:val="0"/>
        <w:rPr>
          <w:rFonts w:ascii="Verdana" w:hAnsi="Verdana"/>
          <w:sz w:val="18"/>
          <w:szCs w:val="18"/>
        </w:rPr>
      </w:pPr>
      <w:r w:rsidRPr="00796D28">
        <w:rPr>
          <w:rFonts w:ascii="Verdana" w:hAnsi="Verdana"/>
          <w:sz w:val="18"/>
          <w:szCs w:val="18"/>
        </w:rPr>
        <w:t>След като протоколът се подпише от двете страни без възражения, Изпълнителят издава коректно съставена фактура в петдневен срок от възникване на основанието за плащане, съгласно документите, потвърждаващи изпълнението на услугата.</w:t>
      </w:r>
    </w:p>
    <w:p w14:paraId="2D2543FC" w14:textId="2A1D54D3" w:rsidR="00AA169D" w:rsidRPr="00796D28" w:rsidRDefault="00AA169D" w:rsidP="00AA169D">
      <w:pPr>
        <w:numPr>
          <w:ilvl w:val="1"/>
          <w:numId w:val="10"/>
        </w:numPr>
        <w:tabs>
          <w:tab w:val="clear" w:pos="1620"/>
          <w:tab w:val="left" w:pos="284"/>
          <w:tab w:val="left" w:pos="720"/>
          <w:tab w:val="num" w:pos="1440"/>
        </w:tabs>
        <w:ind w:left="0" w:firstLine="0"/>
        <w:jc w:val="both"/>
        <w:outlineLvl w:val="0"/>
        <w:rPr>
          <w:rFonts w:ascii="Verdana" w:hAnsi="Verdana"/>
          <w:sz w:val="18"/>
          <w:szCs w:val="18"/>
        </w:rPr>
      </w:pPr>
      <w:r w:rsidRPr="00796D28">
        <w:rPr>
          <w:rFonts w:ascii="Verdana" w:hAnsi="Verdana"/>
          <w:sz w:val="18"/>
          <w:szCs w:val="18"/>
        </w:rPr>
        <w:t xml:space="preserve">Плащането се извършва по банков път в </w:t>
      </w:r>
      <w:r w:rsidR="002F3F77">
        <w:rPr>
          <w:rFonts w:ascii="Verdana" w:hAnsi="Verdana"/>
          <w:sz w:val="18"/>
          <w:szCs w:val="18"/>
        </w:rPr>
        <w:t>шестдесет</w:t>
      </w:r>
      <w:r w:rsidRPr="00796D28">
        <w:rPr>
          <w:rFonts w:ascii="Verdana" w:hAnsi="Verdana"/>
          <w:sz w:val="18"/>
          <w:szCs w:val="18"/>
        </w:rPr>
        <w:t xml:space="preserve"> дневен срок от датата на представяне от Изпълнителя на коректно съставена фактура в дирекция “Финанси” на Възложителя.</w:t>
      </w:r>
    </w:p>
    <w:p w14:paraId="09ADEB66" w14:textId="77777777" w:rsidR="00AA169D" w:rsidRPr="00796D28" w:rsidRDefault="00AA169D" w:rsidP="00AA169D">
      <w:pPr>
        <w:numPr>
          <w:ilvl w:val="1"/>
          <w:numId w:val="10"/>
        </w:numPr>
        <w:tabs>
          <w:tab w:val="clear" w:pos="1620"/>
          <w:tab w:val="left" w:pos="284"/>
          <w:tab w:val="left" w:pos="720"/>
          <w:tab w:val="num" w:pos="1440"/>
        </w:tabs>
        <w:ind w:left="0" w:firstLine="0"/>
        <w:jc w:val="both"/>
        <w:outlineLvl w:val="0"/>
        <w:rPr>
          <w:rFonts w:ascii="Verdana" w:hAnsi="Verdana"/>
          <w:sz w:val="18"/>
          <w:szCs w:val="18"/>
        </w:rPr>
      </w:pPr>
      <w:r w:rsidRPr="00796D28">
        <w:rPr>
          <w:rFonts w:ascii="Verdana" w:hAnsi="Verdana"/>
          <w:sz w:val="18"/>
          <w:szCs w:val="18"/>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702C5B27" w14:textId="77777777" w:rsidR="00AA169D" w:rsidRPr="00796D28" w:rsidRDefault="00AA169D" w:rsidP="00AA169D">
      <w:pPr>
        <w:numPr>
          <w:ilvl w:val="1"/>
          <w:numId w:val="10"/>
        </w:numPr>
        <w:tabs>
          <w:tab w:val="clear" w:pos="1620"/>
          <w:tab w:val="left" w:pos="284"/>
          <w:tab w:val="left" w:pos="720"/>
          <w:tab w:val="num" w:pos="1440"/>
        </w:tabs>
        <w:ind w:left="0" w:firstLine="0"/>
        <w:jc w:val="both"/>
        <w:outlineLvl w:val="0"/>
        <w:rPr>
          <w:rFonts w:ascii="Verdana" w:hAnsi="Verdana"/>
          <w:sz w:val="18"/>
          <w:szCs w:val="18"/>
        </w:rPr>
      </w:pPr>
      <w:r w:rsidRPr="00796D28">
        <w:rPr>
          <w:rFonts w:ascii="Verdana" w:hAnsi="Verdana"/>
          <w:sz w:val="18"/>
          <w:szCs w:val="18"/>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сумите.</w:t>
      </w:r>
    </w:p>
    <w:p w14:paraId="70B1E2B9" w14:textId="77777777" w:rsidR="00AA169D" w:rsidRPr="00796D28" w:rsidRDefault="00AA169D" w:rsidP="00AA169D">
      <w:pPr>
        <w:numPr>
          <w:ilvl w:val="1"/>
          <w:numId w:val="10"/>
        </w:numPr>
        <w:tabs>
          <w:tab w:val="clear" w:pos="1620"/>
          <w:tab w:val="left" w:pos="284"/>
          <w:tab w:val="left" w:pos="720"/>
          <w:tab w:val="num" w:pos="1440"/>
        </w:tabs>
        <w:ind w:left="0" w:firstLine="0"/>
        <w:jc w:val="both"/>
        <w:outlineLvl w:val="0"/>
        <w:rPr>
          <w:rFonts w:ascii="Verdana" w:hAnsi="Verdana"/>
          <w:sz w:val="18"/>
          <w:szCs w:val="18"/>
        </w:rPr>
      </w:pPr>
      <w:r w:rsidRPr="00796D28">
        <w:rPr>
          <w:rFonts w:ascii="Verdana" w:hAnsi="Verdana"/>
          <w:sz w:val="18"/>
          <w:szCs w:val="18"/>
        </w:rPr>
        <w:t>Задържането и освобождаването на Гаранцията за обезпечаване на изпълнението на Договора се осъществява съобразно условията и сроковете, посочени в Раздел В: Специфични условия на договора.</w:t>
      </w:r>
    </w:p>
    <w:p w14:paraId="7353C146" w14:textId="77777777" w:rsidR="00AA169D" w:rsidRPr="00796D28" w:rsidRDefault="00AA169D" w:rsidP="00AA169D">
      <w:pPr>
        <w:keepNext/>
        <w:widowControl w:val="0"/>
        <w:numPr>
          <w:ilvl w:val="0"/>
          <w:numId w:val="10"/>
        </w:numPr>
        <w:tabs>
          <w:tab w:val="left" w:pos="284"/>
          <w:tab w:val="num" w:pos="426"/>
        </w:tabs>
        <w:ind w:left="0" w:firstLine="0"/>
        <w:jc w:val="both"/>
        <w:outlineLvl w:val="0"/>
        <w:rPr>
          <w:rFonts w:ascii="Verdana" w:hAnsi="Verdana"/>
          <w:sz w:val="18"/>
          <w:szCs w:val="18"/>
        </w:rPr>
      </w:pPr>
      <w:bookmarkStart w:id="16" w:name="_Ref46308216"/>
      <w:r w:rsidRPr="00796D28">
        <w:rPr>
          <w:rFonts w:ascii="Verdana" w:hAnsi="Verdana"/>
          <w:b/>
          <w:sz w:val="18"/>
          <w:szCs w:val="18"/>
        </w:rPr>
        <w:t>ИНТЕЛЕКТУАЛНА СОБСТВЕНОСТ</w:t>
      </w:r>
      <w:bookmarkEnd w:id="16"/>
    </w:p>
    <w:p w14:paraId="6F2A9430" w14:textId="77777777" w:rsidR="00AA169D" w:rsidRPr="00796D28" w:rsidRDefault="00AA169D" w:rsidP="00AA169D">
      <w:pPr>
        <w:numPr>
          <w:ilvl w:val="1"/>
          <w:numId w:val="10"/>
        </w:numPr>
        <w:tabs>
          <w:tab w:val="clear" w:pos="1620"/>
          <w:tab w:val="left" w:pos="284"/>
          <w:tab w:val="num" w:pos="720"/>
          <w:tab w:val="num" w:pos="1440"/>
        </w:tabs>
        <w:ind w:left="0" w:firstLine="0"/>
        <w:jc w:val="both"/>
        <w:outlineLvl w:val="0"/>
        <w:rPr>
          <w:rFonts w:ascii="Verdana" w:hAnsi="Verdana"/>
          <w:sz w:val="18"/>
          <w:szCs w:val="18"/>
        </w:rPr>
      </w:pPr>
      <w:r w:rsidRPr="00796D28">
        <w:rPr>
          <w:rFonts w:ascii="Verdana" w:hAnsi="Verdana"/>
          <w:sz w:val="18"/>
          <w:szCs w:val="18"/>
        </w:rPr>
        <w:t>Извън права на Изпълнителя или трети лица, съществуващи преди подписването на договора, документи, включително проекти, чертежи, обяснителни записки и други резултати, следствие от работата по договора, включително изобретения, става собственост на Възложителя, освен ако изрично не е уговорено друго.</w:t>
      </w:r>
    </w:p>
    <w:p w14:paraId="4F83D5B8" w14:textId="77777777" w:rsidR="00AA169D" w:rsidRPr="00796D28" w:rsidRDefault="00AA169D" w:rsidP="00AA169D">
      <w:pPr>
        <w:numPr>
          <w:ilvl w:val="1"/>
          <w:numId w:val="10"/>
        </w:numPr>
        <w:tabs>
          <w:tab w:val="clear" w:pos="1620"/>
          <w:tab w:val="left" w:pos="284"/>
          <w:tab w:val="num" w:pos="720"/>
          <w:tab w:val="num" w:pos="1440"/>
        </w:tabs>
        <w:ind w:left="0" w:firstLine="0"/>
        <w:jc w:val="both"/>
        <w:outlineLvl w:val="0"/>
        <w:rPr>
          <w:rFonts w:ascii="Verdana" w:hAnsi="Verdana"/>
          <w:sz w:val="18"/>
          <w:szCs w:val="18"/>
        </w:rPr>
      </w:pPr>
      <w:r w:rsidRPr="00796D28">
        <w:rPr>
          <w:rFonts w:ascii="Verdana" w:hAnsi="Verdana"/>
          <w:sz w:val="18"/>
          <w:szCs w:val="18"/>
        </w:rPr>
        <w:t>Всяко изобретение, проект, откритие, полезен модел или подобрение в процедурите, направени от Изпълнителя или негови служители по време на изпълнението на договора с Възложителя или отнасящи се по какъвто и да е начин към дейността на Възложителя, или биха могли да бъдат използвани от Възложителя, следва да бъдат предоставени на Възложителя като негова собственост. Изпълнителят следва веднага да съобщи на Възложителя и да му предостави цялата необходима информация по повод на направата на такова изобретение, проект, откритие, полезен модел, или подобрение.</w:t>
      </w:r>
    </w:p>
    <w:p w14:paraId="0FAADD6C" w14:textId="77777777" w:rsidR="00AA169D" w:rsidRPr="00796D28" w:rsidRDefault="00AA169D" w:rsidP="00AA169D">
      <w:pPr>
        <w:numPr>
          <w:ilvl w:val="1"/>
          <w:numId w:val="10"/>
        </w:numPr>
        <w:tabs>
          <w:tab w:val="clear" w:pos="1620"/>
          <w:tab w:val="left" w:pos="284"/>
          <w:tab w:val="num" w:pos="720"/>
          <w:tab w:val="num" w:pos="1440"/>
        </w:tabs>
        <w:snapToGrid w:val="0"/>
        <w:ind w:left="0" w:firstLine="0"/>
        <w:jc w:val="both"/>
        <w:outlineLvl w:val="0"/>
        <w:rPr>
          <w:rFonts w:ascii="Verdana" w:hAnsi="Verdana"/>
          <w:snapToGrid w:val="0"/>
          <w:sz w:val="18"/>
          <w:szCs w:val="18"/>
        </w:rPr>
      </w:pPr>
      <w:r w:rsidRPr="00796D28">
        <w:rPr>
          <w:rFonts w:ascii="Verdana" w:hAnsi="Verdana"/>
          <w:snapToGrid w:val="0"/>
          <w:sz w:val="18"/>
          <w:szCs w:val="18"/>
        </w:rPr>
        <w:t>Изпълнителят следва да отбелязва или да осигури отбелязването на правата на интелектуалната собственост на Възложителя, както следва: “Собственост на “Софийска вода” АД ............(дата)”.</w:t>
      </w:r>
    </w:p>
    <w:p w14:paraId="28FD2917" w14:textId="77777777" w:rsidR="00AA169D" w:rsidRPr="00796D28" w:rsidRDefault="00AA169D" w:rsidP="00AA169D">
      <w:pPr>
        <w:numPr>
          <w:ilvl w:val="1"/>
          <w:numId w:val="10"/>
        </w:numPr>
        <w:tabs>
          <w:tab w:val="clear" w:pos="1620"/>
          <w:tab w:val="left" w:pos="284"/>
          <w:tab w:val="num" w:pos="720"/>
          <w:tab w:val="num" w:pos="1440"/>
        </w:tabs>
        <w:ind w:left="0" w:firstLine="0"/>
        <w:jc w:val="both"/>
        <w:outlineLvl w:val="0"/>
        <w:rPr>
          <w:rFonts w:ascii="Verdana" w:hAnsi="Verdana"/>
          <w:sz w:val="18"/>
          <w:szCs w:val="18"/>
        </w:rPr>
      </w:pPr>
      <w:bookmarkStart w:id="17" w:name="_Ref46303254"/>
      <w:r w:rsidRPr="00796D28">
        <w:rPr>
          <w:rFonts w:ascii="Verdana" w:hAnsi="Verdana"/>
          <w:sz w:val="18"/>
          <w:szCs w:val="18"/>
        </w:rPr>
        <w:t xml:space="preserve">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Възложителя, и предприема всичко необходимо така, че правата на интелектуална собственост да са за Възложителя. В случай, че се наложи и бъде поискано от Възложителя, Изпълнителят следва </w:t>
      </w:r>
      <w:r w:rsidRPr="00796D28">
        <w:rPr>
          <w:rFonts w:ascii="Verdana" w:hAnsi="Verdana"/>
          <w:sz w:val="18"/>
          <w:szCs w:val="18"/>
        </w:rPr>
        <w:lastRenderedPageBreak/>
        <w:t>да предприеме всички действия за прехвърлянето на право на интелектуална собственост на Възложителя, като възможността на Възложителя да ползва обектите на такава собственост следва да е неограничена.</w:t>
      </w:r>
      <w:bookmarkEnd w:id="17"/>
    </w:p>
    <w:p w14:paraId="131E1B52" w14:textId="77777777" w:rsidR="00AA169D" w:rsidRPr="00796D28" w:rsidRDefault="00AA169D" w:rsidP="00AA169D">
      <w:pPr>
        <w:numPr>
          <w:ilvl w:val="1"/>
          <w:numId w:val="10"/>
        </w:numPr>
        <w:tabs>
          <w:tab w:val="clear" w:pos="1620"/>
          <w:tab w:val="left" w:pos="284"/>
          <w:tab w:val="num" w:pos="720"/>
          <w:tab w:val="num" w:pos="1440"/>
        </w:tabs>
        <w:ind w:left="0" w:firstLine="0"/>
        <w:jc w:val="both"/>
        <w:outlineLvl w:val="0"/>
        <w:rPr>
          <w:rFonts w:ascii="Verdana" w:hAnsi="Verdana"/>
          <w:sz w:val="18"/>
          <w:szCs w:val="18"/>
        </w:rPr>
      </w:pPr>
      <w:bookmarkStart w:id="18" w:name="_Ref46303257"/>
      <w:r w:rsidRPr="00796D28">
        <w:rPr>
          <w:rFonts w:ascii="Verdana" w:hAnsi="Verdana"/>
          <w:sz w:val="18"/>
          <w:szCs w:val="18"/>
        </w:rPr>
        <w:t>Правото на интелектуална собственост върху компютърна програма, проект за такава или друг софтуерен обект на интелектуална собственост, изготвен от Изпълнителя, негови служители, или подизпълнители за Възложителя във връзка с изпълнението на този договор, се прехвърля върху Възложителя при получаването от Изпълнителя на плащането по договора и от този момент Възложителят отговаря за предприемането на всички стъпки за защита на правата на интелектуална собственост, както Възложителят намери за добре.</w:t>
      </w:r>
      <w:bookmarkEnd w:id="18"/>
    </w:p>
    <w:p w14:paraId="050AC29A" w14:textId="3F44199A" w:rsidR="00AA169D" w:rsidRPr="00796D28" w:rsidRDefault="00AA169D" w:rsidP="00AA169D">
      <w:pPr>
        <w:numPr>
          <w:ilvl w:val="1"/>
          <w:numId w:val="10"/>
        </w:numPr>
        <w:tabs>
          <w:tab w:val="clear" w:pos="1620"/>
          <w:tab w:val="left" w:pos="284"/>
          <w:tab w:val="num" w:pos="720"/>
          <w:tab w:val="num" w:pos="1440"/>
        </w:tabs>
        <w:ind w:left="0" w:firstLine="0"/>
        <w:jc w:val="both"/>
        <w:outlineLvl w:val="0"/>
        <w:rPr>
          <w:rFonts w:ascii="Verdana" w:hAnsi="Verdana"/>
          <w:sz w:val="18"/>
          <w:szCs w:val="18"/>
        </w:rPr>
      </w:pPr>
      <w:r w:rsidRPr="00796D28">
        <w:rPr>
          <w:rFonts w:ascii="Verdana" w:hAnsi="Verdana"/>
          <w:sz w:val="18"/>
          <w:szCs w:val="18"/>
        </w:rPr>
        <w:t>Разходи, направени от Изпълнителя и предварително одобрени от Възложителя в изпълнение на чл.</w:t>
      </w:r>
      <w:r w:rsidRPr="00796D28">
        <w:rPr>
          <w:rFonts w:ascii="Verdana" w:hAnsi="Verdana"/>
          <w:sz w:val="18"/>
          <w:szCs w:val="18"/>
        </w:rPr>
        <w:fldChar w:fldCharType="begin"/>
      </w:r>
      <w:r w:rsidRPr="00796D28">
        <w:rPr>
          <w:rFonts w:ascii="Verdana" w:hAnsi="Verdana"/>
          <w:sz w:val="18"/>
          <w:szCs w:val="18"/>
        </w:rPr>
        <w:instrText xml:space="preserve"> REF _Ref46303254 \r \h  \* MERGEFORMAT </w:instrText>
      </w:r>
      <w:r w:rsidRPr="00796D28">
        <w:rPr>
          <w:rFonts w:ascii="Verdana" w:hAnsi="Verdana"/>
          <w:sz w:val="18"/>
          <w:szCs w:val="18"/>
        </w:rPr>
      </w:r>
      <w:r w:rsidRPr="00796D28">
        <w:rPr>
          <w:rFonts w:ascii="Verdana" w:hAnsi="Verdana"/>
          <w:sz w:val="18"/>
          <w:szCs w:val="18"/>
        </w:rPr>
        <w:fldChar w:fldCharType="separate"/>
      </w:r>
      <w:r w:rsidR="002F3F77">
        <w:rPr>
          <w:rFonts w:ascii="Verdana" w:hAnsi="Verdana"/>
          <w:sz w:val="18"/>
          <w:szCs w:val="18"/>
        </w:rPr>
        <w:t>7.4</w:t>
      </w:r>
      <w:r w:rsidRPr="00796D28">
        <w:rPr>
          <w:rFonts w:ascii="Verdana" w:hAnsi="Verdana"/>
          <w:sz w:val="18"/>
          <w:szCs w:val="18"/>
        </w:rPr>
        <w:fldChar w:fldCharType="end"/>
      </w:r>
      <w:r w:rsidRPr="00796D28">
        <w:rPr>
          <w:rFonts w:ascii="Verdana" w:hAnsi="Verdana"/>
          <w:sz w:val="18"/>
          <w:szCs w:val="18"/>
        </w:rPr>
        <w:t xml:space="preserve"> и чл.</w:t>
      </w:r>
      <w:r w:rsidRPr="00796D28">
        <w:rPr>
          <w:rFonts w:ascii="Verdana" w:hAnsi="Verdana"/>
          <w:sz w:val="18"/>
          <w:szCs w:val="18"/>
        </w:rPr>
        <w:fldChar w:fldCharType="begin"/>
      </w:r>
      <w:r w:rsidRPr="00796D28">
        <w:rPr>
          <w:rFonts w:ascii="Verdana" w:hAnsi="Verdana"/>
          <w:sz w:val="18"/>
          <w:szCs w:val="18"/>
        </w:rPr>
        <w:instrText xml:space="preserve"> REF _Ref46303257 \r \h  \* MERGEFORMAT </w:instrText>
      </w:r>
      <w:r w:rsidRPr="00796D28">
        <w:rPr>
          <w:rFonts w:ascii="Verdana" w:hAnsi="Verdana"/>
          <w:sz w:val="18"/>
          <w:szCs w:val="18"/>
        </w:rPr>
      </w:r>
      <w:r w:rsidRPr="00796D28">
        <w:rPr>
          <w:rFonts w:ascii="Verdana" w:hAnsi="Verdana"/>
          <w:sz w:val="18"/>
          <w:szCs w:val="18"/>
        </w:rPr>
        <w:fldChar w:fldCharType="separate"/>
      </w:r>
      <w:r w:rsidR="002F3F77">
        <w:rPr>
          <w:rFonts w:ascii="Verdana" w:hAnsi="Verdana"/>
          <w:sz w:val="18"/>
          <w:szCs w:val="18"/>
        </w:rPr>
        <w:t>7.5</w:t>
      </w:r>
      <w:r w:rsidRPr="00796D28">
        <w:rPr>
          <w:rFonts w:ascii="Verdana" w:hAnsi="Verdana"/>
          <w:sz w:val="18"/>
          <w:szCs w:val="18"/>
        </w:rPr>
        <w:fldChar w:fldCharType="end"/>
      </w:r>
      <w:r w:rsidRPr="00796D28">
        <w:rPr>
          <w:rFonts w:ascii="Verdana" w:hAnsi="Verdana"/>
          <w:sz w:val="18"/>
          <w:szCs w:val="18"/>
        </w:rPr>
        <w:t xml:space="preserve"> от този раздел, следва да се възстановят от Възложителя.</w:t>
      </w:r>
    </w:p>
    <w:p w14:paraId="08D84F10" w14:textId="77777777" w:rsidR="00AA169D" w:rsidRPr="00796D28" w:rsidRDefault="00AA169D" w:rsidP="00AA169D">
      <w:pPr>
        <w:keepNext/>
        <w:widowControl w:val="0"/>
        <w:numPr>
          <w:ilvl w:val="0"/>
          <w:numId w:val="10"/>
        </w:numPr>
        <w:tabs>
          <w:tab w:val="left" w:pos="284"/>
        </w:tabs>
        <w:ind w:left="0" w:firstLine="0"/>
        <w:jc w:val="both"/>
        <w:outlineLvl w:val="0"/>
        <w:rPr>
          <w:rFonts w:ascii="Verdana" w:hAnsi="Verdana"/>
          <w:sz w:val="18"/>
          <w:szCs w:val="18"/>
        </w:rPr>
      </w:pPr>
      <w:bookmarkStart w:id="19" w:name="_Ref46303395"/>
      <w:r w:rsidRPr="00796D28">
        <w:rPr>
          <w:rFonts w:ascii="Verdana" w:hAnsi="Verdana"/>
          <w:b/>
          <w:sz w:val="18"/>
          <w:szCs w:val="18"/>
        </w:rPr>
        <w:t>КОНФИДЕНЦИАЛНОСТ</w:t>
      </w:r>
      <w:bookmarkEnd w:id="19"/>
    </w:p>
    <w:p w14:paraId="6D5DC65E" w14:textId="77777777" w:rsidR="00AA169D" w:rsidRPr="00796D28" w:rsidRDefault="00AA169D" w:rsidP="00AA169D">
      <w:pPr>
        <w:numPr>
          <w:ilvl w:val="1"/>
          <w:numId w:val="10"/>
        </w:numPr>
        <w:tabs>
          <w:tab w:val="clear" w:pos="1620"/>
          <w:tab w:val="left" w:pos="284"/>
          <w:tab w:val="num" w:pos="720"/>
          <w:tab w:val="num" w:pos="1440"/>
        </w:tabs>
        <w:ind w:left="0" w:firstLine="0"/>
        <w:jc w:val="both"/>
        <w:outlineLvl w:val="0"/>
        <w:rPr>
          <w:rFonts w:ascii="Verdana" w:hAnsi="Verdana"/>
          <w:sz w:val="18"/>
          <w:szCs w:val="18"/>
        </w:rPr>
      </w:pPr>
      <w:r w:rsidRPr="00796D28">
        <w:rPr>
          <w:rFonts w:ascii="Verdana" w:hAnsi="Verdana"/>
          <w:sz w:val="18"/>
          <w:szCs w:val="18"/>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418FEEC6" w14:textId="77777777" w:rsidR="00AA169D" w:rsidRPr="00796D28" w:rsidRDefault="00AA169D" w:rsidP="00AA169D">
      <w:pPr>
        <w:numPr>
          <w:ilvl w:val="1"/>
          <w:numId w:val="10"/>
        </w:numPr>
        <w:tabs>
          <w:tab w:val="clear" w:pos="1620"/>
          <w:tab w:val="left" w:pos="284"/>
          <w:tab w:val="num" w:pos="720"/>
          <w:tab w:val="num" w:pos="1440"/>
        </w:tabs>
        <w:ind w:left="0" w:firstLine="0"/>
        <w:jc w:val="both"/>
        <w:outlineLvl w:val="0"/>
        <w:rPr>
          <w:rFonts w:ascii="Verdana" w:hAnsi="Verdana"/>
          <w:sz w:val="18"/>
          <w:szCs w:val="18"/>
        </w:rPr>
      </w:pPr>
      <w:r w:rsidRPr="00796D28">
        <w:rPr>
          <w:rFonts w:ascii="Verdana" w:hAnsi="Verdana"/>
          <w:sz w:val="18"/>
          <w:szCs w:val="18"/>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49C7E7B0" w14:textId="77777777" w:rsidR="00AA169D" w:rsidRPr="00796D28" w:rsidRDefault="00AA169D" w:rsidP="00AA169D">
      <w:pPr>
        <w:numPr>
          <w:ilvl w:val="1"/>
          <w:numId w:val="10"/>
        </w:numPr>
        <w:tabs>
          <w:tab w:val="clear" w:pos="1620"/>
          <w:tab w:val="left" w:pos="284"/>
          <w:tab w:val="num" w:pos="720"/>
          <w:tab w:val="num" w:pos="1440"/>
        </w:tabs>
        <w:ind w:left="0" w:firstLine="0"/>
        <w:jc w:val="both"/>
        <w:outlineLvl w:val="0"/>
        <w:rPr>
          <w:rFonts w:ascii="Verdana" w:hAnsi="Verdana"/>
          <w:sz w:val="18"/>
          <w:szCs w:val="18"/>
        </w:rPr>
      </w:pPr>
      <w:r w:rsidRPr="00796D28">
        <w:rPr>
          <w:rFonts w:ascii="Verdana" w:hAnsi="Verdana"/>
          <w:sz w:val="18"/>
          <w:szCs w:val="18"/>
        </w:rPr>
        <w:t>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151028E7" w14:textId="77777777" w:rsidR="00AA169D" w:rsidRPr="00796D28" w:rsidRDefault="00AA169D" w:rsidP="00AA169D">
      <w:pPr>
        <w:keepNext/>
        <w:widowControl w:val="0"/>
        <w:numPr>
          <w:ilvl w:val="0"/>
          <w:numId w:val="10"/>
        </w:numPr>
        <w:tabs>
          <w:tab w:val="left" w:pos="284"/>
        </w:tabs>
        <w:ind w:left="0" w:firstLine="0"/>
        <w:jc w:val="both"/>
        <w:outlineLvl w:val="0"/>
        <w:rPr>
          <w:rFonts w:ascii="Verdana" w:hAnsi="Verdana"/>
          <w:b/>
          <w:sz w:val="18"/>
          <w:szCs w:val="18"/>
        </w:rPr>
      </w:pPr>
      <w:bookmarkStart w:id="20" w:name="_Ref46308222"/>
      <w:r w:rsidRPr="00796D28">
        <w:rPr>
          <w:rFonts w:ascii="Verdana" w:hAnsi="Verdana"/>
          <w:b/>
          <w:sz w:val="18"/>
          <w:szCs w:val="18"/>
        </w:rPr>
        <w:t>ПУБЛИЧНОСТ</w:t>
      </w:r>
      <w:bookmarkEnd w:id="20"/>
    </w:p>
    <w:p w14:paraId="27FDD0DB" w14:textId="77777777" w:rsidR="00AA169D" w:rsidRPr="00796D28" w:rsidRDefault="00AA169D" w:rsidP="00AA169D">
      <w:pPr>
        <w:tabs>
          <w:tab w:val="left" w:pos="284"/>
        </w:tabs>
        <w:jc w:val="both"/>
        <w:outlineLvl w:val="0"/>
        <w:rPr>
          <w:rFonts w:ascii="Verdana" w:hAnsi="Verdana"/>
          <w:sz w:val="18"/>
          <w:szCs w:val="18"/>
        </w:rPr>
      </w:pPr>
      <w:r w:rsidRPr="00796D28">
        <w:rPr>
          <w:rFonts w:ascii="Verdana" w:hAnsi="Verdana"/>
          <w:sz w:val="18"/>
          <w:szCs w:val="18"/>
        </w:rPr>
        <w:t>Освен ако не е необходимо за подписването или е уговорено като необходимо за изпълнението на договора,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4F42181B" w14:textId="77777777" w:rsidR="00AA169D" w:rsidRPr="00796D28" w:rsidRDefault="00AA169D" w:rsidP="00AA169D">
      <w:pPr>
        <w:keepNext/>
        <w:widowControl w:val="0"/>
        <w:numPr>
          <w:ilvl w:val="0"/>
          <w:numId w:val="10"/>
        </w:numPr>
        <w:tabs>
          <w:tab w:val="left" w:pos="284"/>
        </w:tabs>
        <w:ind w:left="0" w:firstLine="0"/>
        <w:jc w:val="both"/>
        <w:outlineLvl w:val="0"/>
        <w:rPr>
          <w:rFonts w:ascii="Verdana" w:hAnsi="Verdana"/>
          <w:sz w:val="18"/>
          <w:szCs w:val="18"/>
        </w:rPr>
      </w:pPr>
      <w:bookmarkStart w:id="21" w:name="_Ref46308223"/>
      <w:r w:rsidRPr="00796D28">
        <w:rPr>
          <w:rFonts w:ascii="Verdana" w:hAnsi="Verdana"/>
          <w:b/>
          <w:sz w:val="18"/>
          <w:szCs w:val="18"/>
        </w:rPr>
        <w:t>СПЕЦИФИКАЦИЯ</w:t>
      </w:r>
      <w:bookmarkEnd w:id="21"/>
    </w:p>
    <w:p w14:paraId="35A3A6A4" w14:textId="77777777" w:rsidR="00AA169D" w:rsidRPr="00796D28" w:rsidRDefault="00AA169D" w:rsidP="00AA169D">
      <w:pPr>
        <w:numPr>
          <w:ilvl w:val="1"/>
          <w:numId w:val="10"/>
        </w:numPr>
        <w:tabs>
          <w:tab w:val="clear" w:pos="1620"/>
          <w:tab w:val="left" w:pos="284"/>
          <w:tab w:val="num" w:pos="720"/>
          <w:tab w:val="left" w:pos="900"/>
          <w:tab w:val="num" w:pos="1440"/>
        </w:tabs>
        <w:ind w:left="0" w:firstLine="0"/>
        <w:jc w:val="both"/>
        <w:outlineLvl w:val="0"/>
        <w:rPr>
          <w:rFonts w:ascii="Verdana" w:hAnsi="Verdana"/>
          <w:sz w:val="18"/>
          <w:szCs w:val="18"/>
        </w:rPr>
      </w:pPr>
      <w:r w:rsidRPr="00796D28">
        <w:rPr>
          <w:rFonts w:ascii="Verdana" w:hAnsi="Verdana"/>
          <w:sz w:val="18"/>
          <w:szCs w:val="18"/>
        </w:rPr>
        <w:t>Изпълнителят се задължава да изпълнява услугите съгласно Раздел А: Техническо задание – предмет на договора, спецификациите, чертежите, мострите или други описания на услугите, част от договора.</w:t>
      </w:r>
    </w:p>
    <w:p w14:paraId="623CAB75" w14:textId="77777777" w:rsidR="00AA169D" w:rsidRPr="00796D28" w:rsidRDefault="00AA169D" w:rsidP="00AA169D">
      <w:pPr>
        <w:numPr>
          <w:ilvl w:val="1"/>
          <w:numId w:val="10"/>
        </w:numPr>
        <w:tabs>
          <w:tab w:val="clear" w:pos="1620"/>
          <w:tab w:val="left" w:pos="284"/>
          <w:tab w:val="num" w:pos="720"/>
          <w:tab w:val="left" w:pos="900"/>
          <w:tab w:val="num" w:pos="1440"/>
        </w:tabs>
        <w:ind w:left="0" w:firstLine="0"/>
        <w:jc w:val="both"/>
        <w:outlineLvl w:val="0"/>
        <w:rPr>
          <w:rFonts w:ascii="Verdana" w:hAnsi="Verdana"/>
          <w:sz w:val="18"/>
          <w:szCs w:val="18"/>
        </w:rPr>
      </w:pPr>
      <w:r w:rsidRPr="00796D28">
        <w:rPr>
          <w:rFonts w:ascii="Verdana" w:hAnsi="Verdana"/>
          <w:sz w:val="18"/>
          <w:szCs w:val="18"/>
        </w:rPr>
        <w:t>Ако Изпълнителят предостави услуги, които не отговарят на изискванията на договора, Възложителят може да откаже да приеме тези услуги и да търси обезщетение за претърпени вреди и пропуснати ползи. Възложителят може да представи на Изпълнителя възможност да повтори изпълнението на неприетите услуги преди да потърси други изпълнители.</w:t>
      </w:r>
    </w:p>
    <w:p w14:paraId="4C8A8517" w14:textId="77777777" w:rsidR="00AA169D" w:rsidRPr="00796D28" w:rsidRDefault="00AA169D" w:rsidP="00AA169D">
      <w:pPr>
        <w:keepNext/>
        <w:widowControl w:val="0"/>
        <w:numPr>
          <w:ilvl w:val="0"/>
          <w:numId w:val="10"/>
        </w:numPr>
        <w:tabs>
          <w:tab w:val="left" w:pos="284"/>
        </w:tabs>
        <w:ind w:left="0" w:firstLine="0"/>
        <w:jc w:val="both"/>
        <w:outlineLvl w:val="0"/>
        <w:rPr>
          <w:rFonts w:ascii="Verdana" w:hAnsi="Verdana"/>
          <w:b/>
          <w:sz w:val="18"/>
          <w:szCs w:val="18"/>
        </w:rPr>
      </w:pPr>
      <w:bookmarkStart w:id="22" w:name="_Ref46308228"/>
      <w:r w:rsidRPr="00796D28">
        <w:rPr>
          <w:rFonts w:ascii="Verdana" w:hAnsi="Verdana"/>
          <w:b/>
          <w:sz w:val="18"/>
          <w:szCs w:val="18"/>
        </w:rPr>
        <w:t>ВЪТРЕШНИ ПРАВИЛА</w:t>
      </w:r>
      <w:bookmarkEnd w:id="22"/>
    </w:p>
    <w:p w14:paraId="7920982C" w14:textId="77777777" w:rsidR="00AA169D" w:rsidRPr="00796D28" w:rsidRDefault="00AA169D" w:rsidP="00AA169D">
      <w:pPr>
        <w:tabs>
          <w:tab w:val="left" w:pos="284"/>
          <w:tab w:val="num" w:pos="1440"/>
        </w:tabs>
        <w:jc w:val="both"/>
        <w:outlineLvl w:val="0"/>
        <w:rPr>
          <w:rFonts w:ascii="Verdana" w:hAnsi="Verdana"/>
          <w:b/>
          <w:sz w:val="18"/>
          <w:szCs w:val="18"/>
        </w:rPr>
      </w:pPr>
      <w:r w:rsidRPr="00796D28">
        <w:rPr>
          <w:rFonts w:ascii="Verdana" w:hAnsi="Verdana"/>
          <w:sz w:val="18"/>
          <w:szCs w:val="18"/>
        </w:rPr>
        <w:t>Преди започване на предоставяне на услугите или на някоя част от тях, Изпълнителят уведомява за това Контролиращият служител и подписва декларация, че е запознат с приложимите вътрешни правила на Възложителя, ако има такива, и ще ги спазва в процеса на работата си.</w:t>
      </w:r>
    </w:p>
    <w:p w14:paraId="727AC17F" w14:textId="77777777" w:rsidR="00AA169D" w:rsidRPr="00796D28" w:rsidRDefault="00AA169D" w:rsidP="00AA169D">
      <w:pPr>
        <w:keepNext/>
        <w:widowControl w:val="0"/>
        <w:numPr>
          <w:ilvl w:val="0"/>
          <w:numId w:val="10"/>
        </w:numPr>
        <w:tabs>
          <w:tab w:val="left" w:pos="284"/>
        </w:tabs>
        <w:ind w:left="0" w:firstLine="0"/>
        <w:jc w:val="both"/>
        <w:outlineLvl w:val="0"/>
        <w:rPr>
          <w:rFonts w:ascii="Verdana" w:hAnsi="Verdana"/>
          <w:b/>
          <w:sz w:val="18"/>
          <w:szCs w:val="18"/>
        </w:rPr>
      </w:pPr>
      <w:bookmarkStart w:id="23" w:name="_Ref46308234"/>
      <w:r w:rsidRPr="00796D28">
        <w:rPr>
          <w:rFonts w:ascii="Verdana" w:hAnsi="Verdana"/>
          <w:b/>
          <w:sz w:val="18"/>
          <w:szCs w:val="18"/>
        </w:rPr>
        <w:t>ЗАПОЗНАВАНЕ С УСЛОВИЯТА НА ОБЕКТИТЕ</w:t>
      </w:r>
      <w:bookmarkEnd w:id="23"/>
    </w:p>
    <w:p w14:paraId="6A5E2C88" w14:textId="77777777" w:rsidR="00AA169D" w:rsidRPr="00796D28" w:rsidRDefault="00AA169D" w:rsidP="00AA169D">
      <w:pPr>
        <w:numPr>
          <w:ilvl w:val="1"/>
          <w:numId w:val="10"/>
        </w:numPr>
        <w:tabs>
          <w:tab w:val="clear" w:pos="1620"/>
          <w:tab w:val="left" w:pos="284"/>
          <w:tab w:val="num" w:pos="720"/>
          <w:tab w:val="left" w:pos="900"/>
          <w:tab w:val="num" w:pos="1440"/>
        </w:tabs>
        <w:ind w:left="0" w:firstLine="0"/>
        <w:jc w:val="both"/>
        <w:outlineLvl w:val="0"/>
        <w:rPr>
          <w:rFonts w:ascii="Verdana" w:hAnsi="Verdana"/>
          <w:sz w:val="18"/>
          <w:szCs w:val="18"/>
        </w:rPr>
      </w:pPr>
      <w:r w:rsidRPr="00796D28">
        <w:rPr>
          <w:rFonts w:ascii="Verdana" w:hAnsi="Verdana"/>
          <w:sz w:val="18"/>
          <w:szCs w:val="18"/>
        </w:rPr>
        <w:t>Приема се, че Изпълнителят се е запознал и приел достъпа и другите комуникации към даден обект, рисковете от наранявания и увреждане на собственост на или около обекта, както и на живеещите около обекта лица, условията, при които ще бъдат предоставяни услугите, условията на труд, местата за получаване на материали и друга информация, необходима на Изпълнителя за осъществяване на услугите на този обект.</w:t>
      </w:r>
    </w:p>
    <w:p w14:paraId="39DF3FF0" w14:textId="77777777" w:rsidR="00AA169D" w:rsidRPr="00796D28" w:rsidRDefault="00AA169D" w:rsidP="00AA169D">
      <w:pPr>
        <w:numPr>
          <w:ilvl w:val="1"/>
          <w:numId w:val="10"/>
        </w:numPr>
        <w:tabs>
          <w:tab w:val="clear" w:pos="1620"/>
          <w:tab w:val="left" w:pos="284"/>
          <w:tab w:val="num" w:pos="720"/>
          <w:tab w:val="left" w:pos="900"/>
          <w:tab w:val="num" w:pos="1440"/>
        </w:tabs>
        <w:ind w:left="0" w:firstLine="0"/>
        <w:jc w:val="both"/>
        <w:outlineLvl w:val="0"/>
        <w:rPr>
          <w:rFonts w:ascii="Verdana" w:hAnsi="Verdana"/>
          <w:sz w:val="18"/>
          <w:szCs w:val="18"/>
        </w:rPr>
      </w:pPr>
      <w:r w:rsidRPr="00796D28">
        <w:rPr>
          <w:rFonts w:ascii="Verdana" w:hAnsi="Verdana"/>
          <w:sz w:val="18"/>
          <w:szCs w:val="18"/>
        </w:rPr>
        <w:t>Изпълнителят няма право да търси допълнителни плащания поради недоразумение или неправилно възприемане на условията на обектите или на основание, че не му е била предоставена точна информация от Възложителя или негови служители или че не е успял да получи правилна информация, или да предвиди възникването на някакви условия, които да повлияят на работата му. Изпълнителят няма право да търси освобождаване или облекчаване на отговорност или някое от задълженията му по договора на същите основания.</w:t>
      </w:r>
    </w:p>
    <w:p w14:paraId="44A4AE8F" w14:textId="77777777" w:rsidR="00AA169D" w:rsidRPr="00796D28" w:rsidRDefault="00AA169D" w:rsidP="00AA169D">
      <w:pPr>
        <w:keepNext/>
        <w:widowControl w:val="0"/>
        <w:numPr>
          <w:ilvl w:val="0"/>
          <w:numId w:val="10"/>
        </w:numPr>
        <w:tabs>
          <w:tab w:val="left" w:pos="284"/>
        </w:tabs>
        <w:ind w:left="0" w:firstLine="0"/>
        <w:jc w:val="both"/>
        <w:outlineLvl w:val="0"/>
        <w:rPr>
          <w:rFonts w:ascii="Verdana" w:hAnsi="Verdana"/>
          <w:sz w:val="18"/>
          <w:szCs w:val="18"/>
        </w:rPr>
      </w:pPr>
      <w:bookmarkStart w:id="24" w:name="_Ref46309271"/>
      <w:bookmarkStart w:id="25" w:name="_Ref46308240"/>
      <w:r w:rsidRPr="00796D28">
        <w:rPr>
          <w:rFonts w:ascii="Verdana" w:hAnsi="Verdana"/>
          <w:b/>
          <w:sz w:val="18"/>
          <w:szCs w:val="18"/>
        </w:rPr>
        <w:t>ИНСПЕКТИРАНЕ И ДОСТЪП ДО ОБЕКТИ И СЪОРЪЖЕНИЯ</w:t>
      </w:r>
      <w:bookmarkEnd w:id="24"/>
    </w:p>
    <w:bookmarkEnd w:id="25"/>
    <w:p w14:paraId="7CC96BA7" w14:textId="77777777" w:rsidR="00AA169D" w:rsidRPr="00796D28" w:rsidRDefault="00AA169D" w:rsidP="00AA169D">
      <w:pPr>
        <w:numPr>
          <w:ilvl w:val="1"/>
          <w:numId w:val="10"/>
        </w:numPr>
        <w:tabs>
          <w:tab w:val="clear" w:pos="1620"/>
          <w:tab w:val="left" w:pos="284"/>
          <w:tab w:val="num" w:pos="720"/>
          <w:tab w:val="left" w:pos="900"/>
          <w:tab w:val="num" w:pos="1440"/>
        </w:tabs>
        <w:ind w:left="0" w:firstLine="0"/>
        <w:jc w:val="both"/>
        <w:outlineLvl w:val="0"/>
        <w:rPr>
          <w:rFonts w:ascii="Verdana" w:hAnsi="Verdana"/>
          <w:snapToGrid w:val="0"/>
          <w:sz w:val="18"/>
          <w:szCs w:val="18"/>
        </w:rPr>
      </w:pPr>
      <w:r w:rsidRPr="00796D28">
        <w:rPr>
          <w:rFonts w:ascii="Verdana" w:hAnsi="Verdana"/>
          <w:snapToGrid w:val="0"/>
          <w:sz w:val="18"/>
          <w:szCs w:val="18"/>
        </w:rPr>
        <w:t>Във всеки момент Възложителят има право на достъп до обекта (обектите), на които се предоставят услугите, за да провежда инспектиране или по други причини.</w:t>
      </w:r>
    </w:p>
    <w:p w14:paraId="5633DF5A" w14:textId="77777777" w:rsidR="00AA169D" w:rsidRPr="00796D28" w:rsidRDefault="00AA169D" w:rsidP="00AA169D">
      <w:pPr>
        <w:numPr>
          <w:ilvl w:val="1"/>
          <w:numId w:val="10"/>
        </w:numPr>
        <w:tabs>
          <w:tab w:val="clear" w:pos="1620"/>
          <w:tab w:val="left" w:pos="284"/>
          <w:tab w:val="num" w:pos="720"/>
          <w:tab w:val="left" w:pos="900"/>
          <w:tab w:val="num" w:pos="1440"/>
        </w:tabs>
        <w:ind w:left="0" w:firstLine="0"/>
        <w:jc w:val="both"/>
        <w:outlineLvl w:val="0"/>
        <w:rPr>
          <w:rFonts w:ascii="Verdana" w:hAnsi="Verdana"/>
          <w:sz w:val="18"/>
          <w:szCs w:val="18"/>
        </w:rPr>
      </w:pPr>
      <w:r w:rsidRPr="00796D28">
        <w:rPr>
          <w:rFonts w:ascii="Verdana" w:hAnsi="Verdana"/>
          <w:sz w:val="18"/>
          <w:szCs w:val="18"/>
        </w:rPr>
        <w:t>Възложителят предоставя на оторизирани представители на Изпълнителя достъп до обекта, където се предоставя услугата. Достъпът се предоставя след предварително предизвестие от страна на Изпълнителя.</w:t>
      </w:r>
    </w:p>
    <w:p w14:paraId="1F0C58F0" w14:textId="77777777" w:rsidR="00AA169D" w:rsidRPr="00796D28" w:rsidRDefault="00AA169D" w:rsidP="00AA169D">
      <w:pPr>
        <w:numPr>
          <w:ilvl w:val="1"/>
          <w:numId w:val="10"/>
        </w:numPr>
        <w:tabs>
          <w:tab w:val="clear" w:pos="1620"/>
          <w:tab w:val="left" w:pos="284"/>
          <w:tab w:val="num" w:pos="720"/>
          <w:tab w:val="left" w:pos="900"/>
          <w:tab w:val="num" w:pos="1440"/>
        </w:tabs>
        <w:ind w:left="0" w:firstLine="0"/>
        <w:jc w:val="both"/>
        <w:outlineLvl w:val="0"/>
        <w:rPr>
          <w:rFonts w:ascii="Verdana" w:hAnsi="Verdana"/>
          <w:sz w:val="18"/>
          <w:szCs w:val="18"/>
        </w:rPr>
      </w:pPr>
      <w:r w:rsidRPr="00796D28">
        <w:rPr>
          <w:rFonts w:ascii="Verdana" w:hAnsi="Verdana"/>
          <w:sz w:val="18"/>
          <w:szCs w:val="18"/>
        </w:rPr>
        <w:t>Изпълнителят предприема необходимите действия оторизираните му служители да не навлизат в части от обекта, където не е необходимо, и да ползват посочените от Възложителя пътища, маршрути, подстъпи и др.</w:t>
      </w:r>
    </w:p>
    <w:p w14:paraId="37BCAF7A" w14:textId="77777777" w:rsidR="00AA169D" w:rsidRPr="00796D28" w:rsidRDefault="00AA169D" w:rsidP="00AA169D">
      <w:pPr>
        <w:numPr>
          <w:ilvl w:val="1"/>
          <w:numId w:val="10"/>
        </w:numPr>
        <w:tabs>
          <w:tab w:val="clear" w:pos="1620"/>
          <w:tab w:val="left" w:pos="284"/>
          <w:tab w:val="num" w:pos="720"/>
          <w:tab w:val="left" w:pos="900"/>
          <w:tab w:val="num" w:pos="1440"/>
        </w:tabs>
        <w:ind w:left="0" w:firstLine="0"/>
        <w:jc w:val="both"/>
        <w:outlineLvl w:val="0"/>
        <w:rPr>
          <w:rFonts w:ascii="Verdana" w:hAnsi="Verdana"/>
          <w:sz w:val="18"/>
          <w:szCs w:val="18"/>
        </w:rPr>
      </w:pPr>
      <w:r w:rsidRPr="00796D28">
        <w:rPr>
          <w:rFonts w:ascii="Verdana" w:hAnsi="Verdana"/>
          <w:sz w:val="18"/>
          <w:szCs w:val="18"/>
        </w:rPr>
        <w:lastRenderedPageBreak/>
        <w:t xml:space="preserve">Изпълнителят осигурява за своя сметка всичко необходимо за предоставянето на услугите, освен ако писмено не е уговорено друго. </w:t>
      </w:r>
    </w:p>
    <w:p w14:paraId="5CA4AF50" w14:textId="77777777" w:rsidR="00AA169D" w:rsidRPr="00796D28" w:rsidRDefault="00AA169D" w:rsidP="00AA169D">
      <w:pPr>
        <w:numPr>
          <w:ilvl w:val="1"/>
          <w:numId w:val="10"/>
        </w:numPr>
        <w:tabs>
          <w:tab w:val="clear" w:pos="1620"/>
          <w:tab w:val="left" w:pos="284"/>
          <w:tab w:val="num" w:pos="720"/>
          <w:tab w:val="left" w:pos="900"/>
          <w:tab w:val="num" w:pos="1440"/>
        </w:tabs>
        <w:ind w:left="0" w:firstLine="0"/>
        <w:jc w:val="both"/>
        <w:outlineLvl w:val="0"/>
        <w:rPr>
          <w:rFonts w:ascii="Verdana" w:hAnsi="Verdana"/>
          <w:sz w:val="18"/>
          <w:szCs w:val="18"/>
        </w:rPr>
      </w:pPr>
      <w:r w:rsidRPr="00796D28">
        <w:rPr>
          <w:rFonts w:ascii="Verdana" w:hAnsi="Verdana"/>
          <w:sz w:val="18"/>
          <w:szCs w:val="18"/>
        </w:rPr>
        <w:t>Изпълнителят осигурява за собствена сметка и риск доставката, разтоварването и извеждането от обекта на цялата необходима му апаратура, машини и съоръжения. Освен ако страните не се споразумеят друго, Изпълнителят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34E681A8" w14:textId="77777777" w:rsidR="00AA169D" w:rsidRPr="00796D28" w:rsidRDefault="00AA169D" w:rsidP="00AA169D">
      <w:pPr>
        <w:numPr>
          <w:ilvl w:val="1"/>
          <w:numId w:val="10"/>
        </w:numPr>
        <w:tabs>
          <w:tab w:val="clear" w:pos="1620"/>
          <w:tab w:val="left" w:pos="284"/>
          <w:tab w:val="num" w:pos="720"/>
          <w:tab w:val="num" w:pos="900"/>
          <w:tab w:val="num" w:pos="1440"/>
        </w:tabs>
        <w:ind w:left="0" w:firstLine="0"/>
        <w:jc w:val="both"/>
        <w:outlineLvl w:val="0"/>
        <w:rPr>
          <w:rFonts w:ascii="Verdana" w:hAnsi="Verdana"/>
          <w:sz w:val="18"/>
          <w:szCs w:val="18"/>
        </w:rPr>
      </w:pPr>
      <w:r w:rsidRPr="00796D28">
        <w:rPr>
          <w:rFonts w:ascii="Verdana" w:hAnsi="Verdana"/>
          <w:sz w:val="18"/>
          <w:szCs w:val="18"/>
        </w:rPr>
        <w:t>Изпълнителят се задължава в процеса на предоставяне на услугите да не пречи или възпрепятства дейността на Възложителя или на друг изпълнител или да не се пречи на правата на трети лица да ползват дадени обекти, освен ако подобно възпрепятстване е неизбежно, като в този случай следва да е минимално.</w:t>
      </w:r>
    </w:p>
    <w:p w14:paraId="0A08CB99" w14:textId="77777777" w:rsidR="00AA169D" w:rsidRPr="00796D28" w:rsidRDefault="00AA169D" w:rsidP="00AA169D">
      <w:pPr>
        <w:keepNext/>
        <w:widowControl w:val="0"/>
        <w:numPr>
          <w:ilvl w:val="0"/>
          <w:numId w:val="10"/>
        </w:numPr>
        <w:tabs>
          <w:tab w:val="left" w:pos="284"/>
        </w:tabs>
        <w:ind w:left="0" w:firstLine="0"/>
        <w:jc w:val="both"/>
        <w:outlineLvl w:val="0"/>
        <w:rPr>
          <w:rFonts w:ascii="Verdana" w:hAnsi="Verdana"/>
          <w:b/>
          <w:sz w:val="18"/>
          <w:szCs w:val="18"/>
        </w:rPr>
      </w:pPr>
      <w:bookmarkStart w:id="26" w:name="_Ref46308247"/>
      <w:r w:rsidRPr="00796D28">
        <w:rPr>
          <w:rFonts w:ascii="Verdana" w:hAnsi="Verdana"/>
          <w:b/>
          <w:sz w:val="18"/>
          <w:szCs w:val="18"/>
        </w:rPr>
        <w:t>ПРЕДОСТАВЕНИ АКТИВИ</w:t>
      </w:r>
      <w:bookmarkEnd w:id="26"/>
    </w:p>
    <w:p w14:paraId="0E775D97" w14:textId="77777777" w:rsidR="00AA169D" w:rsidRPr="00796D28" w:rsidRDefault="00AA169D" w:rsidP="00AA169D">
      <w:pPr>
        <w:numPr>
          <w:ilvl w:val="1"/>
          <w:numId w:val="10"/>
        </w:numPr>
        <w:tabs>
          <w:tab w:val="clear" w:pos="1620"/>
          <w:tab w:val="left" w:pos="284"/>
          <w:tab w:val="num" w:pos="720"/>
          <w:tab w:val="left" w:pos="900"/>
          <w:tab w:val="num" w:pos="1440"/>
        </w:tabs>
        <w:snapToGrid w:val="0"/>
        <w:ind w:left="0" w:firstLine="0"/>
        <w:jc w:val="both"/>
        <w:outlineLvl w:val="0"/>
        <w:rPr>
          <w:rFonts w:ascii="Verdana" w:hAnsi="Verdana"/>
          <w:snapToGrid w:val="0"/>
          <w:sz w:val="18"/>
          <w:szCs w:val="18"/>
        </w:rPr>
      </w:pPr>
      <w:r w:rsidRPr="00796D28">
        <w:rPr>
          <w:rFonts w:ascii="Verdana" w:hAnsi="Verdana"/>
          <w:snapToGrid w:val="0"/>
          <w:sz w:val="18"/>
          <w:szCs w:val="18"/>
        </w:rPr>
        <w:t xml:space="preserve">В случай, че Възложителят предоставя Машини и съоръжения на Изпълнителя, те остават собственост на Възложителя. Изпълнителят поддържа тези Машини и съоръжения в добро състояние, съгласно добрата търговска практика и отговаря за тях от момента на предоставяне до приемането им обратно от Възложителя. Изпълнителят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Изпълнителя, се поправят за сметка на Изпълнителя. </w:t>
      </w:r>
    </w:p>
    <w:p w14:paraId="144E1564" w14:textId="77777777" w:rsidR="00AA169D" w:rsidRPr="00796D28" w:rsidRDefault="00AA169D" w:rsidP="00AA169D">
      <w:pPr>
        <w:keepNext/>
        <w:widowControl w:val="0"/>
        <w:numPr>
          <w:ilvl w:val="0"/>
          <w:numId w:val="10"/>
        </w:numPr>
        <w:tabs>
          <w:tab w:val="left" w:pos="284"/>
        </w:tabs>
        <w:ind w:left="0" w:firstLine="0"/>
        <w:jc w:val="both"/>
        <w:outlineLvl w:val="0"/>
        <w:rPr>
          <w:rFonts w:ascii="Verdana" w:hAnsi="Verdana"/>
          <w:sz w:val="18"/>
          <w:szCs w:val="18"/>
        </w:rPr>
      </w:pPr>
      <w:bookmarkStart w:id="27" w:name="_Ref88445380"/>
      <w:bookmarkStart w:id="28" w:name="_Ref46308251"/>
      <w:r w:rsidRPr="00796D28">
        <w:rPr>
          <w:rFonts w:ascii="Verdana" w:hAnsi="Verdana"/>
          <w:b/>
          <w:sz w:val="18"/>
          <w:szCs w:val="18"/>
        </w:rPr>
        <w:t>СЛУЖИТЕЛИ НА ИЗПЪЛНИТЕЛЯ</w:t>
      </w:r>
      <w:bookmarkEnd w:id="27"/>
      <w:bookmarkEnd w:id="28"/>
    </w:p>
    <w:p w14:paraId="12976543" w14:textId="77777777" w:rsidR="00AA169D" w:rsidRPr="00796D28" w:rsidRDefault="00AA169D" w:rsidP="00AA169D">
      <w:pPr>
        <w:numPr>
          <w:ilvl w:val="1"/>
          <w:numId w:val="10"/>
        </w:numPr>
        <w:tabs>
          <w:tab w:val="clear" w:pos="1620"/>
          <w:tab w:val="left" w:pos="284"/>
          <w:tab w:val="left" w:pos="720"/>
          <w:tab w:val="num" w:pos="900"/>
          <w:tab w:val="num" w:pos="1440"/>
        </w:tabs>
        <w:ind w:left="0" w:firstLine="0"/>
        <w:jc w:val="both"/>
        <w:outlineLvl w:val="0"/>
        <w:rPr>
          <w:rFonts w:ascii="Verdana" w:hAnsi="Verdana"/>
          <w:sz w:val="18"/>
          <w:szCs w:val="18"/>
        </w:rPr>
      </w:pPr>
      <w:r w:rsidRPr="00796D28">
        <w:rPr>
          <w:rFonts w:ascii="Verdana" w:hAnsi="Verdana"/>
          <w:snapToGrid w:val="0"/>
          <w:sz w:val="18"/>
          <w:szCs w:val="18"/>
        </w:rPr>
        <w:t xml:space="preserve">Изпълнителят осигурява компетентен персонал за изпълнение предмета на договора. Възложителят може да инструктира този персонал. Инструкции, получени от служителите на Изпълнителя във връзка с изпълнението на настоящия договор, са обвързващи за Изпълнителя. </w:t>
      </w:r>
    </w:p>
    <w:p w14:paraId="55147D33" w14:textId="77777777" w:rsidR="00AA169D" w:rsidRPr="00796D28" w:rsidRDefault="00AA169D" w:rsidP="00AA169D">
      <w:pPr>
        <w:numPr>
          <w:ilvl w:val="1"/>
          <w:numId w:val="10"/>
        </w:numPr>
        <w:tabs>
          <w:tab w:val="clear" w:pos="1620"/>
          <w:tab w:val="left" w:pos="284"/>
          <w:tab w:val="left" w:pos="720"/>
          <w:tab w:val="num" w:pos="900"/>
          <w:tab w:val="num" w:pos="1440"/>
        </w:tabs>
        <w:ind w:left="0" w:firstLine="0"/>
        <w:jc w:val="both"/>
        <w:outlineLvl w:val="0"/>
        <w:rPr>
          <w:rFonts w:ascii="Verdana" w:hAnsi="Verdana"/>
          <w:sz w:val="18"/>
          <w:szCs w:val="18"/>
        </w:rPr>
      </w:pPr>
      <w:r w:rsidRPr="00796D28">
        <w:rPr>
          <w:rFonts w:ascii="Verdana" w:hAnsi="Verdana"/>
          <w:sz w:val="18"/>
          <w:szCs w:val="18"/>
        </w:rPr>
        <w:t xml:space="preserve">Възложителят има право да поиска удостоверение за компетентността на лицата, наети от Изпълнителя за предоставяне на услугите. </w:t>
      </w:r>
    </w:p>
    <w:p w14:paraId="0E1400C5" w14:textId="77777777" w:rsidR="00AA169D" w:rsidRPr="00796D28" w:rsidRDefault="00AA169D" w:rsidP="00AA169D">
      <w:pPr>
        <w:numPr>
          <w:ilvl w:val="1"/>
          <w:numId w:val="10"/>
        </w:numPr>
        <w:tabs>
          <w:tab w:val="clear" w:pos="1620"/>
          <w:tab w:val="left" w:pos="284"/>
          <w:tab w:val="left" w:pos="720"/>
          <w:tab w:val="num" w:pos="900"/>
          <w:tab w:val="num" w:pos="1440"/>
        </w:tabs>
        <w:ind w:left="0" w:firstLine="0"/>
        <w:jc w:val="both"/>
        <w:outlineLvl w:val="0"/>
        <w:rPr>
          <w:rFonts w:ascii="Verdana" w:hAnsi="Verdana"/>
          <w:sz w:val="18"/>
          <w:szCs w:val="18"/>
        </w:rPr>
      </w:pPr>
      <w:r w:rsidRPr="00796D28">
        <w:rPr>
          <w:rFonts w:ascii="Verdana" w:hAnsi="Verdana"/>
          <w:snapToGrid w:val="0"/>
          <w:sz w:val="18"/>
          <w:szCs w:val="18"/>
        </w:rPr>
        <w:t>Възложителят има право да отхвърли участието на даден служител или представител на Изпълнителя при предоставянето на услугите на даден обект в случай, че той/ тя наруши трудовата дисциплина, прояви небрежност или некомпетентност. От този момент Изпълнителят не може да ползва това лице за предоставянето на услугите по настоящия договор и не може да го включи отново, освен със съгласието на Възложителя. Прилагането на този член не може да бъде причина за забава или неизпълнение на услугите съгласно договора.</w:t>
      </w:r>
    </w:p>
    <w:p w14:paraId="306E46FB" w14:textId="77777777" w:rsidR="00AA169D" w:rsidRPr="00796D28" w:rsidRDefault="00AA169D" w:rsidP="00AA169D">
      <w:pPr>
        <w:numPr>
          <w:ilvl w:val="1"/>
          <w:numId w:val="10"/>
        </w:numPr>
        <w:tabs>
          <w:tab w:val="clear" w:pos="1620"/>
          <w:tab w:val="left" w:pos="284"/>
          <w:tab w:val="left" w:pos="720"/>
          <w:tab w:val="num" w:pos="900"/>
          <w:tab w:val="num" w:pos="1440"/>
        </w:tabs>
        <w:ind w:left="0" w:firstLine="0"/>
        <w:jc w:val="both"/>
        <w:outlineLvl w:val="0"/>
        <w:rPr>
          <w:rFonts w:ascii="Verdana" w:hAnsi="Verdana"/>
          <w:sz w:val="18"/>
          <w:szCs w:val="18"/>
        </w:rPr>
      </w:pPr>
      <w:r w:rsidRPr="00796D28">
        <w:rPr>
          <w:rFonts w:ascii="Verdana" w:hAnsi="Verdana"/>
          <w:snapToGrid w:val="0"/>
          <w:sz w:val="18"/>
          <w:szCs w:val="18"/>
        </w:rPr>
        <w:t>Извършването на заваръчни, огневи и други работи с повишена опасност от Изпълнителя, се започва след предварително получаване на разрешително за това от Възложителя /ръководителя на обекта, на чиято територия се предоставят услугите/</w:t>
      </w:r>
      <w:r w:rsidRPr="00796D28">
        <w:rPr>
          <w:rFonts w:ascii="Verdana" w:hAnsi="Verdana"/>
          <w:sz w:val="18"/>
          <w:szCs w:val="18"/>
        </w:rPr>
        <w:t>, когато това е необходимо за изпълнение предмета на договора.</w:t>
      </w:r>
    </w:p>
    <w:p w14:paraId="11A5D49E" w14:textId="77777777" w:rsidR="00AA169D" w:rsidRPr="00796D28" w:rsidRDefault="00AA169D" w:rsidP="00AA169D">
      <w:pPr>
        <w:keepNext/>
        <w:widowControl w:val="0"/>
        <w:numPr>
          <w:ilvl w:val="0"/>
          <w:numId w:val="10"/>
        </w:numPr>
        <w:tabs>
          <w:tab w:val="left" w:pos="284"/>
        </w:tabs>
        <w:ind w:left="0" w:firstLine="0"/>
        <w:jc w:val="both"/>
        <w:outlineLvl w:val="0"/>
        <w:rPr>
          <w:rFonts w:ascii="Verdana" w:hAnsi="Verdana"/>
          <w:b/>
          <w:sz w:val="18"/>
          <w:szCs w:val="18"/>
        </w:rPr>
      </w:pPr>
      <w:bookmarkStart w:id="29" w:name="_Ref46308255"/>
      <w:r w:rsidRPr="00796D28">
        <w:rPr>
          <w:rFonts w:ascii="Verdana" w:hAnsi="Verdana"/>
          <w:b/>
          <w:sz w:val="18"/>
          <w:szCs w:val="18"/>
        </w:rPr>
        <w:t>УВЕДОМЯВАНЕ ЗА ИНЦИДЕНТИ</w:t>
      </w:r>
      <w:bookmarkEnd w:id="29"/>
    </w:p>
    <w:p w14:paraId="21DA652D" w14:textId="77777777" w:rsidR="00AA169D" w:rsidRPr="00796D28" w:rsidRDefault="00AA169D" w:rsidP="00AA169D">
      <w:pPr>
        <w:numPr>
          <w:ilvl w:val="1"/>
          <w:numId w:val="10"/>
        </w:numPr>
        <w:tabs>
          <w:tab w:val="clear" w:pos="1620"/>
          <w:tab w:val="left" w:pos="284"/>
          <w:tab w:val="left" w:pos="720"/>
          <w:tab w:val="num" w:pos="900"/>
          <w:tab w:val="num" w:pos="1440"/>
        </w:tabs>
        <w:snapToGrid w:val="0"/>
        <w:ind w:left="0" w:firstLine="0"/>
        <w:jc w:val="both"/>
        <w:outlineLvl w:val="0"/>
        <w:rPr>
          <w:rFonts w:ascii="Verdana" w:hAnsi="Verdana"/>
          <w:snapToGrid w:val="0"/>
          <w:sz w:val="18"/>
          <w:szCs w:val="18"/>
        </w:rPr>
      </w:pPr>
      <w:r w:rsidRPr="00796D28">
        <w:rPr>
          <w:rFonts w:ascii="Verdana" w:hAnsi="Verdana"/>
          <w:snapToGrid w:val="0"/>
          <w:sz w:val="18"/>
          <w:szCs w:val="18"/>
        </w:rPr>
        <w:t>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52683687" w14:textId="77777777" w:rsidR="00AA169D" w:rsidRPr="00796D28" w:rsidRDefault="00AA169D" w:rsidP="00AA169D">
      <w:pPr>
        <w:numPr>
          <w:ilvl w:val="1"/>
          <w:numId w:val="10"/>
        </w:numPr>
        <w:tabs>
          <w:tab w:val="clear" w:pos="1620"/>
          <w:tab w:val="left" w:pos="284"/>
          <w:tab w:val="left" w:pos="720"/>
          <w:tab w:val="num" w:pos="900"/>
          <w:tab w:val="num" w:pos="1440"/>
        </w:tabs>
        <w:snapToGrid w:val="0"/>
        <w:ind w:left="0" w:firstLine="0"/>
        <w:jc w:val="both"/>
        <w:outlineLvl w:val="0"/>
        <w:rPr>
          <w:rFonts w:ascii="Verdana" w:hAnsi="Verdana"/>
          <w:snapToGrid w:val="0"/>
          <w:sz w:val="18"/>
          <w:szCs w:val="18"/>
        </w:rPr>
      </w:pPr>
      <w:r w:rsidRPr="00796D28">
        <w:rPr>
          <w:rFonts w:ascii="Verdana" w:hAnsi="Verdana"/>
          <w:snapToGrid w:val="0"/>
          <w:sz w:val="18"/>
          <w:szCs w:val="18"/>
        </w:rPr>
        <w:t>Сигнали за аварийни ситуации, възникнали при или в резултат на изпълнението на услугите, незабавно се докладват на Контролиращия служител.</w:t>
      </w:r>
    </w:p>
    <w:p w14:paraId="0300C851" w14:textId="77777777" w:rsidR="00AA169D" w:rsidRPr="00796D28" w:rsidRDefault="00AA169D" w:rsidP="00AA169D">
      <w:pPr>
        <w:keepNext/>
        <w:widowControl w:val="0"/>
        <w:numPr>
          <w:ilvl w:val="0"/>
          <w:numId w:val="10"/>
        </w:numPr>
        <w:tabs>
          <w:tab w:val="left" w:pos="284"/>
        </w:tabs>
        <w:ind w:left="0" w:firstLine="0"/>
        <w:jc w:val="both"/>
        <w:outlineLvl w:val="0"/>
        <w:rPr>
          <w:rFonts w:ascii="Verdana" w:hAnsi="Verdana"/>
          <w:b/>
          <w:sz w:val="18"/>
          <w:szCs w:val="18"/>
        </w:rPr>
      </w:pPr>
      <w:bookmarkStart w:id="30" w:name="_Ref46308260"/>
      <w:r w:rsidRPr="00796D28">
        <w:rPr>
          <w:rFonts w:ascii="Verdana" w:hAnsi="Verdana"/>
          <w:b/>
          <w:sz w:val="18"/>
          <w:szCs w:val="18"/>
        </w:rPr>
        <w:t>ПРИЕМАНЕ</w:t>
      </w:r>
      <w:bookmarkEnd w:id="30"/>
    </w:p>
    <w:p w14:paraId="501174C9" w14:textId="77777777" w:rsidR="00AA169D" w:rsidRPr="00796D28" w:rsidRDefault="00AA169D" w:rsidP="00AA169D">
      <w:pPr>
        <w:tabs>
          <w:tab w:val="left" w:pos="284"/>
        </w:tabs>
        <w:jc w:val="both"/>
        <w:outlineLvl w:val="0"/>
        <w:rPr>
          <w:rFonts w:ascii="Verdana" w:hAnsi="Verdana"/>
          <w:sz w:val="18"/>
          <w:szCs w:val="18"/>
        </w:rPr>
      </w:pPr>
      <w:r w:rsidRPr="00796D28">
        <w:rPr>
          <w:rFonts w:ascii="Verdana" w:hAnsi="Verdana"/>
          <w:sz w:val="18"/>
          <w:szCs w:val="18"/>
        </w:rPr>
        <w:t>Предоставените услуги се приемат съгласно уговореното в Раздел А: Техническо задание – предмет на договора и/или Раздел Б: Цени и данни.</w:t>
      </w:r>
    </w:p>
    <w:p w14:paraId="48BA270D" w14:textId="77777777" w:rsidR="00AA169D" w:rsidRPr="00796D28" w:rsidRDefault="00AA169D" w:rsidP="00AA169D">
      <w:pPr>
        <w:keepNext/>
        <w:widowControl w:val="0"/>
        <w:numPr>
          <w:ilvl w:val="0"/>
          <w:numId w:val="10"/>
        </w:numPr>
        <w:tabs>
          <w:tab w:val="left" w:pos="284"/>
        </w:tabs>
        <w:ind w:left="0" w:firstLine="0"/>
        <w:jc w:val="both"/>
        <w:outlineLvl w:val="0"/>
        <w:rPr>
          <w:rFonts w:ascii="Verdana" w:hAnsi="Verdana"/>
          <w:b/>
          <w:sz w:val="18"/>
          <w:szCs w:val="18"/>
        </w:rPr>
      </w:pPr>
      <w:r w:rsidRPr="00796D28">
        <w:rPr>
          <w:rFonts w:ascii="Verdana" w:hAnsi="Verdana"/>
          <w:b/>
          <w:sz w:val="18"/>
          <w:szCs w:val="18"/>
        </w:rPr>
        <w:t xml:space="preserve">НЕИЗПЪЛНЕНИЕ </w:t>
      </w:r>
    </w:p>
    <w:p w14:paraId="2878FB03" w14:textId="77777777" w:rsidR="00AA169D" w:rsidRPr="00796D28" w:rsidRDefault="00AA169D" w:rsidP="00AA169D">
      <w:pPr>
        <w:numPr>
          <w:ilvl w:val="1"/>
          <w:numId w:val="10"/>
        </w:numPr>
        <w:tabs>
          <w:tab w:val="clear" w:pos="1620"/>
          <w:tab w:val="left" w:pos="284"/>
          <w:tab w:val="num" w:pos="720"/>
          <w:tab w:val="left" w:pos="900"/>
          <w:tab w:val="num" w:pos="1440"/>
        </w:tabs>
        <w:ind w:left="0" w:firstLine="0"/>
        <w:jc w:val="both"/>
        <w:outlineLvl w:val="0"/>
        <w:rPr>
          <w:rFonts w:ascii="Verdana" w:hAnsi="Verdana"/>
          <w:sz w:val="18"/>
          <w:szCs w:val="18"/>
        </w:rPr>
      </w:pPr>
      <w:r w:rsidRPr="00796D28">
        <w:rPr>
          <w:rFonts w:ascii="Verdana" w:hAnsi="Verdana"/>
          <w:sz w:val="18"/>
          <w:szCs w:val="18"/>
        </w:rPr>
        <w:t xml:space="preserve">В случай на неточно и/или некачествено изпълнение, за което Изпълнителят е отговорен, Възложителят писмено уведомява Изпълнителя. Изпълнителят трябва да отстрани последиците от некачественото изпълнение в срок, указан от Възложителя, който не може да бъде по-кратък от 3 дни от получаване на уведомлението или ако това не е възможно, да обоснове писмено защо не е възможно да се отстранят. </w:t>
      </w:r>
    </w:p>
    <w:p w14:paraId="44425B09" w14:textId="77777777" w:rsidR="00AA169D" w:rsidRPr="00796D28" w:rsidRDefault="00AA169D" w:rsidP="00AA169D">
      <w:pPr>
        <w:numPr>
          <w:ilvl w:val="1"/>
          <w:numId w:val="10"/>
        </w:numPr>
        <w:tabs>
          <w:tab w:val="clear" w:pos="1620"/>
          <w:tab w:val="left" w:pos="284"/>
          <w:tab w:val="num" w:pos="720"/>
          <w:tab w:val="left" w:pos="900"/>
          <w:tab w:val="num" w:pos="1440"/>
        </w:tabs>
        <w:ind w:left="0" w:firstLine="0"/>
        <w:jc w:val="both"/>
        <w:outlineLvl w:val="0"/>
        <w:rPr>
          <w:rFonts w:ascii="Verdana" w:hAnsi="Verdana"/>
          <w:sz w:val="18"/>
          <w:szCs w:val="18"/>
        </w:rPr>
      </w:pPr>
      <w:r w:rsidRPr="00796D28">
        <w:rPr>
          <w:rFonts w:ascii="Verdana" w:hAnsi="Verdana"/>
          <w:sz w:val="18"/>
          <w:szCs w:val="18"/>
        </w:rPr>
        <w:t xml:space="preserve">Ако Изпълнителят не отстрани последиците от неточното и/или некачественото изпълнение в предписания срок, Възложителят има право да поиска друг изпълнител да ги отстрани за сметка на Изпълнителя или Възложителят да ги отстрани за своя сметка и да приспадне направените разходи, ако Изпълнителя не заплати доброволно съответните разноски. </w:t>
      </w:r>
    </w:p>
    <w:p w14:paraId="40AB43E8" w14:textId="77777777" w:rsidR="00AA169D" w:rsidRPr="00796D28" w:rsidRDefault="00AA169D" w:rsidP="00AA169D">
      <w:pPr>
        <w:keepNext/>
        <w:widowControl w:val="0"/>
        <w:numPr>
          <w:ilvl w:val="0"/>
          <w:numId w:val="10"/>
        </w:numPr>
        <w:tabs>
          <w:tab w:val="left" w:pos="284"/>
        </w:tabs>
        <w:ind w:left="0" w:firstLine="0"/>
        <w:jc w:val="both"/>
        <w:outlineLvl w:val="0"/>
        <w:rPr>
          <w:rFonts w:ascii="Verdana" w:hAnsi="Verdana"/>
          <w:b/>
          <w:sz w:val="18"/>
          <w:szCs w:val="18"/>
        </w:rPr>
      </w:pPr>
      <w:bookmarkStart w:id="31" w:name="_Ref46308268"/>
      <w:r w:rsidRPr="00796D28">
        <w:rPr>
          <w:rFonts w:ascii="Verdana" w:hAnsi="Verdana"/>
          <w:b/>
          <w:sz w:val="18"/>
          <w:szCs w:val="18"/>
        </w:rPr>
        <w:t>ФОРС МАЖОР</w:t>
      </w:r>
      <w:bookmarkEnd w:id="31"/>
      <w:r w:rsidRPr="00796D28">
        <w:rPr>
          <w:rFonts w:ascii="Verdana" w:hAnsi="Verdana"/>
          <w:b/>
          <w:sz w:val="18"/>
          <w:szCs w:val="18"/>
        </w:rPr>
        <w:t xml:space="preserve"> </w:t>
      </w:r>
    </w:p>
    <w:p w14:paraId="0558FABE" w14:textId="77777777" w:rsidR="00AA169D" w:rsidRPr="00796D28" w:rsidRDefault="00AA169D" w:rsidP="00AA169D">
      <w:pPr>
        <w:numPr>
          <w:ilvl w:val="1"/>
          <w:numId w:val="10"/>
        </w:numPr>
        <w:tabs>
          <w:tab w:val="clear" w:pos="1620"/>
          <w:tab w:val="left" w:pos="284"/>
          <w:tab w:val="left" w:pos="720"/>
          <w:tab w:val="num" w:pos="900"/>
          <w:tab w:val="num" w:pos="1440"/>
        </w:tabs>
        <w:ind w:left="0" w:firstLine="0"/>
        <w:jc w:val="both"/>
        <w:outlineLvl w:val="0"/>
        <w:rPr>
          <w:rFonts w:ascii="Verdana" w:hAnsi="Verdana"/>
          <w:sz w:val="18"/>
          <w:szCs w:val="18"/>
        </w:rPr>
      </w:pPr>
      <w:r w:rsidRPr="00796D28">
        <w:rPr>
          <w:rFonts w:ascii="Verdana" w:hAnsi="Verdana"/>
          <w:sz w:val="18"/>
          <w:szCs w:val="18"/>
        </w:rPr>
        <w:t>При възникване на форсмажорни обстоятелства по смисъла на чл.306 от Търговския закон на Република България, водещи до неизпълнение на договора, Изпълнителят или негов представител уведомяват писмено Възложителя в какво се състои непреодолимата сила и възможните последици от нея за изпълнението на договора.</w:t>
      </w:r>
    </w:p>
    <w:p w14:paraId="41980E3C" w14:textId="77777777" w:rsidR="00AA169D" w:rsidRPr="00796D28" w:rsidRDefault="00AA169D" w:rsidP="00AA169D">
      <w:pPr>
        <w:numPr>
          <w:ilvl w:val="1"/>
          <w:numId w:val="10"/>
        </w:numPr>
        <w:tabs>
          <w:tab w:val="clear" w:pos="1620"/>
          <w:tab w:val="left" w:pos="284"/>
          <w:tab w:val="left" w:pos="720"/>
          <w:tab w:val="num" w:pos="900"/>
          <w:tab w:val="num" w:pos="1440"/>
        </w:tabs>
        <w:ind w:left="0" w:firstLine="0"/>
        <w:jc w:val="both"/>
        <w:outlineLvl w:val="0"/>
        <w:rPr>
          <w:rFonts w:ascii="Verdana" w:hAnsi="Verdana"/>
          <w:sz w:val="18"/>
          <w:szCs w:val="18"/>
        </w:rPr>
      </w:pPr>
      <w:r w:rsidRPr="00796D28">
        <w:rPr>
          <w:rFonts w:ascii="Verdana" w:hAnsi="Verdana"/>
          <w:sz w:val="18"/>
          <w:szCs w:val="18"/>
        </w:rPr>
        <w:t xml:space="preserve">Изпълнителят или неговите представители трябва да направят това уведомление до 3 (три) дни от настъпването на обстоятелствата.  </w:t>
      </w:r>
    </w:p>
    <w:p w14:paraId="0166EB04" w14:textId="77777777" w:rsidR="00AA169D" w:rsidRPr="00796D28" w:rsidRDefault="00AA169D" w:rsidP="00AA169D">
      <w:pPr>
        <w:keepNext/>
        <w:widowControl w:val="0"/>
        <w:numPr>
          <w:ilvl w:val="0"/>
          <w:numId w:val="10"/>
        </w:numPr>
        <w:tabs>
          <w:tab w:val="left" w:pos="284"/>
        </w:tabs>
        <w:ind w:left="0" w:firstLine="0"/>
        <w:jc w:val="both"/>
        <w:outlineLvl w:val="0"/>
        <w:rPr>
          <w:rFonts w:ascii="Verdana" w:hAnsi="Verdana"/>
          <w:b/>
          <w:sz w:val="18"/>
          <w:szCs w:val="18"/>
        </w:rPr>
      </w:pPr>
      <w:bookmarkStart w:id="32" w:name="_Ref46308269"/>
      <w:bookmarkStart w:id="33" w:name="_Ref88445393"/>
      <w:r w:rsidRPr="00796D28">
        <w:rPr>
          <w:rFonts w:ascii="Verdana" w:hAnsi="Verdana"/>
          <w:b/>
          <w:sz w:val="18"/>
          <w:szCs w:val="18"/>
        </w:rPr>
        <w:lastRenderedPageBreak/>
        <w:t xml:space="preserve">ЗАСТРАХОВАНЕ И </w:t>
      </w:r>
      <w:bookmarkEnd w:id="32"/>
      <w:r w:rsidRPr="00796D28">
        <w:rPr>
          <w:rFonts w:ascii="Verdana" w:hAnsi="Verdana"/>
          <w:b/>
          <w:sz w:val="18"/>
          <w:szCs w:val="18"/>
        </w:rPr>
        <w:t>ОТГОВОРНОСТ</w:t>
      </w:r>
      <w:bookmarkEnd w:id="33"/>
    </w:p>
    <w:p w14:paraId="6452BC69" w14:textId="77777777" w:rsidR="00AA169D" w:rsidRPr="00796D28" w:rsidRDefault="00AA169D" w:rsidP="00AA169D">
      <w:pPr>
        <w:numPr>
          <w:ilvl w:val="1"/>
          <w:numId w:val="10"/>
        </w:numPr>
        <w:tabs>
          <w:tab w:val="clear" w:pos="1620"/>
          <w:tab w:val="left" w:pos="284"/>
          <w:tab w:val="left" w:pos="720"/>
          <w:tab w:val="num" w:pos="900"/>
          <w:tab w:val="num" w:pos="1440"/>
        </w:tabs>
        <w:ind w:left="0" w:firstLine="0"/>
        <w:jc w:val="both"/>
        <w:outlineLvl w:val="0"/>
        <w:rPr>
          <w:rFonts w:ascii="Verdana" w:hAnsi="Verdana"/>
          <w:sz w:val="18"/>
          <w:szCs w:val="18"/>
        </w:rPr>
      </w:pPr>
      <w:r w:rsidRPr="00796D28">
        <w:rPr>
          <w:rFonts w:ascii="Verdana" w:hAnsi="Verdana"/>
          <w:sz w:val="18"/>
          <w:szCs w:val="18"/>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5512FEAE" w14:textId="77777777" w:rsidR="00AA169D" w:rsidRPr="00796D28" w:rsidRDefault="00AA169D" w:rsidP="00AA169D">
      <w:pPr>
        <w:numPr>
          <w:ilvl w:val="2"/>
          <w:numId w:val="10"/>
        </w:numPr>
        <w:tabs>
          <w:tab w:val="clear" w:pos="2610"/>
          <w:tab w:val="left" w:pos="284"/>
          <w:tab w:val="left" w:pos="720"/>
          <w:tab w:val="num" w:pos="1440"/>
          <w:tab w:val="left" w:pos="1620"/>
        </w:tabs>
        <w:ind w:left="0" w:firstLine="0"/>
        <w:jc w:val="both"/>
        <w:outlineLvl w:val="0"/>
        <w:rPr>
          <w:rFonts w:ascii="Verdana" w:hAnsi="Verdana"/>
          <w:sz w:val="18"/>
          <w:szCs w:val="18"/>
        </w:rPr>
      </w:pPr>
      <w:r w:rsidRPr="00796D28">
        <w:rPr>
          <w:rFonts w:ascii="Verdana" w:hAnsi="Verdana"/>
          <w:sz w:val="18"/>
          <w:szCs w:val="18"/>
        </w:rPr>
        <w:t>Нараняване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54C14C26" w14:textId="77777777" w:rsidR="00AA169D" w:rsidRPr="00796D28" w:rsidRDefault="00AA169D" w:rsidP="00AA169D">
      <w:pPr>
        <w:numPr>
          <w:ilvl w:val="2"/>
          <w:numId w:val="10"/>
        </w:numPr>
        <w:tabs>
          <w:tab w:val="clear" w:pos="2610"/>
          <w:tab w:val="left" w:pos="284"/>
          <w:tab w:val="left" w:pos="720"/>
          <w:tab w:val="num" w:pos="1440"/>
          <w:tab w:val="left" w:pos="1620"/>
        </w:tabs>
        <w:ind w:left="0" w:firstLine="0"/>
        <w:jc w:val="both"/>
        <w:outlineLvl w:val="0"/>
        <w:rPr>
          <w:rFonts w:ascii="Verdana" w:hAnsi="Verdana"/>
          <w:sz w:val="18"/>
          <w:szCs w:val="18"/>
        </w:rPr>
      </w:pPr>
      <w:r w:rsidRPr="00796D28">
        <w:rPr>
          <w:rFonts w:ascii="Verdana" w:hAnsi="Verdana"/>
          <w:sz w:val="18"/>
          <w:szCs w:val="18"/>
        </w:rPr>
        <w:t>Повреда или погиване имуществото на Възложителя или на трети лица, намиращи се в границите на обекта.</w:t>
      </w:r>
    </w:p>
    <w:p w14:paraId="16934013" w14:textId="77777777" w:rsidR="00AA169D" w:rsidRPr="00796D28" w:rsidRDefault="00AA169D" w:rsidP="00AA169D">
      <w:pPr>
        <w:tabs>
          <w:tab w:val="left" w:pos="284"/>
        </w:tabs>
        <w:jc w:val="both"/>
        <w:outlineLvl w:val="0"/>
        <w:rPr>
          <w:rFonts w:ascii="Verdana" w:hAnsi="Verdana"/>
          <w:sz w:val="18"/>
          <w:szCs w:val="18"/>
        </w:rPr>
      </w:pPr>
      <w:r w:rsidRPr="00796D28">
        <w:rPr>
          <w:rFonts w:ascii="Verdana" w:hAnsi="Verdana"/>
          <w:sz w:val="18"/>
          <w:szCs w:val="18"/>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2A0DCC74" w14:textId="77777777" w:rsidR="00AA169D" w:rsidRPr="00796D28" w:rsidRDefault="00AA169D" w:rsidP="00AA169D">
      <w:pPr>
        <w:numPr>
          <w:ilvl w:val="1"/>
          <w:numId w:val="10"/>
        </w:numPr>
        <w:tabs>
          <w:tab w:val="clear" w:pos="1620"/>
          <w:tab w:val="left" w:pos="284"/>
          <w:tab w:val="left" w:pos="720"/>
          <w:tab w:val="num" w:pos="900"/>
          <w:tab w:val="num" w:pos="1440"/>
        </w:tabs>
        <w:ind w:left="0" w:firstLine="0"/>
        <w:jc w:val="both"/>
        <w:outlineLvl w:val="0"/>
        <w:rPr>
          <w:rFonts w:ascii="Verdana" w:hAnsi="Verdana"/>
          <w:sz w:val="18"/>
          <w:szCs w:val="18"/>
        </w:rPr>
      </w:pPr>
      <w:r w:rsidRPr="00796D28">
        <w:rPr>
          <w:rFonts w:ascii="Verdana" w:hAnsi="Verdana"/>
          <w:sz w:val="18"/>
          <w:szCs w:val="18"/>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6E6956C7" w14:textId="77777777" w:rsidR="00AA169D" w:rsidRPr="00796D28" w:rsidRDefault="00AA169D" w:rsidP="00AA169D">
      <w:pPr>
        <w:numPr>
          <w:ilvl w:val="1"/>
          <w:numId w:val="10"/>
        </w:numPr>
        <w:tabs>
          <w:tab w:val="clear" w:pos="1620"/>
          <w:tab w:val="left" w:pos="284"/>
          <w:tab w:val="left" w:pos="720"/>
          <w:tab w:val="num" w:pos="900"/>
          <w:tab w:val="num" w:pos="1440"/>
          <w:tab w:val="left" w:pos="7200"/>
        </w:tabs>
        <w:ind w:left="0" w:firstLine="0"/>
        <w:jc w:val="both"/>
        <w:outlineLvl w:val="0"/>
        <w:rPr>
          <w:rFonts w:ascii="Verdana" w:hAnsi="Verdana"/>
          <w:sz w:val="18"/>
          <w:szCs w:val="18"/>
        </w:rPr>
      </w:pPr>
      <w:r w:rsidRPr="00796D28">
        <w:rPr>
          <w:rFonts w:ascii="Verdana" w:hAnsi="Verdana"/>
          <w:sz w:val="18"/>
          <w:szCs w:val="18"/>
        </w:rPr>
        <w:t>Застрахователните полици се представят на Възложителя при поискване.</w:t>
      </w:r>
    </w:p>
    <w:p w14:paraId="5A330BEC" w14:textId="77777777" w:rsidR="00AA169D" w:rsidRPr="00796D28" w:rsidRDefault="00AA169D" w:rsidP="00AA169D">
      <w:pPr>
        <w:keepNext/>
        <w:widowControl w:val="0"/>
        <w:numPr>
          <w:ilvl w:val="0"/>
          <w:numId w:val="10"/>
        </w:numPr>
        <w:tabs>
          <w:tab w:val="left" w:pos="284"/>
        </w:tabs>
        <w:ind w:left="0" w:firstLine="0"/>
        <w:jc w:val="both"/>
        <w:outlineLvl w:val="0"/>
        <w:rPr>
          <w:rFonts w:ascii="Verdana" w:hAnsi="Verdana"/>
          <w:b/>
          <w:sz w:val="18"/>
          <w:szCs w:val="18"/>
        </w:rPr>
      </w:pPr>
      <w:bookmarkStart w:id="34" w:name="_Ref88445399"/>
      <w:bookmarkStart w:id="35" w:name="_Ref46308278"/>
      <w:r w:rsidRPr="00796D28">
        <w:rPr>
          <w:rFonts w:ascii="Verdana" w:hAnsi="Verdana"/>
          <w:b/>
          <w:sz w:val="18"/>
          <w:szCs w:val="18"/>
        </w:rPr>
        <w:t>ПРЕОТСТЪПВАНЕ И ПРЕХВЪРЛЯНЕ НА ЗАДЪЛЖЕНИЯ</w:t>
      </w:r>
      <w:bookmarkEnd w:id="34"/>
      <w:bookmarkEnd w:id="35"/>
    </w:p>
    <w:p w14:paraId="735D51D8" w14:textId="77777777" w:rsidR="00AA169D" w:rsidRPr="00796D28" w:rsidRDefault="00AA169D" w:rsidP="00AA169D">
      <w:pPr>
        <w:numPr>
          <w:ilvl w:val="1"/>
          <w:numId w:val="10"/>
        </w:numPr>
        <w:tabs>
          <w:tab w:val="clear" w:pos="1620"/>
          <w:tab w:val="left" w:pos="284"/>
          <w:tab w:val="left" w:pos="720"/>
          <w:tab w:val="num" w:pos="900"/>
          <w:tab w:val="num" w:pos="1440"/>
        </w:tabs>
        <w:ind w:left="0" w:firstLine="0"/>
        <w:jc w:val="both"/>
        <w:outlineLvl w:val="0"/>
        <w:rPr>
          <w:rFonts w:ascii="Verdana" w:hAnsi="Verdana"/>
          <w:sz w:val="18"/>
          <w:szCs w:val="18"/>
        </w:rPr>
      </w:pPr>
      <w:r w:rsidRPr="00796D28">
        <w:rPr>
          <w:rFonts w:ascii="Verdana" w:hAnsi="Verdana"/>
          <w:sz w:val="18"/>
          <w:szCs w:val="18"/>
        </w:rPr>
        <w:t xml:space="preserve">Договорът не може да бъде прехвърлен или преотстъпен като цяло на трето лице. </w:t>
      </w:r>
    </w:p>
    <w:p w14:paraId="5E19C800" w14:textId="77777777" w:rsidR="00AA169D" w:rsidRPr="00796D28" w:rsidRDefault="00AA169D" w:rsidP="00AA169D">
      <w:pPr>
        <w:keepNext/>
        <w:widowControl w:val="0"/>
        <w:numPr>
          <w:ilvl w:val="0"/>
          <w:numId w:val="10"/>
        </w:numPr>
        <w:tabs>
          <w:tab w:val="left" w:pos="284"/>
        </w:tabs>
        <w:ind w:left="0" w:firstLine="0"/>
        <w:jc w:val="both"/>
        <w:outlineLvl w:val="0"/>
        <w:rPr>
          <w:rFonts w:ascii="Verdana" w:hAnsi="Verdana"/>
          <w:b/>
          <w:sz w:val="18"/>
          <w:szCs w:val="18"/>
        </w:rPr>
      </w:pPr>
      <w:bookmarkStart w:id="36" w:name="_Ref46308280"/>
      <w:r w:rsidRPr="00796D28">
        <w:rPr>
          <w:rFonts w:ascii="Verdana" w:hAnsi="Verdana"/>
          <w:b/>
          <w:sz w:val="18"/>
          <w:szCs w:val="18"/>
        </w:rPr>
        <w:t>ПРЕКРАТЯВАНЕ</w:t>
      </w:r>
      <w:bookmarkEnd w:id="36"/>
    </w:p>
    <w:p w14:paraId="1E1A7DA5" w14:textId="77777777" w:rsidR="00AA169D" w:rsidRPr="00796D28" w:rsidRDefault="00AA169D" w:rsidP="00AA169D">
      <w:pPr>
        <w:numPr>
          <w:ilvl w:val="1"/>
          <w:numId w:val="10"/>
        </w:numPr>
        <w:tabs>
          <w:tab w:val="clear" w:pos="1620"/>
          <w:tab w:val="left" w:pos="284"/>
          <w:tab w:val="left" w:pos="720"/>
          <w:tab w:val="num" w:pos="900"/>
          <w:tab w:val="num" w:pos="1440"/>
        </w:tabs>
        <w:ind w:left="0" w:firstLine="0"/>
        <w:jc w:val="both"/>
        <w:outlineLvl w:val="0"/>
        <w:rPr>
          <w:rFonts w:ascii="Verdana" w:hAnsi="Verdana"/>
          <w:sz w:val="18"/>
          <w:szCs w:val="18"/>
        </w:rPr>
      </w:pPr>
      <w:r w:rsidRPr="00796D28">
        <w:rPr>
          <w:rFonts w:ascii="Verdana" w:hAnsi="Verdana"/>
          <w:sz w:val="18"/>
          <w:szCs w:val="18"/>
        </w:rPr>
        <w:t>Възложителят може  да прекрати договора без каквито и да е компенсации или обезщетения с писмено известие до Изпълнителя при следните обстоятелства:</w:t>
      </w:r>
    </w:p>
    <w:p w14:paraId="7952EE04" w14:textId="77777777" w:rsidR="00AA169D" w:rsidRPr="00796D28" w:rsidRDefault="00AA169D" w:rsidP="00AA169D">
      <w:pPr>
        <w:numPr>
          <w:ilvl w:val="2"/>
          <w:numId w:val="10"/>
        </w:numPr>
        <w:tabs>
          <w:tab w:val="clear" w:pos="2610"/>
          <w:tab w:val="left" w:pos="284"/>
          <w:tab w:val="left" w:pos="1440"/>
        </w:tabs>
        <w:ind w:left="0" w:firstLine="0"/>
        <w:jc w:val="both"/>
        <w:outlineLvl w:val="0"/>
        <w:rPr>
          <w:rFonts w:ascii="Verdana" w:hAnsi="Verdana"/>
          <w:sz w:val="18"/>
          <w:szCs w:val="18"/>
        </w:rPr>
      </w:pPr>
      <w:r w:rsidRPr="00796D28">
        <w:rPr>
          <w:rFonts w:ascii="Verdana" w:hAnsi="Verdana"/>
          <w:sz w:val="18"/>
          <w:szCs w:val="18"/>
        </w:rPr>
        <w:t>ако Изпълнителят и/или служителите на Изпълнителя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 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p>
    <w:p w14:paraId="7D820FCD" w14:textId="77777777" w:rsidR="00AA169D" w:rsidRDefault="00AA169D" w:rsidP="00AA169D">
      <w:pPr>
        <w:numPr>
          <w:ilvl w:val="2"/>
          <w:numId w:val="10"/>
        </w:numPr>
        <w:tabs>
          <w:tab w:val="clear" w:pos="2610"/>
          <w:tab w:val="left" w:pos="284"/>
          <w:tab w:val="left" w:pos="1440"/>
        </w:tabs>
        <w:ind w:left="0" w:firstLine="0"/>
        <w:jc w:val="both"/>
        <w:outlineLvl w:val="0"/>
        <w:rPr>
          <w:rFonts w:ascii="Verdana" w:hAnsi="Verdana"/>
          <w:sz w:val="18"/>
          <w:szCs w:val="18"/>
        </w:rPr>
      </w:pPr>
      <w:r w:rsidRPr="00796D28">
        <w:rPr>
          <w:rFonts w:ascii="Verdana" w:hAnsi="Verdana"/>
          <w:sz w:val="18"/>
          <w:szCs w:val="18"/>
        </w:rPr>
        <w:t>ако за Изпълнителя е започнала процедура е открито производство по несъстоятелност.</w:t>
      </w:r>
    </w:p>
    <w:p w14:paraId="01A53186" w14:textId="77777777" w:rsidR="00AA169D" w:rsidRPr="00AB59A4" w:rsidRDefault="00AA169D" w:rsidP="00AA169D">
      <w:pPr>
        <w:numPr>
          <w:ilvl w:val="2"/>
          <w:numId w:val="10"/>
        </w:numPr>
        <w:tabs>
          <w:tab w:val="clear" w:pos="2610"/>
          <w:tab w:val="left" w:pos="284"/>
          <w:tab w:val="left" w:pos="1440"/>
        </w:tabs>
        <w:ind w:left="0" w:firstLine="0"/>
        <w:jc w:val="both"/>
        <w:outlineLvl w:val="0"/>
        <w:rPr>
          <w:rFonts w:ascii="Verdana" w:hAnsi="Verdana"/>
          <w:color w:val="FF0000"/>
          <w:sz w:val="18"/>
          <w:szCs w:val="18"/>
        </w:rPr>
      </w:pPr>
      <w:r w:rsidRPr="00AB59A4">
        <w:rPr>
          <w:rFonts w:ascii="Verdana" w:hAnsi="Verdana"/>
          <w:color w:val="FF0000"/>
          <w:sz w:val="18"/>
          <w:szCs w:val="18"/>
        </w:rPr>
        <w:t xml:space="preserve">В случай, че в хода на изпълнение на договора, за изпълнителя се установи по безспорен начин, че не отговаря на изискванията за съответствие, приети и действащи в Групата </w:t>
      </w:r>
      <w:r>
        <w:rPr>
          <w:rFonts w:ascii="Verdana" w:hAnsi="Verdana"/>
          <w:color w:val="FF0000"/>
          <w:sz w:val="18"/>
          <w:szCs w:val="18"/>
        </w:rPr>
        <w:t>„</w:t>
      </w:r>
      <w:proofErr w:type="spellStart"/>
      <w:r w:rsidRPr="00AB59A4">
        <w:rPr>
          <w:rFonts w:ascii="Verdana" w:hAnsi="Verdana"/>
          <w:color w:val="FF0000"/>
          <w:sz w:val="18"/>
          <w:szCs w:val="18"/>
        </w:rPr>
        <w:t>Веолия</w:t>
      </w:r>
      <w:proofErr w:type="spellEnd"/>
      <w:r w:rsidRPr="00AB59A4">
        <w:rPr>
          <w:rFonts w:ascii="Verdana" w:hAnsi="Verdana"/>
          <w:color w:val="FF0000"/>
          <w:sz w:val="18"/>
          <w:szCs w:val="18"/>
        </w:rPr>
        <w:t>“</w:t>
      </w:r>
    </w:p>
    <w:p w14:paraId="39699382" w14:textId="77777777" w:rsidR="00AA169D" w:rsidRPr="00796D28" w:rsidRDefault="00AA169D" w:rsidP="00AA169D">
      <w:pPr>
        <w:numPr>
          <w:ilvl w:val="2"/>
          <w:numId w:val="10"/>
        </w:numPr>
        <w:tabs>
          <w:tab w:val="clear" w:pos="2610"/>
          <w:tab w:val="left" w:pos="284"/>
          <w:tab w:val="left" w:pos="1440"/>
        </w:tabs>
        <w:ind w:left="0" w:firstLine="0"/>
        <w:jc w:val="both"/>
        <w:outlineLvl w:val="0"/>
        <w:rPr>
          <w:rFonts w:ascii="Verdana" w:hAnsi="Verdana"/>
          <w:sz w:val="18"/>
          <w:szCs w:val="18"/>
        </w:rPr>
      </w:pPr>
    </w:p>
    <w:p w14:paraId="224CB40D" w14:textId="77777777" w:rsidR="00AA169D" w:rsidRPr="00796D28" w:rsidRDefault="00AA169D" w:rsidP="00AA169D">
      <w:pPr>
        <w:numPr>
          <w:ilvl w:val="1"/>
          <w:numId w:val="10"/>
        </w:numPr>
        <w:tabs>
          <w:tab w:val="clear" w:pos="1620"/>
          <w:tab w:val="left" w:pos="284"/>
          <w:tab w:val="left" w:pos="720"/>
          <w:tab w:val="num" w:pos="900"/>
          <w:tab w:val="num" w:pos="1440"/>
        </w:tabs>
        <w:ind w:left="0" w:firstLine="0"/>
        <w:jc w:val="both"/>
        <w:outlineLvl w:val="0"/>
        <w:rPr>
          <w:rFonts w:ascii="Verdana" w:hAnsi="Verdana"/>
          <w:sz w:val="18"/>
          <w:szCs w:val="18"/>
        </w:rPr>
      </w:pPr>
      <w:r w:rsidRPr="00796D28">
        <w:rPr>
          <w:rFonts w:ascii="Verdana" w:hAnsi="Verdana"/>
          <w:sz w:val="18"/>
          <w:szCs w:val="18"/>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73A42326" w14:textId="77777777" w:rsidR="00AA169D" w:rsidRPr="00796D28" w:rsidRDefault="00AA169D" w:rsidP="00AA169D">
      <w:pPr>
        <w:numPr>
          <w:ilvl w:val="1"/>
          <w:numId w:val="10"/>
        </w:numPr>
        <w:tabs>
          <w:tab w:val="clear" w:pos="1620"/>
          <w:tab w:val="left" w:pos="284"/>
          <w:tab w:val="left" w:pos="720"/>
          <w:tab w:val="num" w:pos="900"/>
          <w:tab w:val="num" w:pos="1440"/>
        </w:tabs>
        <w:ind w:left="0" w:firstLine="0"/>
        <w:jc w:val="both"/>
        <w:outlineLvl w:val="0"/>
        <w:rPr>
          <w:rFonts w:ascii="Verdana" w:hAnsi="Verdana"/>
          <w:sz w:val="18"/>
          <w:szCs w:val="18"/>
        </w:rPr>
      </w:pPr>
      <w:r w:rsidRPr="00796D28">
        <w:rPr>
          <w:rFonts w:ascii="Verdana" w:hAnsi="Verdana"/>
          <w:sz w:val="18"/>
          <w:szCs w:val="18"/>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внесена от Изпълнителя.</w:t>
      </w:r>
    </w:p>
    <w:p w14:paraId="7AE54D21" w14:textId="77777777" w:rsidR="00AA169D" w:rsidRPr="00796D28" w:rsidRDefault="00AA169D" w:rsidP="00AA169D">
      <w:pPr>
        <w:numPr>
          <w:ilvl w:val="1"/>
          <w:numId w:val="10"/>
        </w:numPr>
        <w:tabs>
          <w:tab w:val="clear" w:pos="1620"/>
          <w:tab w:val="left" w:pos="284"/>
          <w:tab w:val="left" w:pos="720"/>
          <w:tab w:val="num" w:pos="900"/>
          <w:tab w:val="num" w:pos="1440"/>
        </w:tabs>
        <w:ind w:left="0" w:firstLine="0"/>
        <w:jc w:val="both"/>
        <w:outlineLvl w:val="0"/>
        <w:rPr>
          <w:rFonts w:ascii="Verdana" w:hAnsi="Verdana"/>
          <w:sz w:val="18"/>
          <w:szCs w:val="18"/>
        </w:rPr>
      </w:pPr>
      <w:r w:rsidRPr="00796D28">
        <w:rPr>
          <w:rFonts w:ascii="Verdana" w:hAnsi="Verdana"/>
          <w:sz w:val="18"/>
          <w:szCs w:val="18"/>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49CCF395" w14:textId="77777777" w:rsidR="00AA169D" w:rsidRPr="00796D28" w:rsidRDefault="00AA169D" w:rsidP="00AA169D">
      <w:pPr>
        <w:numPr>
          <w:ilvl w:val="1"/>
          <w:numId w:val="10"/>
        </w:numPr>
        <w:tabs>
          <w:tab w:val="clear" w:pos="1620"/>
          <w:tab w:val="left" w:pos="284"/>
          <w:tab w:val="left" w:pos="720"/>
          <w:tab w:val="num" w:pos="900"/>
          <w:tab w:val="num" w:pos="1440"/>
        </w:tabs>
        <w:ind w:left="0" w:firstLine="0"/>
        <w:jc w:val="both"/>
        <w:outlineLvl w:val="0"/>
        <w:rPr>
          <w:rFonts w:ascii="Verdana" w:hAnsi="Verdana"/>
          <w:sz w:val="18"/>
          <w:szCs w:val="18"/>
        </w:rPr>
      </w:pPr>
      <w:r w:rsidRPr="00796D28">
        <w:rPr>
          <w:rFonts w:ascii="Verdana" w:hAnsi="Verdana"/>
          <w:sz w:val="18"/>
          <w:szCs w:val="18"/>
        </w:rPr>
        <w:t>Страните могат да прекратят договора по всяко време по взаимно съгласие.</w:t>
      </w:r>
    </w:p>
    <w:p w14:paraId="56A97A10" w14:textId="77777777" w:rsidR="00AA169D" w:rsidRPr="00796D28" w:rsidRDefault="00AA169D" w:rsidP="00AA169D">
      <w:pPr>
        <w:numPr>
          <w:ilvl w:val="1"/>
          <w:numId w:val="10"/>
        </w:numPr>
        <w:tabs>
          <w:tab w:val="clear" w:pos="1620"/>
          <w:tab w:val="left" w:pos="284"/>
          <w:tab w:val="left" w:pos="720"/>
          <w:tab w:val="num" w:pos="900"/>
          <w:tab w:val="num" w:pos="1440"/>
        </w:tabs>
        <w:ind w:left="0" w:firstLine="0"/>
        <w:jc w:val="both"/>
        <w:outlineLvl w:val="0"/>
        <w:rPr>
          <w:rFonts w:ascii="Verdana" w:hAnsi="Verdana"/>
          <w:sz w:val="18"/>
          <w:szCs w:val="18"/>
        </w:rPr>
      </w:pPr>
      <w:r w:rsidRPr="00796D28">
        <w:rPr>
          <w:rFonts w:ascii="Verdana" w:hAnsi="Verdana"/>
          <w:sz w:val="18"/>
          <w:szCs w:val="18"/>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3EBC96F9" w14:textId="77777777" w:rsidR="00AA169D" w:rsidRPr="00796D28" w:rsidRDefault="00AA169D" w:rsidP="00AA169D">
      <w:pPr>
        <w:numPr>
          <w:ilvl w:val="1"/>
          <w:numId w:val="10"/>
        </w:numPr>
        <w:tabs>
          <w:tab w:val="clear" w:pos="1620"/>
          <w:tab w:val="left" w:pos="284"/>
          <w:tab w:val="left" w:pos="720"/>
          <w:tab w:val="num" w:pos="900"/>
          <w:tab w:val="num" w:pos="1440"/>
        </w:tabs>
        <w:ind w:left="0" w:firstLine="0"/>
        <w:jc w:val="both"/>
        <w:outlineLvl w:val="0"/>
        <w:rPr>
          <w:rFonts w:ascii="Verdana" w:hAnsi="Verdana"/>
          <w:sz w:val="18"/>
          <w:szCs w:val="18"/>
        </w:rPr>
      </w:pPr>
      <w:r w:rsidRPr="00796D28">
        <w:rPr>
          <w:rFonts w:ascii="Verdana" w:hAnsi="Verdana"/>
          <w:sz w:val="18"/>
          <w:szCs w:val="18"/>
        </w:rPr>
        <w:t>При изтичане или прекратяване на договора Изпълнителят се задължава да съдейства на нов изпълнител за поемане изпълнението на услугите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63F89C28" w14:textId="77777777" w:rsidR="00AA169D" w:rsidRPr="00796D28" w:rsidRDefault="00AA169D" w:rsidP="00AA169D">
      <w:pPr>
        <w:keepNext/>
        <w:widowControl w:val="0"/>
        <w:numPr>
          <w:ilvl w:val="0"/>
          <w:numId w:val="10"/>
        </w:numPr>
        <w:tabs>
          <w:tab w:val="left" w:pos="284"/>
        </w:tabs>
        <w:ind w:left="0" w:firstLine="0"/>
        <w:jc w:val="both"/>
        <w:outlineLvl w:val="0"/>
        <w:rPr>
          <w:rFonts w:ascii="Verdana" w:hAnsi="Verdana"/>
          <w:b/>
          <w:sz w:val="18"/>
          <w:szCs w:val="18"/>
        </w:rPr>
      </w:pPr>
      <w:bookmarkStart w:id="37" w:name="_Ref46308288"/>
      <w:r w:rsidRPr="00796D28">
        <w:rPr>
          <w:rFonts w:ascii="Verdana" w:hAnsi="Verdana"/>
          <w:b/>
          <w:sz w:val="18"/>
          <w:szCs w:val="18"/>
        </w:rPr>
        <w:t>РАЗДЕЛНОСТ</w:t>
      </w:r>
      <w:bookmarkEnd w:id="37"/>
    </w:p>
    <w:p w14:paraId="538B923B" w14:textId="77777777" w:rsidR="00AA169D" w:rsidRPr="00796D28" w:rsidRDefault="00AA169D" w:rsidP="00AA169D">
      <w:pPr>
        <w:tabs>
          <w:tab w:val="left" w:pos="284"/>
          <w:tab w:val="left" w:pos="708"/>
          <w:tab w:val="left" w:pos="760"/>
        </w:tabs>
        <w:jc w:val="both"/>
        <w:outlineLvl w:val="0"/>
        <w:rPr>
          <w:rFonts w:ascii="Verdana" w:hAnsi="Verdana"/>
          <w:snapToGrid w:val="0"/>
          <w:sz w:val="18"/>
          <w:szCs w:val="18"/>
        </w:rPr>
      </w:pPr>
      <w:r w:rsidRPr="00796D28">
        <w:rPr>
          <w:rFonts w:ascii="Verdana" w:hAnsi="Verdana"/>
          <w:snapToGrid w:val="0"/>
          <w:sz w:val="18"/>
          <w:szCs w:val="18"/>
        </w:rPr>
        <w:t>В случай, че някоя разпоредба или последваща промяна в договора се окаже недействителна, останалите разпоредби продължават да бъдат валидни и подлежащи на изпълнение.</w:t>
      </w:r>
    </w:p>
    <w:p w14:paraId="2C75CA43" w14:textId="77777777" w:rsidR="00AA169D" w:rsidRPr="00796D28" w:rsidRDefault="00AA169D" w:rsidP="00AA169D">
      <w:pPr>
        <w:keepNext/>
        <w:widowControl w:val="0"/>
        <w:numPr>
          <w:ilvl w:val="0"/>
          <w:numId w:val="10"/>
        </w:numPr>
        <w:tabs>
          <w:tab w:val="left" w:pos="284"/>
        </w:tabs>
        <w:ind w:left="0" w:firstLine="0"/>
        <w:jc w:val="both"/>
        <w:outlineLvl w:val="0"/>
        <w:rPr>
          <w:rFonts w:ascii="Verdana" w:hAnsi="Verdana"/>
          <w:b/>
          <w:sz w:val="18"/>
          <w:szCs w:val="18"/>
        </w:rPr>
      </w:pPr>
      <w:bookmarkStart w:id="38" w:name="_Ref46308289"/>
      <w:r w:rsidRPr="00796D28">
        <w:rPr>
          <w:rFonts w:ascii="Verdana" w:hAnsi="Verdana"/>
          <w:b/>
          <w:sz w:val="18"/>
          <w:szCs w:val="18"/>
        </w:rPr>
        <w:t>ПРИЛОЖИМО ПРАВО</w:t>
      </w:r>
      <w:bookmarkEnd w:id="38"/>
    </w:p>
    <w:p w14:paraId="3DDD243D" w14:textId="77777777" w:rsidR="00AA169D" w:rsidRPr="00796D28" w:rsidRDefault="00AA169D" w:rsidP="00AA169D">
      <w:pPr>
        <w:tabs>
          <w:tab w:val="left" w:pos="284"/>
          <w:tab w:val="left" w:pos="708"/>
          <w:tab w:val="left" w:pos="760"/>
        </w:tabs>
        <w:jc w:val="both"/>
        <w:outlineLvl w:val="0"/>
        <w:rPr>
          <w:rFonts w:ascii="Verdana" w:hAnsi="Verdana"/>
          <w:snapToGrid w:val="0"/>
          <w:sz w:val="18"/>
          <w:szCs w:val="18"/>
        </w:rPr>
      </w:pPr>
      <w:r w:rsidRPr="00796D28">
        <w:rPr>
          <w:rFonts w:ascii="Verdana" w:hAnsi="Verdana"/>
          <w:snapToGrid w:val="0"/>
          <w:sz w:val="18"/>
          <w:szCs w:val="18"/>
        </w:rPr>
        <w:t xml:space="preserve">Към този договор ще се прилагат и той ще се тълкува съобразно разпоредбите на българското право. </w:t>
      </w:r>
    </w:p>
    <w:p w14:paraId="67C3FEF7" w14:textId="77777777" w:rsidR="00AA169D" w:rsidRPr="00796D28" w:rsidRDefault="00AA169D" w:rsidP="00AA169D">
      <w:pPr>
        <w:keepNext/>
        <w:numPr>
          <w:ilvl w:val="0"/>
          <w:numId w:val="23"/>
        </w:numPr>
        <w:tabs>
          <w:tab w:val="left" w:pos="284"/>
          <w:tab w:val="left" w:pos="567"/>
        </w:tabs>
        <w:ind w:left="0" w:firstLine="0"/>
        <w:jc w:val="both"/>
        <w:outlineLvl w:val="0"/>
        <w:rPr>
          <w:rFonts w:ascii="Verdana" w:hAnsi="Verdana"/>
          <w:b/>
          <w:bCs/>
          <w:color w:val="000000"/>
          <w:sz w:val="18"/>
          <w:szCs w:val="18"/>
        </w:rPr>
      </w:pPr>
      <w:r w:rsidRPr="00796D28">
        <w:rPr>
          <w:rFonts w:ascii="Verdana" w:hAnsi="Verdana"/>
          <w:b/>
          <w:bCs/>
          <w:color w:val="000000"/>
          <w:sz w:val="18"/>
          <w:szCs w:val="18"/>
        </w:rPr>
        <w:t>ЗАЩИТА НА ЛИЧНИТЕ ДАННИ</w:t>
      </w:r>
    </w:p>
    <w:p w14:paraId="65193C85" w14:textId="77777777" w:rsidR="00AA169D" w:rsidRPr="00796D28" w:rsidRDefault="00AA169D" w:rsidP="00AA169D">
      <w:pPr>
        <w:numPr>
          <w:ilvl w:val="1"/>
          <w:numId w:val="23"/>
        </w:numPr>
        <w:tabs>
          <w:tab w:val="clear" w:pos="1620"/>
          <w:tab w:val="left" w:pos="284"/>
          <w:tab w:val="num" w:pos="720"/>
          <w:tab w:val="num" w:pos="1440"/>
        </w:tabs>
        <w:ind w:left="0" w:firstLine="0"/>
        <w:contextualSpacing/>
        <w:jc w:val="both"/>
        <w:rPr>
          <w:rFonts w:ascii="Verdana" w:hAnsi="Verdana"/>
          <w:color w:val="000000"/>
          <w:sz w:val="18"/>
          <w:szCs w:val="18"/>
        </w:rPr>
      </w:pPr>
      <w:r w:rsidRPr="00796D28">
        <w:rPr>
          <w:rFonts w:ascii="Verdana" w:hAnsi="Verdana"/>
          <w:color w:val="000000"/>
          <w:sz w:val="18"/>
          <w:szCs w:val="18"/>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14339EA6" w14:textId="77777777" w:rsidR="00AA169D" w:rsidRPr="00796D28" w:rsidRDefault="00AA169D" w:rsidP="00AA169D">
      <w:pPr>
        <w:numPr>
          <w:ilvl w:val="1"/>
          <w:numId w:val="23"/>
        </w:numPr>
        <w:tabs>
          <w:tab w:val="clear" w:pos="1620"/>
          <w:tab w:val="left" w:pos="284"/>
          <w:tab w:val="num" w:pos="720"/>
          <w:tab w:val="num" w:pos="1440"/>
        </w:tabs>
        <w:ind w:left="0" w:firstLine="0"/>
        <w:contextualSpacing/>
        <w:jc w:val="both"/>
        <w:rPr>
          <w:rFonts w:ascii="Verdana" w:hAnsi="Verdana"/>
          <w:color w:val="000000"/>
          <w:sz w:val="18"/>
          <w:szCs w:val="18"/>
        </w:rPr>
      </w:pPr>
      <w:r w:rsidRPr="00796D28">
        <w:rPr>
          <w:rFonts w:ascii="Verdana" w:hAnsi="Verdana"/>
          <w:color w:val="000000"/>
          <w:sz w:val="18"/>
          <w:szCs w:val="18"/>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1B5A021A" w14:textId="77777777" w:rsidR="00AA169D" w:rsidRPr="00796D28" w:rsidRDefault="00AA169D" w:rsidP="00AA169D">
      <w:pPr>
        <w:tabs>
          <w:tab w:val="left" w:pos="284"/>
        </w:tabs>
        <w:contextualSpacing/>
        <w:jc w:val="both"/>
        <w:rPr>
          <w:rFonts w:ascii="Verdana" w:hAnsi="Verdana"/>
          <w:color w:val="000000"/>
          <w:sz w:val="18"/>
          <w:szCs w:val="18"/>
        </w:rPr>
      </w:pPr>
      <w:r w:rsidRPr="00796D28">
        <w:rPr>
          <w:rFonts w:ascii="Verdana" w:hAnsi="Verdana"/>
          <w:color w:val="000000"/>
          <w:sz w:val="18"/>
          <w:szCs w:val="18"/>
        </w:rPr>
        <w:lastRenderedPageBreak/>
        <w:t>Във връзка с обработването на лични данни Изпълнителят е длъжен:</w:t>
      </w:r>
    </w:p>
    <w:p w14:paraId="670F50F9" w14:textId="77777777" w:rsidR="00AA169D" w:rsidRPr="00796D28" w:rsidRDefault="00AA169D" w:rsidP="00AA169D">
      <w:pPr>
        <w:tabs>
          <w:tab w:val="left" w:pos="284"/>
        </w:tabs>
        <w:contextualSpacing/>
        <w:jc w:val="both"/>
        <w:rPr>
          <w:rFonts w:ascii="Verdana" w:hAnsi="Verdana"/>
          <w:color w:val="000000"/>
          <w:sz w:val="18"/>
          <w:szCs w:val="18"/>
        </w:rPr>
      </w:pPr>
      <w:r w:rsidRPr="00796D28">
        <w:rPr>
          <w:rFonts w:ascii="Verdana" w:hAnsi="Verdana"/>
          <w:color w:val="000000"/>
          <w:sz w:val="18"/>
          <w:szCs w:val="18"/>
        </w:rPr>
        <w:t>a) да обработва личните данни само по документирано нареждане на Възложителя;</w:t>
      </w:r>
    </w:p>
    <w:p w14:paraId="51A23CC5" w14:textId="77777777" w:rsidR="00AA169D" w:rsidRPr="00796D28" w:rsidRDefault="00AA169D" w:rsidP="00AA169D">
      <w:pPr>
        <w:tabs>
          <w:tab w:val="left" w:pos="284"/>
        </w:tabs>
        <w:contextualSpacing/>
        <w:jc w:val="both"/>
        <w:rPr>
          <w:rFonts w:ascii="Verdana" w:hAnsi="Verdana"/>
          <w:color w:val="000000"/>
          <w:sz w:val="18"/>
          <w:szCs w:val="18"/>
        </w:rPr>
      </w:pPr>
      <w:r w:rsidRPr="00796D28">
        <w:rPr>
          <w:rFonts w:ascii="Verdana" w:hAnsi="Verdana"/>
          <w:color w:val="000000"/>
          <w:sz w:val="18"/>
          <w:szCs w:val="18"/>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58022303" w14:textId="77777777" w:rsidR="00AA169D" w:rsidRPr="00796D28" w:rsidRDefault="00AA169D" w:rsidP="00AA169D">
      <w:pPr>
        <w:tabs>
          <w:tab w:val="left" w:pos="284"/>
        </w:tabs>
        <w:contextualSpacing/>
        <w:jc w:val="both"/>
        <w:rPr>
          <w:rFonts w:ascii="Verdana" w:hAnsi="Verdana"/>
          <w:color w:val="000000"/>
          <w:sz w:val="18"/>
          <w:szCs w:val="18"/>
        </w:rPr>
      </w:pPr>
      <w:r w:rsidRPr="00796D28">
        <w:rPr>
          <w:rFonts w:ascii="Verdana" w:hAnsi="Verdana"/>
          <w:color w:val="000000"/>
          <w:sz w:val="18"/>
          <w:szCs w:val="18"/>
        </w:rPr>
        <w:t>в) да вземе всички необходими мерки съгласно чл. 32 от Регламента, гарантиращи сигурността на обработването на данните;</w:t>
      </w:r>
    </w:p>
    <w:p w14:paraId="650614F0" w14:textId="77777777" w:rsidR="00AA169D" w:rsidRPr="00796D28" w:rsidRDefault="00AA169D" w:rsidP="00AA169D">
      <w:pPr>
        <w:tabs>
          <w:tab w:val="left" w:pos="284"/>
        </w:tabs>
        <w:contextualSpacing/>
        <w:jc w:val="both"/>
        <w:rPr>
          <w:rFonts w:ascii="Verdana" w:hAnsi="Verdana"/>
          <w:color w:val="000000"/>
          <w:sz w:val="18"/>
          <w:szCs w:val="18"/>
        </w:rPr>
      </w:pPr>
      <w:r w:rsidRPr="00796D28">
        <w:rPr>
          <w:rFonts w:ascii="Verdana" w:hAnsi="Verdana"/>
          <w:color w:val="000000"/>
          <w:sz w:val="18"/>
          <w:szCs w:val="18"/>
        </w:rPr>
        <w:t>г) да спазва условията за включване на друг обработващ лични данни;</w:t>
      </w:r>
    </w:p>
    <w:p w14:paraId="355E15C7" w14:textId="77777777" w:rsidR="00AA169D" w:rsidRPr="00796D28" w:rsidRDefault="00AA169D" w:rsidP="00AA169D">
      <w:pPr>
        <w:tabs>
          <w:tab w:val="left" w:pos="284"/>
        </w:tabs>
        <w:contextualSpacing/>
        <w:jc w:val="both"/>
        <w:rPr>
          <w:rFonts w:ascii="Verdana" w:hAnsi="Verdana"/>
          <w:color w:val="000000"/>
          <w:sz w:val="18"/>
          <w:szCs w:val="18"/>
        </w:rPr>
      </w:pPr>
      <w:r w:rsidRPr="00796D28">
        <w:rPr>
          <w:rFonts w:ascii="Verdana" w:hAnsi="Verdana"/>
          <w:color w:val="000000"/>
          <w:sz w:val="18"/>
          <w:szCs w:val="18"/>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75763DEB" w14:textId="77777777" w:rsidR="00AA169D" w:rsidRPr="00796D28" w:rsidRDefault="00AA169D" w:rsidP="00AA169D">
      <w:pPr>
        <w:tabs>
          <w:tab w:val="left" w:pos="284"/>
        </w:tabs>
        <w:contextualSpacing/>
        <w:jc w:val="both"/>
        <w:rPr>
          <w:rFonts w:ascii="Verdana" w:hAnsi="Verdana"/>
          <w:color w:val="000000"/>
          <w:sz w:val="18"/>
          <w:szCs w:val="18"/>
        </w:rPr>
      </w:pPr>
      <w:r w:rsidRPr="00796D28">
        <w:rPr>
          <w:rFonts w:ascii="Verdana" w:hAnsi="Verdana"/>
          <w:color w:val="000000"/>
          <w:sz w:val="18"/>
          <w:szCs w:val="18"/>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54325D47" w14:textId="77777777" w:rsidR="00AA169D" w:rsidRPr="00796D28" w:rsidRDefault="00AA169D" w:rsidP="00AA169D">
      <w:pPr>
        <w:tabs>
          <w:tab w:val="left" w:pos="284"/>
        </w:tabs>
        <w:contextualSpacing/>
        <w:jc w:val="both"/>
        <w:rPr>
          <w:rFonts w:ascii="Verdana" w:hAnsi="Verdana"/>
          <w:color w:val="000000"/>
          <w:sz w:val="18"/>
          <w:szCs w:val="18"/>
        </w:rPr>
      </w:pPr>
      <w:r w:rsidRPr="00796D28">
        <w:rPr>
          <w:rFonts w:ascii="Verdana" w:hAnsi="Verdana"/>
          <w:color w:val="000000"/>
          <w:sz w:val="18"/>
          <w:szCs w:val="18"/>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2B313ED7" w14:textId="77777777" w:rsidR="00AA169D" w:rsidRPr="00796D28" w:rsidRDefault="00AA169D" w:rsidP="00AA169D">
      <w:pPr>
        <w:tabs>
          <w:tab w:val="left" w:pos="284"/>
        </w:tabs>
        <w:contextualSpacing/>
        <w:jc w:val="both"/>
        <w:rPr>
          <w:rFonts w:ascii="Verdana" w:hAnsi="Verdana"/>
          <w:color w:val="000000"/>
          <w:sz w:val="18"/>
          <w:szCs w:val="18"/>
        </w:rPr>
      </w:pPr>
      <w:r w:rsidRPr="00796D28">
        <w:rPr>
          <w:rFonts w:ascii="Verdana" w:hAnsi="Verdana"/>
          <w:color w:val="000000"/>
          <w:sz w:val="18"/>
          <w:szCs w:val="18"/>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1B4493FA" w14:textId="77777777" w:rsidR="00AA169D" w:rsidRPr="00796D28" w:rsidRDefault="00AA169D" w:rsidP="00AA169D">
      <w:pPr>
        <w:tabs>
          <w:tab w:val="left" w:pos="284"/>
        </w:tabs>
        <w:contextualSpacing/>
        <w:jc w:val="both"/>
        <w:rPr>
          <w:rFonts w:ascii="Verdana" w:hAnsi="Verdana"/>
          <w:color w:val="000000"/>
          <w:sz w:val="18"/>
          <w:szCs w:val="18"/>
        </w:rPr>
      </w:pPr>
      <w:r w:rsidRPr="00796D28">
        <w:rPr>
          <w:rFonts w:ascii="Verdana" w:hAnsi="Verdana"/>
          <w:color w:val="000000"/>
          <w:sz w:val="18"/>
          <w:szCs w:val="18"/>
        </w:rPr>
        <w:t>з) незабавно да уведоми Възложителя, ако счита, че дадено нареждане нарушава Регламента или други разпоредби относно защитата на данни.</w:t>
      </w:r>
    </w:p>
    <w:p w14:paraId="30ED9771" w14:textId="77777777" w:rsidR="00AA169D" w:rsidRPr="00796D28" w:rsidRDefault="00AA169D" w:rsidP="00AA169D">
      <w:pPr>
        <w:numPr>
          <w:ilvl w:val="1"/>
          <w:numId w:val="23"/>
        </w:numPr>
        <w:tabs>
          <w:tab w:val="clear" w:pos="1620"/>
          <w:tab w:val="left" w:pos="284"/>
          <w:tab w:val="num" w:pos="720"/>
          <w:tab w:val="num" w:pos="993"/>
        </w:tabs>
        <w:ind w:left="0" w:firstLine="0"/>
        <w:contextualSpacing/>
        <w:jc w:val="both"/>
        <w:rPr>
          <w:rFonts w:ascii="Verdana" w:hAnsi="Verdana"/>
          <w:color w:val="000000"/>
          <w:sz w:val="18"/>
          <w:szCs w:val="18"/>
        </w:rPr>
      </w:pPr>
      <w:r w:rsidRPr="00796D28">
        <w:rPr>
          <w:rFonts w:ascii="Verdana" w:hAnsi="Verdana"/>
          <w:color w:val="000000"/>
          <w:sz w:val="18"/>
          <w:szCs w:val="18"/>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25D797AE" w14:textId="77777777" w:rsidR="00AA169D" w:rsidRPr="00796D28" w:rsidRDefault="00AA169D" w:rsidP="00AA169D">
      <w:pPr>
        <w:keepNext/>
        <w:widowControl w:val="0"/>
        <w:numPr>
          <w:ilvl w:val="0"/>
          <w:numId w:val="23"/>
        </w:numPr>
        <w:tabs>
          <w:tab w:val="left" w:pos="284"/>
        </w:tabs>
        <w:ind w:left="0" w:firstLine="0"/>
        <w:jc w:val="both"/>
        <w:outlineLvl w:val="0"/>
        <w:rPr>
          <w:rFonts w:ascii="Verdana" w:hAnsi="Verdana"/>
          <w:b/>
          <w:bCs/>
          <w:sz w:val="18"/>
          <w:szCs w:val="18"/>
        </w:rPr>
      </w:pPr>
      <w:r w:rsidRPr="00796D28">
        <w:rPr>
          <w:rFonts w:ascii="Verdana" w:hAnsi="Verdana"/>
          <w:b/>
          <w:bCs/>
          <w:sz w:val="18"/>
          <w:szCs w:val="18"/>
        </w:rPr>
        <w:t>АНТИКОРУПЦИОННА КЛАУЗА</w:t>
      </w:r>
    </w:p>
    <w:p w14:paraId="5AE2A894" w14:textId="77777777" w:rsidR="00AA169D" w:rsidRPr="00796D28" w:rsidRDefault="00AA169D" w:rsidP="00AA169D">
      <w:pPr>
        <w:numPr>
          <w:ilvl w:val="1"/>
          <w:numId w:val="23"/>
        </w:numPr>
        <w:tabs>
          <w:tab w:val="clear" w:pos="1620"/>
          <w:tab w:val="left" w:pos="284"/>
          <w:tab w:val="num" w:pos="720"/>
          <w:tab w:val="num" w:pos="851"/>
          <w:tab w:val="left" w:pos="993"/>
          <w:tab w:val="num" w:pos="1440"/>
        </w:tabs>
        <w:ind w:left="0" w:firstLine="0"/>
        <w:jc w:val="both"/>
        <w:outlineLvl w:val="0"/>
        <w:rPr>
          <w:rFonts w:ascii="Verdana" w:hAnsi="Verdana"/>
          <w:sz w:val="18"/>
          <w:szCs w:val="18"/>
        </w:rPr>
      </w:pPr>
      <w:r w:rsidRPr="00796D28">
        <w:rPr>
          <w:rFonts w:ascii="Verdana" w:hAnsi="Verdana"/>
          <w:sz w:val="18"/>
          <w:szCs w:val="18"/>
        </w:rPr>
        <w:t>При изпълнение на настоящия договор, страните се задължават да спазват стриктно приложимите закони, забраняващи подкупването на лица, заемащи публични длъжности, и физически лица, търговията с влияние, прането на пари, 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подкупите на Обединеното Кралство от 2010 г., Френския антикорупционен закон „</w:t>
      </w:r>
      <w:proofErr w:type="spellStart"/>
      <w:r w:rsidRPr="00796D28">
        <w:rPr>
          <w:rFonts w:ascii="Verdana" w:hAnsi="Verdana"/>
          <w:sz w:val="18"/>
          <w:szCs w:val="18"/>
        </w:rPr>
        <w:t>Сапен</w:t>
      </w:r>
      <w:proofErr w:type="spellEnd"/>
      <w:r w:rsidRPr="00796D28">
        <w:rPr>
          <w:rFonts w:ascii="Verdana" w:hAnsi="Verdana"/>
          <w:sz w:val="18"/>
          <w:szCs w:val="18"/>
        </w:rPr>
        <w:t>“ от 2016 г., както и Закона за противодействие на корупцията и за отнемане на незаконно придобитото имущество, Закона за мерките срещу изпиране на пари, както и всички други приложими нормативни и административни актове.</w:t>
      </w:r>
    </w:p>
    <w:p w14:paraId="446A22B6" w14:textId="77777777" w:rsidR="00AA169D" w:rsidRPr="00796D28" w:rsidRDefault="00AA169D" w:rsidP="00AA169D">
      <w:pPr>
        <w:numPr>
          <w:ilvl w:val="1"/>
          <w:numId w:val="23"/>
        </w:numPr>
        <w:tabs>
          <w:tab w:val="clear" w:pos="1620"/>
          <w:tab w:val="left" w:pos="284"/>
          <w:tab w:val="num" w:pos="720"/>
          <w:tab w:val="num" w:pos="851"/>
          <w:tab w:val="left" w:pos="993"/>
          <w:tab w:val="num" w:pos="1440"/>
        </w:tabs>
        <w:ind w:left="0" w:firstLine="0"/>
        <w:jc w:val="both"/>
        <w:outlineLvl w:val="0"/>
        <w:rPr>
          <w:rFonts w:ascii="Verdana" w:hAnsi="Verdana"/>
          <w:sz w:val="18"/>
          <w:szCs w:val="18"/>
        </w:rPr>
      </w:pPr>
      <w:r w:rsidRPr="00796D28">
        <w:rPr>
          <w:rFonts w:ascii="Verdana" w:hAnsi="Verdana"/>
          <w:sz w:val="18"/>
          <w:szCs w:val="18"/>
        </w:rPr>
        <w:t xml:space="preserve">Страните се задължават да внедрят и изпълняват всички необходими и разумни политики и мерки с цел предотвратяване на корупция. </w:t>
      </w:r>
    </w:p>
    <w:p w14:paraId="36C27E01" w14:textId="77777777" w:rsidR="00AA169D" w:rsidRPr="00796D28" w:rsidRDefault="00AA169D" w:rsidP="00AA169D">
      <w:pPr>
        <w:numPr>
          <w:ilvl w:val="1"/>
          <w:numId w:val="23"/>
        </w:numPr>
        <w:tabs>
          <w:tab w:val="clear" w:pos="1620"/>
          <w:tab w:val="left" w:pos="284"/>
          <w:tab w:val="num" w:pos="720"/>
          <w:tab w:val="num" w:pos="851"/>
          <w:tab w:val="left" w:pos="993"/>
          <w:tab w:val="num" w:pos="1440"/>
        </w:tabs>
        <w:ind w:left="0" w:firstLine="0"/>
        <w:jc w:val="both"/>
        <w:outlineLvl w:val="0"/>
        <w:rPr>
          <w:rFonts w:ascii="Verdana" w:hAnsi="Verdana"/>
          <w:sz w:val="18"/>
          <w:szCs w:val="18"/>
        </w:rPr>
      </w:pPr>
      <w:r w:rsidRPr="00796D28">
        <w:rPr>
          <w:rFonts w:ascii="Verdana" w:hAnsi="Verdana"/>
          <w:sz w:val="18"/>
          <w:szCs w:val="18"/>
        </w:rPr>
        <w:t xml:space="preserve">Изпълнителят декларира, че доколкото му е известно, законните му представители, директори, служители, представители и всяко лице, което извършва услуги, съгласно този договор за или от името на Възложителя и/или други дружества от групата </w:t>
      </w:r>
      <w:proofErr w:type="spellStart"/>
      <w:r w:rsidRPr="00796D28">
        <w:rPr>
          <w:rFonts w:ascii="Verdana" w:hAnsi="Verdana"/>
          <w:sz w:val="18"/>
          <w:szCs w:val="18"/>
        </w:rPr>
        <w:t>Веолия</w:t>
      </w:r>
      <w:proofErr w:type="spellEnd"/>
      <w:r w:rsidRPr="00796D28">
        <w:rPr>
          <w:rFonts w:ascii="Verdana" w:hAnsi="Verdana"/>
          <w:sz w:val="18"/>
          <w:szCs w:val="18"/>
        </w:rPr>
        <w:t xml:space="preserve">, не е и няма пряко или косвено да предлага, дава, съгласява се да дава, разрешава, иска или приема даването на пари или друга облага, или да предоставя предимство или подарък на лице, 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административен орган или орган на законодателната или съдебна власт, за или от името на страна, държавна агенция или държавна компания, длъжностно лице от публична организация или международна организация,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да се постигне или запази даден бизнес за Възложителя и/или други дружества от групата </w:t>
      </w:r>
      <w:proofErr w:type="spellStart"/>
      <w:r w:rsidRPr="00796D28">
        <w:rPr>
          <w:rFonts w:ascii="Verdana" w:hAnsi="Verdana"/>
          <w:sz w:val="18"/>
          <w:szCs w:val="18"/>
        </w:rPr>
        <w:t>Веолия</w:t>
      </w:r>
      <w:proofErr w:type="spellEnd"/>
      <w:r w:rsidRPr="00796D28">
        <w:rPr>
          <w:rFonts w:ascii="Verdana" w:hAnsi="Verdana"/>
          <w:sz w:val="18"/>
          <w:szCs w:val="18"/>
        </w:rPr>
        <w:t xml:space="preserve"> или да се извлече полза при осъществяването на бизнес за Възложителя и/или други дружества от групата </w:t>
      </w:r>
      <w:proofErr w:type="spellStart"/>
      <w:r w:rsidRPr="00796D28">
        <w:rPr>
          <w:rFonts w:ascii="Verdana" w:hAnsi="Verdana"/>
          <w:sz w:val="18"/>
          <w:szCs w:val="18"/>
        </w:rPr>
        <w:t>Веолия</w:t>
      </w:r>
      <w:proofErr w:type="spellEnd"/>
      <w:r w:rsidRPr="00796D28">
        <w:rPr>
          <w:rFonts w:ascii="Verdana" w:hAnsi="Verdana"/>
          <w:sz w:val="18"/>
          <w:szCs w:val="18"/>
        </w:rPr>
        <w:t xml:space="preserve">. </w:t>
      </w:r>
    </w:p>
    <w:p w14:paraId="5E68B6B1" w14:textId="77777777" w:rsidR="00AA169D" w:rsidRPr="00796D28" w:rsidRDefault="00AA169D" w:rsidP="00AA169D">
      <w:pPr>
        <w:numPr>
          <w:ilvl w:val="1"/>
          <w:numId w:val="23"/>
        </w:numPr>
        <w:tabs>
          <w:tab w:val="clear" w:pos="1620"/>
          <w:tab w:val="left" w:pos="284"/>
          <w:tab w:val="num" w:pos="720"/>
          <w:tab w:val="num" w:pos="851"/>
          <w:tab w:val="left" w:pos="993"/>
          <w:tab w:val="num" w:pos="1440"/>
        </w:tabs>
        <w:ind w:left="0" w:firstLine="0"/>
        <w:jc w:val="both"/>
        <w:outlineLvl w:val="0"/>
        <w:rPr>
          <w:rFonts w:ascii="Verdana" w:hAnsi="Verdana"/>
          <w:sz w:val="18"/>
          <w:szCs w:val="18"/>
        </w:rPr>
      </w:pPr>
      <w:r w:rsidRPr="00796D28">
        <w:rPr>
          <w:rFonts w:ascii="Verdana" w:hAnsi="Verdana"/>
          <w:sz w:val="18"/>
          <w:szCs w:val="18"/>
        </w:rPr>
        <w:t xml:space="preserve">Изпълнителят приема да уведомява Възложителя за всяко нарушаване на условие от този член в разумен срок.   </w:t>
      </w:r>
    </w:p>
    <w:p w14:paraId="72358555" w14:textId="77777777" w:rsidR="00AA169D" w:rsidRPr="00796D28" w:rsidRDefault="00AA169D" w:rsidP="00AA169D">
      <w:pPr>
        <w:numPr>
          <w:ilvl w:val="1"/>
          <w:numId w:val="23"/>
        </w:numPr>
        <w:tabs>
          <w:tab w:val="clear" w:pos="1620"/>
          <w:tab w:val="left" w:pos="284"/>
          <w:tab w:val="num" w:pos="720"/>
          <w:tab w:val="num" w:pos="851"/>
          <w:tab w:val="left" w:pos="993"/>
          <w:tab w:val="num" w:pos="1440"/>
        </w:tabs>
        <w:ind w:left="0" w:firstLine="0"/>
        <w:jc w:val="both"/>
        <w:outlineLvl w:val="0"/>
        <w:rPr>
          <w:rFonts w:ascii="Verdana" w:hAnsi="Verdana"/>
          <w:sz w:val="18"/>
          <w:szCs w:val="18"/>
        </w:rPr>
      </w:pPr>
      <w:r w:rsidRPr="00796D28">
        <w:rPr>
          <w:rFonts w:ascii="Verdana" w:hAnsi="Verdana"/>
          <w:sz w:val="18"/>
          <w:szCs w:val="18"/>
        </w:rPr>
        <w:t xml:space="preserve">В случай че Възложителят уведоми Изпълнителят, че има основателни причини да счита, че Изпълнителят е нарушил условие от този раздел:   </w:t>
      </w:r>
    </w:p>
    <w:p w14:paraId="0A48F057" w14:textId="77777777" w:rsidR="00AA169D" w:rsidRPr="00796D28" w:rsidRDefault="00AA169D" w:rsidP="00AA169D">
      <w:pPr>
        <w:numPr>
          <w:ilvl w:val="2"/>
          <w:numId w:val="23"/>
        </w:numPr>
        <w:tabs>
          <w:tab w:val="clear" w:pos="2610"/>
          <w:tab w:val="left" w:pos="284"/>
          <w:tab w:val="left" w:pos="1134"/>
          <w:tab w:val="num" w:pos="1440"/>
          <w:tab w:val="num" w:pos="1560"/>
        </w:tabs>
        <w:ind w:left="0" w:firstLine="0"/>
        <w:jc w:val="both"/>
        <w:outlineLvl w:val="0"/>
        <w:rPr>
          <w:rFonts w:ascii="Verdana" w:hAnsi="Verdana"/>
          <w:sz w:val="18"/>
          <w:szCs w:val="18"/>
        </w:rPr>
      </w:pPr>
      <w:r w:rsidRPr="00796D28">
        <w:rPr>
          <w:rFonts w:ascii="Verdana" w:hAnsi="Verdana"/>
          <w:sz w:val="18"/>
          <w:szCs w:val="18"/>
        </w:rPr>
        <w:t xml:space="preserve">Възложителят има право да спре изпълнението на настоящия Договор без предизвестие, доколкото Възложителят счита за необходимо да разследва съответното поведение, без това да води до възникването на каквито и да било задължения или отговорност пред Изпълнителят за такова спиране; </w:t>
      </w:r>
    </w:p>
    <w:p w14:paraId="2B38E0CB" w14:textId="77777777" w:rsidR="00AA169D" w:rsidRPr="00796D28" w:rsidRDefault="00AA169D" w:rsidP="00AA169D">
      <w:pPr>
        <w:numPr>
          <w:ilvl w:val="2"/>
          <w:numId w:val="23"/>
        </w:numPr>
        <w:tabs>
          <w:tab w:val="clear" w:pos="2610"/>
          <w:tab w:val="left" w:pos="284"/>
          <w:tab w:val="left" w:pos="1134"/>
          <w:tab w:val="num" w:pos="1440"/>
          <w:tab w:val="num" w:pos="1560"/>
        </w:tabs>
        <w:ind w:left="0" w:firstLine="0"/>
        <w:jc w:val="both"/>
        <w:outlineLvl w:val="0"/>
        <w:rPr>
          <w:rFonts w:ascii="Verdana" w:hAnsi="Verdana"/>
          <w:sz w:val="18"/>
          <w:szCs w:val="18"/>
        </w:rPr>
      </w:pPr>
      <w:r w:rsidRPr="00796D28">
        <w:rPr>
          <w:rFonts w:ascii="Verdana" w:hAnsi="Verdana"/>
          <w:sz w:val="18"/>
          <w:szCs w:val="18"/>
        </w:rPr>
        <w:lastRenderedPageBreak/>
        <w:t xml:space="preserve">Изпълнителят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 </w:t>
      </w:r>
    </w:p>
    <w:p w14:paraId="4014A583" w14:textId="77777777" w:rsidR="00AA169D" w:rsidRPr="00796D28" w:rsidRDefault="00AA169D" w:rsidP="00AA169D">
      <w:pPr>
        <w:numPr>
          <w:ilvl w:val="1"/>
          <w:numId w:val="23"/>
        </w:numPr>
        <w:tabs>
          <w:tab w:val="clear" w:pos="1620"/>
          <w:tab w:val="left" w:pos="284"/>
          <w:tab w:val="num" w:pos="720"/>
          <w:tab w:val="num" w:pos="851"/>
          <w:tab w:val="left" w:pos="993"/>
          <w:tab w:val="num" w:pos="1440"/>
        </w:tabs>
        <w:ind w:left="0" w:firstLine="0"/>
        <w:jc w:val="both"/>
        <w:outlineLvl w:val="0"/>
        <w:rPr>
          <w:rFonts w:ascii="Verdana" w:hAnsi="Verdana"/>
          <w:sz w:val="18"/>
          <w:szCs w:val="18"/>
        </w:rPr>
      </w:pPr>
      <w:r w:rsidRPr="00796D28">
        <w:rPr>
          <w:rFonts w:ascii="Verdana" w:hAnsi="Verdana"/>
          <w:sz w:val="18"/>
          <w:szCs w:val="18"/>
        </w:rPr>
        <w:t xml:space="preserve">Ако Изпълнителят наруши някое условие на настоящия раздел: </w:t>
      </w:r>
    </w:p>
    <w:p w14:paraId="731E5D4A" w14:textId="77777777" w:rsidR="00AA169D" w:rsidRPr="00796D28" w:rsidRDefault="00AA169D" w:rsidP="00AA169D">
      <w:pPr>
        <w:numPr>
          <w:ilvl w:val="2"/>
          <w:numId w:val="23"/>
        </w:numPr>
        <w:tabs>
          <w:tab w:val="clear" w:pos="2610"/>
          <w:tab w:val="left" w:pos="284"/>
          <w:tab w:val="left" w:pos="1134"/>
          <w:tab w:val="num" w:pos="1440"/>
          <w:tab w:val="num" w:pos="1560"/>
        </w:tabs>
        <w:ind w:left="0" w:firstLine="0"/>
        <w:jc w:val="both"/>
        <w:outlineLvl w:val="0"/>
        <w:rPr>
          <w:rFonts w:ascii="Verdana" w:hAnsi="Verdana"/>
          <w:sz w:val="18"/>
          <w:szCs w:val="18"/>
        </w:rPr>
      </w:pPr>
      <w:r w:rsidRPr="00796D28">
        <w:rPr>
          <w:rFonts w:ascii="Verdana" w:hAnsi="Verdana"/>
          <w:sz w:val="18"/>
          <w:szCs w:val="18"/>
        </w:rPr>
        <w:t xml:space="preserve">Възложителят може незабавно да прекрати този Договор без предизвестие и без да има каквито и да било задължения. </w:t>
      </w:r>
    </w:p>
    <w:p w14:paraId="6EEDE3C1" w14:textId="77777777" w:rsidR="00AA169D" w:rsidRPr="00796D28" w:rsidRDefault="00AA169D" w:rsidP="00AA169D">
      <w:pPr>
        <w:numPr>
          <w:ilvl w:val="2"/>
          <w:numId w:val="23"/>
        </w:numPr>
        <w:tabs>
          <w:tab w:val="clear" w:pos="2610"/>
          <w:tab w:val="left" w:pos="284"/>
          <w:tab w:val="left" w:pos="1134"/>
          <w:tab w:val="num" w:pos="1440"/>
          <w:tab w:val="num" w:pos="1560"/>
        </w:tabs>
        <w:ind w:left="0" w:firstLine="0"/>
        <w:jc w:val="both"/>
        <w:outlineLvl w:val="0"/>
        <w:rPr>
          <w:rFonts w:ascii="Verdana" w:hAnsi="Verdana"/>
          <w:sz w:val="18"/>
          <w:szCs w:val="18"/>
        </w:rPr>
      </w:pPr>
      <w:r w:rsidRPr="00796D28">
        <w:rPr>
          <w:rFonts w:ascii="Verdana" w:hAnsi="Verdana"/>
          <w:sz w:val="18"/>
          <w:szCs w:val="18"/>
        </w:rPr>
        <w:t>Изпълнителят се задължава да обезщети Възложителя, до максималната степен, позволена от закона, за загуби, вреди или разходи, понесени от Възложителя, възникващи от такова нарушение.</w:t>
      </w:r>
      <w:r w:rsidRPr="00796D28">
        <w:rPr>
          <w:rFonts w:ascii="Verdana" w:hAnsi="Verdana"/>
          <w:b/>
          <w:sz w:val="18"/>
          <w:szCs w:val="18"/>
        </w:rPr>
        <w:t xml:space="preserve"> </w:t>
      </w:r>
    </w:p>
    <w:p w14:paraId="3680BDA2" w14:textId="4D9224B7" w:rsidR="00AA169D" w:rsidRPr="00E75C22" w:rsidRDefault="00AA169D" w:rsidP="00E75C22">
      <w:pPr>
        <w:tabs>
          <w:tab w:val="left" w:pos="284"/>
        </w:tabs>
        <w:rPr>
          <w:rFonts w:ascii="Verdana" w:hAnsi="Verdana"/>
          <w:sz w:val="18"/>
          <w:szCs w:val="18"/>
        </w:rPr>
      </w:pPr>
    </w:p>
    <w:p w14:paraId="03F7AFFF" w14:textId="77777777" w:rsidR="00AA169D" w:rsidRPr="00796D28" w:rsidRDefault="00AA169D" w:rsidP="00AA169D">
      <w:pPr>
        <w:tabs>
          <w:tab w:val="left" w:pos="284"/>
          <w:tab w:val="left" w:pos="567"/>
        </w:tabs>
        <w:jc w:val="center"/>
        <w:rPr>
          <w:rFonts w:ascii="Verdana" w:hAnsi="Verdana"/>
          <w:b/>
          <w:snapToGrid w:val="0"/>
          <w:sz w:val="18"/>
          <w:szCs w:val="18"/>
        </w:rPr>
      </w:pPr>
    </w:p>
    <w:bookmarkEnd w:id="4"/>
    <w:p w14:paraId="4E7F8777" w14:textId="77777777" w:rsidR="00414254" w:rsidRDefault="00414254" w:rsidP="00D67224">
      <w:pPr>
        <w:keepNext/>
        <w:keepLines/>
        <w:tabs>
          <w:tab w:val="left" w:pos="5320"/>
        </w:tabs>
        <w:spacing w:before="120" w:after="120"/>
        <w:rPr>
          <w:rFonts w:ascii="Verdana" w:hAnsi="Verdana"/>
          <w:sz w:val="18"/>
          <w:szCs w:val="18"/>
        </w:rPr>
      </w:pPr>
    </w:p>
    <w:tbl>
      <w:tblPr>
        <w:tblW w:w="0" w:type="auto"/>
        <w:jc w:val="right"/>
        <w:tblLayout w:type="fixed"/>
        <w:tblLook w:val="04A0" w:firstRow="1" w:lastRow="0" w:firstColumn="1" w:lastColumn="0" w:noHBand="0" w:noVBand="1"/>
      </w:tblPr>
      <w:tblGrid>
        <w:gridCol w:w="4425"/>
        <w:gridCol w:w="4097"/>
      </w:tblGrid>
      <w:tr w:rsidR="00414254" w14:paraId="188F51BE" w14:textId="77777777" w:rsidTr="00414254">
        <w:trPr>
          <w:jc w:val="right"/>
        </w:trPr>
        <w:tc>
          <w:tcPr>
            <w:tcW w:w="4425" w:type="dxa"/>
            <w:hideMark/>
          </w:tcPr>
          <w:p w14:paraId="0D7CB820" w14:textId="77777777" w:rsidR="00414254" w:rsidRDefault="00414254" w:rsidP="00D67224">
            <w:pPr>
              <w:keepNext/>
              <w:keepLines/>
              <w:tabs>
                <w:tab w:val="left" w:pos="5320"/>
              </w:tabs>
              <w:suppressAutoHyphens/>
              <w:spacing w:before="120" w:after="120"/>
              <w:rPr>
                <w:rFonts w:ascii="Verdana" w:hAnsi="Verdana"/>
                <w:sz w:val="18"/>
                <w:szCs w:val="18"/>
              </w:rPr>
            </w:pPr>
            <w:r>
              <w:rPr>
                <w:rFonts w:ascii="Verdana" w:hAnsi="Verdana"/>
                <w:sz w:val="18"/>
                <w:szCs w:val="18"/>
              </w:rPr>
              <w:t>/……………………………/</w:t>
            </w:r>
          </w:p>
          <w:p w14:paraId="04B05994" w14:textId="77777777" w:rsidR="00414254" w:rsidRDefault="00414254" w:rsidP="00D67224">
            <w:pPr>
              <w:keepNext/>
              <w:keepLines/>
              <w:tabs>
                <w:tab w:val="left" w:pos="5320"/>
              </w:tabs>
              <w:suppressAutoHyphens/>
              <w:spacing w:before="120" w:after="120"/>
              <w:rPr>
                <w:rFonts w:ascii="Verdana" w:hAnsi="Verdana"/>
                <w:sz w:val="18"/>
                <w:szCs w:val="18"/>
              </w:rPr>
            </w:pPr>
            <w:r>
              <w:rPr>
                <w:rFonts w:ascii="Verdana" w:hAnsi="Verdana"/>
                <w:sz w:val="18"/>
                <w:szCs w:val="18"/>
              </w:rPr>
              <w:t xml:space="preserve">Васил Тренев </w:t>
            </w:r>
          </w:p>
          <w:p w14:paraId="7C692DD9" w14:textId="77777777" w:rsidR="00414254" w:rsidRDefault="00414254" w:rsidP="00D67224">
            <w:pPr>
              <w:keepNext/>
              <w:keepLines/>
              <w:tabs>
                <w:tab w:val="left" w:pos="5320"/>
              </w:tabs>
              <w:suppressAutoHyphens/>
              <w:spacing w:before="120" w:after="120"/>
              <w:rPr>
                <w:rFonts w:ascii="Verdana" w:hAnsi="Verdana"/>
                <w:sz w:val="18"/>
                <w:szCs w:val="18"/>
              </w:rPr>
            </w:pPr>
            <w:r>
              <w:rPr>
                <w:rFonts w:ascii="Verdana" w:hAnsi="Verdana"/>
                <w:sz w:val="18"/>
                <w:szCs w:val="18"/>
              </w:rPr>
              <w:t>„Софийска вода” АД</w:t>
            </w:r>
          </w:p>
          <w:p w14:paraId="6A10C8AD" w14:textId="77777777" w:rsidR="00414254" w:rsidRDefault="00414254" w:rsidP="00D67224">
            <w:pPr>
              <w:keepNext/>
              <w:keepLines/>
              <w:tabs>
                <w:tab w:val="left" w:pos="5320"/>
              </w:tabs>
              <w:spacing w:before="120" w:after="120"/>
              <w:rPr>
                <w:rFonts w:ascii="Verdana" w:hAnsi="Verdana"/>
                <w:sz w:val="18"/>
                <w:szCs w:val="18"/>
              </w:rPr>
            </w:pPr>
            <w:r>
              <w:rPr>
                <w:rFonts w:ascii="Verdana" w:hAnsi="Verdana"/>
                <w:b/>
                <w:bCs/>
                <w:sz w:val="18"/>
                <w:szCs w:val="18"/>
              </w:rPr>
              <w:t>ВЪЗЛОЖИТЕЛ</w:t>
            </w:r>
          </w:p>
        </w:tc>
        <w:tc>
          <w:tcPr>
            <w:tcW w:w="4097" w:type="dxa"/>
            <w:hideMark/>
          </w:tcPr>
          <w:p w14:paraId="20EF95F4" w14:textId="77777777" w:rsidR="00414254" w:rsidRDefault="00414254" w:rsidP="00D67224">
            <w:pPr>
              <w:keepNext/>
              <w:keepLines/>
              <w:tabs>
                <w:tab w:val="left" w:pos="5320"/>
              </w:tabs>
              <w:suppressAutoHyphens/>
              <w:spacing w:before="120" w:after="120"/>
              <w:rPr>
                <w:rFonts w:ascii="Verdana" w:hAnsi="Verdana"/>
                <w:sz w:val="18"/>
                <w:szCs w:val="18"/>
              </w:rPr>
            </w:pPr>
            <w:r>
              <w:rPr>
                <w:rFonts w:ascii="Verdana" w:hAnsi="Verdana"/>
                <w:sz w:val="18"/>
                <w:szCs w:val="18"/>
              </w:rPr>
              <w:t>/………………………………./</w:t>
            </w:r>
          </w:p>
          <w:p w14:paraId="225863D8" w14:textId="77777777" w:rsidR="00414254" w:rsidRDefault="00414254" w:rsidP="00D67224">
            <w:pPr>
              <w:keepNext/>
              <w:keepLines/>
              <w:tabs>
                <w:tab w:val="left" w:pos="5320"/>
              </w:tabs>
              <w:spacing w:before="120" w:after="120"/>
              <w:rPr>
                <w:rFonts w:ascii="Verdana" w:hAnsi="Verdana"/>
                <w:sz w:val="18"/>
                <w:szCs w:val="18"/>
              </w:rPr>
            </w:pPr>
            <w:r>
              <w:rPr>
                <w:rFonts w:ascii="Verdana" w:hAnsi="Verdana"/>
                <w:sz w:val="18"/>
                <w:szCs w:val="18"/>
              </w:rPr>
              <w:t>…………………………………</w:t>
            </w:r>
          </w:p>
          <w:p w14:paraId="33FB23C5" w14:textId="77777777" w:rsidR="00414254" w:rsidRDefault="00414254" w:rsidP="00D67224">
            <w:pPr>
              <w:keepNext/>
              <w:keepLines/>
              <w:tabs>
                <w:tab w:val="left" w:pos="5320"/>
              </w:tabs>
              <w:spacing w:before="120" w:after="120"/>
              <w:rPr>
                <w:rFonts w:ascii="Verdana" w:hAnsi="Verdana"/>
                <w:bCs/>
                <w:sz w:val="18"/>
                <w:szCs w:val="18"/>
              </w:rPr>
            </w:pPr>
            <w:r>
              <w:rPr>
                <w:rFonts w:ascii="Verdana" w:hAnsi="Verdana"/>
                <w:sz w:val="18"/>
                <w:szCs w:val="18"/>
              </w:rPr>
              <w:t>…………………………………</w:t>
            </w:r>
          </w:p>
          <w:p w14:paraId="44980F4A" w14:textId="73639ED2" w:rsidR="00414254" w:rsidRDefault="005851EC" w:rsidP="00D67224">
            <w:pPr>
              <w:keepNext/>
              <w:keepLines/>
              <w:tabs>
                <w:tab w:val="left" w:pos="5320"/>
              </w:tabs>
              <w:spacing w:before="120" w:after="120"/>
              <w:rPr>
                <w:rFonts w:ascii="Verdana" w:hAnsi="Verdana"/>
                <w:sz w:val="18"/>
                <w:szCs w:val="18"/>
              </w:rPr>
            </w:pPr>
            <w:r>
              <w:rPr>
                <w:rFonts w:ascii="Verdana" w:hAnsi="Verdana"/>
                <w:b/>
                <w:bCs/>
                <w:sz w:val="18"/>
                <w:szCs w:val="18"/>
              </w:rPr>
              <w:t>ИЗПЪЛНИТЕЛ</w:t>
            </w:r>
          </w:p>
        </w:tc>
      </w:tr>
    </w:tbl>
    <w:p w14:paraId="2EF5C431" w14:textId="77777777" w:rsidR="00E861D9" w:rsidRDefault="00E861D9" w:rsidP="00414254">
      <w:pPr>
        <w:keepNext/>
        <w:keepLines/>
        <w:tabs>
          <w:tab w:val="left" w:pos="5320"/>
        </w:tabs>
        <w:rPr>
          <w:rFonts w:ascii="Verdana" w:hAnsi="Verdana"/>
          <w:sz w:val="18"/>
          <w:szCs w:val="18"/>
        </w:rPr>
        <w:sectPr w:rsidR="00E861D9" w:rsidSect="00D67224">
          <w:footerReference w:type="default" r:id="rId16"/>
          <w:pgSz w:w="11909" w:h="16834" w:code="9"/>
          <w:pgMar w:top="1440" w:right="1134" w:bottom="1440" w:left="1276" w:header="709" w:footer="658" w:gutter="0"/>
          <w:cols w:space="708"/>
        </w:sectPr>
      </w:pPr>
    </w:p>
    <w:p w14:paraId="4D3FA0EB" w14:textId="32422798" w:rsidR="00414254" w:rsidRDefault="00414254" w:rsidP="00414254">
      <w:pPr>
        <w:keepNext/>
        <w:keepLines/>
        <w:tabs>
          <w:tab w:val="left" w:pos="5320"/>
        </w:tabs>
        <w:rPr>
          <w:rFonts w:ascii="Verdana" w:hAnsi="Verdana"/>
          <w:sz w:val="18"/>
          <w:szCs w:val="18"/>
        </w:rPr>
      </w:pPr>
    </w:p>
    <w:p w14:paraId="6DB6561C" w14:textId="0B56BEB3" w:rsidR="002B3C3A" w:rsidRPr="003F74C4" w:rsidRDefault="00D7434D" w:rsidP="001B353F">
      <w:pPr>
        <w:spacing w:before="60" w:after="60"/>
        <w:jc w:val="center"/>
        <w:outlineLvl w:val="0"/>
        <w:rPr>
          <w:rFonts w:ascii="Verdana" w:hAnsi="Verdana"/>
          <w:b/>
          <w:bCs/>
          <w:sz w:val="18"/>
          <w:szCs w:val="18"/>
          <w:lang w:eastAsia="x-none"/>
        </w:rPr>
        <w:sectPr w:rsidR="002B3C3A" w:rsidRPr="003F74C4">
          <w:pgSz w:w="11909" w:h="16834"/>
          <w:pgMar w:top="1440" w:right="1134" w:bottom="1440" w:left="1276" w:header="709" w:footer="657" w:gutter="0"/>
          <w:cols w:space="708"/>
          <w:vAlign w:val="center"/>
        </w:sectPr>
      </w:pPr>
      <w:r>
        <w:rPr>
          <w:rFonts w:ascii="Verdana" w:hAnsi="Verdana"/>
          <w:b/>
          <w:bCs/>
          <w:sz w:val="18"/>
          <w:szCs w:val="18"/>
          <w:lang w:eastAsia="x-none"/>
        </w:rPr>
        <w:t>П</w:t>
      </w:r>
      <w:r w:rsidR="002B3C3A" w:rsidRPr="003F74C4">
        <w:rPr>
          <w:rFonts w:ascii="Verdana" w:hAnsi="Verdana"/>
          <w:b/>
          <w:bCs/>
          <w:sz w:val="18"/>
          <w:szCs w:val="18"/>
          <w:lang w:eastAsia="x-none"/>
        </w:rPr>
        <w:t>РИЛОЖЕН</w:t>
      </w:r>
      <w:r>
        <w:rPr>
          <w:rFonts w:ascii="Verdana" w:hAnsi="Verdana"/>
          <w:b/>
          <w:bCs/>
          <w:sz w:val="18"/>
          <w:szCs w:val="18"/>
          <w:lang w:eastAsia="x-none"/>
        </w:rPr>
        <w:t>ИЕ</w:t>
      </w:r>
    </w:p>
    <w:p w14:paraId="4E892143" w14:textId="4D43FEF5" w:rsidR="002B3C3A" w:rsidRPr="003F74C4" w:rsidRDefault="002B3C3A" w:rsidP="002B3C3A">
      <w:pPr>
        <w:spacing w:before="60" w:after="60"/>
        <w:jc w:val="center"/>
        <w:rPr>
          <w:rFonts w:ascii="Verdana" w:eastAsia="Calibri" w:hAnsi="Verdana"/>
          <w:b/>
          <w:sz w:val="18"/>
          <w:szCs w:val="18"/>
        </w:rPr>
      </w:pPr>
      <w:r w:rsidRPr="003F74C4">
        <w:rPr>
          <w:rFonts w:ascii="Verdana" w:eastAsia="Calibri" w:hAnsi="Verdana"/>
          <w:b/>
          <w:sz w:val="18"/>
          <w:szCs w:val="18"/>
        </w:rPr>
        <w:lastRenderedPageBreak/>
        <w:t>СПОРАЗУМЕНИЕ</w:t>
      </w:r>
    </w:p>
    <w:p w14:paraId="7DCDE991" w14:textId="77777777" w:rsidR="002B3C3A" w:rsidRPr="003F74C4" w:rsidRDefault="002B3C3A" w:rsidP="002B3C3A">
      <w:pPr>
        <w:spacing w:before="60" w:after="60"/>
        <w:jc w:val="center"/>
        <w:rPr>
          <w:rFonts w:ascii="Verdana" w:eastAsia="Calibri" w:hAnsi="Verdana"/>
          <w:sz w:val="18"/>
          <w:szCs w:val="18"/>
        </w:rPr>
      </w:pPr>
      <w:r w:rsidRPr="003F74C4">
        <w:rPr>
          <w:rFonts w:ascii="Verdana" w:eastAsia="Calibri" w:hAnsi="Verdana"/>
          <w:sz w:val="18"/>
          <w:szCs w:val="18"/>
        </w:rPr>
        <w:t>към договор № ........../....................год.</w:t>
      </w:r>
    </w:p>
    <w:p w14:paraId="5F8664E6" w14:textId="77777777" w:rsidR="002B3C3A" w:rsidRPr="003F74C4" w:rsidRDefault="002B3C3A" w:rsidP="002B3C3A">
      <w:pPr>
        <w:spacing w:before="120" w:after="60"/>
        <w:jc w:val="center"/>
        <w:rPr>
          <w:rFonts w:ascii="Verdana" w:eastAsia="Calibri" w:hAnsi="Verdana"/>
          <w:sz w:val="18"/>
          <w:szCs w:val="18"/>
        </w:rPr>
      </w:pPr>
      <w:r w:rsidRPr="003F74C4">
        <w:rPr>
          <w:rFonts w:ascii="Verdana" w:eastAsia="Calibri" w:hAnsi="Verdana"/>
          <w:sz w:val="18"/>
          <w:szCs w:val="18"/>
        </w:rPr>
        <w:t>за съвместно осигуряване на здравословни и безопасни условия на труд при доставки и услуги в обекти, помещения, работни площадки и затворени зони, експлоатирани от „Софийска вода“ АД</w:t>
      </w:r>
    </w:p>
    <w:p w14:paraId="41D9A3E5" w14:textId="77777777" w:rsidR="002B3C3A" w:rsidRPr="003F74C4" w:rsidRDefault="002B3C3A" w:rsidP="002B3C3A">
      <w:pPr>
        <w:spacing w:before="60" w:after="60"/>
        <w:rPr>
          <w:rFonts w:ascii="Verdana" w:eastAsia="Calibri" w:hAnsi="Verdana"/>
          <w:sz w:val="18"/>
          <w:szCs w:val="18"/>
        </w:rPr>
      </w:pPr>
    </w:p>
    <w:p w14:paraId="557167F3" w14:textId="77777777" w:rsidR="002B3C3A" w:rsidRPr="003F74C4" w:rsidRDefault="002B3C3A" w:rsidP="002B3C3A">
      <w:pPr>
        <w:jc w:val="both"/>
        <w:rPr>
          <w:rFonts w:ascii="Verdana" w:eastAsia="Calibri" w:hAnsi="Verdana"/>
          <w:sz w:val="18"/>
          <w:szCs w:val="18"/>
        </w:rPr>
      </w:pPr>
      <w:r w:rsidRPr="003F74C4">
        <w:rPr>
          <w:rFonts w:ascii="Verdana" w:eastAsia="Calibri" w:hAnsi="Verdana"/>
          <w:sz w:val="18"/>
          <w:szCs w:val="18"/>
        </w:rPr>
        <w:t>ОБЩИ ПОЛОЖЕНИЯ</w:t>
      </w:r>
    </w:p>
    <w:p w14:paraId="7AADB45C" w14:textId="77777777" w:rsidR="002B3C3A" w:rsidRPr="003F74C4" w:rsidRDefault="002B3C3A" w:rsidP="002B3C3A">
      <w:pPr>
        <w:jc w:val="both"/>
        <w:rPr>
          <w:rFonts w:ascii="Verdana" w:eastAsia="Calibri" w:hAnsi="Verdana"/>
          <w:sz w:val="18"/>
          <w:szCs w:val="18"/>
        </w:rPr>
      </w:pPr>
      <w:r w:rsidRPr="003F74C4">
        <w:rPr>
          <w:rFonts w:ascii="Verdana" w:eastAsia="Calibri" w:hAnsi="Verdana"/>
          <w:sz w:val="18"/>
          <w:szCs w:val="18"/>
        </w:rPr>
        <w:t>Настоящото споразумение е в изпълнение на чл. 18 от Закона за здравословни и безопасни условия на труд и е неразделна част от договора.</w:t>
      </w:r>
    </w:p>
    <w:p w14:paraId="74ED1A84" w14:textId="77777777" w:rsidR="002B3C3A" w:rsidRPr="003F74C4" w:rsidRDefault="002B3C3A" w:rsidP="002B3C3A">
      <w:pPr>
        <w:jc w:val="both"/>
        <w:rPr>
          <w:rFonts w:ascii="Verdana" w:eastAsia="Calibri" w:hAnsi="Verdana"/>
          <w:sz w:val="18"/>
          <w:szCs w:val="18"/>
        </w:rPr>
      </w:pPr>
      <w:r w:rsidRPr="003F74C4">
        <w:rPr>
          <w:rFonts w:ascii="Verdana" w:eastAsia="Calibri" w:hAnsi="Verdana"/>
          <w:sz w:val="18"/>
          <w:szCs w:val="18"/>
        </w:rPr>
        <w:t>ВЗАИМОДЕЙСТВИЯ МЕЖДУ ВЪЗЛОЖИТЕЛЯ И ИЗПЪЛНИТЕЛЯ</w:t>
      </w:r>
    </w:p>
    <w:p w14:paraId="471F25C6" w14:textId="77777777" w:rsidR="002B3C3A" w:rsidRPr="003F74C4" w:rsidRDefault="002B3C3A" w:rsidP="006C29EE">
      <w:pPr>
        <w:numPr>
          <w:ilvl w:val="0"/>
          <w:numId w:val="17"/>
        </w:numPr>
        <w:ind w:left="0" w:firstLine="0"/>
        <w:jc w:val="both"/>
        <w:rPr>
          <w:rFonts w:ascii="Verdana" w:eastAsia="Calibri" w:hAnsi="Verdana"/>
          <w:sz w:val="18"/>
          <w:szCs w:val="18"/>
        </w:rPr>
      </w:pPr>
      <w:r w:rsidRPr="003F74C4">
        <w:rPr>
          <w:rFonts w:ascii="Verdana" w:eastAsia="Calibri" w:hAnsi="Verdana"/>
          <w:sz w:val="18"/>
          <w:szCs w:val="18"/>
        </w:rPr>
        <w:t xml:space="preserve">Софийска вода (Възложител) и …………. (Изпълнител) се информират взаимно за: </w:t>
      </w:r>
    </w:p>
    <w:p w14:paraId="10F90575" w14:textId="77777777" w:rsidR="002B3C3A" w:rsidRPr="003F74C4" w:rsidRDefault="002B3C3A" w:rsidP="006C29EE">
      <w:pPr>
        <w:numPr>
          <w:ilvl w:val="1"/>
          <w:numId w:val="17"/>
        </w:numPr>
        <w:ind w:left="0" w:firstLine="0"/>
        <w:jc w:val="both"/>
        <w:rPr>
          <w:rFonts w:ascii="Verdana" w:eastAsia="Calibri" w:hAnsi="Verdana"/>
          <w:sz w:val="18"/>
          <w:szCs w:val="18"/>
        </w:rPr>
      </w:pPr>
      <w:r w:rsidRPr="003F74C4">
        <w:rPr>
          <w:rFonts w:ascii="Verdana" w:eastAsia="Calibri" w:hAnsi="Verdana"/>
          <w:sz w:val="18"/>
          <w:szCs w:val="18"/>
        </w:rPr>
        <w:t>рисковете при изпълнение на услугата на територията на затворената зона;</w:t>
      </w:r>
    </w:p>
    <w:p w14:paraId="3C531BE4" w14:textId="77777777" w:rsidR="002B3C3A" w:rsidRPr="003F74C4" w:rsidRDefault="002B3C3A" w:rsidP="006C29EE">
      <w:pPr>
        <w:numPr>
          <w:ilvl w:val="1"/>
          <w:numId w:val="17"/>
        </w:numPr>
        <w:ind w:left="0" w:firstLine="0"/>
        <w:jc w:val="both"/>
        <w:rPr>
          <w:rFonts w:ascii="Verdana" w:eastAsia="Calibri" w:hAnsi="Verdana"/>
          <w:sz w:val="18"/>
          <w:szCs w:val="18"/>
        </w:rPr>
      </w:pPr>
      <w:r w:rsidRPr="003F74C4">
        <w:rPr>
          <w:rFonts w:ascii="Verdana" w:eastAsia="Calibri" w:hAnsi="Verdana"/>
          <w:sz w:val="18"/>
          <w:szCs w:val="18"/>
        </w:rPr>
        <w:t>необходими и предприети мерки за управление на риска за безопасността и здравето (БЗР);</w:t>
      </w:r>
    </w:p>
    <w:p w14:paraId="5B61D11E" w14:textId="77777777" w:rsidR="002B3C3A" w:rsidRPr="003F74C4" w:rsidRDefault="002B3C3A" w:rsidP="006C29EE">
      <w:pPr>
        <w:numPr>
          <w:ilvl w:val="1"/>
          <w:numId w:val="17"/>
        </w:numPr>
        <w:ind w:left="0" w:firstLine="0"/>
        <w:jc w:val="both"/>
        <w:rPr>
          <w:rFonts w:ascii="Verdana" w:eastAsia="Calibri" w:hAnsi="Verdana"/>
          <w:sz w:val="18"/>
          <w:szCs w:val="18"/>
        </w:rPr>
      </w:pPr>
      <w:r w:rsidRPr="003F74C4">
        <w:rPr>
          <w:rFonts w:ascii="Verdana" w:eastAsia="Calibri" w:hAnsi="Verdana"/>
          <w:sz w:val="18"/>
          <w:szCs w:val="18"/>
        </w:rPr>
        <w:t>промени в условията на труд и обстоятелства, налагащи допълнителни мерки за осигуряване на БЗР;</w:t>
      </w:r>
    </w:p>
    <w:p w14:paraId="52A05D30" w14:textId="77777777" w:rsidR="002B3C3A" w:rsidRPr="003F74C4" w:rsidRDefault="002B3C3A" w:rsidP="006C29EE">
      <w:pPr>
        <w:numPr>
          <w:ilvl w:val="1"/>
          <w:numId w:val="17"/>
        </w:numPr>
        <w:ind w:left="0" w:firstLine="0"/>
        <w:jc w:val="both"/>
        <w:rPr>
          <w:rFonts w:ascii="Verdana" w:eastAsia="Calibri" w:hAnsi="Verdana"/>
          <w:sz w:val="18"/>
          <w:szCs w:val="18"/>
        </w:rPr>
      </w:pPr>
      <w:r w:rsidRPr="003F74C4">
        <w:rPr>
          <w:rFonts w:ascii="Verdana" w:eastAsia="Calibri" w:hAnsi="Verdana"/>
          <w:sz w:val="18"/>
          <w:szCs w:val="18"/>
        </w:rPr>
        <w:t>неблагоприятни отклонения от очакваното изпълнение,  инциденти и злополуки</w:t>
      </w:r>
    </w:p>
    <w:p w14:paraId="6D23ECDA" w14:textId="77777777" w:rsidR="002B3C3A" w:rsidRPr="003F74C4" w:rsidRDefault="002B3C3A" w:rsidP="006C29EE">
      <w:pPr>
        <w:numPr>
          <w:ilvl w:val="1"/>
          <w:numId w:val="17"/>
        </w:numPr>
        <w:ind w:left="0" w:firstLine="0"/>
        <w:jc w:val="both"/>
        <w:rPr>
          <w:rFonts w:ascii="Verdana" w:eastAsia="Calibri" w:hAnsi="Verdana"/>
          <w:sz w:val="18"/>
          <w:szCs w:val="18"/>
        </w:rPr>
      </w:pPr>
      <w:r w:rsidRPr="003F74C4">
        <w:rPr>
          <w:rFonts w:ascii="Verdana" w:eastAsia="Calibri" w:hAnsi="Verdana"/>
          <w:sz w:val="18"/>
          <w:szCs w:val="18"/>
        </w:rPr>
        <w:t>опасност от  авария или пожар.</w:t>
      </w:r>
    </w:p>
    <w:p w14:paraId="16424F0C" w14:textId="77777777" w:rsidR="002B3C3A" w:rsidRPr="003F74C4" w:rsidRDefault="002B3C3A" w:rsidP="006C29EE">
      <w:pPr>
        <w:numPr>
          <w:ilvl w:val="0"/>
          <w:numId w:val="17"/>
        </w:numPr>
        <w:ind w:left="0" w:firstLine="0"/>
        <w:jc w:val="both"/>
        <w:rPr>
          <w:rFonts w:ascii="Verdana" w:eastAsia="Calibri" w:hAnsi="Verdana"/>
          <w:sz w:val="18"/>
          <w:szCs w:val="18"/>
        </w:rPr>
      </w:pPr>
      <w:r w:rsidRPr="003F74C4">
        <w:rPr>
          <w:rFonts w:ascii="Verdana" w:eastAsia="Calibri" w:hAnsi="Verdana"/>
          <w:sz w:val="18"/>
          <w:szCs w:val="18"/>
        </w:rPr>
        <w:t xml:space="preserve">ВЪЗЛОЖИТЕЛЯТ и ИЗПЪЛНИТЕЛЯТ координират действията си при инциденти, злополуки, и/или аварии, в това число - първа </w:t>
      </w:r>
      <w:proofErr w:type="spellStart"/>
      <w:r w:rsidRPr="003F74C4">
        <w:rPr>
          <w:rFonts w:ascii="Verdana" w:eastAsia="Calibri" w:hAnsi="Verdana"/>
          <w:sz w:val="18"/>
          <w:szCs w:val="18"/>
        </w:rPr>
        <w:t>долекарска</w:t>
      </w:r>
      <w:proofErr w:type="spellEnd"/>
      <w:r w:rsidRPr="003F74C4">
        <w:rPr>
          <w:rFonts w:ascii="Verdana" w:eastAsia="Calibri" w:hAnsi="Verdana"/>
          <w:sz w:val="18"/>
          <w:szCs w:val="18"/>
        </w:rPr>
        <w:t xml:space="preserve"> помощ на пострадали и опазване на живота и здравето на хората на обекта, съоръженията и оборудването</w:t>
      </w:r>
    </w:p>
    <w:p w14:paraId="08DF4FE9" w14:textId="77777777" w:rsidR="002B3C3A" w:rsidRPr="003F74C4" w:rsidRDefault="002B3C3A" w:rsidP="006C29EE">
      <w:pPr>
        <w:numPr>
          <w:ilvl w:val="0"/>
          <w:numId w:val="17"/>
        </w:numPr>
        <w:ind w:left="0" w:firstLine="0"/>
        <w:jc w:val="both"/>
        <w:rPr>
          <w:rFonts w:ascii="Verdana" w:eastAsia="Calibri" w:hAnsi="Verdana"/>
          <w:sz w:val="18"/>
          <w:szCs w:val="18"/>
        </w:rPr>
      </w:pPr>
      <w:r w:rsidRPr="003F74C4">
        <w:rPr>
          <w:rFonts w:ascii="Verdana" w:eastAsia="Calibri" w:hAnsi="Verdana"/>
          <w:sz w:val="18"/>
          <w:szCs w:val="18"/>
        </w:rPr>
        <w:t xml:space="preserve">ИЗПЪЛНИТЕЛЯТ и ВЪЗЛОЖИТЕЛЯТ си сътрудничат при разследване,  анализ и корекция на отклонения, застрашаващи безопасността на хората, инциденти  и злополуки. </w:t>
      </w:r>
    </w:p>
    <w:p w14:paraId="7A095B3B" w14:textId="77777777" w:rsidR="002B3C3A" w:rsidRPr="003F74C4" w:rsidRDefault="002B3C3A" w:rsidP="002B3C3A">
      <w:pPr>
        <w:jc w:val="both"/>
        <w:rPr>
          <w:rFonts w:ascii="Verdana" w:eastAsia="Calibri" w:hAnsi="Verdana"/>
          <w:sz w:val="18"/>
          <w:szCs w:val="18"/>
        </w:rPr>
      </w:pPr>
      <w:r w:rsidRPr="003F74C4">
        <w:rPr>
          <w:rFonts w:ascii="Verdana" w:eastAsia="Calibri" w:hAnsi="Verdana"/>
          <w:sz w:val="18"/>
          <w:szCs w:val="18"/>
        </w:rPr>
        <w:t>ПРАВА И ЗАДЪЛЖЕНИЯ НА СТРАНИТЕ</w:t>
      </w:r>
    </w:p>
    <w:p w14:paraId="53FDF279" w14:textId="77777777" w:rsidR="002B3C3A" w:rsidRPr="003F74C4" w:rsidRDefault="002B3C3A" w:rsidP="006C29EE">
      <w:pPr>
        <w:numPr>
          <w:ilvl w:val="0"/>
          <w:numId w:val="17"/>
        </w:numPr>
        <w:ind w:left="0" w:firstLine="0"/>
        <w:jc w:val="both"/>
        <w:rPr>
          <w:rFonts w:ascii="Verdana" w:eastAsia="Calibri" w:hAnsi="Verdana"/>
          <w:sz w:val="18"/>
          <w:szCs w:val="18"/>
        </w:rPr>
      </w:pPr>
      <w:r w:rsidRPr="003F74C4">
        <w:rPr>
          <w:rFonts w:ascii="Verdana" w:eastAsia="Calibri" w:hAnsi="Verdana"/>
          <w:sz w:val="18"/>
          <w:szCs w:val="18"/>
        </w:rPr>
        <w:t xml:space="preserve">ВЪЗЛОЖИТЕЛЯТ определя поименно лице за координиране на дейностите с ИЗПЪЛНИТЕЛЯ  (Контролиращ служител) </w:t>
      </w:r>
    </w:p>
    <w:p w14:paraId="504BF887" w14:textId="77777777" w:rsidR="002B3C3A" w:rsidRPr="003F74C4" w:rsidRDefault="002B3C3A" w:rsidP="006C29EE">
      <w:pPr>
        <w:numPr>
          <w:ilvl w:val="0"/>
          <w:numId w:val="17"/>
        </w:numPr>
        <w:ind w:left="0" w:firstLine="0"/>
        <w:jc w:val="both"/>
        <w:rPr>
          <w:rFonts w:ascii="Verdana" w:eastAsia="Calibri" w:hAnsi="Verdana"/>
          <w:sz w:val="18"/>
          <w:szCs w:val="18"/>
        </w:rPr>
      </w:pPr>
      <w:r w:rsidRPr="003F74C4">
        <w:rPr>
          <w:rFonts w:ascii="Verdana" w:eastAsia="Calibri" w:hAnsi="Verdana"/>
          <w:sz w:val="18"/>
          <w:szCs w:val="18"/>
        </w:rPr>
        <w:t>Изпълнителят се задължава да спазва правилата и условия, свързани с БЗР н Възложителя, за които е уведомен от Възложителя, включително:</w:t>
      </w:r>
    </w:p>
    <w:p w14:paraId="0D8A3474" w14:textId="77777777" w:rsidR="002B3C3A" w:rsidRPr="003F74C4" w:rsidRDefault="002B3C3A" w:rsidP="006C29EE">
      <w:pPr>
        <w:numPr>
          <w:ilvl w:val="1"/>
          <w:numId w:val="18"/>
        </w:numPr>
        <w:ind w:left="0" w:firstLine="0"/>
        <w:jc w:val="both"/>
        <w:rPr>
          <w:rFonts w:ascii="Verdana" w:eastAsia="Calibri" w:hAnsi="Verdana"/>
          <w:sz w:val="18"/>
          <w:szCs w:val="18"/>
        </w:rPr>
      </w:pPr>
      <w:r w:rsidRPr="003F74C4">
        <w:rPr>
          <w:rFonts w:ascii="Verdana" w:eastAsia="Calibri" w:hAnsi="Verdana"/>
          <w:sz w:val="18"/>
          <w:szCs w:val="18"/>
        </w:rPr>
        <w:t>условията на труд и трудовия процес, използваните материали и опасни вещества, съществуващите опасности и рискове за здравето и безопасността на хората на територията на затворената зона, в която ще се извършва услугата, тяхното непосредствено и последващо въздействие.</w:t>
      </w:r>
    </w:p>
    <w:p w14:paraId="0A0AFEB7" w14:textId="77777777" w:rsidR="002B3C3A" w:rsidRPr="003F74C4" w:rsidRDefault="002B3C3A" w:rsidP="006C29EE">
      <w:pPr>
        <w:numPr>
          <w:ilvl w:val="1"/>
          <w:numId w:val="18"/>
        </w:numPr>
        <w:ind w:left="0" w:firstLine="0"/>
        <w:jc w:val="both"/>
        <w:rPr>
          <w:rFonts w:ascii="Verdana" w:eastAsia="Calibri" w:hAnsi="Verdana"/>
          <w:sz w:val="18"/>
          <w:szCs w:val="18"/>
        </w:rPr>
      </w:pPr>
      <w:r w:rsidRPr="003F74C4">
        <w:rPr>
          <w:rFonts w:ascii="Verdana" w:eastAsia="Calibri" w:hAnsi="Verdana"/>
          <w:sz w:val="18"/>
          <w:szCs w:val="18"/>
        </w:rPr>
        <w:t>правилата за вътрешния трудов ред;</w:t>
      </w:r>
    </w:p>
    <w:p w14:paraId="62DA6B46" w14:textId="77777777" w:rsidR="002B3C3A" w:rsidRPr="003F74C4" w:rsidRDefault="002B3C3A" w:rsidP="006C29EE">
      <w:pPr>
        <w:numPr>
          <w:ilvl w:val="1"/>
          <w:numId w:val="18"/>
        </w:numPr>
        <w:ind w:left="0" w:firstLine="0"/>
        <w:jc w:val="both"/>
        <w:rPr>
          <w:rFonts w:ascii="Verdana" w:eastAsia="Calibri" w:hAnsi="Verdana"/>
          <w:sz w:val="18"/>
          <w:szCs w:val="18"/>
        </w:rPr>
      </w:pPr>
      <w:r w:rsidRPr="003F74C4">
        <w:rPr>
          <w:rFonts w:ascii="Verdana" w:eastAsia="Calibri" w:hAnsi="Verdana"/>
          <w:sz w:val="18"/>
          <w:szCs w:val="18"/>
        </w:rPr>
        <w:t>общите правила за безопасност и здраве на зоната;</w:t>
      </w:r>
    </w:p>
    <w:p w14:paraId="7052507E" w14:textId="77777777" w:rsidR="002B3C3A" w:rsidRPr="003F74C4" w:rsidRDefault="002B3C3A" w:rsidP="006C29EE">
      <w:pPr>
        <w:numPr>
          <w:ilvl w:val="1"/>
          <w:numId w:val="18"/>
        </w:numPr>
        <w:ind w:left="0" w:firstLine="0"/>
        <w:jc w:val="both"/>
        <w:rPr>
          <w:rFonts w:ascii="Verdana" w:eastAsia="Calibri" w:hAnsi="Verdana"/>
          <w:sz w:val="18"/>
          <w:szCs w:val="18"/>
        </w:rPr>
      </w:pPr>
      <w:r w:rsidRPr="003F74C4">
        <w:rPr>
          <w:rFonts w:ascii="Verdana" w:eastAsia="Calibri" w:hAnsi="Verdana"/>
          <w:sz w:val="18"/>
          <w:szCs w:val="18"/>
        </w:rPr>
        <w:t>лични предпазни средства (ЛПС) и специално работно облекло (СРО),  необходими за защита от специфични за зоната опасности;</w:t>
      </w:r>
    </w:p>
    <w:p w14:paraId="20E6D97A" w14:textId="77777777" w:rsidR="002B3C3A" w:rsidRPr="003F74C4" w:rsidRDefault="002B3C3A" w:rsidP="006C29EE">
      <w:pPr>
        <w:numPr>
          <w:ilvl w:val="1"/>
          <w:numId w:val="18"/>
        </w:numPr>
        <w:ind w:left="0" w:firstLine="0"/>
        <w:jc w:val="both"/>
        <w:rPr>
          <w:rFonts w:ascii="Verdana" w:eastAsia="Calibri" w:hAnsi="Verdana"/>
          <w:sz w:val="18"/>
          <w:szCs w:val="18"/>
        </w:rPr>
      </w:pPr>
      <w:r w:rsidRPr="003F74C4">
        <w:rPr>
          <w:rFonts w:ascii="Verdana" w:eastAsia="Calibri" w:hAnsi="Verdana"/>
          <w:sz w:val="18"/>
          <w:szCs w:val="18"/>
        </w:rPr>
        <w:t>контролно-пропускателния режим, маршрутите за движение и санитарно-битовите помещения за съответната затворена зона;</w:t>
      </w:r>
    </w:p>
    <w:p w14:paraId="5331DFC8" w14:textId="77777777" w:rsidR="002B3C3A" w:rsidRPr="003F74C4" w:rsidRDefault="002B3C3A" w:rsidP="006C29EE">
      <w:pPr>
        <w:numPr>
          <w:ilvl w:val="1"/>
          <w:numId w:val="18"/>
        </w:numPr>
        <w:ind w:left="0" w:firstLine="0"/>
        <w:jc w:val="both"/>
        <w:rPr>
          <w:rFonts w:ascii="Verdana" w:eastAsia="Calibri" w:hAnsi="Verdana"/>
          <w:sz w:val="18"/>
          <w:szCs w:val="18"/>
        </w:rPr>
      </w:pPr>
      <w:r w:rsidRPr="003F74C4">
        <w:rPr>
          <w:rFonts w:ascii="Verdana" w:eastAsia="Calibri" w:hAnsi="Verdana"/>
          <w:sz w:val="18"/>
          <w:szCs w:val="18"/>
        </w:rPr>
        <w:t>изискванията към транспортни средства;</w:t>
      </w:r>
    </w:p>
    <w:p w14:paraId="3B62D9EB" w14:textId="77777777" w:rsidR="002B3C3A" w:rsidRPr="003F74C4" w:rsidRDefault="002B3C3A" w:rsidP="006C29EE">
      <w:pPr>
        <w:numPr>
          <w:ilvl w:val="1"/>
          <w:numId w:val="18"/>
        </w:numPr>
        <w:ind w:left="0" w:firstLine="0"/>
        <w:jc w:val="both"/>
        <w:rPr>
          <w:rFonts w:ascii="Verdana" w:eastAsia="Calibri" w:hAnsi="Verdana"/>
          <w:sz w:val="18"/>
          <w:szCs w:val="18"/>
        </w:rPr>
      </w:pPr>
      <w:r w:rsidRPr="003F74C4">
        <w:rPr>
          <w:rFonts w:ascii="Verdana" w:eastAsia="Calibri" w:hAnsi="Verdana"/>
          <w:sz w:val="18"/>
          <w:szCs w:val="18"/>
        </w:rPr>
        <w:t>рисковите зони/места и използваните знаци и сигнали;</w:t>
      </w:r>
    </w:p>
    <w:p w14:paraId="5A4ED32D" w14:textId="77777777" w:rsidR="002B3C3A" w:rsidRPr="003F74C4" w:rsidRDefault="002B3C3A" w:rsidP="006C29EE">
      <w:pPr>
        <w:numPr>
          <w:ilvl w:val="1"/>
          <w:numId w:val="18"/>
        </w:numPr>
        <w:ind w:left="0" w:firstLine="0"/>
        <w:jc w:val="both"/>
        <w:rPr>
          <w:rFonts w:ascii="Verdana" w:eastAsia="Calibri" w:hAnsi="Verdana"/>
          <w:sz w:val="18"/>
          <w:szCs w:val="18"/>
        </w:rPr>
      </w:pPr>
      <w:r w:rsidRPr="003F74C4">
        <w:rPr>
          <w:rFonts w:ascii="Verdana" w:eastAsia="Calibri" w:hAnsi="Verdana"/>
          <w:sz w:val="18"/>
          <w:szCs w:val="18"/>
        </w:rPr>
        <w:t>местата за хранене, пушене и почивка;</w:t>
      </w:r>
    </w:p>
    <w:p w14:paraId="1D085824" w14:textId="77777777" w:rsidR="002B3C3A" w:rsidRPr="003F74C4" w:rsidRDefault="002B3C3A" w:rsidP="006C29EE">
      <w:pPr>
        <w:numPr>
          <w:ilvl w:val="1"/>
          <w:numId w:val="18"/>
        </w:numPr>
        <w:ind w:left="0" w:firstLine="0"/>
        <w:jc w:val="both"/>
        <w:rPr>
          <w:rFonts w:ascii="Verdana" w:eastAsia="Calibri" w:hAnsi="Verdana"/>
          <w:sz w:val="18"/>
          <w:szCs w:val="18"/>
        </w:rPr>
      </w:pPr>
      <w:r w:rsidRPr="003F74C4">
        <w:rPr>
          <w:rFonts w:ascii="Verdana" w:eastAsia="Calibri" w:hAnsi="Verdana"/>
          <w:sz w:val="18"/>
          <w:szCs w:val="18"/>
        </w:rPr>
        <w:t>план за евакуация и очаквани действия при извънредни ситуации;</w:t>
      </w:r>
    </w:p>
    <w:p w14:paraId="642A1B0B" w14:textId="77777777" w:rsidR="002B3C3A" w:rsidRPr="003F74C4" w:rsidRDefault="002B3C3A" w:rsidP="006C29EE">
      <w:pPr>
        <w:numPr>
          <w:ilvl w:val="1"/>
          <w:numId w:val="18"/>
        </w:numPr>
        <w:tabs>
          <w:tab w:val="left" w:pos="1560"/>
        </w:tabs>
        <w:ind w:left="0" w:firstLine="0"/>
        <w:jc w:val="both"/>
        <w:rPr>
          <w:rFonts w:ascii="Verdana" w:eastAsia="Calibri" w:hAnsi="Verdana"/>
          <w:sz w:val="18"/>
          <w:szCs w:val="18"/>
        </w:rPr>
      </w:pPr>
      <w:r w:rsidRPr="003F74C4">
        <w:rPr>
          <w:rFonts w:ascii="Verdana" w:eastAsia="Calibri" w:hAnsi="Verdana"/>
          <w:sz w:val="18"/>
          <w:szCs w:val="18"/>
        </w:rPr>
        <w:t>друга информация с отношение към безопасността и здравето.</w:t>
      </w:r>
    </w:p>
    <w:p w14:paraId="3E5C5727" w14:textId="77777777" w:rsidR="002B3C3A" w:rsidRPr="003F74C4" w:rsidRDefault="002B3C3A" w:rsidP="006C29EE">
      <w:pPr>
        <w:numPr>
          <w:ilvl w:val="0"/>
          <w:numId w:val="17"/>
        </w:numPr>
        <w:ind w:left="0" w:firstLine="0"/>
        <w:jc w:val="both"/>
        <w:rPr>
          <w:rFonts w:ascii="Verdana" w:eastAsia="Calibri" w:hAnsi="Verdana"/>
          <w:sz w:val="18"/>
          <w:szCs w:val="18"/>
        </w:rPr>
      </w:pPr>
      <w:r w:rsidRPr="003F74C4">
        <w:rPr>
          <w:rFonts w:ascii="Verdana" w:eastAsia="Calibri" w:hAnsi="Verdana"/>
          <w:sz w:val="18"/>
          <w:szCs w:val="18"/>
        </w:rPr>
        <w:t xml:space="preserve">ВЪЗЛОЖИТЕЛЯТ провежда начален инструктаж на представителите на ИЗПЪЛНИТЕЛЯ при първото посещение на затворената зона и не по-рядко от веднъж за календарна година. </w:t>
      </w:r>
    </w:p>
    <w:p w14:paraId="77884B0E" w14:textId="77777777" w:rsidR="002B3C3A" w:rsidRPr="003F74C4" w:rsidRDefault="002B3C3A" w:rsidP="006C29EE">
      <w:pPr>
        <w:numPr>
          <w:ilvl w:val="0"/>
          <w:numId w:val="17"/>
        </w:numPr>
        <w:ind w:left="0" w:firstLine="0"/>
        <w:jc w:val="both"/>
        <w:rPr>
          <w:rFonts w:ascii="Verdana" w:eastAsia="Calibri" w:hAnsi="Verdana"/>
          <w:sz w:val="18"/>
          <w:szCs w:val="18"/>
        </w:rPr>
      </w:pPr>
      <w:r w:rsidRPr="003F74C4">
        <w:rPr>
          <w:rFonts w:ascii="Verdana" w:eastAsia="Calibri" w:hAnsi="Verdana"/>
          <w:sz w:val="18"/>
          <w:szCs w:val="18"/>
        </w:rPr>
        <w:t xml:space="preserve">ВЪЗЛОЖИТЕЛЯТ контролира изпълнението на задълженията на ИЗПЪЛНИТЕЛЯ по БЗР на територията на затворената зона. </w:t>
      </w:r>
    </w:p>
    <w:p w14:paraId="42B45AC3" w14:textId="77777777" w:rsidR="002B3C3A" w:rsidRPr="003F74C4" w:rsidRDefault="002B3C3A" w:rsidP="006C29EE">
      <w:pPr>
        <w:numPr>
          <w:ilvl w:val="0"/>
          <w:numId w:val="17"/>
        </w:numPr>
        <w:ind w:left="0" w:firstLine="0"/>
        <w:jc w:val="both"/>
        <w:rPr>
          <w:rFonts w:ascii="Verdana" w:eastAsia="Calibri" w:hAnsi="Verdana"/>
          <w:sz w:val="18"/>
          <w:szCs w:val="18"/>
        </w:rPr>
      </w:pPr>
      <w:r w:rsidRPr="003F74C4">
        <w:rPr>
          <w:rFonts w:ascii="Verdana" w:eastAsia="Calibri" w:hAnsi="Verdana"/>
          <w:sz w:val="18"/>
          <w:szCs w:val="18"/>
        </w:rPr>
        <w:t>ВЪЗЛОЖИТЕЛЯТ има право да не допуска или отстранява от обекта работещи на Изпълнителя, които нарушават правилата за безопасност и здраве при работа.</w:t>
      </w:r>
    </w:p>
    <w:p w14:paraId="1C0ABC4A" w14:textId="77777777" w:rsidR="002B3C3A" w:rsidRPr="003F74C4" w:rsidRDefault="002B3C3A" w:rsidP="006C29EE">
      <w:pPr>
        <w:numPr>
          <w:ilvl w:val="0"/>
          <w:numId w:val="17"/>
        </w:numPr>
        <w:ind w:left="0" w:firstLine="0"/>
        <w:jc w:val="both"/>
        <w:rPr>
          <w:rFonts w:ascii="Verdana" w:eastAsia="Calibri" w:hAnsi="Verdana"/>
          <w:sz w:val="18"/>
          <w:szCs w:val="18"/>
        </w:rPr>
      </w:pPr>
      <w:r w:rsidRPr="003F74C4">
        <w:rPr>
          <w:rFonts w:ascii="Verdana" w:eastAsia="Calibri" w:hAnsi="Verdana"/>
          <w:sz w:val="18"/>
          <w:szCs w:val="18"/>
        </w:rPr>
        <w:t xml:space="preserve">ВЪЗЛОЖИТЕЛЯТ може да наложи неустойки и/или да прекрати </w:t>
      </w:r>
      <w:proofErr w:type="spellStart"/>
      <w:r w:rsidRPr="003F74C4">
        <w:rPr>
          <w:rFonts w:ascii="Verdana" w:eastAsia="Calibri" w:hAnsi="Verdana"/>
          <w:sz w:val="18"/>
          <w:szCs w:val="18"/>
        </w:rPr>
        <w:t>договорa</w:t>
      </w:r>
      <w:proofErr w:type="spellEnd"/>
      <w:r w:rsidRPr="003F74C4">
        <w:rPr>
          <w:rFonts w:ascii="Verdana" w:eastAsia="Calibri" w:hAnsi="Verdana"/>
          <w:sz w:val="18"/>
          <w:szCs w:val="18"/>
        </w:rPr>
        <w:t xml:space="preserve"> с ИЗПЪЛНИТЕЛЯ при нарушаване на правилата за безопасност при работа, на основание предвидени в договора клаузи.</w:t>
      </w:r>
    </w:p>
    <w:p w14:paraId="62E6275E" w14:textId="77777777" w:rsidR="002B3C3A" w:rsidRPr="003F74C4" w:rsidRDefault="002B3C3A" w:rsidP="006C29EE">
      <w:pPr>
        <w:numPr>
          <w:ilvl w:val="0"/>
          <w:numId w:val="17"/>
        </w:numPr>
        <w:ind w:left="0" w:firstLine="0"/>
        <w:jc w:val="both"/>
        <w:rPr>
          <w:rFonts w:ascii="Verdana" w:eastAsia="Calibri" w:hAnsi="Verdana"/>
          <w:sz w:val="18"/>
          <w:szCs w:val="18"/>
        </w:rPr>
      </w:pPr>
      <w:r w:rsidRPr="003F74C4">
        <w:rPr>
          <w:rFonts w:ascii="Verdana" w:eastAsia="Calibri" w:hAnsi="Verdana"/>
          <w:sz w:val="18"/>
          <w:szCs w:val="18"/>
        </w:rPr>
        <w:t>ИЗПЪЛНИТЕЛЯТ изпълнява услугите по договора с ВЪЗЛОЖИТЕЛЯ чрез:</w:t>
      </w:r>
    </w:p>
    <w:p w14:paraId="32811BBD" w14:textId="77777777" w:rsidR="002B3C3A" w:rsidRPr="003F74C4" w:rsidRDefault="002B3C3A" w:rsidP="006C29EE">
      <w:pPr>
        <w:numPr>
          <w:ilvl w:val="1"/>
          <w:numId w:val="19"/>
        </w:numPr>
        <w:tabs>
          <w:tab w:val="left" w:pos="567"/>
        </w:tabs>
        <w:ind w:left="0" w:firstLine="0"/>
        <w:jc w:val="both"/>
        <w:rPr>
          <w:rFonts w:ascii="Verdana" w:eastAsia="Calibri" w:hAnsi="Verdana"/>
          <w:sz w:val="18"/>
          <w:szCs w:val="18"/>
        </w:rPr>
      </w:pPr>
      <w:r w:rsidRPr="003F74C4">
        <w:rPr>
          <w:rFonts w:ascii="Verdana" w:eastAsia="Calibri" w:hAnsi="Verdana"/>
          <w:sz w:val="18"/>
          <w:szCs w:val="18"/>
        </w:rPr>
        <w:t>всички необходими за дейността документи, лицензи и разрешителни;</w:t>
      </w:r>
    </w:p>
    <w:p w14:paraId="1E11EC4B" w14:textId="77777777" w:rsidR="002B3C3A" w:rsidRPr="003F74C4" w:rsidRDefault="002B3C3A" w:rsidP="006C29EE">
      <w:pPr>
        <w:numPr>
          <w:ilvl w:val="1"/>
          <w:numId w:val="19"/>
        </w:numPr>
        <w:tabs>
          <w:tab w:val="left" w:pos="567"/>
        </w:tabs>
        <w:ind w:left="0" w:firstLine="0"/>
        <w:jc w:val="both"/>
        <w:rPr>
          <w:rFonts w:ascii="Verdana" w:eastAsia="Calibri" w:hAnsi="Verdana"/>
          <w:sz w:val="18"/>
          <w:szCs w:val="18"/>
        </w:rPr>
      </w:pPr>
      <w:r w:rsidRPr="003F74C4">
        <w:rPr>
          <w:rFonts w:ascii="Verdana" w:eastAsia="Calibri" w:hAnsi="Verdana"/>
          <w:sz w:val="18"/>
          <w:szCs w:val="18"/>
        </w:rPr>
        <w:t>актуална оценка на риска за дейностите/услугите, които изпълнява (ще изпълнява) на площадката;</w:t>
      </w:r>
    </w:p>
    <w:p w14:paraId="30A2A96D" w14:textId="77777777" w:rsidR="002B3C3A" w:rsidRPr="003F74C4" w:rsidRDefault="002B3C3A" w:rsidP="006C29EE">
      <w:pPr>
        <w:numPr>
          <w:ilvl w:val="1"/>
          <w:numId w:val="19"/>
        </w:numPr>
        <w:tabs>
          <w:tab w:val="left" w:pos="567"/>
        </w:tabs>
        <w:ind w:left="0" w:firstLine="0"/>
        <w:jc w:val="both"/>
        <w:rPr>
          <w:rFonts w:ascii="Verdana" w:eastAsia="Calibri" w:hAnsi="Verdana"/>
          <w:sz w:val="18"/>
          <w:szCs w:val="18"/>
        </w:rPr>
      </w:pPr>
      <w:r w:rsidRPr="003F74C4">
        <w:rPr>
          <w:rFonts w:ascii="Verdana" w:eastAsia="Calibri" w:hAnsi="Verdana"/>
          <w:sz w:val="18"/>
          <w:szCs w:val="18"/>
        </w:rPr>
        <w:t>правоспособен и квалифициран персонал по поименен списък с притежаваната от тях  правоспособност и актуални документи, които я доказват</w:t>
      </w:r>
    </w:p>
    <w:p w14:paraId="6B4A8C91" w14:textId="77777777" w:rsidR="002B3C3A" w:rsidRPr="003F74C4" w:rsidRDefault="002B3C3A" w:rsidP="006C29EE">
      <w:pPr>
        <w:numPr>
          <w:ilvl w:val="1"/>
          <w:numId w:val="19"/>
        </w:numPr>
        <w:tabs>
          <w:tab w:val="left" w:pos="567"/>
        </w:tabs>
        <w:ind w:left="0" w:firstLine="0"/>
        <w:jc w:val="both"/>
        <w:rPr>
          <w:rFonts w:ascii="Verdana" w:eastAsia="Calibri" w:hAnsi="Verdana"/>
          <w:sz w:val="18"/>
          <w:szCs w:val="18"/>
        </w:rPr>
      </w:pPr>
      <w:r w:rsidRPr="003F74C4">
        <w:rPr>
          <w:rFonts w:ascii="Verdana" w:eastAsia="Calibri" w:hAnsi="Verdana"/>
          <w:sz w:val="18"/>
          <w:szCs w:val="18"/>
        </w:rPr>
        <w:t>персонал без медицински противопоказания за извършваните дейности и условията на труд (декларация с имената на работещите) ;</w:t>
      </w:r>
    </w:p>
    <w:p w14:paraId="25FF8BF1" w14:textId="77777777" w:rsidR="002B3C3A" w:rsidRPr="003F74C4" w:rsidRDefault="002B3C3A" w:rsidP="006C29EE">
      <w:pPr>
        <w:numPr>
          <w:ilvl w:val="1"/>
          <w:numId w:val="19"/>
        </w:numPr>
        <w:tabs>
          <w:tab w:val="left" w:pos="567"/>
        </w:tabs>
        <w:ind w:left="0" w:firstLine="0"/>
        <w:jc w:val="both"/>
        <w:rPr>
          <w:rFonts w:ascii="Verdana" w:eastAsia="Calibri" w:hAnsi="Verdana"/>
          <w:sz w:val="18"/>
          <w:szCs w:val="18"/>
        </w:rPr>
      </w:pPr>
      <w:r w:rsidRPr="003F74C4">
        <w:rPr>
          <w:rFonts w:ascii="Verdana" w:eastAsia="Calibri" w:hAnsi="Verdana"/>
          <w:sz w:val="18"/>
          <w:szCs w:val="18"/>
        </w:rPr>
        <w:t>определяне, осигуряване и документиране на всички необходими инструктажи и обучения;</w:t>
      </w:r>
    </w:p>
    <w:p w14:paraId="57A85A5E" w14:textId="77777777" w:rsidR="002B3C3A" w:rsidRPr="003F74C4" w:rsidRDefault="002B3C3A" w:rsidP="006C29EE">
      <w:pPr>
        <w:numPr>
          <w:ilvl w:val="1"/>
          <w:numId w:val="19"/>
        </w:numPr>
        <w:tabs>
          <w:tab w:val="left" w:pos="567"/>
        </w:tabs>
        <w:ind w:left="0" w:firstLine="0"/>
        <w:jc w:val="both"/>
        <w:rPr>
          <w:rFonts w:ascii="Verdana" w:eastAsia="Calibri" w:hAnsi="Verdana"/>
          <w:sz w:val="18"/>
          <w:szCs w:val="18"/>
        </w:rPr>
      </w:pPr>
      <w:r w:rsidRPr="003F74C4">
        <w:rPr>
          <w:rFonts w:ascii="Verdana" w:eastAsia="Calibri" w:hAnsi="Verdana"/>
          <w:sz w:val="18"/>
          <w:szCs w:val="18"/>
        </w:rPr>
        <w:t>актуални , оповестени и достъпни инструкции и правила за безопасно извършване на услугата;</w:t>
      </w:r>
    </w:p>
    <w:p w14:paraId="709F9C5D" w14:textId="77777777" w:rsidR="002B3C3A" w:rsidRPr="003F74C4" w:rsidRDefault="002B3C3A" w:rsidP="006C29EE">
      <w:pPr>
        <w:numPr>
          <w:ilvl w:val="1"/>
          <w:numId w:val="19"/>
        </w:numPr>
        <w:tabs>
          <w:tab w:val="left" w:pos="567"/>
        </w:tabs>
        <w:ind w:left="0" w:firstLine="0"/>
        <w:jc w:val="both"/>
        <w:rPr>
          <w:rFonts w:ascii="Verdana" w:eastAsia="Calibri" w:hAnsi="Verdana"/>
          <w:sz w:val="18"/>
          <w:szCs w:val="18"/>
        </w:rPr>
      </w:pPr>
      <w:r w:rsidRPr="003F74C4">
        <w:rPr>
          <w:rFonts w:ascii="Verdana" w:eastAsia="Calibri" w:hAnsi="Verdana"/>
          <w:sz w:val="18"/>
          <w:szCs w:val="18"/>
        </w:rPr>
        <w:t xml:space="preserve">налични изправни колективни и лични  предпазни средства и работно облекло </w:t>
      </w:r>
    </w:p>
    <w:p w14:paraId="363EA248" w14:textId="77777777" w:rsidR="002B3C3A" w:rsidRPr="003F74C4" w:rsidRDefault="002B3C3A" w:rsidP="006C29EE">
      <w:pPr>
        <w:numPr>
          <w:ilvl w:val="1"/>
          <w:numId w:val="19"/>
        </w:numPr>
        <w:tabs>
          <w:tab w:val="left" w:pos="567"/>
        </w:tabs>
        <w:ind w:left="0" w:firstLine="0"/>
        <w:jc w:val="both"/>
        <w:rPr>
          <w:rFonts w:ascii="Verdana" w:eastAsia="Calibri" w:hAnsi="Verdana"/>
          <w:sz w:val="18"/>
          <w:szCs w:val="18"/>
        </w:rPr>
      </w:pPr>
      <w:r w:rsidRPr="003F74C4">
        <w:rPr>
          <w:rFonts w:ascii="Verdana" w:eastAsia="Calibri" w:hAnsi="Verdana"/>
          <w:sz w:val="18"/>
          <w:szCs w:val="18"/>
        </w:rPr>
        <w:t xml:space="preserve">оборудвана аптечка за оказване на първа </w:t>
      </w:r>
      <w:proofErr w:type="spellStart"/>
      <w:r w:rsidRPr="003F74C4">
        <w:rPr>
          <w:rFonts w:ascii="Verdana" w:eastAsia="Calibri" w:hAnsi="Verdana"/>
          <w:sz w:val="18"/>
          <w:szCs w:val="18"/>
        </w:rPr>
        <w:t>долекарска</w:t>
      </w:r>
      <w:proofErr w:type="spellEnd"/>
      <w:r w:rsidRPr="003F74C4">
        <w:rPr>
          <w:rFonts w:ascii="Verdana" w:eastAsia="Calibri" w:hAnsi="Verdana"/>
          <w:sz w:val="18"/>
          <w:szCs w:val="18"/>
        </w:rPr>
        <w:t xml:space="preserve"> помощ</w:t>
      </w:r>
    </w:p>
    <w:p w14:paraId="1BE47FCC" w14:textId="77777777" w:rsidR="002B3C3A" w:rsidRPr="003F74C4" w:rsidRDefault="002B3C3A" w:rsidP="006C29EE">
      <w:pPr>
        <w:numPr>
          <w:ilvl w:val="0"/>
          <w:numId w:val="17"/>
        </w:numPr>
        <w:tabs>
          <w:tab w:val="left" w:pos="426"/>
        </w:tabs>
        <w:ind w:left="0" w:firstLine="0"/>
        <w:jc w:val="both"/>
        <w:rPr>
          <w:rFonts w:ascii="Verdana" w:eastAsia="Calibri" w:hAnsi="Verdana"/>
          <w:sz w:val="18"/>
          <w:szCs w:val="18"/>
        </w:rPr>
      </w:pPr>
      <w:r w:rsidRPr="003F74C4">
        <w:rPr>
          <w:rFonts w:ascii="Verdana" w:eastAsia="Calibri" w:hAnsi="Verdana"/>
          <w:sz w:val="18"/>
          <w:szCs w:val="18"/>
        </w:rPr>
        <w:t xml:space="preserve">Правилата и изискванията за БЗР в съответната зона на Възложителя са задължителни за работещите на ИЗПЪЛНИТЕЛЯ, освен ако няма друго писмено споразумение за това. </w:t>
      </w:r>
    </w:p>
    <w:p w14:paraId="28076E35" w14:textId="77777777" w:rsidR="002B3C3A" w:rsidRPr="003F74C4" w:rsidRDefault="002B3C3A" w:rsidP="006C29EE">
      <w:pPr>
        <w:numPr>
          <w:ilvl w:val="0"/>
          <w:numId w:val="17"/>
        </w:numPr>
        <w:tabs>
          <w:tab w:val="left" w:pos="426"/>
        </w:tabs>
        <w:ind w:left="0" w:firstLine="0"/>
        <w:jc w:val="both"/>
        <w:rPr>
          <w:rFonts w:ascii="Verdana" w:eastAsia="Calibri" w:hAnsi="Verdana"/>
          <w:sz w:val="18"/>
          <w:szCs w:val="18"/>
        </w:rPr>
      </w:pPr>
      <w:r w:rsidRPr="003F74C4">
        <w:rPr>
          <w:rFonts w:ascii="Verdana" w:eastAsia="Calibri" w:hAnsi="Verdana"/>
          <w:sz w:val="18"/>
          <w:szCs w:val="18"/>
        </w:rPr>
        <w:lastRenderedPageBreak/>
        <w:t xml:space="preserve">Преди доставката на работно оборудване и съоръжения, Изпълнителят предоставя на Възложителя на български език на електронен и хартиен носител сертификат за съответствие, информационни листа, инструкции, схеми, ръководства за монтаж, експлоатация и поддръжка. </w:t>
      </w:r>
    </w:p>
    <w:p w14:paraId="401BAA77" w14:textId="77777777" w:rsidR="002B3C3A" w:rsidRPr="003F74C4" w:rsidRDefault="002B3C3A" w:rsidP="006C29EE">
      <w:pPr>
        <w:numPr>
          <w:ilvl w:val="0"/>
          <w:numId w:val="17"/>
        </w:numPr>
        <w:tabs>
          <w:tab w:val="left" w:pos="426"/>
        </w:tabs>
        <w:ind w:left="0" w:firstLine="0"/>
        <w:jc w:val="both"/>
        <w:rPr>
          <w:rFonts w:ascii="Verdana" w:eastAsia="Calibri" w:hAnsi="Verdana"/>
          <w:sz w:val="18"/>
          <w:szCs w:val="18"/>
        </w:rPr>
      </w:pPr>
      <w:r w:rsidRPr="003F74C4">
        <w:rPr>
          <w:rFonts w:ascii="Verdana" w:eastAsia="Calibri" w:hAnsi="Verdana"/>
          <w:sz w:val="18"/>
          <w:szCs w:val="18"/>
        </w:rPr>
        <w:t>ИЗПЪЛНИТЕЛЯТ поддържа и предоставя при поискване на Възложителя доказателства за изпълнение на т. 10.</w:t>
      </w:r>
    </w:p>
    <w:p w14:paraId="00676E74" w14:textId="77777777" w:rsidR="002B3C3A" w:rsidRPr="003F74C4" w:rsidRDefault="002B3C3A" w:rsidP="006C29EE">
      <w:pPr>
        <w:numPr>
          <w:ilvl w:val="0"/>
          <w:numId w:val="17"/>
        </w:numPr>
        <w:tabs>
          <w:tab w:val="left" w:pos="426"/>
        </w:tabs>
        <w:ind w:left="0" w:firstLine="0"/>
        <w:jc w:val="both"/>
        <w:rPr>
          <w:rFonts w:ascii="Verdana" w:eastAsia="Calibri" w:hAnsi="Verdana"/>
          <w:sz w:val="18"/>
          <w:szCs w:val="18"/>
        </w:rPr>
      </w:pPr>
      <w:r w:rsidRPr="003F74C4">
        <w:rPr>
          <w:rFonts w:ascii="Verdana" w:eastAsia="Calibri" w:hAnsi="Verdana"/>
          <w:sz w:val="18"/>
          <w:szCs w:val="18"/>
        </w:rPr>
        <w:t>Проектираните и/или доставените от ИЗПЪЛНИТЕЛЯ продукти, стоки и работно оборудване  отговарят на нормите и изискванията за безопасност и здравето и в приложимите за тях изисквания за техническо съответствие.</w:t>
      </w:r>
    </w:p>
    <w:p w14:paraId="1B04F5BD" w14:textId="77777777" w:rsidR="002B3C3A" w:rsidRPr="003F74C4" w:rsidRDefault="002B3C3A" w:rsidP="006C29EE">
      <w:pPr>
        <w:numPr>
          <w:ilvl w:val="0"/>
          <w:numId w:val="17"/>
        </w:numPr>
        <w:tabs>
          <w:tab w:val="left" w:pos="426"/>
        </w:tabs>
        <w:ind w:left="0" w:firstLine="0"/>
        <w:jc w:val="both"/>
        <w:rPr>
          <w:rFonts w:ascii="Verdana" w:eastAsia="Calibri" w:hAnsi="Verdana"/>
          <w:sz w:val="18"/>
          <w:szCs w:val="18"/>
        </w:rPr>
      </w:pPr>
      <w:r w:rsidRPr="003F74C4">
        <w:rPr>
          <w:rFonts w:ascii="Verdana" w:eastAsia="Calibri" w:hAnsi="Verdana"/>
          <w:sz w:val="18"/>
          <w:szCs w:val="18"/>
        </w:rPr>
        <w:t xml:space="preserve"> ИЗПЪЛНИТЕЛЯТ съхранява и пази имуществото на ВЪЗЛОЖИТЕЛЯ, в това число реда и чистота на работните места, на които осъществява дейността си. </w:t>
      </w:r>
    </w:p>
    <w:p w14:paraId="285423D6" w14:textId="77777777" w:rsidR="002B3C3A" w:rsidRPr="003F74C4" w:rsidRDefault="002B3C3A" w:rsidP="006C29EE">
      <w:pPr>
        <w:numPr>
          <w:ilvl w:val="0"/>
          <w:numId w:val="17"/>
        </w:numPr>
        <w:tabs>
          <w:tab w:val="left" w:pos="426"/>
        </w:tabs>
        <w:ind w:left="0" w:firstLine="0"/>
        <w:jc w:val="both"/>
        <w:rPr>
          <w:rFonts w:ascii="Verdana" w:eastAsia="Calibri" w:hAnsi="Verdana"/>
          <w:sz w:val="18"/>
          <w:szCs w:val="18"/>
        </w:rPr>
      </w:pPr>
      <w:r w:rsidRPr="003F74C4">
        <w:rPr>
          <w:rFonts w:ascii="Verdana" w:eastAsia="Calibri" w:hAnsi="Verdana"/>
          <w:sz w:val="18"/>
          <w:szCs w:val="18"/>
        </w:rPr>
        <w:t>ИЗПЪЛНИТЕЛЯ носи отговорност за спазването на правилата за безопасност при работа и изискванията на вътрешните документи по БЗР от всеки от работещите си.</w:t>
      </w:r>
    </w:p>
    <w:p w14:paraId="3EEF983E" w14:textId="77777777" w:rsidR="002B3C3A" w:rsidRPr="003F74C4" w:rsidRDefault="002B3C3A" w:rsidP="002B3C3A">
      <w:pPr>
        <w:jc w:val="both"/>
        <w:rPr>
          <w:rFonts w:ascii="Verdana" w:eastAsia="Calibri" w:hAnsi="Verdana"/>
          <w:sz w:val="18"/>
          <w:szCs w:val="18"/>
        </w:rPr>
      </w:pPr>
      <w:r w:rsidRPr="003F74C4">
        <w:rPr>
          <w:rFonts w:ascii="Verdana" w:eastAsia="Calibri" w:hAnsi="Verdana"/>
          <w:sz w:val="18"/>
          <w:szCs w:val="18"/>
        </w:rPr>
        <w:t>Координирането на съвместното прилагане на настоящото Споразумение, при извършване на дейности, предмет на договор, се възлага на контролиращи служители:</w:t>
      </w:r>
    </w:p>
    <w:p w14:paraId="08B051A7" w14:textId="77777777" w:rsidR="002B3C3A" w:rsidRPr="003F74C4" w:rsidRDefault="002B3C3A" w:rsidP="002B3C3A">
      <w:pPr>
        <w:jc w:val="both"/>
        <w:rPr>
          <w:rFonts w:ascii="Verdana" w:eastAsia="Calibri" w:hAnsi="Verdana"/>
          <w:sz w:val="18"/>
          <w:szCs w:val="18"/>
        </w:rPr>
      </w:pPr>
    </w:p>
    <w:p w14:paraId="6F391FF3" w14:textId="77777777" w:rsidR="002B3C3A" w:rsidRPr="003F74C4" w:rsidRDefault="002B3C3A" w:rsidP="002B3C3A">
      <w:pPr>
        <w:jc w:val="both"/>
        <w:rPr>
          <w:rFonts w:ascii="Verdana" w:eastAsia="Calibri" w:hAnsi="Verdana"/>
          <w:sz w:val="18"/>
          <w:szCs w:val="18"/>
        </w:rPr>
      </w:pPr>
      <w:r w:rsidRPr="003F74C4">
        <w:rPr>
          <w:rFonts w:ascii="Verdana" w:eastAsia="Calibri" w:hAnsi="Verdana"/>
          <w:sz w:val="18"/>
          <w:szCs w:val="18"/>
        </w:rPr>
        <w:t>от страна на Възложителя – …………………………………………………...........…………………………………………</w:t>
      </w:r>
    </w:p>
    <w:p w14:paraId="7D8B9486" w14:textId="77777777" w:rsidR="002B3C3A" w:rsidRPr="003F74C4" w:rsidRDefault="002B3C3A" w:rsidP="002B3C3A">
      <w:pPr>
        <w:jc w:val="both"/>
        <w:rPr>
          <w:rFonts w:ascii="Verdana" w:eastAsia="Calibri" w:hAnsi="Verdana"/>
          <w:sz w:val="18"/>
          <w:szCs w:val="18"/>
        </w:rPr>
      </w:pPr>
      <w:r w:rsidRPr="003F74C4">
        <w:rPr>
          <w:rFonts w:ascii="Verdana" w:eastAsia="Calibri" w:hAnsi="Verdana"/>
          <w:sz w:val="18"/>
          <w:szCs w:val="18"/>
        </w:rPr>
        <w:t>……………………………………………………………………………........................…………, (име, длъжност, тел.)</w:t>
      </w:r>
    </w:p>
    <w:p w14:paraId="6ECDE491" w14:textId="77777777" w:rsidR="002B3C3A" w:rsidRPr="003F74C4" w:rsidRDefault="002B3C3A" w:rsidP="002B3C3A">
      <w:pPr>
        <w:jc w:val="both"/>
        <w:rPr>
          <w:rFonts w:ascii="Verdana" w:eastAsia="Calibri" w:hAnsi="Verdana"/>
          <w:sz w:val="18"/>
          <w:szCs w:val="18"/>
        </w:rPr>
      </w:pPr>
      <w:r w:rsidRPr="003F74C4">
        <w:rPr>
          <w:rFonts w:ascii="Verdana" w:eastAsia="Calibri" w:hAnsi="Verdana"/>
          <w:sz w:val="18"/>
          <w:szCs w:val="18"/>
        </w:rPr>
        <w:t>от страна на Изпълнителя – ……………………………………………...………..........……………………………………</w:t>
      </w:r>
    </w:p>
    <w:p w14:paraId="6BC693AC" w14:textId="77777777" w:rsidR="002B3C3A" w:rsidRPr="003F74C4" w:rsidRDefault="002B3C3A" w:rsidP="002B3C3A">
      <w:pPr>
        <w:jc w:val="both"/>
        <w:rPr>
          <w:rFonts w:ascii="Verdana" w:eastAsia="Calibri" w:hAnsi="Verdana"/>
          <w:sz w:val="18"/>
          <w:szCs w:val="18"/>
        </w:rPr>
      </w:pPr>
      <w:r w:rsidRPr="003F74C4">
        <w:rPr>
          <w:rFonts w:ascii="Verdana" w:eastAsia="Calibri" w:hAnsi="Verdana"/>
          <w:sz w:val="18"/>
          <w:szCs w:val="18"/>
        </w:rPr>
        <w:t>……………………………………………………………………………………………...............……, (име, длъжност, тел.)</w:t>
      </w:r>
    </w:p>
    <w:p w14:paraId="3C1C1735" w14:textId="77777777" w:rsidR="002B3C3A" w:rsidRPr="003F74C4" w:rsidRDefault="002B3C3A" w:rsidP="002B3C3A">
      <w:pPr>
        <w:jc w:val="both"/>
        <w:rPr>
          <w:rFonts w:ascii="Verdana" w:eastAsia="Calibri" w:hAnsi="Verdana"/>
          <w:sz w:val="18"/>
          <w:szCs w:val="18"/>
        </w:rPr>
      </w:pPr>
    </w:p>
    <w:p w14:paraId="1CB3317C" w14:textId="77777777" w:rsidR="002B3C3A" w:rsidRPr="003F74C4" w:rsidRDefault="002B3C3A" w:rsidP="002B3C3A">
      <w:pPr>
        <w:jc w:val="both"/>
        <w:rPr>
          <w:rFonts w:ascii="Verdana" w:eastAsia="Calibri" w:hAnsi="Verdana"/>
          <w:sz w:val="18"/>
          <w:szCs w:val="18"/>
        </w:rPr>
      </w:pPr>
      <w:r w:rsidRPr="003F74C4">
        <w:rPr>
          <w:rFonts w:ascii="Verdana" w:eastAsia="Calibri" w:hAnsi="Verdana"/>
          <w:sz w:val="18"/>
          <w:szCs w:val="18"/>
        </w:rPr>
        <w:t>ВЪЗЛОЖИТЕЛ:                                                                                           ИЗПЪЛНИТЕЛ:</w:t>
      </w:r>
    </w:p>
    <w:p w14:paraId="74D3A659" w14:textId="77777777" w:rsidR="002B3C3A" w:rsidRDefault="002B3C3A" w:rsidP="002B3C3A">
      <w:pPr>
        <w:rPr>
          <w:rFonts w:ascii="Verdana" w:eastAsia="Calibri" w:hAnsi="Verdana"/>
          <w:sz w:val="18"/>
          <w:szCs w:val="18"/>
        </w:rPr>
      </w:pPr>
    </w:p>
    <w:p w14:paraId="2F158299" w14:textId="77777777" w:rsidR="00F54A34" w:rsidRDefault="00F54A34" w:rsidP="002B3C3A">
      <w:pPr>
        <w:rPr>
          <w:rFonts w:ascii="Verdana" w:eastAsia="Calibri" w:hAnsi="Verdana"/>
          <w:sz w:val="18"/>
          <w:szCs w:val="18"/>
        </w:rPr>
      </w:pPr>
    </w:p>
    <w:p w14:paraId="53134C09" w14:textId="77777777" w:rsidR="00417B50" w:rsidRDefault="00417B50" w:rsidP="00F7494F">
      <w:pPr>
        <w:jc w:val="center"/>
        <w:rPr>
          <w:rFonts w:ascii="Verdana" w:eastAsia="Calibri" w:hAnsi="Verdana"/>
          <w:sz w:val="18"/>
          <w:szCs w:val="18"/>
        </w:rPr>
      </w:pPr>
    </w:p>
    <w:p w14:paraId="38B20F79" w14:textId="77777777" w:rsidR="00417B50" w:rsidRDefault="00417B50" w:rsidP="00F7494F">
      <w:pPr>
        <w:jc w:val="center"/>
        <w:rPr>
          <w:rFonts w:ascii="Verdana" w:eastAsia="Calibri" w:hAnsi="Verdana"/>
          <w:sz w:val="18"/>
          <w:szCs w:val="18"/>
        </w:rPr>
      </w:pPr>
    </w:p>
    <w:p w14:paraId="37C902B5" w14:textId="77777777" w:rsidR="00417B50" w:rsidRDefault="00417B50" w:rsidP="00F7494F">
      <w:pPr>
        <w:jc w:val="center"/>
        <w:rPr>
          <w:rFonts w:ascii="Verdana" w:eastAsia="Calibri" w:hAnsi="Verdana"/>
          <w:sz w:val="18"/>
          <w:szCs w:val="18"/>
        </w:rPr>
      </w:pPr>
    </w:p>
    <w:p w14:paraId="15792799" w14:textId="77777777" w:rsidR="00417B50" w:rsidRDefault="00417B50" w:rsidP="00F7494F">
      <w:pPr>
        <w:jc w:val="center"/>
        <w:rPr>
          <w:rFonts w:ascii="Verdana" w:eastAsia="Calibri" w:hAnsi="Verdana"/>
          <w:sz w:val="18"/>
          <w:szCs w:val="18"/>
        </w:rPr>
      </w:pPr>
    </w:p>
    <w:p w14:paraId="27A04F52" w14:textId="77777777" w:rsidR="00417B50" w:rsidRDefault="00417B50" w:rsidP="00F7494F">
      <w:pPr>
        <w:jc w:val="center"/>
        <w:rPr>
          <w:rFonts w:ascii="Verdana" w:eastAsia="Calibri" w:hAnsi="Verdana"/>
          <w:sz w:val="18"/>
          <w:szCs w:val="18"/>
        </w:rPr>
      </w:pPr>
    </w:p>
    <w:p w14:paraId="15989C73" w14:textId="77777777" w:rsidR="00417B50" w:rsidRDefault="00417B50" w:rsidP="00F7494F">
      <w:pPr>
        <w:jc w:val="center"/>
        <w:rPr>
          <w:rFonts w:ascii="Verdana" w:eastAsia="Calibri" w:hAnsi="Verdana"/>
          <w:sz w:val="18"/>
          <w:szCs w:val="18"/>
        </w:rPr>
      </w:pPr>
    </w:p>
    <w:p w14:paraId="6B8B717B" w14:textId="77777777" w:rsidR="00417B50" w:rsidRDefault="00417B50" w:rsidP="00F7494F">
      <w:pPr>
        <w:jc w:val="center"/>
        <w:rPr>
          <w:rFonts w:ascii="Verdana" w:eastAsia="Calibri" w:hAnsi="Verdana"/>
          <w:sz w:val="18"/>
          <w:szCs w:val="18"/>
        </w:rPr>
      </w:pPr>
    </w:p>
    <w:p w14:paraId="4E1F0FF1" w14:textId="77777777" w:rsidR="00417B50" w:rsidRDefault="00417B50" w:rsidP="00F7494F">
      <w:pPr>
        <w:jc w:val="center"/>
        <w:rPr>
          <w:rFonts w:ascii="Verdana" w:eastAsia="Calibri" w:hAnsi="Verdana"/>
          <w:sz w:val="18"/>
          <w:szCs w:val="18"/>
        </w:rPr>
      </w:pPr>
    </w:p>
    <w:p w14:paraId="39274BEB" w14:textId="77777777" w:rsidR="00417B50" w:rsidRDefault="00417B50" w:rsidP="00F7494F">
      <w:pPr>
        <w:jc w:val="center"/>
        <w:rPr>
          <w:rFonts w:ascii="Verdana" w:eastAsia="Calibri" w:hAnsi="Verdana"/>
          <w:sz w:val="18"/>
          <w:szCs w:val="18"/>
        </w:rPr>
      </w:pPr>
    </w:p>
    <w:p w14:paraId="7563D81F" w14:textId="77777777" w:rsidR="00417B50" w:rsidRDefault="00417B50" w:rsidP="00F7494F">
      <w:pPr>
        <w:jc w:val="center"/>
        <w:rPr>
          <w:rFonts w:ascii="Verdana" w:eastAsia="Calibri" w:hAnsi="Verdana"/>
          <w:sz w:val="18"/>
          <w:szCs w:val="18"/>
        </w:rPr>
      </w:pPr>
    </w:p>
    <w:p w14:paraId="1901CEA2" w14:textId="77777777" w:rsidR="00417B50" w:rsidRDefault="00417B50" w:rsidP="00F7494F">
      <w:pPr>
        <w:jc w:val="center"/>
        <w:rPr>
          <w:rFonts w:ascii="Verdana" w:eastAsia="Calibri" w:hAnsi="Verdana"/>
          <w:sz w:val="18"/>
          <w:szCs w:val="18"/>
        </w:rPr>
      </w:pPr>
    </w:p>
    <w:p w14:paraId="1F1F0CF0" w14:textId="77777777" w:rsidR="00417B50" w:rsidRDefault="00417B50" w:rsidP="00F7494F">
      <w:pPr>
        <w:jc w:val="center"/>
        <w:rPr>
          <w:rFonts w:ascii="Verdana" w:eastAsia="Calibri" w:hAnsi="Verdana"/>
          <w:sz w:val="18"/>
          <w:szCs w:val="18"/>
        </w:rPr>
      </w:pPr>
    </w:p>
    <w:p w14:paraId="08010EC1" w14:textId="77777777" w:rsidR="00417B50" w:rsidRDefault="00417B50" w:rsidP="00F7494F">
      <w:pPr>
        <w:jc w:val="center"/>
        <w:rPr>
          <w:rFonts w:ascii="Verdana" w:eastAsia="Calibri" w:hAnsi="Verdana"/>
          <w:sz w:val="18"/>
          <w:szCs w:val="18"/>
        </w:rPr>
      </w:pPr>
    </w:p>
    <w:p w14:paraId="2C1F8FD6" w14:textId="77777777" w:rsidR="00417B50" w:rsidRDefault="00417B50" w:rsidP="00F7494F">
      <w:pPr>
        <w:jc w:val="center"/>
        <w:rPr>
          <w:rFonts w:ascii="Verdana" w:eastAsia="Calibri" w:hAnsi="Verdana"/>
          <w:sz w:val="18"/>
          <w:szCs w:val="18"/>
        </w:rPr>
      </w:pPr>
    </w:p>
    <w:p w14:paraId="43E53783" w14:textId="77777777" w:rsidR="00417B50" w:rsidRDefault="00417B50" w:rsidP="00F7494F">
      <w:pPr>
        <w:jc w:val="center"/>
        <w:rPr>
          <w:rFonts w:ascii="Verdana" w:eastAsia="Calibri" w:hAnsi="Verdana"/>
          <w:sz w:val="18"/>
          <w:szCs w:val="18"/>
        </w:rPr>
      </w:pPr>
    </w:p>
    <w:p w14:paraId="5B7417F9" w14:textId="77777777" w:rsidR="00417B50" w:rsidRDefault="00417B50" w:rsidP="00F7494F">
      <w:pPr>
        <w:jc w:val="center"/>
        <w:rPr>
          <w:rFonts w:ascii="Verdana" w:eastAsia="Calibri" w:hAnsi="Verdana"/>
          <w:sz w:val="18"/>
          <w:szCs w:val="18"/>
        </w:rPr>
      </w:pPr>
    </w:p>
    <w:p w14:paraId="1E7A1A92" w14:textId="77777777" w:rsidR="00417B50" w:rsidRDefault="00417B50" w:rsidP="00F7494F">
      <w:pPr>
        <w:jc w:val="center"/>
        <w:rPr>
          <w:rFonts w:ascii="Verdana" w:eastAsia="Calibri" w:hAnsi="Verdana"/>
          <w:sz w:val="18"/>
          <w:szCs w:val="18"/>
        </w:rPr>
      </w:pPr>
    </w:p>
    <w:p w14:paraId="15A11A9F" w14:textId="77777777" w:rsidR="00417B50" w:rsidRDefault="00417B50" w:rsidP="00F7494F">
      <w:pPr>
        <w:jc w:val="center"/>
        <w:rPr>
          <w:rFonts w:ascii="Verdana" w:eastAsia="Calibri" w:hAnsi="Verdana"/>
          <w:sz w:val="18"/>
          <w:szCs w:val="18"/>
        </w:rPr>
      </w:pPr>
    </w:p>
    <w:p w14:paraId="388F82BE" w14:textId="77777777" w:rsidR="00417B50" w:rsidRDefault="00417B50" w:rsidP="00F7494F">
      <w:pPr>
        <w:jc w:val="center"/>
        <w:rPr>
          <w:rFonts w:ascii="Verdana" w:eastAsia="Calibri" w:hAnsi="Verdana"/>
          <w:sz w:val="18"/>
          <w:szCs w:val="18"/>
        </w:rPr>
      </w:pPr>
    </w:p>
    <w:p w14:paraId="7337E0A5" w14:textId="77777777" w:rsidR="00417B50" w:rsidRDefault="00417B50" w:rsidP="00F7494F">
      <w:pPr>
        <w:jc w:val="center"/>
        <w:rPr>
          <w:rFonts w:ascii="Verdana" w:eastAsia="Calibri" w:hAnsi="Verdana"/>
          <w:sz w:val="18"/>
          <w:szCs w:val="18"/>
        </w:rPr>
      </w:pPr>
    </w:p>
    <w:p w14:paraId="69AA434A" w14:textId="77777777" w:rsidR="00417B50" w:rsidRDefault="00417B50" w:rsidP="00F7494F">
      <w:pPr>
        <w:jc w:val="center"/>
        <w:rPr>
          <w:rFonts w:ascii="Verdana" w:eastAsia="Calibri" w:hAnsi="Verdana"/>
          <w:sz w:val="18"/>
          <w:szCs w:val="18"/>
        </w:rPr>
      </w:pPr>
    </w:p>
    <w:p w14:paraId="2946E2DF" w14:textId="77777777" w:rsidR="00417B50" w:rsidRDefault="00417B50" w:rsidP="00F7494F">
      <w:pPr>
        <w:jc w:val="center"/>
        <w:rPr>
          <w:rFonts w:ascii="Verdana" w:eastAsia="Calibri" w:hAnsi="Verdana"/>
          <w:sz w:val="18"/>
          <w:szCs w:val="18"/>
        </w:rPr>
      </w:pPr>
    </w:p>
    <w:p w14:paraId="2FF83805" w14:textId="77777777" w:rsidR="00417B50" w:rsidRDefault="00417B50" w:rsidP="00F7494F">
      <w:pPr>
        <w:jc w:val="center"/>
        <w:rPr>
          <w:rFonts w:ascii="Verdana" w:eastAsia="Calibri" w:hAnsi="Verdana"/>
          <w:sz w:val="18"/>
          <w:szCs w:val="18"/>
        </w:rPr>
      </w:pPr>
    </w:p>
    <w:p w14:paraId="27D4A286" w14:textId="77777777" w:rsidR="00417B50" w:rsidRDefault="00417B50" w:rsidP="00F7494F">
      <w:pPr>
        <w:jc w:val="center"/>
        <w:rPr>
          <w:rFonts w:ascii="Verdana" w:eastAsia="Calibri" w:hAnsi="Verdana"/>
          <w:sz w:val="18"/>
          <w:szCs w:val="18"/>
        </w:rPr>
      </w:pPr>
    </w:p>
    <w:p w14:paraId="754C7246" w14:textId="77777777" w:rsidR="00417B50" w:rsidRDefault="00417B50" w:rsidP="00F7494F">
      <w:pPr>
        <w:jc w:val="center"/>
        <w:rPr>
          <w:rFonts w:ascii="Verdana" w:eastAsia="Calibri" w:hAnsi="Verdana"/>
          <w:sz w:val="18"/>
          <w:szCs w:val="18"/>
        </w:rPr>
      </w:pPr>
    </w:p>
    <w:p w14:paraId="07149C0C" w14:textId="77777777" w:rsidR="00417B50" w:rsidRDefault="00417B50" w:rsidP="00F7494F">
      <w:pPr>
        <w:jc w:val="center"/>
        <w:rPr>
          <w:rFonts w:ascii="Verdana" w:eastAsia="Calibri" w:hAnsi="Verdana"/>
          <w:sz w:val="18"/>
          <w:szCs w:val="18"/>
        </w:rPr>
      </w:pPr>
    </w:p>
    <w:p w14:paraId="40B9A182" w14:textId="77777777" w:rsidR="00417B50" w:rsidRDefault="00417B50" w:rsidP="00F7494F">
      <w:pPr>
        <w:jc w:val="center"/>
        <w:rPr>
          <w:rFonts w:ascii="Verdana" w:eastAsia="Calibri" w:hAnsi="Verdana"/>
          <w:sz w:val="18"/>
          <w:szCs w:val="18"/>
        </w:rPr>
      </w:pPr>
    </w:p>
    <w:p w14:paraId="40647833" w14:textId="77777777" w:rsidR="00417B50" w:rsidRDefault="00417B50" w:rsidP="00F7494F">
      <w:pPr>
        <w:jc w:val="center"/>
        <w:rPr>
          <w:rFonts w:ascii="Verdana" w:eastAsia="Calibri" w:hAnsi="Verdana"/>
          <w:sz w:val="18"/>
          <w:szCs w:val="18"/>
        </w:rPr>
      </w:pPr>
    </w:p>
    <w:p w14:paraId="3FAC8678" w14:textId="77777777" w:rsidR="00417B50" w:rsidRDefault="00417B50" w:rsidP="00F7494F">
      <w:pPr>
        <w:jc w:val="center"/>
        <w:rPr>
          <w:rFonts w:ascii="Verdana" w:eastAsia="Calibri" w:hAnsi="Verdana"/>
          <w:sz w:val="18"/>
          <w:szCs w:val="18"/>
        </w:rPr>
      </w:pPr>
    </w:p>
    <w:p w14:paraId="5D978A6C" w14:textId="77777777" w:rsidR="00417B50" w:rsidRDefault="00417B50" w:rsidP="00F7494F">
      <w:pPr>
        <w:jc w:val="center"/>
        <w:rPr>
          <w:rFonts w:ascii="Verdana" w:eastAsia="Calibri" w:hAnsi="Verdana"/>
          <w:sz w:val="18"/>
          <w:szCs w:val="18"/>
        </w:rPr>
      </w:pPr>
    </w:p>
    <w:p w14:paraId="17566380" w14:textId="77777777" w:rsidR="00417B50" w:rsidRDefault="00417B50" w:rsidP="00F7494F">
      <w:pPr>
        <w:jc w:val="center"/>
        <w:rPr>
          <w:rFonts w:ascii="Verdana" w:eastAsia="Calibri" w:hAnsi="Verdana"/>
          <w:sz w:val="18"/>
          <w:szCs w:val="18"/>
        </w:rPr>
      </w:pPr>
    </w:p>
    <w:p w14:paraId="27BEA481" w14:textId="77777777" w:rsidR="00417B50" w:rsidRDefault="00417B50" w:rsidP="00F7494F">
      <w:pPr>
        <w:jc w:val="center"/>
        <w:rPr>
          <w:rFonts w:ascii="Verdana" w:eastAsia="Calibri" w:hAnsi="Verdana"/>
          <w:sz w:val="18"/>
          <w:szCs w:val="18"/>
        </w:rPr>
      </w:pPr>
    </w:p>
    <w:p w14:paraId="08841233" w14:textId="77777777" w:rsidR="00417B50" w:rsidRDefault="00417B50" w:rsidP="00F7494F">
      <w:pPr>
        <w:jc w:val="center"/>
        <w:rPr>
          <w:rFonts w:ascii="Verdana" w:eastAsia="Calibri" w:hAnsi="Verdana"/>
          <w:sz w:val="18"/>
          <w:szCs w:val="18"/>
        </w:rPr>
      </w:pPr>
    </w:p>
    <w:p w14:paraId="183D525A" w14:textId="77777777" w:rsidR="00417B50" w:rsidRDefault="00417B50" w:rsidP="00F7494F">
      <w:pPr>
        <w:jc w:val="center"/>
        <w:rPr>
          <w:rFonts w:ascii="Verdana" w:eastAsia="Calibri" w:hAnsi="Verdana"/>
          <w:sz w:val="18"/>
          <w:szCs w:val="18"/>
        </w:rPr>
      </w:pPr>
    </w:p>
    <w:p w14:paraId="0FC31240" w14:textId="77777777" w:rsidR="002B3C3A" w:rsidRPr="003F74C4" w:rsidRDefault="002B3C3A" w:rsidP="002B3C3A">
      <w:pPr>
        <w:rPr>
          <w:rFonts w:ascii="Verdana" w:hAnsi="Verdana"/>
          <w:sz w:val="18"/>
          <w:szCs w:val="18"/>
        </w:rPr>
        <w:sectPr w:rsidR="002B3C3A" w:rsidRPr="003F74C4">
          <w:pgSz w:w="11909" w:h="16834"/>
          <w:pgMar w:top="992" w:right="1134" w:bottom="993" w:left="1276" w:header="709" w:footer="329" w:gutter="0"/>
          <w:cols w:space="708"/>
        </w:sectPr>
      </w:pPr>
    </w:p>
    <w:p w14:paraId="499FD9F8" w14:textId="77777777" w:rsidR="002B3C3A" w:rsidRPr="003F74C4" w:rsidRDefault="002B3C3A" w:rsidP="002B3C3A">
      <w:pPr>
        <w:spacing w:before="60" w:after="60"/>
        <w:jc w:val="center"/>
        <w:rPr>
          <w:rFonts w:ascii="Verdana" w:hAnsi="Verdana"/>
          <w:b/>
          <w:bCs/>
          <w:sz w:val="18"/>
          <w:szCs w:val="18"/>
        </w:rPr>
      </w:pPr>
      <w:r w:rsidRPr="003F74C4">
        <w:rPr>
          <w:rFonts w:ascii="Verdana" w:hAnsi="Verdana"/>
          <w:b/>
          <w:bCs/>
          <w:sz w:val="18"/>
          <w:szCs w:val="18"/>
        </w:rPr>
        <w:lastRenderedPageBreak/>
        <w:t>ОБРАЗЦИ</w:t>
      </w:r>
    </w:p>
    <w:p w14:paraId="1479EC31" w14:textId="77777777" w:rsidR="002B3C3A" w:rsidRPr="003F74C4" w:rsidRDefault="002B3C3A" w:rsidP="002B3C3A">
      <w:pPr>
        <w:rPr>
          <w:rFonts w:ascii="Verdana" w:hAnsi="Verdana"/>
          <w:b/>
          <w:bCs/>
          <w:sz w:val="18"/>
          <w:szCs w:val="18"/>
        </w:rPr>
        <w:sectPr w:rsidR="002B3C3A" w:rsidRPr="003F74C4">
          <w:endnotePr>
            <w:numFmt w:val="decimal"/>
          </w:endnotePr>
          <w:pgSz w:w="11909" w:h="16834"/>
          <w:pgMar w:top="851" w:right="1134" w:bottom="680" w:left="1276" w:header="284" w:footer="454" w:gutter="0"/>
          <w:cols w:space="708"/>
          <w:vAlign w:val="center"/>
        </w:sectPr>
      </w:pPr>
    </w:p>
    <w:p w14:paraId="2466D943" w14:textId="2E838977" w:rsidR="002B3C3A" w:rsidRPr="003F74C4" w:rsidRDefault="002B3C3A" w:rsidP="002B3C3A">
      <w:pPr>
        <w:spacing w:before="60" w:after="60"/>
        <w:jc w:val="right"/>
        <w:rPr>
          <w:rFonts w:ascii="Verdana" w:hAnsi="Verdana"/>
          <w:i/>
          <w:sz w:val="18"/>
          <w:szCs w:val="18"/>
        </w:rPr>
      </w:pPr>
      <w:bookmarkStart w:id="39" w:name="_Hlk115184766"/>
      <w:r w:rsidRPr="003F74C4">
        <w:rPr>
          <w:rFonts w:ascii="Verdana" w:hAnsi="Verdana"/>
          <w:i/>
          <w:sz w:val="18"/>
          <w:szCs w:val="18"/>
        </w:rPr>
        <w:lastRenderedPageBreak/>
        <w:t xml:space="preserve">Образец </w:t>
      </w:r>
    </w:p>
    <w:p w14:paraId="18A9A16E" w14:textId="77777777" w:rsidR="002B3C3A" w:rsidRPr="003F74C4" w:rsidRDefault="002B3C3A" w:rsidP="002B3C3A">
      <w:pPr>
        <w:spacing w:before="60" w:after="60"/>
        <w:jc w:val="center"/>
        <w:rPr>
          <w:rFonts w:ascii="Verdana" w:eastAsia="Calibri" w:hAnsi="Verdana"/>
          <w:b/>
          <w:sz w:val="18"/>
          <w:szCs w:val="18"/>
          <w:lang w:eastAsia="en-US"/>
        </w:rPr>
      </w:pPr>
    </w:p>
    <w:p w14:paraId="3EA2B461" w14:textId="77777777" w:rsidR="002B3C3A" w:rsidRPr="003F74C4" w:rsidRDefault="002B3C3A" w:rsidP="002B3C3A">
      <w:pPr>
        <w:spacing w:before="60" w:after="60"/>
        <w:jc w:val="center"/>
        <w:rPr>
          <w:rFonts w:ascii="Verdana" w:eastAsia="Calibri" w:hAnsi="Verdana"/>
          <w:b/>
          <w:sz w:val="18"/>
          <w:szCs w:val="18"/>
        </w:rPr>
      </w:pPr>
      <w:r w:rsidRPr="003F74C4">
        <w:rPr>
          <w:rFonts w:ascii="Verdana" w:eastAsia="Calibri" w:hAnsi="Verdana"/>
          <w:b/>
          <w:sz w:val="18"/>
          <w:szCs w:val="18"/>
        </w:rPr>
        <w:t>ПРЕДЛОЖЕНИЕ ЗА ИЗПЪЛНЕНИЕ НА ПОРЪЧКАТА</w:t>
      </w:r>
    </w:p>
    <w:p w14:paraId="02EEC8A8" w14:textId="77777777" w:rsidR="002B3C3A" w:rsidRPr="003F74C4" w:rsidRDefault="002B3C3A" w:rsidP="002B3C3A">
      <w:pPr>
        <w:spacing w:before="60" w:after="60"/>
        <w:jc w:val="center"/>
        <w:rPr>
          <w:rFonts w:ascii="Verdana" w:eastAsia="Calibri" w:hAnsi="Verdana"/>
          <w:b/>
          <w:sz w:val="18"/>
          <w:szCs w:val="18"/>
        </w:rPr>
      </w:pPr>
    </w:p>
    <w:p w14:paraId="1D947939" w14:textId="77777777" w:rsidR="002B3C3A" w:rsidRPr="003F74C4" w:rsidRDefault="002B3C3A" w:rsidP="002B3C3A">
      <w:pPr>
        <w:spacing w:before="60" w:after="60"/>
        <w:jc w:val="center"/>
        <w:rPr>
          <w:rFonts w:ascii="Verdana" w:eastAsia="Calibri" w:hAnsi="Verdana"/>
          <w:b/>
          <w:sz w:val="18"/>
          <w:szCs w:val="18"/>
        </w:rPr>
      </w:pPr>
    </w:p>
    <w:p w14:paraId="63FB4F48" w14:textId="77777777" w:rsidR="002B3C3A" w:rsidRPr="003F74C4" w:rsidRDefault="002B3C3A" w:rsidP="002B3C3A">
      <w:pPr>
        <w:spacing w:before="60" w:after="60"/>
        <w:jc w:val="both"/>
        <w:rPr>
          <w:rFonts w:ascii="Verdana" w:hAnsi="Verdana"/>
          <w:sz w:val="18"/>
          <w:szCs w:val="18"/>
        </w:rPr>
      </w:pPr>
      <w:r w:rsidRPr="003F74C4">
        <w:rPr>
          <w:rFonts w:ascii="Verdana" w:hAnsi="Verdana"/>
          <w:sz w:val="18"/>
          <w:szCs w:val="18"/>
        </w:rPr>
        <w:t>От ……………………………………………………………………………………………………………………………………..</w:t>
      </w:r>
    </w:p>
    <w:p w14:paraId="3B1D6A41" w14:textId="77777777" w:rsidR="002B3C3A" w:rsidRPr="003F74C4" w:rsidRDefault="002B3C3A" w:rsidP="002B3C3A">
      <w:pPr>
        <w:spacing w:before="60" w:after="60"/>
        <w:ind w:left="2832" w:firstLine="708"/>
        <w:jc w:val="both"/>
        <w:rPr>
          <w:rFonts w:ascii="Verdana" w:hAnsi="Verdana"/>
          <w:sz w:val="18"/>
          <w:szCs w:val="18"/>
          <w:vertAlign w:val="superscript"/>
        </w:rPr>
      </w:pPr>
      <w:r w:rsidRPr="003F74C4">
        <w:rPr>
          <w:rFonts w:ascii="Verdana" w:hAnsi="Verdana"/>
          <w:sz w:val="18"/>
          <w:szCs w:val="18"/>
          <w:vertAlign w:val="superscript"/>
        </w:rPr>
        <w:t>/собствено бащино фамилно име /</w:t>
      </w:r>
    </w:p>
    <w:p w14:paraId="72820512" w14:textId="77777777" w:rsidR="002B3C3A" w:rsidRPr="003F74C4" w:rsidRDefault="002B3C3A" w:rsidP="002B3C3A">
      <w:pPr>
        <w:spacing w:before="60" w:after="60"/>
        <w:jc w:val="both"/>
        <w:rPr>
          <w:rFonts w:ascii="Verdana" w:hAnsi="Verdana"/>
          <w:sz w:val="18"/>
          <w:szCs w:val="18"/>
        </w:rPr>
      </w:pPr>
    </w:p>
    <w:p w14:paraId="01096BFE" w14:textId="77777777" w:rsidR="002B3C3A" w:rsidRPr="003F74C4" w:rsidRDefault="002B3C3A" w:rsidP="002B3C3A">
      <w:pPr>
        <w:widowControl w:val="0"/>
        <w:autoSpaceDE w:val="0"/>
        <w:autoSpaceDN w:val="0"/>
        <w:adjustRightInd w:val="0"/>
        <w:spacing w:before="60" w:after="60"/>
        <w:jc w:val="both"/>
        <w:rPr>
          <w:rFonts w:ascii="Verdana" w:hAnsi="Verdana"/>
          <w:sz w:val="18"/>
          <w:szCs w:val="18"/>
        </w:rPr>
      </w:pPr>
      <w:r w:rsidRPr="003F74C4">
        <w:rPr>
          <w:rFonts w:ascii="Verdana" w:hAnsi="Verdana"/>
          <w:sz w:val="18"/>
          <w:szCs w:val="18"/>
        </w:rPr>
        <w:t xml:space="preserve">в качеството на  </w:t>
      </w:r>
      <w:r w:rsidRPr="003F74C4">
        <w:rPr>
          <w:rFonts w:ascii="Verdana" w:hAnsi="Verdana"/>
          <w:sz w:val="18"/>
          <w:szCs w:val="18"/>
        </w:rPr>
        <w:tab/>
        <w:t>………………………………………………………………………………….....................</w:t>
      </w:r>
    </w:p>
    <w:p w14:paraId="6180AAD7" w14:textId="77777777" w:rsidR="002B3C3A" w:rsidRPr="003F74C4" w:rsidRDefault="002B3C3A" w:rsidP="002B3C3A">
      <w:pPr>
        <w:widowControl w:val="0"/>
        <w:autoSpaceDE w:val="0"/>
        <w:autoSpaceDN w:val="0"/>
        <w:adjustRightInd w:val="0"/>
        <w:spacing w:before="60" w:after="60"/>
        <w:ind w:left="2832" w:firstLine="708"/>
        <w:jc w:val="both"/>
        <w:rPr>
          <w:rFonts w:ascii="Verdana" w:hAnsi="Verdana"/>
          <w:sz w:val="18"/>
          <w:szCs w:val="18"/>
          <w:vertAlign w:val="superscript"/>
        </w:rPr>
      </w:pPr>
      <w:r w:rsidRPr="003F74C4">
        <w:rPr>
          <w:rFonts w:ascii="Verdana" w:hAnsi="Verdana"/>
          <w:i/>
          <w:sz w:val="18"/>
          <w:szCs w:val="18"/>
          <w:vertAlign w:val="superscript"/>
        </w:rPr>
        <w:t>/посочва се качеството на лицето</w:t>
      </w:r>
      <w:r w:rsidRPr="003F74C4">
        <w:rPr>
          <w:rFonts w:ascii="Verdana" w:hAnsi="Verdana"/>
          <w:sz w:val="18"/>
          <w:szCs w:val="18"/>
          <w:vertAlign w:val="superscript"/>
        </w:rPr>
        <w:t>/</w:t>
      </w:r>
    </w:p>
    <w:p w14:paraId="2026E375" w14:textId="77777777" w:rsidR="002B3C3A" w:rsidRPr="003F74C4" w:rsidRDefault="002B3C3A" w:rsidP="002B3C3A">
      <w:pPr>
        <w:spacing w:before="60" w:after="60"/>
        <w:jc w:val="both"/>
        <w:rPr>
          <w:rFonts w:ascii="Verdana" w:hAnsi="Verdana"/>
          <w:sz w:val="18"/>
          <w:szCs w:val="18"/>
        </w:rPr>
      </w:pPr>
    </w:p>
    <w:p w14:paraId="0EF0CD48" w14:textId="77777777" w:rsidR="002B3C3A" w:rsidRPr="003F74C4" w:rsidRDefault="002B3C3A" w:rsidP="002B3C3A">
      <w:pPr>
        <w:spacing w:before="60" w:after="60"/>
        <w:rPr>
          <w:rFonts w:ascii="Verdana" w:hAnsi="Verdana"/>
          <w:sz w:val="18"/>
          <w:szCs w:val="18"/>
          <w:vertAlign w:val="superscript"/>
        </w:rPr>
      </w:pPr>
      <w:r w:rsidRPr="003F74C4">
        <w:rPr>
          <w:rFonts w:ascii="Verdana" w:hAnsi="Verdana"/>
          <w:sz w:val="18"/>
          <w:szCs w:val="18"/>
        </w:rPr>
        <w:t xml:space="preserve">В  </w:t>
      </w:r>
      <w:r w:rsidRPr="003F74C4">
        <w:rPr>
          <w:rFonts w:ascii="Verdana" w:hAnsi="Verdana"/>
          <w:sz w:val="18"/>
          <w:szCs w:val="18"/>
        </w:rPr>
        <w:tab/>
        <w:t>…………………………………………………………………………………...................……………………...</w:t>
      </w:r>
      <w:r w:rsidRPr="003F74C4">
        <w:rPr>
          <w:rFonts w:ascii="Verdana" w:hAnsi="Verdana"/>
          <w:sz w:val="18"/>
          <w:szCs w:val="18"/>
        </w:rPr>
        <w:tab/>
      </w:r>
      <w:r w:rsidRPr="003F74C4">
        <w:rPr>
          <w:rFonts w:ascii="Verdana" w:hAnsi="Verdana"/>
          <w:sz w:val="18"/>
          <w:szCs w:val="18"/>
        </w:rPr>
        <w:tab/>
      </w:r>
      <w:r w:rsidRPr="003F74C4">
        <w:rPr>
          <w:rFonts w:ascii="Verdana" w:hAnsi="Verdana"/>
          <w:sz w:val="18"/>
          <w:szCs w:val="18"/>
        </w:rPr>
        <w:tab/>
      </w:r>
      <w:r w:rsidRPr="003F74C4">
        <w:rPr>
          <w:rFonts w:ascii="Verdana" w:hAnsi="Verdana"/>
          <w:sz w:val="18"/>
          <w:szCs w:val="18"/>
        </w:rPr>
        <w:tab/>
      </w:r>
      <w:r w:rsidRPr="003F74C4">
        <w:rPr>
          <w:rFonts w:ascii="Verdana" w:hAnsi="Verdana"/>
          <w:sz w:val="18"/>
          <w:szCs w:val="18"/>
        </w:rPr>
        <w:tab/>
      </w:r>
      <w:r w:rsidRPr="003F74C4">
        <w:rPr>
          <w:rFonts w:ascii="Verdana" w:hAnsi="Verdana"/>
          <w:sz w:val="18"/>
          <w:szCs w:val="18"/>
          <w:vertAlign w:val="superscript"/>
        </w:rPr>
        <w:t>/наименование на участника/</w:t>
      </w:r>
    </w:p>
    <w:p w14:paraId="47000B76" w14:textId="77777777" w:rsidR="002B3C3A" w:rsidRPr="003F74C4" w:rsidRDefault="002B3C3A" w:rsidP="002B3C3A">
      <w:pPr>
        <w:spacing w:before="60" w:after="60"/>
        <w:jc w:val="both"/>
        <w:rPr>
          <w:rFonts w:ascii="Verdana" w:eastAsia="Calibri" w:hAnsi="Verdana"/>
          <w:sz w:val="18"/>
          <w:szCs w:val="18"/>
        </w:rPr>
      </w:pPr>
    </w:p>
    <w:p w14:paraId="7B37C9AC" w14:textId="717BFB2E" w:rsidR="002B3C3A" w:rsidRPr="00627C29" w:rsidRDefault="002B3C3A" w:rsidP="002B3C3A">
      <w:pPr>
        <w:spacing w:before="60" w:after="60"/>
        <w:jc w:val="both"/>
        <w:rPr>
          <w:rFonts w:ascii="Verdana" w:eastAsia="Calibri" w:hAnsi="Verdana"/>
          <w:b/>
          <w:sz w:val="18"/>
          <w:szCs w:val="18"/>
          <w:lang w:val="en-US"/>
        </w:rPr>
      </w:pPr>
      <w:r w:rsidRPr="003F74C4">
        <w:rPr>
          <w:rFonts w:ascii="Verdana" w:eastAsia="Calibri" w:hAnsi="Verdana"/>
          <w:b/>
          <w:sz w:val="18"/>
          <w:szCs w:val="18"/>
        </w:rPr>
        <w:t xml:space="preserve">Относно: Покана с предмет </w:t>
      </w:r>
      <w:r w:rsidR="00627C29">
        <w:rPr>
          <w:rFonts w:ascii="Verdana" w:eastAsia="Calibri" w:hAnsi="Verdana"/>
          <w:b/>
          <w:sz w:val="18"/>
          <w:szCs w:val="18"/>
          <w:lang w:val="en-US"/>
        </w:rPr>
        <w:t>“</w:t>
      </w:r>
      <w:r w:rsidR="00627C29" w:rsidRPr="00627C29">
        <w:rPr>
          <w:rFonts w:ascii="Verdana" w:hAnsi="Verdana" w:cs="Arial"/>
          <w:sz w:val="18"/>
          <w:szCs w:val="18"/>
        </w:rPr>
        <w:t xml:space="preserve">Доставка на устройства за предаване на данни от </w:t>
      </w:r>
      <w:proofErr w:type="spellStart"/>
      <w:r w:rsidR="00627C29" w:rsidRPr="00627C29">
        <w:rPr>
          <w:rFonts w:ascii="Verdana" w:hAnsi="Verdana" w:cs="Arial"/>
          <w:sz w:val="18"/>
          <w:szCs w:val="18"/>
        </w:rPr>
        <w:t>тахографите</w:t>
      </w:r>
      <w:proofErr w:type="spellEnd"/>
      <w:r w:rsidR="00627C29" w:rsidRPr="00627C29">
        <w:rPr>
          <w:rFonts w:ascii="Verdana" w:hAnsi="Verdana" w:cs="Arial"/>
          <w:sz w:val="18"/>
          <w:szCs w:val="18"/>
        </w:rPr>
        <w:t xml:space="preserve"> на МПС и на система за отдалечен достъп /</w:t>
      </w:r>
      <w:proofErr w:type="spellStart"/>
      <w:r w:rsidR="00627C29" w:rsidRPr="00627C29">
        <w:rPr>
          <w:rFonts w:ascii="Verdana" w:hAnsi="Verdana" w:cs="Arial"/>
          <w:sz w:val="18"/>
          <w:szCs w:val="18"/>
        </w:rPr>
        <w:t>web</w:t>
      </w:r>
      <w:proofErr w:type="spellEnd"/>
      <w:r w:rsidR="00627C29" w:rsidRPr="00627C29">
        <w:rPr>
          <w:rFonts w:ascii="Verdana" w:hAnsi="Verdana" w:cs="Arial"/>
          <w:sz w:val="18"/>
          <w:szCs w:val="18"/>
        </w:rPr>
        <w:t xml:space="preserve"> базирано приложение/ за управление на </w:t>
      </w:r>
      <w:proofErr w:type="spellStart"/>
      <w:r w:rsidR="00627C29" w:rsidRPr="00627C29">
        <w:rPr>
          <w:rFonts w:ascii="Verdana" w:hAnsi="Verdana" w:cs="Arial"/>
          <w:sz w:val="18"/>
          <w:szCs w:val="18"/>
        </w:rPr>
        <w:t>тахографи</w:t>
      </w:r>
      <w:proofErr w:type="spellEnd"/>
      <w:r w:rsidR="00627C29" w:rsidRPr="00627C29">
        <w:rPr>
          <w:rFonts w:ascii="Verdana" w:hAnsi="Verdana" w:cs="Arial"/>
          <w:sz w:val="18"/>
          <w:szCs w:val="18"/>
        </w:rPr>
        <w:t xml:space="preserve"> и дистанционно сваляне на DDD файлове</w:t>
      </w:r>
      <w:bookmarkEnd w:id="39"/>
      <w:r w:rsidR="00627C29">
        <w:rPr>
          <w:rFonts w:ascii="Verdana" w:hAnsi="Verdana" w:cs="Arial"/>
          <w:iCs/>
          <w:sz w:val="18"/>
          <w:szCs w:val="18"/>
          <w:lang w:val="en-US"/>
        </w:rPr>
        <w:t>”</w:t>
      </w:r>
    </w:p>
    <w:p w14:paraId="2640B523" w14:textId="77777777" w:rsidR="002B3C3A" w:rsidRPr="003F74C4" w:rsidRDefault="002B3C3A" w:rsidP="002B3C3A">
      <w:pPr>
        <w:spacing w:before="60" w:after="60"/>
        <w:jc w:val="both"/>
        <w:rPr>
          <w:rFonts w:ascii="Verdana" w:eastAsia="Calibri" w:hAnsi="Verdana"/>
          <w:b/>
          <w:sz w:val="18"/>
          <w:szCs w:val="18"/>
        </w:rPr>
      </w:pPr>
    </w:p>
    <w:p w14:paraId="1B71B7B0" w14:textId="77777777" w:rsidR="002B3C3A" w:rsidRPr="003F74C4" w:rsidRDefault="002B3C3A" w:rsidP="002B3C3A">
      <w:pPr>
        <w:spacing w:before="60" w:after="60"/>
        <w:jc w:val="both"/>
        <w:rPr>
          <w:rFonts w:ascii="Verdana" w:eastAsia="Calibri" w:hAnsi="Verdana"/>
          <w:b/>
          <w:sz w:val="18"/>
          <w:szCs w:val="18"/>
        </w:rPr>
      </w:pPr>
      <w:r w:rsidRPr="003F74C4">
        <w:rPr>
          <w:rFonts w:ascii="Verdana" w:eastAsia="Calibri" w:hAnsi="Verdana"/>
          <w:b/>
          <w:sz w:val="18"/>
          <w:szCs w:val="18"/>
        </w:rPr>
        <w:t>УВАЖАЕМИ ГОСПОЖИ И ГОСПОДА,</w:t>
      </w:r>
    </w:p>
    <w:p w14:paraId="74A0A8B6" w14:textId="4571818B" w:rsidR="002B3C3A" w:rsidRPr="003F74C4" w:rsidRDefault="002B3C3A" w:rsidP="002B3C3A">
      <w:pPr>
        <w:shd w:val="clear" w:color="auto" w:fill="FFFFFF"/>
        <w:spacing w:before="60" w:after="60"/>
        <w:jc w:val="both"/>
        <w:rPr>
          <w:rFonts w:ascii="Verdana" w:eastAsia="Calibri" w:hAnsi="Verdana"/>
          <w:sz w:val="18"/>
          <w:szCs w:val="18"/>
        </w:rPr>
      </w:pPr>
      <w:r w:rsidRPr="003F74C4">
        <w:rPr>
          <w:rFonts w:ascii="Verdana" w:eastAsia="Calibri" w:hAnsi="Verdana"/>
          <w:sz w:val="18"/>
          <w:szCs w:val="18"/>
        </w:rPr>
        <w:t>След като се запознахме с всички документи и образци о с горния предмет, включително  поканата и приложения към нея, предлагаме с настоящето да изпълним поръчката в съответствие с заложените в проекта на договор и неговите раздели - срокове, технически спецификации и изисквания на възложителя, включително съгласно посоченото - Техническа спецификация, на цени, които са посочени в – Ценово предложение.</w:t>
      </w:r>
      <w:r w:rsidRPr="003F74C4">
        <w:rPr>
          <w:rFonts w:ascii="Verdana" w:eastAsia="Calibri" w:hAnsi="Verdana"/>
          <w:sz w:val="18"/>
          <w:szCs w:val="18"/>
        </w:rPr>
        <w:tab/>
      </w:r>
    </w:p>
    <w:p w14:paraId="52753CC9" w14:textId="77777777" w:rsidR="002B3C3A" w:rsidRPr="003F74C4" w:rsidRDefault="002B3C3A" w:rsidP="002B3C3A">
      <w:pPr>
        <w:shd w:val="clear" w:color="auto" w:fill="FFFFFF"/>
        <w:spacing w:before="60" w:after="60"/>
        <w:ind w:firstLine="709"/>
        <w:jc w:val="both"/>
        <w:rPr>
          <w:rFonts w:ascii="Verdana" w:hAnsi="Verdana"/>
          <w:bCs/>
          <w:sz w:val="18"/>
          <w:szCs w:val="18"/>
        </w:rPr>
      </w:pPr>
    </w:p>
    <w:p w14:paraId="6B95AAB6" w14:textId="645004B8" w:rsidR="002B3C3A" w:rsidRPr="003F74C4" w:rsidRDefault="002B3C3A" w:rsidP="00D7434D">
      <w:pPr>
        <w:shd w:val="clear" w:color="auto" w:fill="FFFFFF"/>
        <w:spacing w:before="60" w:after="60"/>
        <w:jc w:val="both"/>
        <w:rPr>
          <w:rFonts w:ascii="Verdana" w:hAnsi="Verdana" w:cs="Calibri"/>
          <w:sz w:val="18"/>
          <w:szCs w:val="18"/>
        </w:rPr>
        <w:sectPr w:rsidR="002B3C3A" w:rsidRPr="003F74C4">
          <w:endnotePr>
            <w:numFmt w:val="decimal"/>
          </w:endnotePr>
          <w:pgSz w:w="11909" w:h="16834"/>
          <w:pgMar w:top="851" w:right="1134" w:bottom="680" w:left="1276" w:header="284" w:footer="454" w:gutter="0"/>
          <w:cols w:space="708"/>
        </w:sectPr>
      </w:pPr>
      <w:r w:rsidRPr="003F74C4">
        <w:rPr>
          <w:rFonts w:ascii="Verdana" w:hAnsi="Verdana"/>
          <w:sz w:val="18"/>
          <w:szCs w:val="18"/>
        </w:rPr>
        <w:t>Известна ми е отговорността по чл.313 от Наказателния кодекс за посочване на неверни данни</w:t>
      </w:r>
    </w:p>
    <w:p w14:paraId="6DB9C4CC" w14:textId="77777777" w:rsidR="00F40F5E" w:rsidRPr="003F74C4" w:rsidRDefault="00F40F5E" w:rsidP="00D67224">
      <w:pPr>
        <w:spacing w:before="60" w:after="60"/>
        <w:outlineLvl w:val="0"/>
        <w:rPr>
          <w:rFonts w:ascii="Verdana" w:hAnsi="Verdana"/>
          <w:sz w:val="18"/>
          <w:szCs w:val="18"/>
        </w:rPr>
      </w:pPr>
    </w:p>
    <w:sectPr w:rsidR="00F40F5E" w:rsidRPr="003F74C4" w:rsidSect="006153E0">
      <w:footerReference w:type="default" r:id="rId17"/>
      <w:pgSz w:w="11906" w:h="16838" w:code="9"/>
      <w:pgMar w:top="851" w:right="991" w:bottom="567" w:left="1134" w:header="426" w:footer="65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9F8C97" w16cex:dateUtc="2025-04-08T08:52:00Z"/>
  <w16cex:commentExtensible w16cex:durableId="2B9FB378" w16cex:dateUtc="2025-04-08T11:38:00Z"/>
  <w16cex:commentExtensible w16cex:durableId="2B977DC5" w16cex:dateUtc="2025-04-02T06:11:00Z"/>
  <w16cex:commentExtensible w16cex:durableId="2B9F8D9E" w16cex:dateUtc="2025-04-08T08:57:00Z"/>
  <w16cex:commentExtensible w16cex:durableId="2B9FB3B2" w16cex:dateUtc="2025-04-08T11:39:00Z"/>
  <w16cex:commentExtensible w16cex:durableId="2B8BE577" w16cex:dateUtc="2025-03-24T12: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ECB33" w14:textId="77777777" w:rsidR="009B6461" w:rsidRDefault="009B6461">
      <w:r>
        <w:separator/>
      </w:r>
    </w:p>
  </w:endnote>
  <w:endnote w:type="continuationSeparator" w:id="0">
    <w:p w14:paraId="4E0B342F" w14:textId="77777777" w:rsidR="009B6461" w:rsidRDefault="009B6461">
      <w:r>
        <w:continuationSeparator/>
      </w:r>
    </w:p>
  </w:endnote>
  <w:endnote w:type="continuationNotice" w:id="1">
    <w:p w14:paraId="3F4EB536" w14:textId="77777777" w:rsidR="009B6461" w:rsidRDefault="009B64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Times New Roman"/>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ill Sans">
    <w:altName w:val="Lucida Sans Unicode"/>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Univers">
    <w:charset w:val="00"/>
    <w:family w:val="swiss"/>
    <w:pitch w:val="variable"/>
    <w:sig w:usb0="80000287" w:usb1="00000000" w:usb2="00000000" w:usb3="00000000" w:csb0="0000000F" w:csb1="00000000"/>
  </w:font>
  <w:font w:name="Cambria">
    <w:panose1 w:val="02040503050406030204"/>
    <w:charset w:val="CC"/>
    <w:family w:val="roman"/>
    <w:pitch w:val="variable"/>
    <w:sig w:usb0="E00006FF" w:usb1="420024FF" w:usb2="02000000" w:usb3="00000000" w:csb0="0000019F" w:csb1="00000000"/>
  </w:font>
  <w:font w:name="MS Reference Sans Serif">
    <w:panose1 w:val="020B0604030504040204"/>
    <w:charset w:val="CC"/>
    <w:family w:val="swiss"/>
    <w:pitch w:val="variable"/>
    <w:sig w:usb0="20000287" w:usb1="00000000" w:usb2="00000000" w:usb3="00000000" w:csb0="0000019F" w:csb1="00000000"/>
  </w:font>
  <w:font w:name="TimokCYR">
    <w:altName w:val="TimokCYR"/>
    <w:panose1 w:val="00000000000000000000"/>
    <w:charset w:val="CC"/>
    <w:family w:val="roman"/>
    <w:notTrueType/>
    <w:pitch w:val="default"/>
    <w:sig w:usb0="00000201" w:usb1="00000000" w:usb2="00000000" w:usb3="00000000" w:csb0="00000004" w:csb1="00000000"/>
  </w:font>
  <w:font w:name="Palatino Linotype">
    <w:panose1 w:val="02040502050505030304"/>
    <w:charset w:val="CC"/>
    <w:family w:val="roman"/>
    <w:pitch w:val="variable"/>
    <w:sig w:usb0="E0000287" w:usb1="40000013"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CIDFont+F2">
    <w:altName w:val="Calibri"/>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0018907"/>
      <w:docPartObj>
        <w:docPartGallery w:val="Page Numbers (Bottom of Page)"/>
        <w:docPartUnique/>
      </w:docPartObj>
    </w:sdtPr>
    <w:sdtEndPr>
      <w:rPr>
        <w:rFonts w:ascii="Verdana" w:hAnsi="Verdana"/>
        <w:noProof/>
        <w:sz w:val="20"/>
        <w:szCs w:val="20"/>
      </w:rPr>
    </w:sdtEndPr>
    <w:sdtContent>
      <w:p w14:paraId="3ED141B9" w14:textId="77777777" w:rsidR="009B6461" w:rsidRPr="000F3EFB" w:rsidRDefault="009B6461">
        <w:pPr>
          <w:pStyle w:val="Footer"/>
          <w:jc w:val="right"/>
          <w:rPr>
            <w:rFonts w:ascii="Verdana" w:hAnsi="Verdana"/>
            <w:sz w:val="20"/>
            <w:szCs w:val="20"/>
          </w:rPr>
        </w:pPr>
        <w:r w:rsidRPr="000F3EFB">
          <w:rPr>
            <w:rFonts w:ascii="Verdana" w:hAnsi="Verdana"/>
            <w:sz w:val="20"/>
            <w:szCs w:val="20"/>
          </w:rPr>
          <w:fldChar w:fldCharType="begin"/>
        </w:r>
        <w:r w:rsidRPr="000F3EFB">
          <w:rPr>
            <w:rFonts w:ascii="Verdana" w:hAnsi="Verdana"/>
            <w:sz w:val="20"/>
            <w:szCs w:val="20"/>
          </w:rPr>
          <w:instrText xml:space="preserve"> PAGE   \* MERGEFORMAT </w:instrText>
        </w:r>
        <w:r w:rsidRPr="000F3EFB">
          <w:rPr>
            <w:rFonts w:ascii="Verdana" w:hAnsi="Verdana"/>
            <w:sz w:val="20"/>
            <w:szCs w:val="20"/>
          </w:rPr>
          <w:fldChar w:fldCharType="separate"/>
        </w:r>
        <w:r>
          <w:rPr>
            <w:rFonts w:ascii="Verdana" w:hAnsi="Verdana"/>
            <w:noProof/>
            <w:sz w:val="20"/>
            <w:szCs w:val="20"/>
          </w:rPr>
          <w:t>53</w:t>
        </w:r>
        <w:r w:rsidRPr="000F3EFB">
          <w:rPr>
            <w:rFonts w:ascii="Verdana" w:hAnsi="Verdana"/>
            <w:noProof/>
            <w:sz w:val="20"/>
            <w:szCs w:val="20"/>
          </w:rPr>
          <w:fldChar w:fldCharType="end"/>
        </w:r>
      </w:p>
    </w:sdtContent>
  </w:sdt>
  <w:p w14:paraId="7CD32242" w14:textId="77777777" w:rsidR="009B6461" w:rsidRPr="000F3EFB" w:rsidRDefault="009B6461">
    <w:pPr>
      <w:pStyle w:val="Footer"/>
      <w:rPr>
        <w:rFonts w:ascii="Verdana" w:hAnsi="Verdana"/>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1070B" w14:textId="77777777" w:rsidR="009B6461" w:rsidRPr="00E91214" w:rsidRDefault="009B6461" w:rsidP="00C23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6B349" w14:textId="77777777" w:rsidR="009B6461" w:rsidRDefault="009B6461">
      <w:r>
        <w:separator/>
      </w:r>
    </w:p>
  </w:footnote>
  <w:footnote w:type="continuationSeparator" w:id="0">
    <w:p w14:paraId="5D34778A" w14:textId="77777777" w:rsidR="009B6461" w:rsidRDefault="009B6461">
      <w:r>
        <w:continuationSeparator/>
      </w:r>
    </w:p>
  </w:footnote>
  <w:footnote w:type="continuationNotice" w:id="1">
    <w:p w14:paraId="24D54C5A" w14:textId="77777777" w:rsidR="009B6461" w:rsidRDefault="009B64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020549130"/>
      <w:docPartObj>
        <w:docPartGallery w:val="Page Numbers (Top of Page)"/>
        <w:docPartUnique/>
      </w:docPartObj>
    </w:sdtPr>
    <w:sdtEndPr>
      <w:rPr>
        <w:noProof/>
      </w:rPr>
    </w:sdtEndPr>
    <w:sdtContent>
      <w:p w14:paraId="44A3E1F3" w14:textId="1F70C9CC" w:rsidR="009B6461" w:rsidRPr="006153E0" w:rsidRDefault="009B6461" w:rsidP="0045356A">
        <w:pPr>
          <w:pStyle w:val="Header"/>
          <w:jc w:val="right"/>
          <w:rPr>
            <w:sz w:val="16"/>
            <w:szCs w:val="16"/>
          </w:rPr>
        </w:pPr>
        <w:r w:rsidRPr="006153E0">
          <w:rPr>
            <w:rFonts w:ascii="Verdana" w:hAnsi="Verdana"/>
            <w:sz w:val="16"/>
            <w:szCs w:val="16"/>
          </w:rPr>
          <w:fldChar w:fldCharType="begin"/>
        </w:r>
        <w:r w:rsidRPr="006153E0">
          <w:rPr>
            <w:rFonts w:ascii="Verdana" w:hAnsi="Verdana"/>
            <w:sz w:val="16"/>
            <w:szCs w:val="16"/>
          </w:rPr>
          <w:instrText xml:space="preserve"> PAGE   \* MERGEFORMAT </w:instrText>
        </w:r>
        <w:r w:rsidRPr="006153E0">
          <w:rPr>
            <w:rFonts w:ascii="Verdana" w:hAnsi="Verdana"/>
            <w:sz w:val="16"/>
            <w:szCs w:val="16"/>
          </w:rPr>
          <w:fldChar w:fldCharType="separate"/>
        </w:r>
        <w:r>
          <w:rPr>
            <w:rFonts w:ascii="Verdana" w:hAnsi="Verdana"/>
            <w:noProof/>
            <w:sz w:val="16"/>
            <w:szCs w:val="16"/>
          </w:rPr>
          <w:t>10</w:t>
        </w:r>
        <w:r w:rsidRPr="006153E0">
          <w:rPr>
            <w:rFonts w:ascii="Verdana" w:hAnsi="Verdana"/>
            <w:noProof/>
            <w:sz w:val="16"/>
            <w:szCs w:val="16"/>
          </w:rPr>
          <w:fldChar w:fldCharType="end"/>
        </w:r>
      </w:p>
    </w:sdtContent>
  </w:sdt>
  <w:p w14:paraId="5E1FFA5F" w14:textId="77777777" w:rsidR="009B6461" w:rsidRDefault="009B64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34822999"/>
      <w:docPartObj>
        <w:docPartGallery w:val="Page Numbers (Top of Page)"/>
        <w:docPartUnique/>
      </w:docPartObj>
    </w:sdtPr>
    <w:sdtEndPr>
      <w:rPr>
        <w:noProof/>
      </w:rPr>
    </w:sdtEndPr>
    <w:sdtContent>
      <w:p w14:paraId="06914071" w14:textId="482E7047" w:rsidR="009B6461" w:rsidRPr="006153E0" w:rsidRDefault="009B6461">
        <w:pPr>
          <w:pStyle w:val="Header"/>
          <w:jc w:val="right"/>
          <w:rPr>
            <w:sz w:val="16"/>
            <w:szCs w:val="16"/>
          </w:rPr>
        </w:pPr>
        <w:r w:rsidRPr="006153E0">
          <w:rPr>
            <w:rFonts w:ascii="Verdana" w:hAnsi="Verdana"/>
            <w:sz w:val="16"/>
            <w:szCs w:val="16"/>
          </w:rPr>
          <w:fldChar w:fldCharType="begin"/>
        </w:r>
        <w:r w:rsidRPr="006153E0">
          <w:rPr>
            <w:rFonts w:ascii="Verdana" w:hAnsi="Verdana"/>
            <w:sz w:val="16"/>
            <w:szCs w:val="16"/>
          </w:rPr>
          <w:instrText xml:space="preserve"> PAGE   \* MERGEFORMAT </w:instrText>
        </w:r>
        <w:r w:rsidRPr="006153E0">
          <w:rPr>
            <w:rFonts w:ascii="Verdana" w:hAnsi="Verdana"/>
            <w:sz w:val="16"/>
            <w:szCs w:val="16"/>
          </w:rPr>
          <w:fldChar w:fldCharType="separate"/>
        </w:r>
        <w:r>
          <w:rPr>
            <w:rFonts w:ascii="Verdana" w:hAnsi="Verdana"/>
            <w:noProof/>
            <w:sz w:val="16"/>
            <w:szCs w:val="16"/>
          </w:rPr>
          <w:t>9</w:t>
        </w:r>
        <w:r w:rsidRPr="006153E0">
          <w:rPr>
            <w:rFonts w:ascii="Verdana" w:hAnsi="Verdana"/>
            <w:noProof/>
            <w:sz w:val="16"/>
            <w:szCs w:val="16"/>
          </w:rPr>
          <w:fldChar w:fldCharType="end"/>
        </w:r>
      </w:p>
    </w:sdtContent>
  </w:sdt>
  <w:p w14:paraId="0D61E9F3" w14:textId="77777777" w:rsidR="009B6461" w:rsidRPr="004B3C87" w:rsidRDefault="009B6461">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46F6C"/>
    <w:multiLevelType w:val="multilevel"/>
    <w:tmpl w:val="466E4094"/>
    <w:styleLink w:val="ImportedStyle4"/>
    <w:lvl w:ilvl="0">
      <w:start w:val="1"/>
      <w:numFmt w:val="decimal"/>
      <w:lvlText w:val="%1."/>
      <w:lvlJc w:val="left"/>
      <w:pPr>
        <w:ind w:left="450" w:hanging="4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709"/>
      </w:pPr>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907" w:hanging="1069"/>
      </w:pPr>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4320" w:hanging="1069"/>
      </w:pPr>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6093" w:hanging="1429"/>
      </w:pPr>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7866" w:hanging="1789"/>
      </w:pPr>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9639" w:hanging="2149"/>
      </w:pPr>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1052" w:hanging="2149"/>
      </w:pPr>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2825" w:hanging="2509"/>
      </w:pPr>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52333C0"/>
    <w:multiLevelType w:val="multilevel"/>
    <w:tmpl w:val="A8C40D38"/>
    <w:styleLink w:val="ImportedStyle101"/>
    <w:lvl w:ilvl="0">
      <w:start w:val="1"/>
      <w:numFmt w:val="decimal"/>
      <w:pStyle w:val="stily"/>
      <w:suff w:val="space"/>
      <w:lvlText w:val="%1."/>
      <w:lvlJc w:val="left"/>
      <w:pPr>
        <w:ind w:left="113" w:firstLine="114"/>
      </w:pPr>
    </w:lvl>
    <w:lvl w:ilvl="1">
      <w:start w:val="1"/>
      <w:numFmt w:val="decimal"/>
      <w:lvlText w:val="%1.%2."/>
      <w:lvlJc w:val="left"/>
      <w:pPr>
        <w:tabs>
          <w:tab w:val="num" w:pos="851"/>
        </w:tabs>
        <w:ind w:left="340" w:firstLine="114"/>
      </w:pPr>
    </w:lvl>
    <w:lvl w:ilvl="2">
      <w:start w:val="1"/>
      <w:numFmt w:val="decimal"/>
      <w:lvlText w:val="%1.%2.%3."/>
      <w:lvlJc w:val="left"/>
      <w:pPr>
        <w:tabs>
          <w:tab w:val="num" w:pos="1078"/>
        </w:tabs>
        <w:ind w:left="567" w:firstLine="114"/>
      </w:pPr>
    </w:lvl>
    <w:lvl w:ilvl="3">
      <w:start w:val="1"/>
      <w:numFmt w:val="decimal"/>
      <w:lvlText w:val="%1.%2.%3.%4."/>
      <w:lvlJc w:val="left"/>
      <w:pPr>
        <w:tabs>
          <w:tab w:val="num" w:pos="1305"/>
        </w:tabs>
        <w:ind w:left="794" w:firstLine="114"/>
      </w:pPr>
    </w:lvl>
    <w:lvl w:ilvl="4">
      <w:start w:val="1"/>
      <w:numFmt w:val="decimal"/>
      <w:lvlText w:val="%1.%2.%3.%4.%5."/>
      <w:lvlJc w:val="left"/>
      <w:pPr>
        <w:tabs>
          <w:tab w:val="num" w:pos="1532"/>
        </w:tabs>
        <w:ind w:left="1021" w:firstLine="114"/>
      </w:pPr>
    </w:lvl>
    <w:lvl w:ilvl="5">
      <w:start w:val="1"/>
      <w:numFmt w:val="decimal"/>
      <w:lvlText w:val="%1.%2.%3.%4.%5.%6."/>
      <w:lvlJc w:val="left"/>
      <w:pPr>
        <w:tabs>
          <w:tab w:val="num" w:pos="1759"/>
        </w:tabs>
        <w:ind w:left="1248" w:firstLine="114"/>
      </w:pPr>
    </w:lvl>
    <w:lvl w:ilvl="6">
      <w:start w:val="1"/>
      <w:numFmt w:val="decimal"/>
      <w:lvlText w:val="%1.%2.%3.%4.%5.%6.%7."/>
      <w:lvlJc w:val="left"/>
      <w:pPr>
        <w:tabs>
          <w:tab w:val="num" w:pos="1986"/>
        </w:tabs>
        <w:ind w:left="1475" w:firstLine="114"/>
      </w:pPr>
    </w:lvl>
    <w:lvl w:ilvl="7">
      <w:start w:val="1"/>
      <w:numFmt w:val="decimal"/>
      <w:lvlText w:val="%1.%2.%3.%4.%5.%6.%7.%8."/>
      <w:lvlJc w:val="left"/>
      <w:pPr>
        <w:tabs>
          <w:tab w:val="num" w:pos="2213"/>
        </w:tabs>
        <w:ind w:left="1702" w:firstLine="114"/>
      </w:pPr>
    </w:lvl>
    <w:lvl w:ilvl="8">
      <w:start w:val="1"/>
      <w:numFmt w:val="decimal"/>
      <w:lvlText w:val="%1.%2.%3.%4.%5.%6.%7.%8.%9."/>
      <w:lvlJc w:val="left"/>
      <w:pPr>
        <w:tabs>
          <w:tab w:val="num" w:pos="2440"/>
        </w:tabs>
        <w:ind w:left="1929" w:firstLine="114"/>
      </w:pPr>
    </w:lvl>
  </w:abstractNum>
  <w:abstractNum w:abstractNumId="2" w15:restartNumberingAfterBreak="0">
    <w:nsid w:val="067A27C4"/>
    <w:multiLevelType w:val="hybridMultilevel"/>
    <w:tmpl w:val="36DAC60A"/>
    <w:lvl w:ilvl="0" w:tplc="227C7B5E">
      <w:start w:val="1"/>
      <w:numFmt w:val="decimal"/>
      <w:lvlText w:val="%1."/>
      <w:lvlJc w:val="left"/>
      <w:pPr>
        <w:ind w:left="720" w:hanging="360"/>
      </w:pPr>
      <w:rPr>
        <w:b w:val="0"/>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 w15:restartNumberingAfterBreak="0">
    <w:nsid w:val="0BE878E1"/>
    <w:multiLevelType w:val="hybridMultilevel"/>
    <w:tmpl w:val="A8D693FA"/>
    <w:lvl w:ilvl="0" w:tplc="535EB094">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5"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hint="default"/>
        <w:sz w:val="16"/>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2E44180"/>
    <w:multiLevelType w:val="multilevel"/>
    <w:tmpl w:val="DFC88CEC"/>
    <w:name w:val="NumPar"/>
    <w:styleLink w:val="1ai3"/>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A233C84"/>
    <w:multiLevelType w:val="multilevel"/>
    <w:tmpl w:val="3F840454"/>
    <w:lvl w:ilvl="0">
      <w:start w:val="1"/>
      <w:numFmt w:val="decimal"/>
      <w:lvlText w:val="%1."/>
      <w:lvlJc w:val="left"/>
      <w:pPr>
        <w:tabs>
          <w:tab w:val="num" w:pos="360"/>
        </w:tabs>
        <w:ind w:left="360" w:hanging="360"/>
      </w:pPr>
      <w:rPr>
        <w:rFonts w:ascii="Calibri" w:eastAsia="Times New Roman" w:hAnsi="Calibri" w:cs="Arial" w:hint="default"/>
        <w:b w:val="0"/>
        <w:i w:val="0"/>
        <w:color w:val="auto"/>
      </w:rPr>
    </w:lvl>
    <w:lvl w:ilvl="1">
      <w:start w:val="1"/>
      <w:numFmt w:val="decimal"/>
      <w:lvlText w:val="2.%2"/>
      <w:lvlJc w:val="left"/>
      <w:pPr>
        <w:tabs>
          <w:tab w:val="num" w:pos="720"/>
        </w:tabs>
        <w:ind w:left="720" w:hanging="720"/>
      </w:pPr>
      <w:rPr>
        <w:rFonts w:asciiTheme="minorHAnsi" w:hAnsiTheme="minorHAnsi" w:hint="default"/>
        <w:b w:val="0"/>
        <w:i w:val="0"/>
      </w:rPr>
    </w:lvl>
    <w:lvl w:ilvl="2">
      <w:start w:val="1"/>
      <w:numFmt w:val="decimal"/>
      <w:lvlText w:val="4.%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5A351C"/>
    <w:multiLevelType w:val="multilevel"/>
    <w:tmpl w:val="F1D8AD32"/>
    <w:lvl w:ilvl="0">
      <w:start w:val="1"/>
      <w:numFmt w:val="decimal"/>
      <w:lvlText w:val="%1."/>
      <w:lvlJc w:val="left"/>
      <w:pPr>
        <w:ind w:left="420" w:hanging="420"/>
      </w:pPr>
      <w:rPr>
        <w:rFonts w:hint="default"/>
        <w:color w:val="auto"/>
      </w:rPr>
    </w:lvl>
    <w:lvl w:ilvl="1">
      <w:start w:val="1"/>
      <w:numFmt w:val="decimal"/>
      <w:pStyle w:val="ListBullet2"/>
      <w:lvlText w:val="%1.%2."/>
      <w:lvlJc w:val="left"/>
      <w:pPr>
        <w:ind w:left="1429" w:hanging="720"/>
      </w:pPr>
      <w:rPr>
        <w:rFonts w:hint="default"/>
        <w:b w:val="0"/>
        <w:i w:val="0"/>
        <w:color w:val="000000"/>
        <w:sz w:val="22"/>
        <w:szCs w:val="22"/>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9" w15:restartNumberingAfterBreak="0">
    <w:nsid w:val="2D7948E7"/>
    <w:multiLevelType w:val="multilevel"/>
    <w:tmpl w:val="168C4928"/>
    <w:lvl w:ilvl="0">
      <w:start w:val="5"/>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CA67A7"/>
    <w:multiLevelType w:val="multilevel"/>
    <w:tmpl w:val="F8047C18"/>
    <w:lvl w:ilvl="0">
      <w:start w:val="1"/>
      <w:numFmt w:val="decimal"/>
      <w:pStyle w:val="Style3"/>
      <w:lvlText w:val="%1"/>
      <w:lvlJc w:val="left"/>
      <w:pPr>
        <w:tabs>
          <w:tab w:val="num" w:pos="390"/>
        </w:tabs>
        <w:ind w:left="390" w:hanging="390"/>
      </w:pPr>
      <w:rPr>
        <w:rFonts w:hint="default"/>
        <w:b/>
      </w:rPr>
    </w:lvl>
    <w:lvl w:ilvl="1">
      <w:start w:val="1"/>
      <w:numFmt w:val="decimal"/>
      <w:pStyle w:val="Style4"/>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31390C20"/>
    <w:multiLevelType w:val="hybridMultilevel"/>
    <w:tmpl w:val="BD0E748E"/>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3" w15:restartNumberingAfterBreak="0">
    <w:nsid w:val="33366641"/>
    <w:multiLevelType w:val="hybridMultilevel"/>
    <w:tmpl w:val="9E246824"/>
    <w:lvl w:ilvl="0" w:tplc="BD6A434E">
      <w:start w:val="1"/>
      <w:numFmt w:val="decimal"/>
      <w:lvlText w:val="%1."/>
      <w:lvlJc w:val="left"/>
      <w:pPr>
        <w:ind w:left="720" w:hanging="360"/>
      </w:pPr>
      <w:rPr>
        <w:b w:val="0"/>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4" w15:restartNumberingAfterBreak="0">
    <w:nsid w:val="36CD1612"/>
    <w:multiLevelType w:val="multilevel"/>
    <w:tmpl w:val="A796A192"/>
    <w:styleLink w:val="ImportedStyle9"/>
    <w:lvl w:ilvl="0">
      <w:start w:val="1"/>
      <w:numFmt w:val="decimal"/>
      <w:lvlText w:val="%1."/>
      <w:lvlJc w:val="left"/>
      <w:pPr>
        <w:tabs>
          <w:tab w:val="left" w:pos="851"/>
          <w:tab w:val="left" w:leader="dot" w:pos="8520"/>
        </w:tabs>
        <w:ind w:left="600" w:hanging="600"/>
      </w:pPr>
      <w:rPr>
        <w:rFonts w:ascii="Bookman Old Style" w:eastAsia="Bookman Old Style" w:hAnsi="Bookman Old Style" w:cs="Bookman Old Style"/>
        <w:b w:val="0"/>
        <w:bCs w:val="0"/>
        <w:i w:val="0"/>
        <w:iCs w:val="0"/>
        <w:caps w:val="0"/>
        <w:smallCaps w:val="0"/>
        <w:strike w:val="0"/>
        <w:dstrike w:val="0"/>
        <w:color w:val="000000"/>
        <w:spacing w:val="0"/>
        <w:w w:val="100"/>
        <w:kern w:val="0"/>
        <w:position w:val="0"/>
        <w:highlight w:val="none"/>
        <w:u w:val="none"/>
        <w:effect w:val="none"/>
        <w:vertAlign w:val="baseline"/>
      </w:rPr>
    </w:lvl>
    <w:lvl w:ilvl="1">
      <w:start w:val="1"/>
      <w:numFmt w:val="decimal"/>
      <w:lvlText w:val="%2."/>
      <w:lvlJc w:val="left"/>
      <w:pPr>
        <w:tabs>
          <w:tab w:val="left" w:leader="dot" w:pos="8520"/>
        </w:tabs>
        <w:ind w:left="85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2">
      <w:start w:val="1"/>
      <w:numFmt w:val="decimal"/>
      <w:lvlText w:val="%2.%3."/>
      <w:lvlJc w:val="left"/>
      <w:pPr>
        <w:ind w:left="11956" w:hanging="11956"/>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3">
      <w:start w:val="1"/>
      <w:numFmt w:val="decimal"/>
      <w:lvlText w:val="%2.%3.%4."/>
      <w:lvlJc w:val="left"/>
      <w:pPr>
        <w:tabs>
          <w:tab w:val="left" w:pos="851"/>
          <w:tab w:val="left" w:leader="dot" w:pos="8520"/>
        </w:tabs>
        <w:ind w:left="2291" w:hanging="436"/>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4">
      <w:start w:val="1"/>
      <w:numFmt w:val="decimal"/>
      <w:lvlText w:val="%2.%3.%4.%5."/>
      <w:lvlJc w:val="left"/>
      <w:pPr>
        <w:tabs>
          <w:tab w:val="left" w:pos="851"/>
          <w:tab w:val="left" w:leader="dot" w:pos="8520"/>
        </w:tabs>
        <w:ind w:left="3371" w:hanging="20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5">
      <w:start w:val="1"/>
      <w:numFmt w:val="decimal"/>
      <w:lvlText w:val="%2.%3.%4.%5.%6."/>
      <w:lvlJc w:val="left"/>
      <w:pPr>
        <w:tabs>
          <w:tab w:val="left" w:pos="851"/>
          <w:tab w:val="left" w:leader="dot" w:pos="8520"/>
        </w:tabs>
        <w:ind w:left="4091" w:hanging="20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6">
      <w:start w:val="1"/>
      <w:numFmt w:val="decimal"/>
      <w:lvlText w:val="%2.%3.%4.%5.%6.%7."/>
      <w:lvlJc w:val="left"/>
      <w:pPr>
        <w:tabs>
          <w:tab w:val="left" w:pos="851"/>
          <w:tab w:val="left" w:leader="dot" w:pos="8520"/>
        </w:tabs>
        <w:ind w:left="4811" w:hanging="20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7">
      <w:start w:val="1"/>
      <w:numFmt w:val="decimal"/>
      <w:lvlText w:val="%2.%3.%4.%5.%6.%7.%8."/>
      <w:lvlJc w:val="left"/>
      <w:pPr>
        <w:tabs>
          <w:tab w:val="left" w:pos="851"/>
          <w:tab w:val="left" w:leader="dot" w:pos="8520"/>
        </w:tabs>
        <w:ind w:left="589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8">
      <w:start w:val="1"/>
      <w:numFmt w:val="decimal"/>
      <w:lvlText w:val="%2.%3.%4.%5.%6.%7.%8.%9."/>
      <w:lvlJc w:val="left"/>
      <w:pPr>
        <w:tabs>
          <w:tab w:val="left" w:pos="851"/>
          <w:tab w:val="left" w:leader="dot" w:pos="8520"/>
        </w:tabs>
        <w:ind w:left="661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abstractNum>
  <w:abstractNum w:abstractNumId="15" w15:restartNumberingAfterBreak="0">
    <w:nsid w:val="3DEC4875"/>
    <w:multiLevelType w:val="multilevel"/>
    <w:tmpl w:val="0402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42713452"/>
    <w:multiLevelType w:val="singleLevel"/>
    <w:tmpl w:val="3B8CC7EA"/>
    <w:name w:val="Tiret 1"/>
    <w:styleLink w:val="1111111"/>
    <w:lvl w:ilvl="0">
      <w:start w:val="1"/>
      <w:numFmt w:val="bullet"/>
      <w:pStyle w:val="Tiret1"/>
      <w:lvlText w:val="–"/>
      <w:lvlJc w:val="left"/>
      <w:pPr>
        <w:tabs>
          <w:tab w:val="num" w:pos="1417"/>
        </w:tabs>
        <w:ind w:left="1417" w:hanging="567"/>
      </w:pPr>
    </w:lvl>
  </w:abstractNum>
  <w:abstractNum w:abstractNumId="17" w15:restartNumberingAfterBreak="0">
    <w:nsid w:val="4564400C"/>
    <w:multiLevelType w:val="multilevel"/>
    <w:tmpl w:val="FCBEA61E"/>
    <w:styleLink w:val="ImportedStyle81"/>
    <w:lvl w:ilvl="0">
      <w:start w:val="1"/>
      <w:numFmt w:val="decimal"/>
      <w:lvlText w:val="%1."/>
      <w:lvlJc w:val="left"/>
      <w:pPr>
        <w:tabs>
          <w:tab w:val="num" w:pos="426"/>
        </w:tabs>
        <w:ind w:left="720" w:hanging="720"/>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1">
      <w:start w:val="1"/>
      <w:numFmt w:val="decimal"/>
      <w:lvlText w:val="%1.%2."/>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2">
      <w:start w:val="1"/>
      <w:numFmt w:val="decimal"/>
      <w:lvlText w:val="%1.%2.%3."/>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3">
      <w:start w:val="1"/>
      <w:numFmt w:val="decimal"/>
      <w:lvlText w:val="%1.%2.%3.%4."/>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4">
      <w:start w:val="1"/>
      <w:numFmt w:val="decimal"/>
      <w:lvlText w:val="%1.%2.%3.%4.%5."/>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5">
      <w:start w:val="1"/>
      <w:numFmt w:val="decimal"/>
      <w:lvlText w:val="%1.%2.%3.%4.%5.%6."/>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6">
      <w:start w:val="1"/>
      <w:numFmt w:val="decimal"/>
      <w:lvlText w:val="%1.%2.%3.%4.%5.%6.%7."/>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7">
      <w:start w:val="1"/>
      <w:numFmt w:val="decimal"/>
      <w:lvlText w:val="%1.%2.%3.%4.%5.%6.%7.%8."/>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8">
      <w:start w:val="1"/>
      <w:numFmt w:val="decimal"/>
      <w:lvlText w:val="%1.%2.%3.%4.%5.%6.%7.%8.%9."/>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abstractNum>
  <w:abstractNum w:abstractNumId="18" w15:restartNumberingAfterBreak="0">
    <w:nsid w:val="49DE1E7F"/>
    <w:multiLevelType w:val="multilevel"/>
    <w:tmpl w:val="A4A873DA"/>
    <w:lvl w:ilvl="0">
      <w:start w:val="1"/>
      <w:numFmt w:val="decimal"/>
      <w:lvlText w:val="%1."/>
      <w:lvlJc w:val="left"/>
      <w:pPr>
        <w:tabs>
          <w:tab w:val="num" w:pos="720"/>
        </w:tabs>
        <w:ind w:left="720" w:hanging="720"/>
      </w:pPr>
      <w:rPr>
        <w:rFonts w:ascii="Verdana" w:hAnsi="Verdana" w:hint="default"/>
        <w:b/>
        <w:i w:val="0"/>
        <w:sz w:val="18"/>
        <w:szCs w:val="18"/>
      </w:rPr>
    </w:lvl>
    <w:lvl w:ilvl="1">
      <w:start w:val="1"/>
      <w:numFmt w:val="decimal"/>
      <w:lvlText w:val="%1.%2."/>
      <w:lvlJc w:val="left"/>
      <w:pPr>
        <w:tabs>
          <w:tab w:val="num" w:pos="1440"/>
        </w:tabs>
        <w:ind w:left="1080" w:hanging="360"/>
      </w:pPr>
      <w:rPr>
        <w:rFonts w:ascii="Verdana" w:hAnsi="Verdana" w:hint="default"/>
        <w:b w:val="0"/>
        <w:i w:val="0"/>
        <w:sz w:val="18"/>
        <w:szCs w:val="18"/>
      </w:rPr>
    </w:lvl>
    <w:lvl w:ilvl="2">
      <w:start w:val="1"/>
      <w:numFmt w:val="decimal"/>
      <w:lvlText w:val="%1.%3."/>
      <w:lvlJc w:val="left"/>
      <w:pPr>
        <w:tabs>
          <w:tab w:val="num" w:pos="1440"/>
        </w:tabs>
        <w:ind w:left="1440" w:hanging="720"/>
      </w:pPr>
      <w:rPr>
        <w:rFonts w:ascii="Bookman Old Style" w:hAnsi="Bookman Old Style" w:hint="default"/>
        <w:b w:val="0"/>
        <w:i w:val="0"/>
        <w:color w:val="auto"/>
        <w:sz w:val="24"/>
      </w:rPr>
    </w:lvl>
    <w:lvl w:ilvl="3">
      <w:start w:val="1"/>
      <w:numFmt w:val="decimal"/>
      <w:lvlText w:val="%1.%2.%3."/>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19" w15:restartNumberingAfterBreak="0">
    <w:nsid w:val="4D4B046A"/>
    <w:multiLevelType w:val="multilevel"/>
    <w:tmpl w:val="74543192"/>
    <w:lvl w:ilvl="0">
      <w:start w:val="1"/>
      <w:numFmt w:val="decimal"/>
      <w:lvlText w:val="%1."/>
      <w:lvlJc w:val="left"/>
      <w:pPr>
        <w:tabs>
          <w:tab w:val="num" w:pos="360"/>
        </w:tabs>
        <w:ind w:left="360" w:hanging="360"/>
      </w:pPr>
      <w:rPr>
        <w:rFonts w:ascii="Verdana" w:hAnsi="Verdana" w:hint="default"/>
        <w:b/>
        <w:i w:val="0"/>
        <w:sz w:val="18"/>
        <w:szCs w:val="18"/>
      </w:rPr>
    </w:lvl>
    <w:lvl w:ilvl="1">
      <w:start w:val="1"/>
      <w:numFmt w:val="decimal"/>
      <w:lvlRestart w:val="0"/>
      <w:lvlText w:val="%1.%2."/>
      <w:lvlJc w:val="left"/>
      <w:pPr>
        <w:tabs>
          <w:tab w:val="num" w:pos="1191"/>
        </w:tabs>
        <w:ind w:left="1191"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ascii="Bookman Old Style" w:hAnsi="Bookman Old Style" w:hint="default"/>
      </w:rPr>
    </w:lvl>
    <w:lvl w:ilvl="3">
      <w:start w:val="1"/>
      <w:numFmt w:val="decimal"/>
      <w:lvlText w:val="%1.%2.%3.%4."/>
      <w:lvlJc w:val="left"/>
      <w:pPr>
        <w:tabs>
          <w:tab w:val="num" w:pos="216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4F7A35B2"/>
    <w:multiLevelType w:val="multilevel"/>
    <w:tmpl w:val="CAF84A1A"/>
    <w:lvl w:ilvl="0">
      <w:start w:val="1"/>
      <w:numFmt w:val="decimal"/>
      <w:lvlText w:val="%1."/>
      <w:lvlJc w:val="left"/>
      <w:pPr>
        <w:tabs>
          <w:tab w:val="num" w:pos="360"/>
        </w:tabs>
        <w:ind w:left="360" w:hanging="360"/>
      </w:pPr>
      <w:rPr>
        <w:b/>
        <w:i w:val="0"/>
        <w:sz w:val="18"/>
        <w:szCs w:val="18"/>
      </w:rPr>
    </w:lvl>
    <w:lvl w:ilvl="1">
      <w:start w:val="1"/>
      <w:numFmt w:val="decimal"/>
      <w:lvlText w:val="%1.%2."/>
      <w:lvlJc w:val="left"/>
      <w:pPr>
        <w:tabs>
          <w:tab w:val="num" w:pos="720"/>
        </w:tabs>
        <w:ind w:left="720" w:hanging="720"/>
      </w:pPr>
      <w:rPr>
        <w:b w:val="0"/>
        <w:i w:val="0"/>
        <w:sz w:val="18"/>
        <w:szCs w:val="18"/>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1" w15:restartNumberingAfterBreak="0">
    <w:nsid w:val="50A80A40"/>
    <w:multiLevelType w:val="hybridMultilevel"/>
    <w:tmpl w:val="C422EB5E"/>
    <w:lvl w:ilvl="0" w:tplc="1B18D3F4">
      <w:start w:val="1"/>
      <w:numFmt w:val="upperRoman"/>
      <w:pStyle w:val="Heading21"/>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2" w15:restartNumberingAfterBreak="0">
    <w:nsid w:val="5C1A2928"/>
    <w:multiLevelType w:val="hybridMultilevel"/>
    <w:tmpl w:val="1B12DAD4"/>
    <w:styleLink w:val="ImportedStyle1011"/>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3"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24" w15:restartNumberingAfterBreak="0">
    <w:nsid w:val="5D3864BE"/>
    <w:multiLevelType w:val="multilevel"/>
    <w:tmpl w:val="039E385E"/>
    <w:lvl w:ilvl="0">
      <w:start w:val="1"/>
      <w:numFmt w:val="decimal"/>
      <w:lvlText w:val="%1."/>
      <w:lvlJc w:val="left"/>
      <w:pPr>
        <w:tabs>
          <w:tab w:val="num" w:pos="720"/>
        </w:tabs>
        <w:ind w:left="720" w:hanging="720"/>
      </w:pPr>
      <w:rPr>
        <w:rFonts w:ascii="Verdana" w:hAnsi="Verdana" w:cs="Times New Roman" w:hint="default"/>
        <w:b w:val="0"/>
        <w:i w:val="0"/>
        <w:sz w:val="20"/>
        <w:szCs w:val="20"/>
      </w:rPr>
    </w:lvl>
    <w:lvl w:ilvl="1">
      <w:start w:val="1"/>
      <w:numFmt w:val="decimal"/>
      <w:pStyle w:val="Style1"/>
      <w:lvlText w:val="%1.%2."/>
      <w:lvlJc w:val="left"/>
      <w:pPr>
        <w:tabs>
          <w:tab w:val="num" w:pos="1440"/>
        </w:tabs>
        <w:ind w:left="1080" w:hanging="360"/>
      </w:pPr>
      <w:rPr>
        <w:rFonts w:ascii="Verdana" w:hAnsi="Verdana" w:cs="Times New Roman" w:hint="default"/>
        <w:b w:val="0"/>
        <w:i w:val="0"/>
        <w:sz w:val="20"/>
        <w:szCs w:val="20"/>
      </w:rPr>
    </w:lvl>
    <w:lvl w:ilvl="2">
      <w:start w:val="1"/>
      <w:numFmt w:val="decimal"/>
      <w:lvlText w:val="%1.%2.%3."/>
      <w:lvlJc w:val="left"/>
      <w:pPr>
        <w:tabs>
          <w:tab w:val="num" w:pos="1440"/>
        </w:tabs>
        <w:ind w:left="1440" w:hanging="720"/>
      </w:pPr>
      <w:rPr>
        <w:rFonts w:ascii="Verdana" w:hAnsi="Verdana" w:cs="Times New Roman" w:hint="default"/>
        <w:b w:val="0"/>
        <w:i w:val="0"/>
        <w:sz w:val="20"/>
        <w:szCs w:val="20"/>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25" w15:restartNumberingAfterBreak="0">
    <w:nsid w:val="60B30B23"/>
    <w:multiLevelType w:val="hybridMultilevel"/>
    <w:tmpl w:val="201E7398"/>
    <w:lvl w:ilvl="0" w:tplc="8C3AF2C8">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69261D22"/>
    <w:multiLevelType w:val="multilevel"/>
    <w:tmpl w:val="30569BEE"/>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862"/>
        </w:tabs>
        <w:ind w:left="862" w:hanging="720"/>
      </w:pPr>
      <w:rPr>
        <w:rFonts w:ascii="Verdana" w:hAnsi="Verdana" w:hint="default"/>
        <w:b w:val="0"/>
        <w:i w:val="0"/>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7" w15:restartNumberingAfterBreak="0">
    <w:nsid w:val="760D106D"/>
    <w:multiLevelType w:val="multilevel"/>
    <w:tmpl w:val="9BA23F82"/>
    <w:lvl w:ilvl="0">
      <w:start w:val="1"/>
      <w:numFmt w:val="decimal"/>
      <w:lvlText w:val="%1."/>
      <w:lvlJc w:val="left"/>
      <w:pPr>
        <w:tabs>
          <w:tab w:val="num" w:pos="720"/>
        </w:tabs>
        <w:ind w:left="720" w:hanging="720"/>
      </w:pPr>
      <w:rPr>
        <w:rFonts w:ascii="Verdana" w:hAnsi="Verdana" w:hint="default"/>
        <w:b w:val="0"/>
        <w:i w:val="0"/>
        <w:sz w:val="18"/>
        <w:szCs w:val="18"/>
      </w:rPr>
    </w:lvl>
    <w:lvl w:ilvl="1">
      <w:start w:val="1"/>
      <w:numFmt w:val="decimal"/>
      <w:lvlText w:val="%1.%2."/>
      <w:lvlJc w:val="left"/>
      <w:pPr>
        <w:tabs>
          <w:tab w:val="num" w:pos="1620"/>
        </w:tabs>
        <w:ind w:left="1260" w:hanging="360"/>
      </w:pPr>
      <w:rPr>
        <w:rFonts w:ascii="Verdana" w:hAnsi="Verdana" w:hint="default"/>
        <w:b w:val="0"/>
        <w:i w:val="0"/>
        <w:sz w:val="18"/>
        <w:szCs w:val="18"/>
      </w:rPr>
    </w:lvl>
    <w:lvl w:ilvl="2">
      <w:start w:val="1"/>
      <w:numFmt w:val="decimal"/>
      <w:lvlText w:val="%1.%2.%3."/>
      <w:lvlJc w:val="left"/>
      <w:pPr>
        <w:tabs>
          <w:tab w:val="num" w:pos="2610"/>
        </w:tabs>
        <w:ind w:left="2610" w:hanging="720"/>
      </w:pPr>
      <w:rPr>
        <w:rFonts w:ascii="Verdana" w:hAnsi="Verdana" w:hint="default"/>
        <w:b w:val="0"/>
        <w:i w:val="0"/>
        <w:sz w:val="18"/>
        <w:szCs w:val="18"/>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8" w15:restartNumberingAfterBreak="0">
    <w:nsid w:val="775138EE"/>
    <w:multiLevelType w:val="multilevel"/>
    <w:tmpl w:val="111848AA"/>
    <w:lvl w:ilvl="0">
      <w:start w:val="1"/>
      <w:numFmt w:val="decimal"/>
      <w:lvlText w:val="%1."/>
      <w:lvlJc w:val="left"/>
      <w:pPr>
        <w:ind w:left="1080" w:hanging="360"/>
      </w:pPr>
      <w:rPr>
        <w:rFonts w:hint="default"/>
        <w:b w:val="0"/>
      </w:rPr>
    </w:lvl>
    <w:lvl w:ilvl="1">
      <w:start w:val="1"/>
      <w:numFmt w:val="decimal"/>
      <w:isLgl/>
      <w:lvlText w:val="%1.%2."/>
      <w:lvlJc w:val="left"/>
      <w:pPr>
        <w:ind w:left="9793" w:hanging="720"/>
      </w:pPr>
      <w:rPr>
        <w:rFonts w:ascii="Verdana" w:hAnsi="Verdana" w:hint="default"/>
        <w:b w:val="0"/>
        <w:i w:val="0"/>
        <w:sz w:val="18"/>
        <w:szCs w:val="18"/>
      </w:rPr>
    </w:lvl>
    <w:lvl w:ilvl="2">
      <w:start w:val="1"/>
      <w:numFmt w:val="decimal"/>
      <w:isLgl/>
      <w:lvlText w:val="%1.%2.%3."/>
      <w:lvlJc w:val="left"/>
      <w:pPr>
        <w:ind w:left="1800" w:hanging="1080"/>
      </w:pPr>
      <w:rPr>
        <w:rFonts w:ascii="Verdana" w:hAnsi="Verdana" w:hint="default"/>
        <w:b w:val="0"/>
        <w:i w:val="0"/>
        <w:sz w:val="18"/>
        <w:szCs w:val="18"/>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880" w:hanging="216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29" w15:restartNumberingAfterBreak="0">
    <w:nsid w:val="79046274"/>
    <w:multiLevelType w:val="hybridMultilevel"/>
    <w:tmpl w:val="4E00B188"/>
    <w:lvl w:ilvl="0" w:tplc="5A1EA818">
      <w:start w:val="1"/>
      <w:numFmt w:val="upperRoman"/>
      <w:lvlText w:val="%1."/>
      <w:lvlJc w:val="left"/>
      <w:pPr>
        <w:tabs>
          <w:tab w:val="num" w:pos="1080"/>
        </w:tabs>
        <w:ind w:left="1080" w:hanging="720"/>
      </w:pPr>
    </w:lvl>
    <w:lvl w:ilvl="1" w:tplc="37DE8DAA">
      <w:numFmt w:val="none"/>
      <w:lvlText w:val=""/>
      <w:lvlJc w:val="left"/>
      <w:pPr>
        <w:tabs>
          <w:tab w:val="num" w:pos="360"/>
        </w:tabs>
        <w:ind w:left="0" w:firstLine="0"/>
      </w:pPr>
    </w:lvl>
    <w:lvl w:ilvl="2" w:tplc="233E69B4">
      <w:numFmt w:val="none"/>
      <w:lvlText w:val=""/>
      <w:lvlJc w:val="left"/>
      <w:pPr>
        <w:tabs>
          <w:tab w:val="num" w:pos="360"/>
        </w:tabs>
        <w:ind w:left="0" w:firstLine="0"/>
      </w:pPr>
    </w:lvl>
    <w:lvl w:ilvl="3" w:tplc="977CE76A">
      <w:numFmt w:val="none"/>
      <w:lvlText w:val=""/>
      <w:lvlJc w:val="left"/>
      <w:pPr>
        <w:tabs>
          <w:tab w:val="num" w:pos="360"/>
        </w:tabs>
        <w:ind w:left="0" w:firstLine="0"/>
      </w:pPr>
    </w:lvl>
    <w:lvl w:ilvl="4" w:tplc="6256E498">
      <w:numFmt w:val="none"/>
      <w:lvlText w:val=""/>
      <w:lvlJc w:val="left"/>
      <w:pPr>
        <w:tabs>
          <w:tab w:val="num" w:pos="360"/>
        </w:tabs>
        <w:ind w:left="0" w:firstLine="0"/>
      </w:pPr>
    </w:lvl>
    <w:lvl w:ilvl="5" w:tplc="22CA1720">
      <w:numFmt w:val="none"/>
      <w:lvlText w:val=""/>
      <w:lvlJc w:val="left"/>
      <w:pPr>
        <w:tabs>
          <w:tab w:val="num" w:pos="360"/>
        </w:tabs>
        <w:ind w:left="0" w:firstLine="0"/>
      </w:pPr>
    </w:lvl>
    <w:lvl w:ilvl="6" w:tplc="9C8E6BFE">
      <w:numFmt w:val="none"/>
      <w:lvlText w:val=""/>
      <w:lvlJc w:val="left"/>
      <w:pPr>
        <w:tabs>
          <w:tab w:val="num" w:pos="360"/>
        </w:tabs>
        <w:ind w:left="0" w:firstLine="0"/>
      </w:pPr>
    </w:lvl>
    <w:lvl w:ilvl="7" w:tplc="67B28EDE">
      <w:numFmt w:val="none"/>
      <w:lvlText w:val=""/>
      <w:lvlJc w:val="left"/>
      <w:pPr>
        <w:tabs>
          <w:tab w:val="num" w:pos="360"/>
        </w:tabs>
        <w:ind w:left="0" w:firstLine="0"/>
      </w:pPr>
    </w:lvl>
    <w:lvl w:ilvl="8" w:tplc="613A774A">
      <w:numFmt w:val="none"/>
      <w:lvlText w:val=""/>
      <w:lvlJc w:val="left"/>
      <w:pPr>
        <w:tabs>
          <w:tab w:val="num" w:pos="360"/>
        </w:tabs>
        <w:ind w:left="0" w:firstLine="0"/>
      </w:pPr>
    </w:lvl>
  </w:abstractNum>
  <w:abstractNum w:abstractNumId="30" w15:restartNumberingAfterBreak="0">
    <w:nsid w:val="79D36774"/>
    <w:multiLevelType w:val="multilevel"/>
    <w:tmpl w:val="375663E8"/>
    <w:lvl w:ilvl="0">
      <w:start w:val="10"/>
      <w:numFmt w:val="decimal"/>
      <w:lvlText w:val="%1."/>
      <w:lvlJc w:val="left"/>
      <w:pPr>
        <w:ind w:left="435" w:hanging="435"/>
      </w:pPr>
    </w:lvl>
    <w:lvl w:ilvl="1">
      <w:start w:val="1"/>
      <w:numFmt w:val="decimal"/>
      <w:lvlText w:val="%1.%2."/>
      <w:lvlJc w:val="left"/>
      <w:pPr>
        <w:ind w:left="1428" w:hanging="435"/>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31" w15:restartNumberingAfterBreak="0">
    <w:nsid w:val="7C800EA9"/>
    <w:multiLevelType w:val="hybridMultilevel"/>
    <w:tmpl w:val="83445370"/>
    <w:lvl w:ilvl="0" w:tplc="661A8BD8">
      <w:start w:val="1"/>
      <w:numFmt w:val="decimal"/>
      <w:lvlText w:val="%1."/>
      <w:lvlJc w:val="left"/>
      <w:pPr>
        <w:tabs>
          <w:tab w:val="num" w:pos="2520"/>
        </w:tabs>
        <w:ind w:left="2520" w:hanging="720"/>
      </w:pPr>
      <w:rPr>
        <w:rFonts w:ascii="Verdana" w:hAnsi="Verdana" w:hint="default"/>
        <w:b w:val="0"/>
        <w:i w:val="0"/>
        <w:sz w:val="18"/>
        <w:szCs w:val="18"/>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28"/>
  </w:num>
  <w:num w:numId="2">
    <w:abstractNumId w:val="5"/>
  </w:num>
  <w:num w:numId="3">
    <w:abstractNumId w:val="24"/>
  </w:num>
  <w:num w:numId="4">
    <w:abstractNumId w:val="8"/>
  </w:num>
  <w:num w:numId="5">
    <w:abstractNumId w:val="11"/>
  </w:num>
  <w:num w:numId="6">
    <w:abstractNumId w:val="4"/>
  </w:num>
  <w:num w:numId="7">
    <w:abstractNumId w:val="15"/>
  </w:num>
  <w:num w:numId="8">
    <w:abstractNumId w:val="0"/>
  </w:num>
  <w:num w:numId="9">
    <w:abstractNumId w:val="25"/>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16"/>
  </w:num>
  <w:num w:numId="14">
    <w:abstractNumId w:val="6"/>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7"/>
  </w:num>
  <w:num w:numId="22">
    <w:abstractNumId w:val="22"/>
  </w:num>
  <w:num w:numId="23">
    <w:abstractNumId w:val="27"/>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29"/>
    <w:lvlOverride w:ilvl="0">
      <w:startOverride w:val="1"/>
    </w:lvlOverride>
    <w:lvlOverride w:ilvl="1"/>
    <w:lvlOverride w:ilvl="2"/>
    <w:lvlOverride w:ilvl="3"/>
    <w:lvlOverride w:ilvl="4"/>
    <w:lvlOverride w:ilvl="5"/>
    <w:lvlOverride w:ilvl="6"/>
    <w:lvlOverride w:ilvl="7"/>
    <w:lvlOverride w:ilvl="8"/>
  </w:num>
  <w:num w:numId="27">
    <w:abstractNumId w:val="20"/>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9"/>
  <w:hyphenationZone w:val="425"/>
  <w:evenAndOddHeaders/>
  <w:drawingGridHorizontalSpacing w:val="120"/>
  <w:displayHorizontalDrawingGridEvery w:val="2"/>
  <w:displayVerticalDrawingGridEvery w:val="2"/>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6CF"/>
    <w:rsid w:val="00016338"/>
    <w:rsid w:val="000202B9"/>
    <w:rsid w:val="000210C2"/>
    <w:rsid w:val="00022F70"/>
    <w:rsid w:val="0003511A"/>
    <w:rsid w:val="00037C1B"/>
    <w:rsid w:val="00043F68"/>
    <w:rsid w:val="00047217"/>
    <w:rsid w:val="00057408"/>
    <w:rsid w:val="00066B95"/>
    <w:rsid w:val="0007018F"/>
    <w:rsid w:val="00071E80"/>
    <w:rsid w:val="00071FB2"/>
    <w:rsid w:val="00072D43"/>
    <w:rsid w:val="0007410A"/>
    <w:rsid w:val="00074223"/>
    <w:rsid w:val="0008413E"/>
    <w:rsid w:val="000904E3"/>
    <w:rsid w:val="00090761"/>
    <w:rsid w:val="00094FCD"/>
    <w:rsid w:val="000A35D9"/>
    <w:rsid w:val="000A3F8B"/>
    <w:rsid w:val="000A40F2"/>
    <w:rsid w:val="000A4A3E"/>
    <w:rsid w:val="000A7371"/>
    <w:rsid w:val="000B5266"/>
    <w:rsid w:val="000B5BB1"/>
    <w:rsid w:val="000C2DE6"/>
    <w:rsid w:val="000C5987"/>
    <w:rsid w:val="000D6CC6"/>
    <w:rsid w:val="000D6FDE"/>
    <w:rsid w:val="000E0CAB"/>
    <w:rsid w:val="000E19E4"/>
    <w:rsid w:val="000F0C71"/>
    <w:rsid w:val="000F4388"/>
    <w:rsid w:val="000F6B07"/>
    <w:rsid w:val="000F7DCF"/>
    <w:rsid w:val="00100B1A"/>
    <w:rsid w:val="00105800"/>
    <w:rsid w:val="00107C5D"/>
    <w:rsid w:val="00113230"/>
    <w:rsid w:val="0011368A"/>
    <w:rsid w:val="001159E8"/>
    <w:rsid w:val="00120B47"/>
    <w:rsid w:val="00121E6A"/>
    <w:rsid w:val="001229C4"/>
    <w:rsid w:val="00123675"/>
    <w:rsid w:val="00125DBE"/>
    <w:rsid w:val="00126685"/>
    <w:rsid w:val="00130FD1"/>
    <w:rsid w:val="00131248"/>
    <w:rsid w:val="00135631"/>
    <w:rsid w:val="001402B5"/>
    <w:rsid w:val="00141E5A"/>
    <w:rsid w:val="0014771E"/>
    <w:rsid w:val="001616EA"/>
    <w:rsid w:val="00170FBA"/>
    <w:rsid w:val="00172945"/>
    <w:rsid w:val="00175AE6"/>
    <w:rsid w:val="00182BA9"/>
    <w:rsid w:val="00184F6D"/>
    <w:rsid w:val="00191FE3"/>
    <w:rsid w:val="00192E3F"/>
    <w:rsid w:val="001942EF"/>
    <w:rsid w:val="001A0807"/>
    <w:rsid w:val="001A4D5A"/>
    <w:rsid w:val="001B0B95"/>
    <w:rsid w:val="001B353F"/>
    <w:rsid w:val="001B64A4"/>
    <w:rsid w:val="001C25C5"/>
    <w:rsid w:val="001C432C"/>
    <w:rsid w:val="001C68DA"/>
    <w:rsid w:val="001D5663"/>
    <w:rsid w:val="001E00F4"/>
    <w:rsid w:val="001E4F57"/>
    <w:rsid w:val="001E6F6A"/>
    <w:rsid w:val="001F180E"/>
    <w:rsid w:val="001F1BD7"/>
    <w:rsid w:val="001F4066"/>
    <w:rsid w:val="001F5F20"/>
    <w:rsid w:val="00200E06"/>
    <w:rsid w:val="00201967"/>
    <w:rsid w:val="0021425A"/>
    <w:rsid w:val="0022348C"/>
    <w:rsid w:val="0022509D"/>
    <w:rsid w:val="00237FD4"/>
    <w:rsid w:val="002454B6"/>
    <w:rsid w:val="0024674E"/>
    <w:rsid w:val="00247EAB"/>
    <w:rsid w:val="00256E6B"/>
    <w:rsid w:val="00256F28"/>
    <w:rsid w:val="00260717"/>
    <w:rsid w:val="0026634C"/>
    <w:rsid w:val="002741B4"/>
    <w:rsid w:val="00281CDC"/>
    <w:rsid w:val="00284B9A"/>
    <w:rsid w:val="002942C1"/>
    <w:rsid w:val="00296188"/>
    <w:rsid w:val="002A0B87"/>
    <w:rsid w:val="002A4A0A"/>
    <w:rsid w:val="002B2DAB"/>
    <w:rsid w:val="002B3C3A"/>
    <w:rsid w:val="002C0824"/>
    <w:rsid w:val="002C0DCC"/>
    <w:rsid w:val="002D4D38"/>
    <w:rsid w:val="002E21ED"/>
    <w:rsid w:val="002E2FE2"/>
    <w:rsid w:val="002E6A99"/>
    <w:rsid w:val="002F318F"/>
    <w:rsid w:val="002F3F77"/>
    <w:rsid w:val="002F5277"/>
    <w:rsid w:val="003067EA"/>
    <w:rsid w:val="003067FB"/>
    <w:rsid w:val="00313944"/>
    <w:rsid w:val="0031439E"/>
    <w:rsid w:val="0032004F"/>
    <w:rsid w:val="003215F3"/>
    <w:rsid w:val="00324C0F"/>
    <w:rsid w:val="00335A46"/>
    <w:rsid w:val="003367D4"/>
    <w:rsid w:val="003375D4"/>
    <w:rsid w:val="00337BA1"/>
    <w:rsid w:val="00347E88"/>
    <w:rsid w:val="003535A7"/>
    <w:rsid w:val="0035671D"/>
    <w:rsid w:val="0036081F"/>
    <w:rsid w:val="00373160"/>
    <w:rsid w:val="00374BED"/>
    <w:rsid w:val="003804C6"/>
    <w:rsid w:val="00382FD7"/>
    <w:rsid w:val="003877E7"/>
    <w:rsid w:val="00393F18"/>
    <w:rsid w:val="00395158"/>
    <w:rsid w:val="003A50B4"/>
    <w:rsid w:val="003A7087"/>
    <w:rsid w:val="003B2855"/>
    <w:rsid w:val="003B5400"/>
    <w:rsid w:val="003C0F08"/>
    <w:rsid w:val="003D366D"/>
    <w:rsid w:val="003E09FD"/>
    <w:rsid w:val="003E705F"/>
    <w:rsid w:val="003F74C4"/>
    <w:rsid w:val="00406DAC"/>
    <w:rsid w:val="0040725A"/>
    <w:rsid w:val="00414254"/>
    <w:rsid w:val="00417B50"/>
    <w:rsid w:val="004228D8"/>
    <w:rsid w:val="00424395"/>
    <w:rsid w:val="004253CC"/>
    <w:rsid w:val="00430455"/>
    <w:rsid w:val="00431E7A"/>
    <w:rsid w:val="00433188"/>
    <w:rsid w:val="00434E3A"/>
    <w:rsid w:val="00435A0E"/>
    <w:rsid w:val="004366CE"/>
    <w:rsid w:val="0043732B"/>
    <w:rsid w:val="00440FC3"/>
    <w:rsid w:val="00443DBC"/>
    <w:rsid w:val="0045356A"/>
    <w:rsid w:val="00453F2C"/>
    <w:rsid w:val="004541E0"/>
    <w:rsid w:val="004628DC"/>
    <w:rsid w:val="00463941"/>
    <w:rsid w:val="004650E4"/>
    <w:rsid w:val="00465246"/>
    <w:rsid w:val="00465B1B"/>
    <w:rsid w:val="004668FA"/>
    <w:rsid w:val="0047300B"/>
    <w:rsid w:val="004748F2"/>
    <w:rsid w:val="00485E7E"/>
    <w:rsid w:val="0049183E"/>
    <w:rsid w:val="004927EC"/>
    <w:rsid w:val="00494D8B"/>
    <w:rsid w:val="004A3064"/>
    <w:rsid w:val="004B0967"/>
    <w:rsid w:val="004B286D"/>
    <w:rsid w:val="004C0026"/>
    <w:rsid w:val="004C2E49"/>
    <w:rsid w:val="004C3BF0"/>
    <w:rsid w:val="004D1CB0"/>
    <w:rsid w:val="004D6B86"/>
    <w:rsid w:val="004E5FB0"/>
    <w:rsid w:val="004F0671"/>
    <w:rsid w:val="004F371E"/>
    <w:rsid w:val="004F5865"/>
    <w:rsid w:val="004F744B"/>
    <w:rsid w:val="00500155"/>
    <w:rsid w:val="00504B17"/>
    <w:rsid w:val="0050639E"/>
    <w:rsid w:val="00506FFA"/>
    <w:rsid w:val="005073E9"/>
    <w:rsid w:val="00507839"/>
    <w:rsid w:val="005116C6"/>
    <w:rsid w:val="00512A2F"/>
    <w:rsid w:val="00513911"/>
    <w:rsid w:val="005263A2"/>
    <w:rsid w:val="0053443C"/>
    <w:rsid w:val="005353DF"/>
    <w:rsid w:val="00537206"/>
    <w:rsid w:val="00541443"/>
    <w:rsid w:val="00551543"/>
    <w:rsid w:val="00551BD8"/>
    <w:rsid w:val="00551F78"/>
    <w:rsid w:val="00553D93"/>
    <w:rsid w:val="00554C10"/>
    <w:rsid w:val="0055650F"/>
    <w:rsid w:val="005627ED"/>
    <w:rsid w:val="005709CD"/>
    <w:rsid w:val="00570DE5"/>
    <w:rsid w:val="0058011A"/>
    <w:rsid w:val="005817C2"/>
    <w:rsid w:val="00582B73"/>
    <w:rsid w:val="005851EC"/>
    <w:rsid w:val="00586D76"/>
    <w:rsid w:val="005916DE"/>
    <w:rsid w:val="005934E2"/>
    <w:rsid w:val="0059488D"/>
    <w:rsid w:val="00594B3B"/>
    <w:rsid w:val="005A1768"/>
    <w:rsid w:val="005A2910"/>
    <w:rsid w:val="005A77D6"/>
    <w:rsid w:val="005A7E11"/>
    <w:rsid w:val="005B038C"/>
    <w:rsid w:val="005C1268"/>
    <w:rsid w:val="005D10D5"/>
    <w:rsid w:val="005D15DE"/>
    <w:rsid w:val="005D652B"/>
    <w:rsid w:val="005E34CC"/>
    <w:rsid w:val="005E650E"/>
    <w:rsid w:val="005F2CB7"/>
    <w:rsid w:val="00601B75"/>
    <w:rsid w:val="00602B81"/>
    <w:rsid w:val="00607705"/>
    <w:rsid w:val="00611886"/>
    <w:rsid w:val="00612B99"/>
    <w:rsid w:val="006153E0"/>
    <w:rsid w:val="00617B7A"/>
    <w:rsid w:val="006238E3"/>
    <w:rsid w:val="00626663"/>
    <w:rsid w:val="00627C29"/>
    <w:rsid w:val="006302AE"/>
    <w:rsid w:val="00640D3B"/>
    <w:rsid w:val="00646FA5"/>
    <w:rsid w:val="006565C8"/>
    <w:rsid w:val="006579E6"/>
    <w:rsid w:val="00662189"/>
    <w:rsid w:val="00663B65"/>
    <w:rsid w:val="00666CE9"/>
    <w:rsid w:val="00670950"/>
    <w:rsid w:val="006721DC"/>
    <w:rsid w:val="0067475A"/>
    <w:rsid w:val="006824CA"/>
    <w:rsid w:val="0068439F"/>
    <w:rsid w:val="00690151"/>
    <w:rsid w:val="00695996"/>
    <w:rsid w:val="006963D6"/>
    <w:rsid w:val="006A2A7C"/>
    <w:rsid w:val="006B0B68"/>
    <w:rsid w:val="006B4EA7"/>
    <w:rsid w:val="006B736C"/>
    <w:rsid w:val="006C04A9"/>
    <w:rsid w:val="006C256F"/>
    <w:rsid w:val="006C29EE"/>
    <w:rsid w:val="006E33C4"/>
    <w:rsid w:val="006E701F"/>
    <w:rsid w:val="00700A87"/>
    <w:rsid w:val="0072067E"/>
    <w:rsid w:val="0072184D"/>
    <w:rsid w:val="00725E1C"/>
    <w:rsid w:val="00730CCC"/>
    <w:rsid w:val="00731B04"/>
    <w:rsid w:val="0073255D"/>
    <w:rsid w:val="00733955"/>
    <w:rsid w:val="00737DEA"/>
    <w:rsid w:val="00745F60"/>
    <w:rsid w:val="0075526F"/>
    <w:rsid w:val="007553BE"/>
    <w:rsid w:val="00761B6D"/>
    <w:rsid w:val="00763224"/>
    <w:rsid w:val="00763680"/>
    <w:rsid w:val="00766B19"/>
    <w:rsid w:val="0076742A"/>
    <w:rsid w:val="00773FAD"/>
    <w:rsid w:val="007747D5"/>
    <w:rsid w:val="0079132A"/>
    <w:rsid w:val="007978BB"/>
    <w:rsid w:val="007A74AF"/>
    <w:rsid w:val="007A7FF5"/>
    <w:rsid w:val="007B26FF"/>
    <w:rsid w:val="007B777E"/>
    <w:rsid w:val="007C183E"/>
    <w:rsid w:val="007D00FF"/>
    <w:rsid w:val="007D4237"/>
    <w:rsid w:val="007D5F60"/>
    <w:rsid w:val="007E249E"/>
    <w:rsid w:val="007F0928"/>
    <w:rsid w:val="007F5C24"/>
    <w:rsid w:val="008018D8"/>
    <w:rsid w:val="008053B7"/>
    <w:rsid w:val="00811228"/>
    <w:rsid w:val="00820776"/>
    <w:rsid w:val="008266C1"/>
    <w:rsid w:val="00831CDD"/>
    <w:rsid w:val="00853CE9"/>
    <w:rsid w:val="0086220D"/>
    <w:rsid w:val="00864079"/>
    <w:rsid w:val="00864B59"/>
    <w:rsid w:val="00873037"/>
    <w:rsid w:val="008736C6"/>
    <w:rsid w:val="00877DA0"/>
    <w:rsid w:val="00881705"/>
    <w:rsid w:val="00881D8F"/>
    <w:rsid w:val="00894891"/>
    <w:rsid w:val="00895A3F"/>
    <w:rsid w:val="00896AD7"/>
    <w:rsid w:val="00897CC3"/>
    <w:rsid w:val="00897D1E"/>
    <w:rsid w:val="008A2D9C"/>
    <w:rsid w:val="008B00A3"/>
    <w:rsid w:val="008B2F96"/>
    <w:rsid w:val="008B3375"/>
    <w:rsid w:val="008B54FD"/>
    <w:rsid w:val="008B71C5"/>
    <w:rsid w:val="008B7839"/>
    <w:rsid w:val="008C032C"/>
    <w:rsid w:val="008C0D92"/>
    <w:rsid w:val="008C0E4A"/>
    <w:rsid w:val="008C6DBF"/>
    <w:rsid w:val="008D2542"/>
    <w:rsid w:val="008E1D7B"/>
    <w:rsid w:val="008E2381"/>
    <w:rsid w:val="008E67A2"/>
    <w:rsid w:val="008F492E"/>
    <w:rsid w:val="008F4EC9"/>
    <w:rsid w:val="00903147"/>
    <w:rsid w:val="00903BE6"/>
    <w:rsid w:val="00922945"/>
    <w:rsid w:val="00924078"/>
    <w:rsid w:val="00931D29"/>
    <w:rsid w:val="009344D6"/>
    <w:rsid w:val="0093748D"/>
    <w:rsid w:val="009635B6"/>
    <w:rsid w:val="009716B7"/>
    <w:rsid w:val="00971D14"/>
    <w:rsid w:val="009764FD"/>
    <w:rsid w:val="00977A2E"/>
    <w:rsid w:val="00980A94"/>
    <w:rsid w:val="009925D4"/>
    <w:rsid w:val="009A2965"/>
    <w:rsid w:val="009A6455"/>
    <w:rsid w:val="009A6621"/>
    <w:rsid w:val="009B6461"/>
    <w:rsid w:val="009B773B"/>
    <w:rsid w:val="009D035F"/>
    <w:rsid w:val="009D1F01"/>
    <w:rsid w:val="009D514B"/>
    <w:rsid w:val="009D67AE"/>
    <w:rsid w:val="009E1328"/>
    <w:rsid w:val="009E1A83"/>
    <w:rsid w:val="009F13BF"/>
    <w:rsid w:val="009F24B9"/>
    <w:rsid w:val="009F26D5"/>
    <w:rsid w:val="009F3096"/>
    <w:rsid w:val="009F4A8B"/>
    <w:rsid w:val="009F5C5D"/>
    <w:rsid w:val="00A06220"/>
    <w:rsid w:val="00A07C79"/>
    <w:rsid w:val="00A128C5"/>
    <w:rsid w:val="00A15E0D"/>
    <w:rsid w:val="00A24350"/>
    <w:rsid w:val="00A2515F"/>
    <w:rsid w:val="00A329EF"/>
    <w:rsid w:val="00A410BE"/>
    <w:rsid w:val="00A52337"/>
    <w:rsid w:val="00A55414"/>
    <w:rsid w:val="00A65793"/>
    <w:rsid w:val="00A665A5"/>
    <w:rsid w:val="00A6764F"/>
    <w:rsid w:val="00A75C2D"/>
    <w:rsid w:val="00A7622C"/>
    <w:rsid w:val="00A768C2"/>
    <w:rsid w:val="00A77095"/>
    <w:rsid w:val="00A807DC"/>
    <w:rsid w:val="00A83399"/>
    <w:rsid w:val="00A85303"/>
    <w:rsid w:val="00A90691"/>
    <w:rsid w:val="00A95440"/>
    <w:rsid w:val="00A963BD"/>
    <w:rsid w:val="00AA0123"/>
    <w:rsid w:val="00AA169D"/>
    <w:rsid w:val="00AB402C"/>
    <w:rsid w:val="00AB4202"/>
    <w:rsid w:val="00AB64D7"/>
    <w:rsid w:val="00AD0767"/>
    <w:rsid w:val="00AD36CF"/>
    <w:rsid w:val="00AE3F36"/>
    <w:rsid w:val="00AE6D40"/>
    <w:rsid w:val="00AE7075"/>
    <w:rsid w:val="00AE77D2"/>
    <w:rsid w:val="00AF1CBA"/>
    <w:rsid w:val="00AF1FCC"/>
    <w:rsid w:val="00B019D2"/>
    <w:rsid w:val="00B03CDA"/>
    <w:rsid w:val="00B12AF0"/>
    <w:rsid w:val="00B12E48"/>
    <w:rsid w:val="00B16114"/>
    <w:rsid w:val="00B20744"/>
    <w:rsid w:val="00B26F79"/>
    <w:rsid w:val="00B344C2"/>
    <w:rsid w:val="00B3451D"/>
    <w:rsid w:val="00B34ECB"/>
    <w:rsid w:val="00B40A18"/>
    <w:rsid w:val="00B41C00"/>
    <w:rsid w:val="00B45A37"/>
    <w:rsid w:val="00B462E6"/>
    <w:rsid w:val="00B721F3"/>
    <w:rsid w:val="00B73894"/>
    <w:rsid w:val="00B86A27"/>
    <w:rsid w:val="00B94C70"/>
    <w:rsid w:val="00B96C78"/>
    <w:rsid w:val="00BA17C4"/>
    <w:rsid w:val="00BA3E97"/>
    <w:rsid w:val="00BA5851"/>
    <w:rsid w:val="00BA686F"/>
    <w:rsid w:val="00BB016B"/>
    <w:rsid w:val="00BB4281"/>
    <w:rsid w:val="00BE3022"/>
    <w:rsid w:val="00BE7E7A"/>
    <w:rsid w:val="00BF0390"/>
    <w:rsid w:val="00BF3802"/>
    <w:rsid w:val="00C013AE"/>
    <w:rsid w:val="00C0387D"/>
    <w:rsid w:val="00C1169A"/>
    <w:rsid w:val="00C11B06"/>
    <w:rsid w:val="00C231FB"/>
    <w:rsid w:val="00C23CEF"/>
    <w:rsid w:val="00C32A65"/>
    <w:rsid w:val="00C42541"/>
    <w:rsid w:val="00C437D2"/>
    <w:rsid w:val="00C4759E"/>
    <w:rsid w:val="00C67450"/>
    <w:rsid w:val="00C74DBA"/>
    <w:rsid w:val="00C91488"/>
    <w:rsid w:val="00C914A8"/>
    <w:rsid w:val="00C97124"/>
    <w:rsid w:val="00C9737F"/>
    <w:rsid w:val="00CA0FC2"/>
    <w:rsid w:val="00CC0B2F"/>
    <w:rsid w:val="00CC5A94"/>
    <w:rsid w:val="00CC7A07"/>
    <w:rsid w:val="00CD5A0A"/>
    <w:rsid w:val="00CE05C5"/>
    <w:rsid w:val="00CF6B63"/>
    <w:rsid w:val="00CF7B13"/>
    <w:rsid w:val="00D005D4"/>
    <w:rsid w:val="00D027F8"/>
    <w:rsid w:val="00D06593"/>
    <w:rsid w:val="00D11A14"/>
    <w:rsid w:val="00D21261"/>
    <w:rsid w:val="00D22973"/>
    <w:rsid w:val="00D35FF8"/>
    <w:rsid w:val="00D45E93"/>
    <w:rsid w:val="00D46696"/>
    <w:rsid w:val="00D50438"/>
    <w:rsid w:val="00D5477F"/>
    <w:rsid w:val="00D55416"/>
    <w:rsid w:val="00D66DED"/>
    <w:rsid w:val="00D67224"/>
    <w:rsid w:val="00D72184"/>
    <w:rsid w:val="00D7434D"/>
    <w:rsid w:val="00D74F25"/>
    <w:rsid w:val="00D821FD"/>
    <w:rsid w:val="00D836FD"/>
    <w:rsid w:val="00D85EC4"/>
    <w:rsid w:val="00D85F29"/>
    <w:rsid w:val="00D867E5"/>
    <w:rsid w:val="00D9089C"/>
    <w:rsid w:val="00D95D5C"/>
    <w:rsid w:val="00D97341"/>
    <w:rsid w:val="00DA0B73"/>
    <w:rsid w:val="00DA2F97"/>
    <w:rsid w:val="00DA4AF1"/>
    <w:rsid w:val="00DA586A"/>
    <w:rsid w:val="00DA5BDE"/>
    <w:rsid w:val="00DB3E81"/>
    <w:rsid w:val="00DB4171"/>
    <w:rsid w:val="00DD34C3"/>
    <w:rsid w:val="00DD78ED"/>
    <w:rsid w:val="00DE14AB"/>
    <w:rsid w:val="00DE27E7"/>
    <w:rsid w:val="00DE4440"/>
    <w:rsid w:val="00DE7290"/>
    <w:rsid w:val="00DF425F"/>
    <w:rsid w:val="00DF5B62"/>
    <w:rsid w:val="00DF70EC"/>
    <w:rsid w:val="00DF75B6"/>
    <w:rsid w:val="00E02300"/>
    <w:rsid w:val="00E027D1"/>
    <w:rsid w:val="00E04185"/>
    <w:rsid w:val="00E0430D"/>
    <w:rsid w:val="00E04C24"/>
    <w:rsid w:val="00E07410"/>
    <w:rsid w:val="00E10BF5"/>
    <w:rsid w:val="00E36C95"/>
    <w:rsid w:val="00E40E62"/>
    <w:rsid w:val="00E41062"/>
    <w:rsid w:val="00E42971"/>
    <w:rsid w:val="00E43B4D"/>
    <w:rsid w:val="00E54ECC"/>
    <w:rsid w:val="00E562CB"/>
    <w:rsid w:val="00E60698"/>
    <w:rsid w:val="00E62B35"/>
    <w:rsid w:val="00E724FF"/>
    <w:rsid w:val="00E75C22"/>
    <w:rsid w:val="00E825F6"/>
    <w:rsid w:val="00E854DA"/>
    <w:rsid w:val="00E861D9"/>
    <w:rsid w:val="00E96FCA"/>
    <w:rsid w:val="00EA694A"/>
    <w:rsid w:val="00EB56F3"/>
    <w:rsid w:val="00EB6B29"/>
    <w:rsid w:val="00ED65CA"/>
    <w:rsid w:val="00EE127B"/>
    <w:rsid w:val="00EE1D63"/>
    <w:rsid w:val="00EE316F"/>
    <w:rsid w:val="00EE7FD1"/>
    <w:rsid w:val="00EF3C09"/>
    <w:rsid w:val="00EF5BE9"/>
    <w:rsid w:val="00EF5C06"/>
    <w:rsid w:val="00EF6D28"/>
    <w:rsid w:val="00EF7C98"/>
    <w:rsid w:val="00F000DC"/>
    <w:rsid w:val="00F01CD5"/>
    <w:rsid w:val="00F03EEE"/>
    <w:rsid w:val="00F04FF4"/>
    <w:rsid w:val="00F05A0A"/>
    <w:rsid w:val="00F14D58"/>
    <w:rsid w:val="00F155E8"/>
    <w:rsid w:val="00F20038"/>
    <w:rsid w:val="00F207BA"/>
    <w:rsid w:val="00F2131D"/>
    <w:rsid w:val="00F36639"/>
    <w:rsid w:val="00F40F5E"/>
    <w:rsid w:val="00F435D7"/>
    <w:rsid w:val="00F436CC"/>
    <w:rsid w:val="00F529F1"/>
    <w:rsid w:val="00F54A34"/>
    <w:rsid w:val="00F5510E"/>
    <w:rsid w:val="00F571FA"/>
    <w:rsid w:val="00F57410"/>
    <w:rsid w:val="00F57CA6"/>
    <w:rsid w:val="00F62C43"/>
    <w:rsid w:val="00F637CF"/>
    <w:rsid w:val="00F70A32"/>
    <w:rsid w:val="00F71F65"/>
    <w:rsid w:val="00F7494F"/>
    <w:rsid w:val="00F92070"/>
    <w:rsid w:val="00F924A9"/>
    <w:rsid w:val="00FA0800"/>
    <w:rsid w:val="00FA1873"/>
    <w:rsid w:val="00FA7EFE"/>
    <w:rsid w:val="00FB0B1E"/>
    <w:rsid w:val="00FB54BB"/>
    <w:rsid w:val="00FC0601"/>
    <w:rsid w:val="00FC138C"/>
    <w:rsid w:val="00FC4AEA"/>
    <w:rsid w:val="00FC6CD7"/>
    <w:rsid w:val="00FD6394"/>
    <w:rsid w:val="00FE0FA8"/>
    <w:rsid w:val="00FF0C5F"/>
    <w:rsid w:val="00FF12FA"/>
    <w:rsid w:val="00FF52C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46891BB"/>
  <w15:docId w15:val="{229FD49D-6A2E-4E82-B38F-6BB0BB78C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36CF"/>
    <w:pPr>
      <w:spacing w:after="0" w:line="240" w:lineRule="auto"/>
    </w:pPr>
    <w:rPr>
      <w:rFonts w:ascii="Times New Roman" w:eastAsia="Times New Roman" w:hAnsi="Times New Roman" w:cs="Times New Roman"/>
      <w:sz w:val="24"/>
      <w:szCs w:val="24"/>
      <w:lang w:eastAsia="bg-BG"/>
    </w:rPr>
  </w:style>
  <w:style w:type="paragraph" w:styleId="Heading1">
    <w:name w:val="heading 1"/>
    <w:aliases w:val="WoSDAP Headings"/>
    <w:basedOn w:val="Normal"/>
    <w:next w:val="Normal"/>
    <w:link w:val="Heading1Char"/>
    <w:uiPriority w:val="9"/>
    <w:qFormat/>
    <w:rsid w:val="00AD36C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AD36CF"/>
    <w:pPr>
      <w:keepNext/>
      <w:outlineLvl w:val="1"/>
    </w:pPr>
    <w:rPr>
      <w:sz w:val="28"/>
      <w:szCs w:val="20"/>
      <w:lang w:eastAsia="en-US"/>
    </w:rPr>
  </w:style>
  <w:style w:type="paragraph" w:styleId="Heading3">
    <w:name w:val="heading 3"/>
    <w:basedOn w:val="Normal"/>
    <w:next w:val="Normal"/>
    <w:link w:val="Heading3Char"/>
    <w:unhideWhenUsed/>
    <w:qFormat/>
    <w:rsid w:val="00AD36CF"/>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nhideWhenUsed/>
    <w:qFormat/>
    <w:rsid w:val="00AD36CF"/>
    <w:pPr>
      <w:keepNext/>
      <w:keepLines/>
      <w:spacing w:before="200"/>
      <w:outlineLvl w:val="3"/>
    </w:pPr>
    <w:rPr>
      <w:rFonts w:ascii="Calibri Light" w:hAnsi="Calibri Light"/>
      <w:b/>
      <w:bCs/>
      <w:i/>
      <w:iCs/>
      <w:color w:val="5B9BD5"/>
      <w:lang w:val="en-GB" w:eastAsia="x-none"/>
    </w:rPr>
  </w:style>
  <w:style w:type="paragraph" w:styleId="Heading5">
    <w:name w:val="heading 5"/>
    <w:basedOn w:val="Normal"/>
    <w:next w:val="Normal"/>
    <w:link w:val="Heading5Char"/>
    <w:unhideWhenUsed/>
    <w:qFormat/>
    <w:rsid w:val="00AD36CF"/>
    <w:pPr>
      <w:spacing w:before="240" w:after="60"/>
      <w:outlineLvl w:val="4"/>
    </w:pPr>
    <w:rPr>
      <w:rFonts w:ascii="Calibri" w:hAnsi="Calibri"/>
      <w:b/>
      <w:bCs/>
      <w:i/>
      <w:iCs/>
      <w:sz w:val="26"/>
      <w:szCs w:val="26"/>
      <w:lang w:val="en-GB" w:eastAsia="x-none"/>
    </w:rPr>
  </w:style>
  <w:style w:type="paragraph" w:styleId="Heading6">
    <w:name w:val="heading 6"/>
    <w:basedOn w:val="Normal"/>
    <w:next w:val="Normal"/>
    <w:link w:val="Heading6Char"/>
    <w:unhideWhenUsed/>
    <w:qFormat/>
    <w:rsid w:val="00AD36CF"/>
    <w:pPr>
      <w:keepNext/>
      <w:keepLines/>
      <w:spacing w:before="200"/>
      <w:outlineLvl w:val="5"/>
    </w:pPr>
    <w:rPr>
      <w:rFonts w:ascii="Calibri Light" w:hAnsi="Calibri Light"/>
      <w:i/>
      <w:iCs/>
      <w:color w:val="1F4D78"/>
      <w:lang w:val="en-US" w:eastAsia="x-none"/>
    </w:rPr>
  </w:style>
  <w:style w:type="paragraph" w:styleId="Heading7">
    <w:name w:val="heading 7"/>
    <w:basedOn w:val="Normal"/>
    <w:next w:val="Normal"/>
    <w:link w:val="Heading7Char"/>
    <w:unhideWhenUsed/>
    <w:qFormat/>
    <w:rsid w:val="00AD36CF"/>
    <w:pPr>
      <w:keepNext/>
      <w:keepLines/>
      <w:spacing w:before="200"/>
      <w:outlineLvl w:val="6"/>
    </w:pPr>
    <w:rPr>
      <w:rFonts w:ascii="Calibri Light" w:hAnsi="Calibri Light"/>
      <w:i/>
      <w:iCs/>
      <w:color w:val="404040"/>
      <w:lang w:val="en-US" w:eastAsia="x-none"/>
    </w:rPr>
  </w:style>
  <w:style w:type="paragraph" w:styleId="Heading8">
    <w:name w:val="heading 8"/>
    <w:basedOn w:val="Normal"/>
    <w:next w:val="Normal"/>
    <w:link w:val="Heading8Char"/>
    <w:unhideWhenUsed/>
    <w:qFormat/>
    <w:rsid w:val="00AD36CF"/>
    <w:pPr>
      <w:keepNext/>
      <w:keepLines/>
      <w:spacing w:before="200"/>
      <w:outlineLvl w:val="7"/>
    </w:pPr>
    <w:rPr>
      <w:rFonts w:ascii="Calibri Light" w:hAnsi="Calibri Light"/>
      <w:color w:val="404040"/>
      <w:sz w:val="20"/>
      <w:szCs w:val="20"/>
      <w:lang w:val="en-US" w:eastAsia="x-none"/>
    </w:rPr>
  </w:style>
  <w:style w:type="paragraph" w:styleId="Heading9">
    <w:name w:val="heading 9"/>
    <w:basedOn w:val="Normal"/>
    <w:next w:val="Normal"/>
    <w:link w:val="Heading9Char"/>
    <w:unhideWhenUsed/>
    <w:qFormat/>
    <w:rsid w:val="00AD36CF"/>
    <w:pPr>
      <w:keepNext/>
      <w:keepLines/>
      <w:spacing w:before="200"/>
      <w:outlineLvl w:val="8"/>
    </w:pPr>
    <w:rPr>
      <w:rFonts w:ascii="Calibri Light" w:hAnsi="Calibri Light"/>
      <w:i/>
      <w:iCs/>
      <w:color w:val="404040"/>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
    <w:basedOn w:val="DefaultParagraphFont"/>
    <w:link w:val="Heading1"/>
    <w:uiPriority w:val="9"/>
    <w:rsid w:val="00AD36CF"/>
    <w:rPr>
      <w:rFonts w:asciiTheme="majorHAnsi" w:eastAsiaTheme="majorEastAsia" w:hAnsiTheme="majorHAnsi" w:cstheme="majorBidi"/>
      <w:color w:val="2E74B5" w:themeColor="accent1" w:themeShade="BF"/>
      <w:sz w:val="32"/>
      <w:szCs w:val="32"/>
      <w:lang w:eastAsia="bg-BG"/>
    </w:rPr>
  </w:style>
  <w:style w:type="character" w:customStyle="1" w:styleId="Heading2Char">
    <w:name w:val="Heading 2 Char"/>
    <w:basedOn w:val="DefaultParagraphFont"/>
    <w:link w:val="Heading2"/>
    <w:uiPriority w:val="9"/>
    <w:rsid w:val="00AD36CF"/>
    <w:rPr>
      <w:rFonts w:ascii="Times New Roman" w:eastAsia="Times New Roman" w:hAnsi="Times New Roman" w:cs="Times New Roman"/>
      <w:sz w:val="28"/>
      <w:szCs w:val="20"/>
    </w:rPr>
  </w:style>
  <w:style w:type="character" w:customStyle="1" w:styleId="Heading3Char">
    <w:name w:val="Heading 3 Char"/>
    <w:basedOn w:val="DefaultParagraphFont"/>
    <w:link w:val="Heading3"/>
    <w:rsid w:val="00AD36CF"/>
    <w:rPr>
      <w:rFonts w:asciiTheme="majorHAnsi" w:eastAsiaTheme="majorEastAsia" w:hAnsiTheme="majorHAnsi" w:cstheme="majorBidi"/>
      <w:color w:val="1F4D78" w:themeColor="accent1" w:themeShade="7F"/>
      <w:sz w:val="24"/>
      <w:szCs w:val="24"/>
      <w:lang w:eastAsia="bg-BG"/>
    </w:rPr>
  </w:style>
  <w:style w:type="character" w:customStyle="1" w:styleId="Heading4Char">
    <w:name w:val="Heading 4 Char"/>
    <w:basedOn w:val="DefaultParagraphFont"/>
    <w:link w:val="Heading4"/>
    <w:rsid w:val="00AD36CF"/>
    <w:rPr>
      <w:rFonts w:ascii="Calibri Light" w:eastAsia="Times New Roman" w:hAnsi="Calibri Light" w:cs="Times New Roman"/>
      <w:b/>
      <w:bCs/>
      <w:i/>
      <w:iCs/>
      <w:color w:val="5B9BD5"/>
      <w:sz w:val="24"/>
      <w:szCs w:val="24"/>
      <w:lang w:val="en-GB" w:eastAsia="x-none"/>
    </w:rPr>
  </w:style>
  <w:style w:type="character" w:customStyle="1" w:styleId="Heading5Char">
    <w:name w:val="Heading 5 Char"/>
    <w:basedOn w:val="DefaultParagraphFont"/>
    <w:link w:val="Heading5"/>
    <w:rsid w:val="00AD36CF"/>
    <w:rPr>
      <w:rFonts w:ascii="Calibri" w:eastAsia="Times New Roman" w:hAnsi="Calibri" w:cs="Times New Roman"/>
      <w:b/>
      <w:bCs/>
      <w:i/>
      <w:iCs/>
      <w:sz w:val="26"/>
      <w:szCs w:val="26"/>
      <w:lang w:val="en-GB" w:eastAsia="x-none"/>
    </w:rPr>
  </w:style>
  <w:style w:type="character" w:customStyle="1" w:styleId="Heading6Char">
    <w:name w:val="Heading 6 Char"/>
    <w:basedOn w:val="DefaultParagraphFont"/>
    <w:link w:val="Heading6"/>
    <w:rsid w:val="00AD36CF"/>
    <w:rPr>
      <w:rFonts w:ascii="Calibri Light" w:eastAsia="Times New Roman" w:hAnsi="Calibri Light" w:cs="Times New Roman"/>
      <w:i/>
      <w:iCs/>
      <w:color w:val="1F4D78"/>
      <w:sz w:val="24"/>
      <w:szCs w:val="24"/>
      <w:lang w:val="en-US" w:eastAsia="x-none"/>
    </w:rPr>
  </w:style>
  <w:style w:type="character" w:customStyle="1" w:styleId="Heading7Char">
    <w:name w:val="Heading 7 Char"/>
    <w:basedOn w:val="DefaultParagraphFont"/>
    <w:link w:val="Heading7"/>
    <w:rsid w:val="00AD36CF"/>
    <w:rPr>
      <w:rFonts w:ascii="Calibri Light" w:eastAsia="Times New Roman" w:hAnsi="Calibri Light" w:cs="Times New Roman"/>
      <w:i/>
      <w:iCs/>
      <w:color w:val="404040"/>
      <w:sz w:val="24"/>
      <w:szCs w:val="24"/>
      <w:lang w:val="en-US" w:eastAsia="x-none"/>
    </w:rPr>
  </w:style>
  <w:style w:type="character" w:customStyle="1" w:styleId="Heading8Char">
    <w:name w:val="Heading 8 Char"/>
    <w:basedOn w:val="DefaultParagraphFont"/>
    <w:link w:val="Heading8"/>
    <w:rsid w:val="00AD36CF"/>
    <w:rPr>
      <w:rFonts w:ascii="Calibri Light" w:eastAsia="Times New Roman" w:hAnsi="Calibri Light" w:cs="Times New Roman"/>
      <w:color w:val="404040"/>
      <w:sz w:val="20"/>
      <w:szCs w:val="20"/>
      <w:lang w:val="en-US" w:eastAsia="x-none"/>
    </w:rPr>
  </w:style>
  <w:style w:type="character" w:customStyle="1" w:styleId="Heading9Char">
    <w:name w:val="Heading 9 Char"/>
    <w:basedOn w:val="DefaultParagraphFont"/>
    <w:link w:val="Heading9"/>
    <w:rsid w:val="00AD36CF"/>
    <w:rPr>
      <w:rFonts w:ascii="Calibri Light" w:eastAsia="Times New Roman" w:hAnsi="Calibri Light" w:cs="Times New Roman"/>
      <w:i/>
      <w:iCs/>
      <w:color w:val="404040"/>
      <w:sz w:val="20"/>
      <w:szCs w:val="20"/>
      <w:lang w:val="en-US" w:eastAsia="x-none"/>
    </w:rPr>
  </w:style>
  <w:style w:type="paragraph" w:styleId="Header">
    <w:name w:val="header"/>
    <w:basedOn w:val="Normal"/>
    <w:link w:val="HeaderChar"/>
    <w:uiPriority w:val="99"/>
    <w:unhideWhenUsed/>
    <w:rsid w:val="00AD36CF"/>
    <w:pPr>
      <w:tabs>
        <w:tab w:val="center" w:pos="4536"/>
        <w:tab w:val="right" w:pos="9072"/>
      </w:tabs>
    </w:pPr>
  </w:style>
  <w:style w:type="character" w:customStyle="1" w:styleId="HeaderChar">
    <w:name w:val="Header Char"/>
    <w:basedOn w:val="DefaultParagraphFont"/>
    <w:link w:val="Header"/>
    <w:uiPriority w:val="99"/>
    <w:rsid w:val="00AD36CF"/>
    <w:rPr>
      <w:rFonts w:ascii="Times New Roman" w:eastAsia="Times New Roman" w:hAnsi="Times New Roman" w:cs="Times New Roman"/>
      <w:sz w:val="24"/>
      <w:szCs w:val="24"/>
      <w:lang w:eastAsia="bg-BG"/>
    </w:rPr>
  </w:style>
  <w:style w:type="paragraph" w:styleId="Footer">
    <w:name w:val="footer"/>
    <w:basedOn w:val="Normal"/>
    <w:link w:val="FooterChar"/>
    <w:uiPriority w:val="99"/>
    <w:unhideWhenUsed/>
    <w:rsid w:val="00AD36CF"/>
    <w:pPr>
      <w:tabs>
        <w:tab w:val="center" w:pos="4536"/>
        <w:tab w:val="right" w:pos="9072"/>
      </w:tabs>
    </w:pPr>
  </w:style>
  <w:style w:type="character" w:customStyle="1" w:styleId="FooterChar">
    <w:name w:val="Footer Char"/>
    <w:basedOn w:val="DefaultParagraphFont"/>
    <w:link w:val="Footer"/>
    <w:uiPriority w:val="99"/>
    <w:rsid w:val="00AD36CF"/>
    <w:rPr>
      <w:rFonts w:ascii="Times New Roman" w:eastAsia="Times New Roman" w:hAnsi="Times New Roman" w:cs="Times New Roman"/>
      <w:sz w:val="24"/>
      <w:szCs w:val="24"/>
      <w:lang w:eastAsia="bg-BG"/>
    </w:rPr>
  </w:style>
  <w:style w:type="character" w:styleId="Hyperlink">
    <w:name w:val="Hyperlink"/>
    <w:basedOn w:val="DefaultParagraphFont"/>
    <w:uiPriority w:val="99"/>
    <w:rsid w:val="00AD36CF"/>
    <w:rPr>
      <w:color w:val="0000FF"/>
      <w:u w:val="single"/>
    </w:rPr>
  </w:style>
  <w:style w:type="paragraph" w:styleId="ListParagraph">
    <w:name w:val="List Paragraph"/>
    <w:aliases w:val="List1,ПАРАГРАФ,Numbered list,List Paragraph2,Colorful List Accent 1,Списък на абзаци,List Paragraph1,Гл точки,Style 1,C 1"/>
    <w:basedOn w:val="Normal"/>
    <w:link w:val="ListParagraphChar"/>
    <w:uiPriority w:val="34"/>
    <w:qFormat/>
    <w:rsid w:val="00AD36CF"/>
    <w:pPr>
      <w:ind w:left="720"/>
      <w:contextualSpacing/>
    </w:pPr>
  </w:style>
  <w:style w:type="paragraph" w:styleId="BalloonText">
    <w:name w:val="Balloon Text"/>
    <w:basedOn w:val="Normal"/>
    <w:link w:val="BalloonTextChar"/>
    <w:uiPriority w:val="99"/>
    <w:unhideWhenUsed/>
    <w:rsid w:val="00AD36CF"/>
    <w:rPr>
      <w:rFonts w:ascii="Tahoma" w:hAnsi="Tahoma" w:cs="Tahoma"/>
      <w:sz w:val="16"/>
      <w:szCs w:val="16"/>
    </w:rPr>
  </w:style>
  <w:style w:type="character" w:customStyle="1" w:styleId="BalloonTextChar">
    <w:name w:val="Balloon Text Char"/>
    <w:basedOn w:val="DefaultParagraphFont"/>
    <w:link w:val="BalloonText"/>
    <w:uiPriority w:val="99"/>
    <w:rsid w:val="00AD36CF"/>
    <w:rPr>
      <w:rFonts w:ascii="Tahoma" w:eastAsia="Times New Roman" w:hAnsi="Tahoma" w:cs="Tahoma"/>
      <w:sz w:val="16"/>
      <w:szCs w:val="16"/>
      <w:lang w:eastAsia="bg-BG"/>
    </w:rPr>
  </w:style>
  <w:style w:type="paragraph" w:styleId="BodyText">
    <w:name w:val="Body Text"/>
    <w:basedOn w:val="Normal"/>
    <w:link w:val="BodyTextChar"/>
    <w:uiPriority w:val="99"/>
    <w:qFormat/>
    <w:rsid w:val="00AD36CF"/>
    <w:pPr>
      <w:spacing w:after="220" w:line="180" w:lineRule="atLeast"/>
      <w:jc w:val="both"/>
    </w:pPr>
    <w:rPr>
      <w:rFonts w:ascii="Arial" w:hAnsi="Arial"/>
      <w:spacing w:val="-5"/>
      <w:sz w:val="20"/>
      <w:szCs w:val="20"/>
      <w:lang w:val="en-AU" w:eastAsia="en-US"/>
    </w:rPr>
  </w:style>
  <w:style w:type="character" w:customStyle="1" w:styleId="BodyTextChar">
    <w:name w:val="Body Text Char"/>
    <w:basedOn w:val="DefaultParagraphFont"/>
    <w:link w:val="BodyText"/>
    <w:uiPriority w:val="99"/>
    <w:rsid w:val="00AD36CF"/>
    <w:rPr>
      <w:rFonts w:ascii="Arial" w:eastAsia="Times New Roman" w:hAnsi="Arial" w:cs="Times New Roman"/>
      <w:spacing w:val="-5"/>
      <w:sz w:val="20"/>
      <w:szCs w:val="20"/>
      <w:lang w:val="en-AU"/>
    </w:rPr>
  </w:style>
  <w:style w:type="paragraph" w:customStyle="1" w:styleId="DocumentLabel">
    <w:name w:val="Document Label"/>
    <w:basedOn w:val="Normal"/>
    <w:rsid w:val="00AD36CF"/>
    <w:pPr>
      <w:keepNext/>
      <w:keepLines/>
      <w:spacing w:before="400" w:after="120" w:line="240" w:lineRule="atLeast"/>
      <w:ind w:left="-840"/>
    </w:pPr>
    <w:rPr>
      <w:rFonts w:ascii="Arial Black" w:hAnsi="Arial Black"/>
      <w:spacing w:val="-100"/>
      <w:kern w:val="28"/>
      <w:sz w:val="108"/>
      <w:szCs w:val="20"/>
      <w:lang w:val="en-AU" w:eastAsia="en-US"/>
    </w:rPr>
  </w:style>
  <w:style w:type="character" w:styleId="Emphasis">
    <w:name w:val="Emphasis"/>
    <w:qFormat/>
    <w:rsid w:val="00AD36CF"/>
    <w:rPr>
      <w:rFonts w:ascii="Arial Black" w:hAnsi="Arial Black"/>
      <w:sz w:val="18"/>
    </w:rPr>
  </w:style>
  <w:style w:type="paragraph" w:styleId="MessageHeader">
    <w:name w:val="Message Header"/>
    <w:basedOn w:val="BodyText"/>
    <w:link w:val="MessageHeaderChar"/>
    <w:rsid w:val="00AD36CF"/>
    <w:pPr>
      <w:keepLines/>
      <w:tabs>
        <w:tab w:val="left" w:pos="720"/>
        <w:tab w:val="left" w:pos="4320"/>
        <w:tab w:val="left" w:pos="5040"/>
        <w:tab w:val="right" w:pos="8640"/>
      </w:tabs>
      <w:spacing w:after="40" w:line="440" w:lineRule="atLeast"/>
      <w:ind w:left="720" w:hanging="720"/>
      <w:jc w:val="left"/>
    </w:pPr>
  </w:style>
  <w:style w:type="character" w:customStyle="1" w:styleId="MessageHeaderChar">
    <w:name w:val="Message Header Char"/>
    <w:basedOn w:val="DefaultParagraphFont"/>
    <w:link w:val="MessageHeader"/>
    <w:rsid w:val="00AD36CF"/>
    <w:rPr>
      <w:rFonts w:ascii="Arial" w:eastAsia="Times New Roman" w:hAnsi="Arial" w:cs="Times New Roman"/>
      <w:spacing w:val="-5"/>
      <w:sz w:val="20"/>
      <w:szCs w:val="20"/>
      <w:lang w:val="en-AU"/>
    </w:rPr>
  </w:style>
  <w:style w:type="paragraph" w:customStyle="1" w:styleId="MessageHeaderFirst">
    <w:name w:val="Message Header First"/>
    <w:basedOn w:val="MessageHeader"/>
    <w:next w:val="MessageHeader"/>
    <w:rsid w:val="00AD36CF"/>
  </w:style>
  <w:style w:type="character" w:customStyle="1" w:styleId="MessageHeaderLabel">
    <w:name w:val="Message Header Label"/>
    <w:rsid w:val="00AD36CF"/>
    <w:rPr>
      <w:rFonts w:ascii="Arial Black" w:hAnsi="Arial Black"/>
      <w:sz w:val="18"/>
    </w:rPr>
  </w:style>
  <w:style w:type="character" w:styleId="CommentReference">
    <w:name w:val="annotation reference"/>
    <w:basedOn w:val="DefaultParagraphFont"/>
    <w:uiPriority w:val="99"/>
    <w:unhideWhenUsed/>
    <w:rsid w:val="00AD36CF"/>
    <w:rPr>
      <w:sz w:val="16"/>
      <w:szCs w:val="16"/>
    </w:rPr>
  </w:style>
  <w:style w:type="paragraph" w:styleId="CommentText">
    <w:name w:val="annotation text"/>
    <w:basedOn w:val="Normal"/>
    <w:link w:val="CommentTextChar"/>
    <w:uiPriority w:val="99"/>
    <w:unhideWhenUsed/>
    <w:rsid w:val="00AD36CF"/>
    <w:rPr>
      <w:sz w:val="20"/>
      <w:szCs w:val="20"/>
    </w:rPr>
  </w:style>
  <w:style w:type="character" w:customStyle="1" w:styleId="CommentTextChar">
    <w:name w:val="Comment Text Char"/>
    <w:basedOn w:val="DefaultParagraphFont"/>
    <w:link w:val="CommentText"/>
    <w:uiPriority w:val="99"/>
    <w:rsid w:val="00AD36CF"/>
    <w:rPr>
      <w:rFonts w:ascii="Times New Roman" w:eastAsia="Times New Roman" w:hAnsi="Times New Roman" w:cs="Times New Roman"/>
      <w:sz w:val="20"/>
      <w:szCs w:val="20"/>
      <w:lang w:eastAsia="bg-BG"/>
    </w:rPr>
  </w:style>
  <w:style w:type="paragraph" w:styleId="CommentSubject">
    <w:name w:val="annotation subject"/>
    <w:basedOn w:val="CommentText"/>
    <w:next w:val="CommentText"/>
    <w:link w:val="CommentSubjectChar"/>
    <w:uiPriority w:val="99"/>
    <w:unhideWhenUsed/>
    <w:rsid w:val="00AD36CF"/>
    <w:rPr>
      <w:b/>
      <w:bCs/>
    </w:rPr>
  </w:style>
  <w:style w:type="character" w:customStyle="1" w:styleId="CommentSubjectChar">
    <w:name w:val="Comment Subject Char"/>
    <w:basedOn w:val="CommentTextChar"/>
    <w:link w:val="CommentSubject"/>
    <w:uiPriority w:val="99"/>
    <w:rsid w:val="00AD36CF"/>
    <w:rPr>
      <w:rFonts w:ascii="Times New Roman" w:eastAsia="Times New Roman" w:hAnsi="Times New Roman" w:cs="Times New Roman"/>
      <w:b/>
      <w:bCs/>
      <w:sz w:val="20"/>
      <w:szCs w:val="20"/>
      <w:lang w:eastAsia="bg-BG"/>
    </w:rPr>
  </w:style>
  <w:style w:type="paragraph" w:styleId="BodyText2">
    <w:name w:val="Body Text 2"/>
    <w:aliases w:val=" Char2,Char2"/>
    <w:basedOn w:val="Normal"/>
    <w:link w:val="BodyText2Char"/>
    <w:rsid w:val="00AD36CF"/>
    <w:pPr>
      <w:spacing w:after="120" w:line="480" w:lineRule="auto"/>
    </w:pPr>
    <w:rPr>
      <w:lang w:val="en-GB" w:eastAsia="en-US"/>
    </w:rPr>
  </w:style>
  <w:style w:type="character" w:customStyle="1" w:styleId="BodyText2Char">
    <w:name w:val="Body Text 2 Char"/>
    <w:aliases w:val=" Char2 Char,Char2 Char"/>
    <w:basedOn w:val="DefaultParagraphFont"/>
    <w:link w:val="BodyText2"/>
    <w:rsid w:val="00AD36CF"/>
    <w:rPr>
      <w:rFonts w:ascii="Times New Roman" w:eastAsia="Times New Roman" w:hAnsi="Times New Roman" w:cs="Times New Roman"/>
      <w:sz w:val="24"/>
      <w:szCs w:val="24"/>
      <w:lang w:val="en-GB"/>
    </w:rPr>
  </w:style>
  <w:style w:type="paragraph" w:styleId="Title">
    <w:name w:val="Title"/>
    <w:aliases w:val=" Char"/>
    <w:basedOn w:val="Normal"/>
    <w:link w:val="TitleChar"/>
    <w:qFormat/>
    <w:rsid w:val="00AD36CF"/>
    <w:pPr>
      <w:jc w:val="center"/>
    </w:pPr>
    <w:rPr>
      <w:b/>
      <w:bCs/>
      <w:lang w:eastAsia="en-US"/>
    </w:rPr>
  </w:style>
  <w:style w:type="character" w:customStyle="1" w:styleId="TitleChar">
    <w:name w:val="Title Char"/>
    <w:aliases w:val=" Char Char"/>
    <w:basedOn w:val="DefaultParagraphFont"/>
    <w:link w:val="Title"/>
    <w:rsid w:val="00AD36CF"/>
    <w:rPr>
      <w:rFonts w:ascii="Times New Roman" w:eastAsia="Times New Roman" w:hAnsi="Times New Roman" w:cs="Times New Roman"/>
      <w:b/>
      <w:bCs/>
      <w:sz w:val="24"/>
      <w:szCs w:val="24"/>
    </w:rPr>
  </w:style>
  <w:style w:type="table" w:styleId="TableGrid">
    <w:name w:val="Table Grid"/>
    <w:basedOn w:val="TableNormal"/>
    <w:rsid w:val="00AD3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51">
    <w:name w:val="c51"/>
    <w:basedOn w:val="Normal"/>
    <w:rsid w:val="00AD36CF"/>
    <w:pPr>
      <w:spacing w:line="240" w:lineRule="atLeast"/>
      <w:jc w:val="center"/>
    </w:pPr>
    <w:rPr>
      <w:rFonts w:ascii="CG Times" w:hAnsi="CG Times"/>
      <w:snapToGrid w:val="0"/>
      <w:color w:val="000000"/>
      <w:lang w:val="en-US" w:eastAsia="en-US"/>
    </w:rPr>
  </w:style>
  <w:style w:type="character" w:styleId="SubtleEmphasis">
    <w:name w:val="Subtle Emphasis"/>
    <w:basedOn w:val="DefaultParagraphFont"/>
    <w:uiPriority w:val="19"/>
    <w:qFormat/>
    <w:rsid w:val="00AD36CF"/>
    <w:rPr>
      <w:i/>
      <w:iCs/>
      <w:color w:val="808080" w:themeColor="text1" w:themeTint="7F"/>
    </w:rPr>
  </w:style>
  <w:style w:type="paragraph" w:styleId="NormalWeb">
    <w:name w:val="Normal (Web)"/>
    <w:basedOn w:val="Normal"/>
    <w:unhideWhenUsed/>
    <w:rsid w:val="00AD36CF"/>
    <w:pPr>
      <w:spacing w:before="75" w:after="75" w:line="225" w:lineRule="atLeast"/>
      <w:ind w:left="150" w:right="150"/>
    </w:pPr>
    <w:rPr>
      <w:rFonts w:ascii="Verdana" w:hAnsi="Verdana"/>
      <w:color w:val="5D6067"/>
      <w:sz w:val="15"/>
      <w:szCs w:val="15"/>
    </w:rPr>
  </w:style>
  <w:style w:type="paragraph" w:styleId="BodyTextIndent2">
    <w:name w:val="Body Text Indent 2"/>
    <w:basedOn w:val="Normal"/>
    <w:link w:val="BodyTextIndent2Char"/>
    <w:unhideWhenUsed/>
    <w:rsid w:val="00AD36CF"/>
    <w:pPr>
      <w:spacing w:after="120" w:line="480" w:lineRule="auto"/>
      <w:ind w:left="283"/>
    </w:pPr>
  </w:style>
  <w:style w:type="character" w:customStyle="1" w:styleId="BodyTextIndent2Char">
    <w:name w:val="Body Text Indent 2 Char"/>
    <w:basedOn w:val="DefaultParagraphFont"/>
    <w:link w:val="BodyTextIndent2"/>
    <w:rsid w:val="00AD36CF"/>
    <w:rPr>
      <w:rFonts w:ascii="Times New Roman" w:eastAsia="Times New Roman" w:hAnsi="Times New Roman" w:cs="Times New Roman"/>
      <w:sz w:val="24"/>
      <w:szCs w:val="24"/>
      <w:lang w:eastAsia="bg-BG"/>
    </w:rPr>
  </w:style>
  <w:style w:type="paragraph" w:customStyle="1" w:styleId="Default">
    <w:name w:val="Default"/>
    <w:rsid w:val="00AD36C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50">
    <w:name w:val="p50"/>
    <w:basedOn w:val="Normal"/>
    <w:link w:val="p50Char"/>
    <w:qFormat/>
    <w:rsid w:val="00AD36CF"/>
    <w:pPr>
      <w:tabs>
        <w:tab w:val="left" w:pos="760"/>
      </w:tabs>
      <w:spacing w:line="240" w:lineRule="atLeast"/>
      <w:ind w:left="720" w:hanging="720"/>
      <w:jc w:val="both"/>
    </w:pPr>
    <w:rPr>
      <w:rFonts w:ascii="CG Times" w:hAnsi="CG Times"/>
      <w:snapToGrid w:val="0"/>
      <w:color w:val="000000"/>
      <w:lang w:val="en-US" w:eastAsia="en-US"/>
    </w:rPr>
  </w:style>
  <w:style w:type="character" w:customStyle="1" w:styleId="p50Char">
    <w:name w:val="p50 Char"/>
    <w:link w:val="p50"/>
    <w:rsid w:val="00AD36CF"/>
    <w:rPr>
      <w:rFonts w:ascii="CG Times" w:eastAsia="Times New Roman" w:hAnsi="CG Times" w:cs="Times New Roman"/>
      <w:snapToGrid w:val="0"/>
      <w:color w:val="000000"/>
      <w:sz w:val="24"/>
      <w:szCs w:val="24"/>
      <w:lang w:val="en-US"/>
    </w:rPr>
  </w:style>
  <w:style w:type="paragraph" w:styleId="BodyText3">
    <w:name w:val="Body Text 3"/>
    <w:basedOn w:val="Normal"/>
    <w:link w:val="BodyText3Char"/>
    <w:unhideWhenUsed/>
    <w:rsid w:val="00AD36CF"/>
    <w:pPr>
      <w:spacing w:after="120"/>
    </w:pPr>
    <w:rPr>
      <w:rFonts w:ascii="Bookman Old Style" w:hAnsi="Bookman Old Style"/>
      <w:sz w:val="16"/>
      <w:szCs w:val="16"/>
      <w:lang w:val="en-GB"/>
    </w:rPr>
  </w:style>
  <w:style w:type="character" w:customStyle="1" w:styleId="BodyText3Char">
    <w:name w:val="Body Text 3 Char"/>
    <w:basedOn w:val="DefaultParagraphFont"/>
    <w:link w:val="BodyText3"/>
    <w:rsid w:val="00AD36CF"/>
    <w:rPr>
      <w:rFonts w:ascii="Bookman Old Style" w:eastAsia="Times New Roman" w:hAnsi="Bookman Old Style" w:cs="Times New Roman"/>
      <w:sz w:val="16"/>
      <w:szCs w:val="16"/>
      <w:lang w:val="en-GB" w:eastAsia="bg-BG"/>
    </w:rPr>
  </w:style>
  <w:style w:type="paragraph" w:styleId="Revision">
    <w:name w:val="Revision"/>
    <w:hidden/>
    <w:uiPriority w:val="99"/>
    <w:semiHidden/>
    <w:rsid w:val="00AD36CF"/>
    <w:pPr>
      <w:spacing w:after="0" w:line="240" w:lineRule="auto"/>
    </w:pPr>
    <w:rPr>
      <w:rFonts w:ascii="Times New Roman" w:eastAsia="Times New Roman" w:hAnsi="Times New Roman" w:cs="Times New Roman"/>
      <w:sz w:val="24"/>
      <w:szCs w:val="24"/>
      <w:lang w:eastAsia="bg-BG"/>
    </w:rPr>
  </w:style>
  <w:style w:type="paragraph" w:customStyle="1" w:styleId="Bullet">
    <w:name w:val="Bullet"/>
    <w:basedOn w:val="Normal"/>
    <w:rsid w:val="00AD36CF"/>
    <w:pPr>
      <w:numPr>
        <w:numId w:val="2"/>
      </w:numPr>
    </w:pPr>
    <w:rPr>
      <w:lang w:val="en-GB" w:eastAsia="en-US"/>
    </w:rPr>
  </w:style>
  <w:style w:type="character" w:customStyle="1" w:styleId="ListParagraphChar">
    <w:name w:val="List Paragraph Char"/>
    <w:aliases w:val="List1 Char,ПАРАГРАФ Char,Numbered list Char,List Paragraph2 Char,Colorful List Accent 1 Char,Списък на абзаци Char,List Paragraph1 Char,Гл точки Char,Style 1 Char,C 1 Char"/>
    <w:basedOn w:val="DefaultParagraphFont"/>
    <w:link w:val="ListParagraph"/>
    <w:uiPriority w:val="34"/>
    <w:qFormat/>
    <w:locked/>
    <w:rsid w:val="00AD36CF"/>
    <w:rPr>
      <w:rFonts w:ascii="Times New Roman" w:eastAsia="Times New Roman" w:hAnsi="Times New Roman" w:cs="Times New Roman"/>
      <w:sz w:val="24"/>
      <w:szCs w:val="24"/>
      <w:lang w:eastAsia="bg-BG"/>
    </w:rPr>
  </w:style>
  <w:style w:type="character" w:customStyle="1" w:styleId="2">
    <w:name w:val="Основен текст (2)_"/>
    <w:link w:val="20"/>
    <w:rsid w:val="00AD36CF"/>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AD36CF"/>
    <w:pPr>
      <w:widowControl w:val="0"/>
      <w:shd w:val="clear" w:color="auto" w:fill="FFFFFF"/>
      <w:spacing w:line="274" w:lineRule="exact"/>
      <w:jc w:val="both"/>
    </w:pPr>
    <w:rPr>
      <w:sz w:val="22"/>
      <w:szCs w:val="22"/>
      <w:lang w:eastAsia="en-US"/>
    </w:rPr>
  </w:style>
  <w:style w:type="character" w:customStyle="1" w:styleId="parcapt2">
    <w:name w:val="par_capt2"/>
    <w:rsid w:val="00AD36CF"/>
    <w:rPr>
      <w:rFonts w:cs="Times New Roman"/>
      <w:b/>
      <w:bCs/>
    </w:rPr>
  </w:style>
  <w:style w:type="character" w:customStyle="1" w:styleId="alcapt2">
    <w:name w:val="al_capt2"/>
    <w:rsid w:val="00AD36CF"/>
    <w:rPr>
      <w:rFonts w:cs="Times New Roman"/>
      <w:i/>
      <w:iCs/>
    </w:rPr>
  </w:style>
  <w:style w:type="character" w:customStyle="1" w:styleId="ala159">
    <w:name w:val="al_a159"/>
    <w:rsid w:val="00AD36CF"/>
    <w:rPr>
      <w:rFonts w:cs="Times New Roman"/>
    </w:rPr>
  </w:style>
  <w:style w:type="character" w:customStyle="1" w:styleId="ala60">
    <w:name w:val="al_a60"/>
    <w:rsid w:val="00AD36CF"/>
    <w:rPr>
      <w:rFonts w:cs="Times New Roman"/>
    </w:rPr>
  </w:style>
  <w:style w:type="character" w:customStyle="1" w:styleId="ala61">
    <w:name w:val="al_a61"/>
    <w:rsid w:val="00AD36CF"/>
    <w:rPr>
      <w:rFonts w:cs="Times New Roman"/>
    </w:rPr>
  </w:style>
  <w:style w:type="character" w:customStyle="1" w:styleId="ala27">
    <w:name w:val="al_a27"/>
    <w:rsid w:val="00AD36CF"/>
    <w:rPr>
      <w:rFonts w:cs="Times New Roman"/>
    </w:rPr>
  </w:style>
  <w:style w:type="paragraph" w:customStyle="1" w:styleId="msolistparagraph0">
    <w:name w:val="msolistparagraph"/>
    <w:basedOn w:val="Normal"/>
    <w:rsid w:val="00AD36CF"/>
    <w:pPr>
      <w:ind w:left="720"/>
    </w:pPr>
    <w:rPr>
      <w:rFonts w:ascii="Calibri" w:eastAsia="Calibri" w:hAnsi="Calibri"/>
      <w:sz w:val="22"/>
      <w:szCs w:val="22"/>
    </w:rPr>
  </w:style>
  <w:style w:type="paragraph" w:customStyle="1" w:styleId="Style1">
    <w:name w:val="Style1"/>
    <w:basedOn w:val="Normal"/>
    <w:uiPriority w:val="99"/>
    <w:rsid w:val="00AD36CF"/>
    <w:pPr>
      <w:numPr>
        <w:ilvl w:val="1"/>
        <w:numId w:val="3"/>
      </w:numPr>
    </w:pPr>
    <w:rPr>
      <w:lang w:val="en-GB" w:eastAsia="en-US"/>
    </w:rPr>
  </w:style>
  <w:style w:type="character" w:styleId="PageNumber">
    <w:name w:val="page number"/>
    <w:rsid w:val="00AD36CF"/>
    <w:rPr>
      <w:sz w:val="18"/>
    </w:rPr>
  </w:style>
  <w:style w:type="character" w:customStyle="1" w:styleId="FooterChar1">
    <w:name w:val="Footer Char1"/>
    <w:uiPriority w:val="99"/>
    <w:locked/>
    <w:rsid w:val="00AD36CF"/>
    <w:rPr>
      <w:rFonts w:ascii="CG Times (W1)" w:hAnsi="CG Times (W1)" w:cs="Times New Roman"/>
      <w:color w:val="0000FF"/>
      <w:sz w:val="24"/>
      <w:szCs w:val="24"/>
    </w:rPr>
  </w:style>
  <w:style w:type="paragraph" w:styleId="DocumentMap">
    <w:name w:val="Document Map"/>
    <w:basedOn w:val="Normal"/>
    <w:link w:val="DocumentMapChar"/>
    <w:unhideWhenUsed/>
    <w:rsid w:val="00AD36CF"/>
    <w:rPr>
      <w:rFonts w:ascii="Tahoma" w:hAnsi="Tahoma"/>
      <w:color w:val="000000"/>
      <w:sz w:val="16"/>
      <w:szCs w:val="16"/>
      <w:lang w:val="en-US" w:eastAsia="x-none"/>
    </w:rPr>
  </w:style>
  <w:style w:type="character" w:customStyle="1" w:styleId="DocumentMapChar">
    <w:name w:val="Document Map Char"/>
    <w:basedOn w:val="DefaultParagraphFont"/>
    <w:link w:val="DocumentMap"/>
    <w:rsid w:val="00AD36CF"/>
    <w:rPr>
      <w:rFonts w:ascii="Tahoma" w:eastAsia="Times New Roman" w:hAnsi="Tahoma" w:cs="Times New Roman"/>
      <w:color w:val="000000"/>
      <w:sz w:val="16"/>
      <w:szCs w:val="16"/>
      <w:lang w:val="en-US" w:eastAsia="x-none"/>
    </w:rPr>
  </w:style>
  <w:style w:type="paragraph" w:styleId="Subtitle">
    <w:name w:val="Subtitle"/>
    <w:basedOn w:val="Normal"/>
    <w:next w:val="Normal"/>
    <w:link w:val="SubtitleChar"/>
    <w:uiPriority w:val="11"/>
    <w:qFormat/>
    <w:rsid w:val="00AD36CF"/>
    <w:pPr>
      <w:numPr>
        <w:ilvl w:val="1"/>
      </w:numPr>
    </w:pPr>
    <w:rPr>
      <w:rFonts w:ascii="Calibri Light" w:hAnsi="Calibri Light"/>
      <w:i/>
      <w:iCs/>
      <w:color w:val="5B9BD5"/>
      <w:spacing w:val="15"/>
      <w:lang w:val="en-US" w:eastAsia="x-none"/>
    </w:rPr>
  </w:style>
  <w:style w:type="character" w:customStyle="1" w:styleId="SubtitleChar">
    <w:name w:val="Subtitle Char"/>
    <w:basedOn w:val="DefaultParagraphFont"/>
    <w:link w:val="Subtitle"/>
    <w:uiPriority w:val="11"/>
    <w:rsid w:val="00AD36CF"/>
    <w:rPr>
      <w:rFonts w:ascii="Calibri Light" w:eastAsia="Times New Roman" w:hAnsi="Calibri Light" w:cs="Times New Roman"/>
      <w:i/>
      <w:iCs/>
      <w:color w:val="5B9BD5"/>
      <w:spacing w:val="15"/>
      <w:sz w:val="24"/>
      <w:szCs w:val="24"/>
      <w:lang w:val="en-US" w:eastAsia="x-none"/>
    </w:rPr>
  </w:style>
  <w:style w:type="paragraph" w:styleId="ListBullet2">
    <w:name w:val="List Bullet 2"/>
    <w:basedOn w:val="Heading3"/>
    <w:autoRedefine/>
    <w:rsid w:val="00AD36CF"/>
    <w:pPr>
      <w:keepNext w:val="0"/>
      <w:keepLines w:val="0"/>
      <w:numPr>
        <w:ilvl w:val="1"/>
        <w:numId w:val="4"/>
      </w:numPr>
      <w:spacing w:before="120"/>
      <w:ind w:left="720"/>
      <w:jc w:val="both"/>
    </w:pPr>
    <w:rPr>
      <w:rFonts w:ascii="Bookman Old Style" w:eastAsia="Times New Roman" w:hAnsi="Bookman Old Style" w:cs="Times New Roman"/>
      <w:iCs/>
      <w:snapToGrid w:val="0"/>
      <w:color w:val="auto"/>
      <w:sz w:val="22"/>
      <w:szCs w:val="22"/>
    </w:rPr>
  </w:style>
  <w:style w:type="paragraph" w:styleId="PlainText">
    <w:name w:val="Plain Text"/>
    <w:basedOn w:val="Normal"/>
    <w:link w:val="PlainTextChar"/>
    <w:unhideWhenUsed/>
    <w:rsid w:val="00AD36CF"/>
    <w:rPr>
      <w:rFonts w:ascii="Calibri" w:eastAsia="Calibri" w:hAnsi="Calibri"/>
      <w:color w:val="595959"/>
      <w:sz w:val="20"/>
      <w:szCs w:val="21"/>
      <w:lang w:val="en-US" w:eastAsia="x-none"/>
    </w:rPr>
  </w:style>
  <w:style w:type="character" w:customStyle="1" w:styleId="PlainTextChar">
    <w:name w:val="Plain Text Char"/>
    <w:basedOn w:val="DefaultParagraphFont"/>
    <w:link w:val="PlainText"/>
    <w:rsid w:val="00AD36CF"/>
    <w:rPr>
      <w:rFonts w:ascii="Calibri" w:eastAsia="Calibri" w:hAnsi="Calibri" w:cs="Times New Roman"/>
      <w:color w:val="595959"/>
      <w:sz w:val="20"/>
      <w:szCs w:val="21"/>
      <w:lang w:val="en-US" w:eastAsia="x-none"/>
    </w:rPr>
  </w:style>
  <w:style w:type="numbering" w:customStyle="1" w:styleId="NoList1">
    <w:name w:val="No List1"/>
    <w:next w:val="NoList"/>
    <w:uiPriority w:val="99"/>
    <w:semiHidden/>
    <w:unhideWhenUsed/>
    <w:rsid w:val="00AD36CF"/>
  </w:style>
  <w:style w:type="paragraph" w:customStyle="1" w:styleId="Style3">
    <w:name w:val="Style3"/>
    <w:basedOn w:val="Header"/>
    <w:uiPriority w:val="99"/>
    <w:rsid w:val="00AD36CF"/>
    <w:pPr>
      <w:numPr>
        <w:numId w:val="5"/>
      </w:numPr>
      <w:tabs>
        <w:tab w:val="clear" w:pos="4536"/>
        <w:tab w:val="clear" w:pos="9072"/>
        <w:tab w:val="center" w:pos="4153"/>
        <w:tab w:val="right" w:pos="8306"/>
      </w:tabs>
    </w:pPr>
    <w:rPr>
      <w:rFonts w:ascii="Arial" w:hAnsi="Arial" w:cs="Arial"/>
      <w:color w:val="000000"/>
      <w:u w:val="single"/>
      <w:lang w:eastAsia="en-US"/>
    </w:rPr>
  </w:style>
  <w:style w:type="paragraph" w:customStyle="1" w:styleId="Style4">
    <w:name w:val="Style4"/>
    <w:basedOn w:val="Header"/>
    <w:uiPriority w:val="99"/>
    <w:rsid w:val="00AD36CF"/>
    <w:pPr>
      <w:numPr>
        <w:ilvl w:val="1"/>
        <w:numId w:val="5"/>
      </w:numPr>
      <w:tabs>
        <w:tab w:val="clear" w:pos="4536"/>
        <w:tab w:val="clear" w:pos="9072"/>
        <w:tab w:val="center" w:pos="4153"/>
        <w:tab w:val="right" w:pos="8306"/>
      </w:tabs>
    </w:pPr>
    <w:rPr>
      <w:rFonts w:ascii="Arial" w:hAnsi="Arial" w:cs="Arial"/>
      <w:color w:val="000000"/>
      <w:lang w:eastAsia="en-US"/>
    </w:rPr>
  </w:style>
  <w:style w:type="paragraph" w:styleId="BodyTextIndent">
    <w:name w:val="Body Text Indent"/>
    <w:basedOn w:val="Normal"/>
    <w:link w:val="BodyTextIndentChar"/>
    <w:rsid w:val="00AD36CF"/>
    <w:pPr>
      <w:tabs>
        <w:tab w:val="left" w:pos="720"/>
      </w:tabs>
      <w:spacing w:before="240"/>
      <w:ind w:left="720" w:hanging="720"/>
      <w:jc w:val="both"/>
    </w:pPr>
    <w:rPr>
      <w:rFonts w:ascii="CG Times (W1)" w:hAnsi="CG Times (W1)"/>
      <w:color w:val="000000"/>
      <w:szCs w:val="20"/>
      <w:lang w:val="en-GB" w:eastAsia="x-none"/>
    </w:rPr>
  </w:style>
  <w:style w:type="character" w:customStyle="1" w:styleId="BodyTextIndentChar">
    <w:name w:val="Body Text Indent Char"/>
    <w:basedOn w:val="DefaultParagraphFont"/>
    <w:link w:val="BodyTextIndent"/>
    <w:rsid w:val="00AD36CF"/>
    <w:rPr>
      <w:rFonts w:ascii="CG Times (W1)" w:eastAsia="Times New Roman" w:hAnsi="CG Times (W1)" w:cs="Times New Roman"/>
      <w:color w:val="000000"/>
      <w:sz w:val="24"/>
      <w:szCs w:val="20"/>
      <w:lang w:val="en-GB" w:eastAsia="x-none"/>
    </w:rPr>
  </w:style>
  <w:style w:type="paragraph" w:styleId="BlockText">
    <w:name w:val="Block Text"/>
    <w:basedOn w:val="Normal"/>
    <w:rsid w:val="00AD36CF"/>
    <w:pPr>
      <w:tabs>
        <w:tab w:val="left" w:pos="709"/>
      </w:tabs>
      <w:suppressAutoHyphens/>
      <w:ind w:left="709" w:right="-27"/>
      <w:jc w:val="both"/>
    </w:pPr>
    <w:rPr>
      <w:rFonts w:ascii="CG Times (W1)" w:hAnsi="CG Times (W1)"/>
      <w:color w:val="000000"/>
      <w:spacing w:val="-3"/>
      <w:szCs w:val="20"/>
      <w:lang w:val="en-GB" w:eastAsia="en-US"/>
    </w:rPr>
  </w:style>
  <w:style w:type="paragraph" w:styleId="BodyTextIndent3">
    <w:name w:val="Body Text Indent 3"/>
    <w:basedOn w:val="Normal"/>
    <w:link w:val="BodyTextIndent3Char"/>
    <w:rsid w:val="00AD36CF"/>
    <w:pPr>
      <w:spacing w:before="240"/>
      <w:ind w:left="709" w:hanging="709"/>
      <w:jc w:val="both"/>
    </w:pPr>
    <w:rPr>
      <w:color w:val="000000"/>
      <w:lang w:val="en-AU" w:eastAsia="x-none"/>
    </w:rPr>
  </w:style>
  <w:style w:type="character" w:customStyle="1" w:styleId="BodyTextIndent3Char">
    <w:name w:val="Body Text Indent 3 Char"/>
    <w:basedOn w:val="DefaultParagraphFont"/>
    <w:link w:val="BodyTextIndent3"/>
    <w:rsid w:val="00AD36CF"/>
    <w:rPr>
      <w:rFonts w:ascii="Times New Roman" w:eastAsia="Times New Roman" w:hAnsi="Times New Roman" w:cs="Times New Roman"/>
      <w:color w:val="000000"/>
      <w:sz w:val="24"/>
      <w:szCs w:val="24"/>
      <w:lang w:val="en-AU" w:eastAsia="x-none"/>
    </w:rPr>
  </w:style>
  <w:style w:type="paragraph" w:customStyle="1" w:styleId="p4">
    <w:name w:val="p4"/>
    <w:basedOn w:val="Normal"/>
    <w:rsid w:val="00AD36CF"/>
    <w:pPr>
      <w:tabs>
        <w:tab w:val="left" w:pos="1260"/>
        <w:tab w:val="left" w:pos="1980"/>
      </w:tabs>
      <w:spacing w:line="280" w:lineRule="atLeast"/>
      <w:ind w:left="576" w:hanging="720"/>
    </w:pPr>
    <w:rPr>
      <w:rFonts w:ascii="CG Times" w:hAnsi="CG Times"/>
      <w:color w:val="000000"/>
      <w:lang w:val="en-US" w:eastAsia="en-US"/>
    </w:rPr>
  </w:style>
  <w:style w:type="paragraph" w:customStyle="1" w:styleId="p17">
    <w:name w:val="p17"/>
    <w:basedOn w:val="Normal"/>
    <w:rsid w:val="00AD36CF"/>
    <w:pPr>
      <w:spacing w:line="280" w:lineRule="atLeast"/>
    </w:pPr>
    <w:rPr>
      <w:rFonts w:ascii="CG Times" w:hAnsi="CG Times"/>
      <w:color w:val="000000"/>
      <w:lang w:val="en-US" w:eastAsia="en-US"/>
    </w:rPr>
  </w:style>
  <w:style w:type="paragraph" w:customStyle="1" w:styleId="p29">
    <w:name w:val="p29"/>
    <w:basedOn w:val="Normal"/>
    <w:rsid w:val="00AD36CF"/>
    <w:pPr>
      <w:tabs>
        <w:tab w:val="left" w:pos="740"/>
      </w:tabs>
      <w:spacing w:line="280" w:lineRule="atLeast"/>
      <w:ind w:hanging="720"/>
    </w:pPr>
    <w:rPr>
      <w:rFonts w:ascii="CG Times" w:hAnsi="CG Times"/>
      <w:color w:val="000000"/>
      <w:lang w:val="en-US" w:eastAsia="en-US"/>
    </w:rPr>
  </w:style>
  <w:style w:type="paragraph" w:customStyle="1" w:styleId="p31">
    <w:name w:val="p31"/>
    <w:basedOn w:val="Normal"/>
    <w:rsid w:val="00AD36CF"/>
    <w:pPr>
      <w:spacing w:line="280" w:lineRule="atLeast"/>
      <w:ind w:left="680"/>
    </w:pPr>
    <w:rPr>
      <w:rFonts w:ascii="CG Times" w:hAnsi="CG Times"/>
      <w:color w:val="000000"/>
      <w:lang w:val="en-US" w:eastAsia="en-US"/>
    </w:rPr>
  </w:style>
  <w:style w:type="paragraph" w:customStyle="1" w:styleId="p48">
    <w:name w:val="p48"/>
    <w:basedOn w:val="Normal"/>
    <w:rsid w:val="00AD36CF"/>
    <w:pPr>
      <w:tabs>
        <w:tab w:val="left" w:pos="760"/>
        <w:tab w:val="left" w:pos="1480"/>
      </w:tabs>
      <w:spacing w:line="280" w:lineRule="atLeast"/>
      <w:ind w:hanging="720"/>
      <w:jc w:val="both"/>
    </w:pPr>
    <w:rPr>
      <w:rFonts w:ascii="CG Times" w:hAnsi="CG Times"/>
      <w:color w:val="000000"/>
      <w:lang w:val="en-US" w:eastAsia="en-US"/>
    </w:rPr>
  </w:style>
  <w:style w:type="paragraph" w:customStyle="1" w:styleId="p13">
    <w:name w:val="p13"/>
    <w:basedOn w:val="Normal"/>
    <w:rsid w:val="00AD36CF"/>
    <w:pPr>
      <w:tabs>
        <w:tab w:val="left" w:pos="1460"/>
      </w:tabs>
      <w:spacing w:line="280" w:lineRule="atLeast"/>
      <w:ind w:hanging="720"/>
      <w:jc w:val="both"/>
    </w:pPr>
    <w:rPr>
      <w:rFonts w:ascii="CG Times" w:hAnsi="CG Times"/>
      <w:color w:val="000000"/>
      <w:lang w:val="en-US" w:eastAsia="en-US"/>
    </w:rPr>
  </w:style>
  <w:style w:type="paragraph" w:customStyle="1" w:styleId="p55">
    <w:name w:val="p55"/>
    <w:basedOn w:val="Normal"/>
    <w:rsid w:val="00AD36CF"/>
    <w:pPr>
      <w:tabs>
        <w:tab w:val="left" w:pos="1600"/>
      </w:tabs>
      <w:spacing w:line="280" w:lineRule="atLeast"/>
      <w:ind w:left="864" w:hanging="720"/>
    </w:pPr>
    <w:rPr>
      <w:rFonts w:ascii="CG Times" w:hAnsi="CG Times"/>
      <w:color w:val="000000"/>
      <w:lang w:val="en-US" w:eastAsia="en-US"/>
    </w:rPr>
  </w:style>
  <w:style w:type="paragraph" w:customStyle="1" w:styleId="p59">
    <w:name w:val="p59"/>
    <w:basedOn w:val="Normal"/>
    <w:rsid w:val="00AD36CF"/>
    <w:pPr>
      <w:tabs>
        <w:tab w:val="left" w:pos="1500"/>
        <w:tab w:val="left" w:pos="2260"/>
      </w:tabs>
      <w:spacing w:line="280" w:lineRule="atLeast"/>
      <w:ind w:left="864" w:hanging="864"/>
    </w:pPr>
    <w:rPr>
      <w:rFonts w:ascii="CG Times" w:hAnsi="CG Times"/>
      <w:color w:val="000000"/>
      <w:lang w:val="en-US" w:eastAsia="en-US"/>
    </w:rPr>
  </w:style>
  <w:style w:type="paragraph" w:customStyle="1" w:styleId="p60">
    <w:name w:val="p60"/>
    <w:basedOn w:val="Normal"/>
    <w:rsid w:val="00AD36CF"/>
    <w:pPr>
      <w:spacing w:line="280" w:lineRule="atLeast"/>
      <w:ind w:left="864" w:hanging="720"/>
    </w:pPr>
    <w:rPr>
      <w:rFonts w:ascii="CG Times" w:hAnsi="CG Times"/>
      <w:color w:val="000000"/>
      <w:lang w:val="en-US" w:eastAsia="en-US"/>
    </w:rPr>
  </w:style>
  <w:style w:type="paragraph" w:customStyle="1" w:styleId="c70">
    <w:name w:val="c70"/>
    <w:basedOn w:val="Normal"/>
    <w:rsid w:val="00AD36CF"/>
    <w:pPr>
      <w:spacing w:line="240" w:lineRule="atLeast"/>
      <w:jc w:val="center"/>
    </w:pPr>
    <w:rPr>
      <w:rFonts w:ascii="CG Times" w:hAnsi="CG Times"/>
      <w:color w:val="000000"/>
      <w:lang w:val="en-US" w:eastAsia="en-US"/>
    </w:rPr>
  </w:style>
  <w:style w:type="paragraph" w:customStyle="1" w:styleId="p71">
    <w:name w:val="p71"/>
    <w:basedOn w:val="Normal"/>
    <w:rsid w:val="00AD36CF"/>
    <w:pPr>
      <w:tabs>
        <w:tab w:val="left" w:pos="760"/>
      </w:tabs>
      <w:spacing w:line="280" w:lineRule="atLeast"/>
      <w:ind w:hanging="720"/>
    </w:pPr>
    <w:rPr>
      <w:rFonts w:ascii="CG Times" w:hAnsi="CG Times"/>
      <w:color w:val="000000"/>
      <w:lang w:val="en-US" w:eastAsia="en-US"/>
    </w:rPr>
  </w:style>
  <w:style w:type="paragraph" w:customStyle="1" w:styleId="p72">
    <w:name w:val="p72"/>
    <w:basedOn w:val="Normal"/>
    <w:rsid w:val="00AD36CF"/>
    <w:pPr>
      <w:spacing w:line="280" w:lineRule="atLeast"/>
      <w:ind w:left="576" w:hanging="864"/>
    </w:pPr>
    <w:rPr>
      <w:rFonts w:ascii="CG Times" w:hAnsi="CG Times"/>
      <w:color w:val="000000"/>
      <w:lang w:val="en-US" w:eastAsia="en-US"/>
    </w:rPr>
  </w:style>
  <w:style w:type="paragraph" w:customStyle="1" w:styleId="p5">
    <w:name w:val="p5"/>
    <w:basedOn w:val="Normal"/>
    <w:rsid w:val="00AD36CF"/>
    <w:pPr>
      <w:spacing w:line="260" w:lineRule="atLeast"/>
    </w:pPr>
    <w:rPr>
      <w:rFonts w:ascii="CG Times" w:hAnsi="CG Times"/>
      <w:color w:val="000000"/>
      <w:lang w:val="en-US" w:eastAsia="en-US"/>
    </w:rPr>
  </w:style>
  <w:style w:type="paragraph" w:customStyle="1" w:styleId="p24">
    <w:name w:val="p24"/>
    <w:basedOn w:val="Normal"/>
    <w:rsid w:val="00AD36CF"/>
    <w:pPr>
      <w:tabs>
        <w:tab w:val="left" w:pos="780"/>
      </w:tabs>
      <w:spacing w:line="280" w:lineRule="atLeast"/>
      <w:ind w:left="720" w:hanging="720"/>
    </w:pPr>
    <w:rPr>
      <w:rFonts w:ascii="CG Times" w:hAnsi="CG Times"/>
      <w:color w:val="000000"/>
      <w:lang w:val="en-US" w:eastAsia="en-US"/>
    </w:rPr>
  </w:style>
  <w:style w:type="paragraph" w:customStyle="1" w:styleId="p32">
    <w:name w:val="p32"/>
    <w:basedOn w:val="Normal"/>
    <w:rsid w:val="00AD36CF"/>
    <w:pPr>
      <w:tabs>
        <w:tab w:val="left" w:pos="620"/>
      </w:tabs>
      <w:spacing w:line="240" w:lineRule="atLeast"/>
      <w:ind w:left="820"/>
      <w:jc w:val="both"/>
    </w:pPr>
    <w:rPr>
      <w:rFonts w:ascii="CG Times" w:hAnsi="CG Times"/>
      <w:color w:val="000000"/>
      <w:lang w:val="en-US" w:eastAsia="en-US"/>
    </w:rPr>
  </w:style>
  <w:style w:type="paragraph" w:customStyle="1" w:styleId="p38">
    <w:name w:val="p38"/>
    <w:basedOn w:val="Normal"/>
    <w:rsid w:val="00AD36CF"/>
    <w:pPr>
      <w:tabs>
        <w:tab w:val="left" w:pos="620"/>
      </w:tabs>
      <w:spacing w:line="240" w:lineRule="atLeast"/>
      <w:ind w:left="820"/>
    </w:pPr>
    <w:rPr>
      <w:rFonts w:ascii="CG Times" w:hAnsi="CG Times"/>
      <w:color w:val="000000"/>
      <w:lang w:val="en-US" w:eastAsia="en-US"/>
    </w:rPr>
  </w:style>
  <w:style w:type="paragraph" w:customStyle="1" w:styleId="p2">
    <w:name w:val="p2"/>
    <w:basedOn w:val="Normal"/>
    <w:rsid w:val="00AD36CF"/>
    <w:pPr>
      <w:tabs>
        <w:tab w:val="left" w:pos="1240"/>
      </w:tabs>
      <w:spacing w:line="260" w:lineRule="atLeast"/>
      <w:ind w:left="200"/>
    </w:pPr>
    <w:rPr>
      <w:rFonts w:ascii="CG Times" w:hAnsi="CG Times"/>
      <w:color w:val="000000"/>
      <w:lang w:val="en-US" w:eastAsia="en-US"/>
    </w:rPr>
  </w:style>
  <w:style w:type="character" w:styleId="FollowedHyperlink">
    <w:name w:val="FollowedHyperlink"/>
    <w:uiPriority w:val="99"/>
    <w:rsid w:val="00AD36CF"/>
    <w:rPr>
      <w:rFonts w:cs="Times New Roman"/>
      <w:color w:val="333366"/>
      <w:u w:val="single"/>
    </w:rPr>
  </w:style>
  <w:style w:type="paragraph" w:styleId="Index1">
    <w:name w:val="index 1"/>
    <w:basedOn w:val="Normal"/>
    <w:next w:val="Normal"/>
    <w:autoRedefine/>
    <w:rsid w:val="00AD36CF"/>
    <w:pPr>
      <w:ind w:left="567"/>
    </w:pPr>
    <w:rPr>
      <w:color w:val="000000"/>
      <w:lang w:val="en-US" w:eastAsia="en-US"/>
    </w:rPr>
  </w:style>
  <w:style w:type="character" w:styleId="Strong">
    <w:name w:val="Strong"/>
    <w:uiPriority w:val="99"/>
    <w:qFormat/>
    <w:rsid w:val="00AD36CF"/>
    <w:rPr>
      <w:rFonts w:cs="Times New Roman"/>
      <w:b/>
    </w:rPr>
  </w:style>
  <w:style w:type="paragraph" w:styleId="Caption">
    <w:name w:val="caption"/>
    <w:basedOn w:val="Normal"/>
    <w:next w:val="Normal"/>
    <w:uiPriority w:val="99"/>
    <w:qFormat/>
    <w:rsid w:val="00AD36CF"/>
    <w:pPr>
      <w:suppressAutoHyphens/>
      <w:spacing w:before="3480" w:after="720"/>
      <w:jc w:val="center"/>
    </w:pPr>
    <w:rPr>
      <w:rFonts w:ascii="Bookman Old Style" w:hAnsi="Bookman Old Style"/>
      <w:b/>
      <w:spacing w:val="-3"/>
      <w:sz w:val="32"/>
      <w:lang w:eastAsia="en-US"/>
    </w:rPr>
  </w:style>
  <w:style w:type="paragraph" w:customStyle="1" w:styleId="font5">
    <w:name w:val="font5"/>
    <w:basedOn w:val="Normal"/>
    <w:rsid w:val="00AD36CF"/>
    <w:pPr>
      <w:spacing w:before="100" w:beforeAutospacing="1" w:after="100" w:afterAutospacing="1"/>
    </w:pPr>
    <w:rPr>
      <w:rFonts w:eastAsia="Arial Unicode MS"/>
      <w:sz w:val="20"/>
      <w:szCs w:val="20"/>
      <w:lang w:val="en-GB" w:eastAsia="en-US"/>
    </w:rPr>
  </w:style>
  <w:style w:type="paragraph" w:customStyle="1" w:styleId="font6">
    <w:name w:val="font6"/>
    <w:basedOn w:val="Normal"/>
    <w:rsid w:val="00AD36CF"/>
    <w:pPr>
      <w:spacing w:before="100" w:beforeAutospacing="1" w:after="100" w:afterAutospacing="1"/>
    </w:pPr>
    <w:rPr>
      <w:rFonts w:eastAsia="Arial Unicode MS"/>
      <w:b/>
      <w:bCs/>
      <w:sz w:val="20"/>
      <w:szCs w:val="20"/>
      <w:lang w:val="en-GB" w:eastAsia="en-US"/>
    </w:rPr>
  </w:style>
  <w:style w:type="paragraph" w:customStyle="1" w:styleId="xl24">
    <w:name w:val="xl24"/>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lang w:val="en-GB" w:eastAsia="en-US"/>
    </w:rPr>
  </w:style>
  <w:style w:type="paragraph" w:customStyle="1" w:styleId="xl25">
    <w:name w:val="xl25"/>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lang w:val="en-GB" w:eastAsia="en-US"/>
    </w:rPr>
  </w:style>
  <w:style w:type="paragraph" w:customStyle="1" w:styleId="xl26">
    <w:name w:val="xl26"/>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eastAsia="en-US"/>
    </w:rPr>
  </w:style>
  <w:style w:type="paragraph" w:customStyle="1" w:styleId="xl27">
    <w:name w:val="xl27"/>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eastAsia="en-US"/>
    </w:rPr>
  </w:style>
  <w:style w:type="paragraph" w:customStyle="1" w:styleId="xl28">
    <w:name w:val="xl28"/>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lang w:val="en-GB" w:eastAsia="en-US"/>
    </w:rPr>
  </w:style>
  <w:style w:type="paragraph" w:customStyle="1" w:styleId="xl29">
    <w:name w:val="xl29"/>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eastAsia="en-US"/>
    </w:rPr>
  </w:style>
  <w:style w:type="paragraph" w:customStyle="1" w:styleId="xl30">
    <w:name w:val="xl30"/>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eastAsia="en-US"/>
    </w:rPr>
  </w:style>
  <w:style w:type="paragraph" w:customStyle="1" w:styleId="xl31">
    <w:name w:val="xl31"/>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eastAsia="en-US"/>
    </w:rPr>
  </w:style>
  <w:style w:type="paragraph" w:customStyle="1" w:styleId="xl32">
    <w:name w:val="xl32"/>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eastAsia="en-US"/>
    </w:rPr>
  </w:style>
  <w:style w:type="paragraph" w:customStyle="1" w:styleId="xl33">
    <w:name w:val="xl33"/>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eastAsia="en-US"/>
    </w:rPr>
  </w:style>
  <w:style w:type="paragraph" w:customStyle="1" w:styleId="xl34">
    <w:name w:val="xl34"/>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eastAsia="en-US"/>
    </w:rPr>
  </w:style>
  <w:style w:type="paragraph" w:customStyle="1" w:styleId="xl35">
    <w:name w:val="xl35"/>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eastAsia="en-US"/>
    </w:rPr>
  </w:style>
  <w:style w:type="paragraph" w:customStyle="1" w:styleId="xl36">
    <w:name w:val="xl36"/>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eastAsia="en-US"/>
    </w:rPr>
  </w:style>
  <w:style w:type="paragraph" w:customStyle="1" w:styleId="xl37">
    <w:name w:val="xl37"/>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GB" w:eastAsia="en-US"/>
    </w:rPr>
  </w:style>
  <w:style w:type="paragraph" w:customStyle="1" w:styleId="xl38">
    <w:name w:val="xl38"/>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GB" w:eastAsia="en-US"/>
    </w:rPr>
  </w:style>
  <w:style w:type="paragraph" w:customStyle="1" w:styleId="xl39">
    <w:name w:val="xl39"/>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GB" w:eastAsia="en-US"/>
    </w:rPr>
  </w:style>
  <w:style w:type="paragraph" w:customStyle="1" w:styleId="xl40">
    <w:name w:val="xl40"/>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GB" w:eastAsia="en-US"/>
    </w:rPr>
  </w:style>
  <w:style w:type="paragraph" w:customStyle="1" w:styleId="xl41">
    <w:name w:val="xl41"/>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eastAsia="en-US"/>
    </w:rPr>
  </w:style>
  <w:style w:type="paragraph" w:customStyle="1" w:styleId="xl42">
    <w:name w:val="xl42"/>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GB" w:eastAsia="en-US"/>
    </w:rPr>
  </w:style>
  <w:style w:type="paragraph" w:customStyle="1" w:styleId="xl43">
    <w:name w:val="xl43"/>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GB" w:eastAsia="en-US"/>
    </w:rPr>
  </w:style>
  <w:style w:type="paragraph" w:customStyle="1" w:styleId="xl44">
    <w:name w:val="xl44"/>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color w:val="FF0000"/>
      <w:lang w:val="en-GB" w:eastAsia="en-US"/>
    </w:rPr>
  </w:style>
  <w:style w:type="paragraph" w:customStyle="1" w:styleId="xl45">
    <w:name w:val="xl45"/>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eastAsia="en-US"/>
    </w:rPr>
  </w:style>
  <w:style w:type="paragraph" w:customStyle="1" w:styleId="Char">
    <w:name w:val="Char"/>
    <w:basedOn w:val="Normal"/>
    <w:uiPriority w:val="99"/>
    <w:rsid w:val="00AD36CF"/>
    <w:pPr>
      <w:spacing w:after="160" w:line="240" w:lineRule="exact"/>
    </w:pPr>
    <w:rPr>
      <w:rFonts w:ascii="Tahoma" w:hAnsi="Tahoma"/>
      <w:sz w:val="20"/>
      <w:szCs w:val="20"/>
      <w:lang w:val="en-US" w:eastAsia="en-US"/>
    </w:rPr>
  </w:style>
  <w:style w:type="character" w:customStyle="1" w:styleId="CharChar2">
    <w:name w:val="Char Char2"/>
    <w:uiPriority w:val="99"/>
    <w:rsid w:val="00AD36CF"/>
    <w:rPr>
      <w:rFonts w:ascii="Gill Sans" w:hAnsi="Gill Sans"/>
      <w:b/>
      <w:i/>
      <w:color w:val="000000"/>
      <w:sz w:val="24"/>
      <w:lang w:val="en-GB" w:eastAsia="en-US"/>
    </w:rPr>
  </w:style>
  <w:style w:type="paragraph" w:styleId="TOC1">
    <w:name w:val="toc 1"/>
    <w:basedOn w:val="Normal"/>
    <w:next w:val="Normal"/>
    <w:autoRedefine/>
    <w:rsid w:val="00AD36CF"/>
    <w:rPr>
      <w:rFonts w:ascii="Bookman Old Style" w:hAnsi="Bookman Old Style"/>
      <w:b/>
      <w:color w:val="000000"/>
      <w:lang w:eastAsia="en-US"/>
    </w:rPr>
  </w:style>
  <w:style w:type="paragraph" w:customStyle="1" w:styleId="Normal12pt">
    <w:name w:val="Normal + 12 pt"/>
    <w:basedOn w:val="Normal"/>
    <w:rsid w:val="00AD36CF"/>
    <w:rPr>
      <w:sz w:val="28"/>
      <w:szCs w:val="28"/>
    </w:rPr>
  </w:style>
  <w:style w:type="paragraph" w:styleId="EndnoteText">
    <w:name w:val="endnote text"/>
    <w:basedOn w:val="Normal"/>
    <w:link w:val="EndnoteTextChar"/>
    <w:rsid w:val="00AD36CF"/>
    <w:pPr>
      <w:widowControl w:val="0"/>
    </w:pPr>
    <w:rPr>
      <w:rFonts w:ascii="Courier" w:hAnsi="Courier"/>
      <w:szCs w:val="20"/>
      <w:lang w:val="en-GB" w:eastAsia="x-none"/>
    </w:rPr>
  </w:style>
  <w:style w:type="character" w:customStyle="1" w:styleId="EndnoteTextChar">
    <w:name w:val="Endnote Text Char"/>
    <w:basedOn w:val="DefaultParagraphFont"/>
    <w:link w:val="EndnoteText"/>
    <w:rsid w:val="00AD36CF"/>
    <w:rPr>
      <w:rFonts w:ascii="Courier" w:eastAsia="Times New Roman" w:hAnsi="Courier" w:cs="Times New Roman"/>
      <w:sz w:val="24"/>
      <w:szCs w:val="20"/>
      <w:lang w:val="en-GB" w:eastAsia="x-none"/>
    </w:rPr>
  </w:style>
  <w:style w:type="table" w:styleId="TableGrid3">
    <w:name w:val="Table Grid 3"/>
    <w:basedOn w:val="TableNormal"/>
    <w:rsid w:val="00AD36CF"/>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TOC2">
    <w:name w:val="toc 2"/>
    <w:basedOn w:val="Normal"/>
    <w:next w:val="Normal"/>
    <w:autoRedefine/>
    <w:semiHidden/>
    <w:rsid w:val="00AD36CF"/>
    <w:pPr>
      <w:ind w:left="240"/>
    </w:pPr>
    <w:rPr>
      <w:lang w:val="en-GB" w:eastAsia="en-US"/>
    </w:rPr>
  </w:style>
  <w:style w:type="paragraph" w:customStyle="1" w:styleId="font0">
    <w:name w:val="font0"/>
    <w:basedOn w:val="Normal"/>
    <w:rsid w:val="00AD36CF"/>
    <w:pPr>
      <w:spacing w:before="100" w:beforeAutospacing="1" w:after="100" w:afterAutospacing="1"/>
    </w:pPr>
    <w:rPr>
      <w:rFonts w:ascii="Arial" w:eastAsia="Arial Unicode MS" w:hAnsi="Arial" w:cs="Arial"/>
      <w:sz w:val="20"/>
      <w:szCs w:val="20"/>
      <w:lang w:val="en-GB" w:eastAsia="en-US"/>
    </w:rPr>
  </w:style>
  <w:style w:type="paragraph" w:customStyle="1" w:styleId="font1">
    <w:name w:val="font1"/>
    <w:basedOn w:val="Normal"/>
    <w:rsid w:val="00AD36CF"/>
    <w:pPr>
      <w:spacing w:before="100" w:beforeAutospacing="1" w:after="100" w:afterAutospacing="1"/>
    </w:pPr>
    <w:rPr>
      <w:rFonts w:ascii="Arial" w:eastAsia="Arial Unicode MS" w:hAnsi="Arial" w:cs="Arial"/>
      <w:sz w:val="20"/>
      <w:szCs w:val="20"/>
      <w:lang w:val="en-GB" w:eastAsia="en-US"/>
    </w:rPr>
  </w:style>
  <w:style w:type="paragraph" w:customStyle="1" w:styleId="font7">
    <w:name w:val="font7"/>
    <w:basedOn w:val="Normal"/>
    <w:rsid w:val="00AD36CF"/>
    <w:pPr>
      <w:spacing w:before="100" w:beforeAutospacing="1" w:after="100" w:afterAutospacing="1"/>
    </w:pPr>
    <w:rPr>
      <w:rFonts w:ascii="Arial" w:eastAsia="Arial Unicode MS" w:hAnsi="Arial" w:cs="Arial"/>
      <w:color w:val="FF0000"/>
      <w:sz w:val="20"/>
      <w:szCs w:val="20"/>
      <w:lang w:val="en-GB" w:eastAsia="en-US"/>
    </w:rPr>
  </w:style>
  <w:style w:type="paragraph" w:customStyle="1" w:styleId="font8">
    <w:name w:val="font8"/>
    <w:basedOn w:val="Normal"/>
    <w:rsid w:val="00AD36CF"/>
    <w:pPr>
      <w:spacing w:before="100" w:beforeAutospacing="1" w:after="100" w:afterAutospacing="1"/>
    </w:pPr>
    <w:rPr>
      <w:rFonts w:ascii="Arial" w:eastAsia="Arial Unicode MS" w:hAnsi="Arial" w:cs="Arial"/>
      <w:color w:val="FF0000"/>
      <w:sz w:val="20"/>
      <w:szCs w:val="20"/>
      <w:lang w:val="en-GB" w:eastAsia="en-US"/>
    </w:rPr>
  </w:style>
  <w:style w:type="paragraph" w:customStyle="1" w:styleId="xl63">
    <w:name w:val="xl63"/>
    <w:basedOn w:val="Normal"/>
    <w:rsid w:val="00AD36CF"/>
    <w:pPr>
      <w:spacing w:before="100" w:beforeAutospacing="1" w:after="100" w:afterAutospacing="1"/>
    </w:pPr>
  </w:style>
  <w:style w:type="paragraph" w:customStyle="1" w:styleId="xl64">
    <w:name w:val="xl64"/>
    <w:basedOn w:val="Normal"/>
    <w:rsid w:val="00AD36CF"/>
    <w:pPr>
      <w:spacing w:before="100" w:beforeAutospacing="1" w:after="100" w:afterAutospacing="1"/>
    </w:pPr>
    <w:rPr>
      <w:sz w:val="28"/>
      <w:szCs w:val="28"/>
    </w:rPr>
  </w:style>
  <w:style w:type="paragraph" w:customStyle="1" w:styleId="xl65">
    <w:name w:val="xl65"/>
    <w:basedOn w:val="Normal"/>
    <w:rsid w:val="00AD36CF"/>
    <w:pPr>
      <w:spacing w:before="100" w:beforeAutospacing="1" w:after="100" w:afterAutospacing="1"/>
      <w:jc w:val="right"/>
    </w:pPr>
    <w:rPr>
      <w:b/>
      <w:bCs/>
      <w:sz w:val="28"/>
      <w:szCs w:val="28"/>
    </w:rPr>
  </w:style>
  <w:style w:type="paragraph" w:customStyle="1" w:styleId="xl66">
    <w:name w:val="xl66"/>
    <w:basedOn w:val="Normal"/>
    <w:rsid w:val="00AD36CF"/>
    <w:pPr>
      <w:pBdr>
        <w:top w:val="single" w:sz="8" w:space="0" w:color="auto"/>
        <w:left w:val="single" w:sz="8" w:space="0" w:color="auto"/>
        <w:right w:val="single" w:sz="8" w:space="0" w:color="auto"/>
      </w:pBdr>
      <w:spacing w:before="100" w:beforeAutospacing="1" w:after="100" w:afterAutospacing="1"/>
      <w:jc w:val="center"/>
    </w:pPr>
  </w:style>
  <w:style w:type="paragraph" w:customStyle="1" w:styleId="xl67">
    <w:name w:val="xl67"/>
    <w:basedOn w:val="Normal"/>
    <w:rsid w:val="00AD36CF"/>
    <w:pPr>
      <w:pBdr>
        <w:left w:val="single" w:sz="8" w:space="0" w:color="auto"/>
        <w:right w:val="single" w:sz="8" w:space="0" w:color="auto"/>
      </w:pBdr>
      <w:spacing w:before="100" w:beforeAutospacing="1" w:after="100" w:afterAutospacing="1"/>
      <w:jc w:val="center"/>
    </w:pPr>
  </w:style>
  <w:style w:type="paragraph" w:customStyle="1" w:styleId="xl68">
    <w:name w:val="xl68"/>
    <w:basedOn w:val="Normal"/>
    <w:rsid w:val="00AD36CF"/>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69">
    <w:name w:val="xl69"/>
    <w:basedOn w:val="Normal"/>
    <w:rsid w:val="00AD36C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70">
    <w:name w:val="xl70"/>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4">
    <w:name w:val="xl74"/>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5">
    <w:name w:val="xl75"/>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6">
    <w:name w:val="xl76"/>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7">
    <w:name w:val="xl77"/>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81">
    <w:name w:val="xl81"/>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3">
    <w:name w:val="xl83"/>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4">
    <w:name w:val="xl84"/>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7">
    <w:name w:val="xl87"/>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88">
    <w:name w:val="xl88"/>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0">
    <w:name w:val="xl90"/>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1">
    <w:name w:val="xl91"/>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2">
    <w:name w:val="xl92"/>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3">
    <w:name w:val="xl93"/>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5">
    <w:name w:val="xl95"/>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6">
    <w:name w:val="xl96"/>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7">
    <w:name w:val="xl97"/>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9">
    <w:name w:val="xl99"/>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1">
    <w:name w:val="xl101"/>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3">
    <w:name w:val="xl103"/>
    <w:basedOn w:val="Normal"/>
    <w:rsid w:val="00AD36CF"/>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4">
    <w:name w:val="xl104"/>
    <w:basedOn w:val="Normal"/>
    <w:rsid w:val="00AD36CF"/>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
    <w:name w:val="xl105"/>
    <w:basedOn w:val="Normal"/>
    <w:rsid w:val="00AD36CF"/>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06">
    <w:name w:val="xl106"/>
    <w:basedOn w:val="Normal"/>
    <w:rsid w:val="00AD36CF"/>
    <w:pPr>
      <w:pBdr>
        <w:top w:val="single" w:sz="8" w:space="0" w:color="auto"/>
        <w:left w:val="single" w:sz="4" w:space="0" w:color="auto"/>
        <w:bottom w:val="single" w:sz="4" w:space="0" w:color="auto"/>
        <w:right w:val="single" w:sz="8" w:space="0" w:color="auto"/>
      </w:pBdr>
      <w:spacing w:before="100" w:beforeAutospacing="1" w:after="100" w:afterAutospacing="1"/>
      <w:jc w:val="right"/>
    </w:pPr>
  </w:style>
  <w:style w:type="paragraph" w:customStyle="1" w:styleId="xl107">
    <w:name w:val="xl107"/>
    <w:basedOn w:val="Normal"/>
    <w:rsid w:val="00AD36CF"/>
    <w:pPr>
      <w:pBdr>
        <w:top w:val="single" w:sz="4" w:space="0" w:color="auto"/>
        <w:left w:val="single" w:sz="4" w:space="0" w:color="auto"/>
        <w:bottom w:val="single" w:sz="4" w:space="0" w:color="auto"/>
        <w:right w:val="single" w:sz="8" w:space="0" w:color="auto"/>
      </w:pBdr>
      <w:spacing w:before="100" w:beforeAutospacing="1" w:after="100" w:afterAutospacing="1"/>
      <w:jc w:val="right"/>
    </w:pPr>
  </w:style>
  <w:style w:type="paragraph" w:customStyle="1" w:styleId="xl108">
    <w:name w:val="xl108"/>
    <w:basedOn w:val="Normal"/>
    <w:rsid w:val="00AD36CF"/>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109">
    <w:name w:val="xl109"/>
    <w:basedOn w:val="Normal"/>
    <w:rsid w:val="00AD36CF"/>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10">
    <w:name w:val="xl110"/>
    <w:basedOn w:val="Normal"/>
    <w:rsid w:val="00AD36CF"/>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111">
    <w:name w:val="xl111"/>
    <w:basedOn w:val="Normal"/>
    <w:rsid w:val="00AD36CF"/>
    <w:pPr>
      <w:pBdr>
        <w:left w:val="single" w:sz="4" w:space="0" w:color="auto"/>
        <w:bottom w:val="single" w:sz="4" w:space="0" w:color="auto"/>
        <w:right w:val="single" w:sz="4" w:space="0" w:color="auto"/>
      </w:pBdr>
      <w:spacing w:before="100" w:beforeAutospacing="1" w:after="100" w:afterAutospacing="1"/>
    </w:pPr>
  </w:style>
  <w:style w:type="paragraph" w:customStyle="1" w:styleId="xl112">
    <w:name w:val="xl112"/>
    <w:basedOn w:val="Normal"/>
    <w:rsid w:val="00AD36CF"/>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13">
    <w:name w:val="xl113"/>
    <w:basedOn w:val="Normal"/>
    <w:rsid w:val="00AD36CF"/>
    <w:pPr>
      <w:spacing w:before="100" w:beforeAutospacing="1" w:after="100" w:afterAutospacing="1"/>
      <w:jc w:val="center"/>
    </w:pPr>
  </w:style>
  <w:style w:type="paragraph" w:customStyle="1" w:styleId="xl114">
    <w:name w:val="xl114"/>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5">
    <w:name w:val="xl115"/>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16">
    <w:name w:val="xl116"/>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17">
    <w:name w:val="xl117"/>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8">
    <w:name w:val="xl118"/>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19">
    <w:name w:val="xl119"/>
    <w:basedOn w:val="Normal"/>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20">
    <w:name w:val="xl120"/>
    <w:basedOn w:val="Normal"/>
    <w:rsid w:val="00AD36CF"/>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121">
    <w:name w:val="xl121"/>
    <w:basedOn w:val="Normal"/>
    <w:rsid w:val="00AD36CF"/>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22">
    <w:name w:val="xl122"/>
    <w:basedOn w:val="Normal"/>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
    <w:name w:val="xl123"/>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
    <w:name w:val="xl124"/>
    <w:basedOn w:val="Normal"/>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5">
    <w:name w:val="xl125"/>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6">
    <w:name w:val="xl126"/>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7">
    <w:name w:val="xl127"/>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8">
    <w:name w:val="xl128"/>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9">
    <w:name w:val="xl129"/>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1">
    <w:name w:val="xl131"/>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3">
    <w:name w:val="xl133"/>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4">
    <w:name w:val="xl134"/>
    <w:basedOn w:val="Normal"/>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6">
    <w:name w:val="xl136"/>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7">
    <w:name w:val="xl137"/>
    <w:basedOn w:val="Normal"/>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style>
  <w:style w:type="paragraph" w:customStyle="1" w:styleId="xl138">
    <w:name w:val="xl138"/>
    <w:basedOn w:val="Normal"/>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9">
    <w:name w:val="xl139"/>
    <w:basedOn w:val="Normal"/>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0">
    <w:name w:val="xl140"/>
    <w:basedOn w:val="Normal"/>
    <w:rsid w:val="00AD36CF"/>
    <w:pPr>
      <w:pBdr>
        <w:top w:val="single" w:sz="4" w:space="0" w:color="auto"/>
        <w:left w:val="single" w:sz="4" w:space="0" w:color="auto"/>
        <w:bottom w:val="single" w:sz="8" w:space="0" w:color="auto"/>
        <w:right w:val="single" w:sz="4" w:space="0" w:color="auto"/>
      </w:pBdr>
      <w:spacing w:before="100" w:beforeAutospacing="1" w:after="100" w:afterAutospacing="1"/>
      <w:jc w:val="right"/>
    </w:pPr>
    <w:rPr>
      <w:b/>
      <w:bCs/>
    </w:rPr>
  </w:style>
  <w:style w:type="paragraph" w:customStyle="1" w:styleId="xl141">
    <w:name w:val="xl141"/>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2">
    <w:name w:val="xl142"/>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43">
    <w:name w:val="xl143"/>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44">
    <w:name w:val="xl144"/>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45">
    <w:name w:val="xl145"/>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46">
    <w:name w:val="xl146"/>
    <w:basedOn w:val="Normal"/>
    <w:rsid w:val="00AD36CF"/>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47">
    <w:name w:val="xl147"/>
    <w:basedOn w:val="Normal"/>
    <w:rsid w:val="00AD36CF"/>
    <w:pPr>
      <w:pBdr>
        <w:top w:val="single" w:sz="8" w:space="0" w:color="auto"/>
        <w:left w:val="single" w:sz="8" w:space="0" w:color="auto"/>
        <w:bottom w:val="single" w:sz="8" w:space="0" w:color="auto"/>
        <w:right w:val="single" w:sz="4" w:space="0" w:color="auto"/>
      </w:pBdr>
      <w:spacing w:before="100" w:beforeAutospacing="1" w:after="100" w:afterAutospacing="1"/>
    </w:pPr>
  </w:style>
  <w:style w:type="paragraph" w:customStyle="1" w:styleId="xl148">
    <w:name w:val="xl148"/>
    <w:basedOn w:val="Normal"/>
    <w:rsid w:val="00AD36CF"/>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49">
    <w:name w:val="xl149"/>
    <w:basedOn w:val="Normal"/>
    <w:rsid w:val="00AD36CF"/>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150">
    <w:name w:val="xl150"/>
    <w:basedOn w:val="Normal"/>
    <w:rsid w:val="00AD36CF"/>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51">
    <w:name w:val="xl151"/>
    <w:basedOn w:val="Normal"/>
    <w:rsid w:val="00AD36CF"/>
    <w:pPr>
      <w:pBdr>
        <w:top w:val="single" w:sz="8"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152">
    <w:name w:val="xl152"/>
    <w:basedOn w:val="Normal"/>
    <w:rsid w:val="00AD36CF"/>
    <w:pPr>
      <w:pBdr>
        <w:top w:val="single" w:sz="8" w:space="0" w:color="auto"/>
        <w:left w:val="single" w:sz="4" w:space="0" w:color="auto"/>
        <w:bottom w:val="single" w:sz="8" w:space="0" w:color="auto"/>
        <w:right w:val="single" w:sz="8" w:space="0" w:color="auto"/>
      </w:pBdr>
      <w:spacing w:before="100" w:beforeAutospacing="1" w:after="100" w:afterAutospacing="1"/>
      <w:jc w:val="right"/>
    </w:pPr>
  </w:style>
  <w:style w:type="paragraph" w:customStyle="1" w:styleId="xl153">
    <w:name w:val="xl153"/>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4">
    <w:name w:val="xl154"/>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5">
    <w:name w:val="xl155"/>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56">
    <w:name w:val="xl156"/>
    <w:basedOn w:val="Normal"/>
    <w:rsid w:val="00AD36CF"/>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57">
    <w:name w:val="xl157"/>
    <w:basedOn w:val="Normal"/>
    <w:rsid w:val="00AD36CF"/>
    <w:pPr>
      <w:pBdr>
        <w:top w:val="single" w:sz="8"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58">
    <w:name w:val="xl158"/>
    <w:basedOn w:val="Normal"/>
    <w:rsid w:val="00AD36CF"/>
    <w:pPr>
      <w:pBdr>
        <w:top w:val="single" w:sz="4"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159">
    <w:name w:val="xl159"/>
    <w:basedOn w:val="Normal"/>
    <w:rsid w:val="00AD36CF"/>
    <w:pPr>
      <w:pBdr>
        <w:top w:val="single" w:sz="4" w:space="0" w:color="auto"/>
        <w:left w:val="single" w:sz="4" w:space="0" w:color="auto"/>
        <w:bottom w:val="single" w:sz="8" w:space="0" w:color="auto"/>
        <w:right w:val="single" w:sz="8" w:space="0" w:color="auto"/>
      </w:pBdr>
      <w:spacing w:before="100" w:beforeAutospacing="1" w:after="100" w:afterAutospacing="1"/>
      <w:jc w:val="right"/>
    </w:pPr>
  </w:style>
  <w:style w:type="paragraph" w:customStyle="1" w:styleId="xl160">
    <w:name w:val="xl160"/>
    <w:basedOn w:val="Normal"/>
    <w:rsid w:val="00AD36CF"/>
    <w:pPr>
      <w:pBdr>
        <w:top w:val="single" w:sz="8"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161">
    <w:name w:val="xl161"/>
    <w:basedOn w:val="Normal"/>
    <w:rsid w:val="00AD36CF"/>
    <w:pPr>
      <w:pBdr>
        <w:top w:val="single" w:sz="8" w:space="0" w:color="auto"/>
        <w:left w:val="single" w:sz="4" w:space="0" w:color="auto"/>
        <w:bottom w:val="single" w:sz="8" w:space="0" w:color="auto"/>
        <w:right w:val="single" w:sz="4" w:space="0" w:color="auto"/>
      </w:pBdr>
      <w:spacing w:before="100" w:beforeAutospacing="1" w:after="100" w:afterAutospacing="1"/>
      <w:jc w:val="right"/>
    </w:pPr>
    <w:rPr>
      <w:b/>
      <w:bCs/>
    </w:rPr>
  </w:style>
  <w:style w:type="paragraph" w:customStyle="1" w:styleId="xl162">
    <w:name w:val="xl162"/>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3">
    <w:name w:val="xl163"/>
    <w:basedOn w:val="Normal"/>
    <w:rsid w:val="00AD36C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style>
  <w:style w:type="paragraph" w:customStyle="1" w:styleId="xl164">
    <w:name w:val="xl164"/>
    <w:basedOn w:val="Normal"/>
    <w:rsid w:val="00AD36C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style>
  <w:style w:type="paragraph" w:customStyle="1" w:styleId="xl165">
    <w:name w:val="xl165"/>
    <w:basedOn w:val="Normal"/>
    <w:rsid w:val="00AD36C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style>
  <w:style w:type="paragraph" w:customStyle="1" w:styleId="xl166">
    <w:name w:val="xl166"/>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7">
    <w:name w:val="xl167"/>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8">
    <w:name w:val="xl168"/>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9">
    <w:name w:val="xl169"/>
    <w:basedOn w:val="Normal"/>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0">
    <w:name w:val="xl170"/>
    <w:basedOn w:val="Normal"/>
    <w:rsid w:val="00AD36CF"/>
    <w:pPr>
      <w:pBdr>
        <w:left w:val="single" w:sz="4" w:space="0" w:color="auto"/>
        <w:right w:val="single" w:sz="4" w:space="0" w:color="auto"/>
      </w:pBdr>
      <w:spacing w:before="100" w:beforeAutospacing="1" w:after="100" w:afterAutospacing="1"/>
    </w:pPr>
  </w:style>
  <w:style w:type="paragraph" w:customStyle="1" w:styleId="xl171">
    <w:name w:val="xl171"/>
    <w:basedOn w:val="Normal"/>
    <w:uiPriority w:val="99"/>
    <w:rsid w:val="00AD36CF"/>
    <w:pPr>
      <w:pBdr>
        <w:left w:val="single" w:sz="4" w:space="0" w:color="auto"/>
        <w:right w:val="single" w:sz="4" w:space="0" w:color="auto"/>
      </w:pBdr>
      <w:spacing w:before="100" w:beforeAutospacing="1" w:after="100" w:afterAutospacing="1"/>
      <w:jc w:val="right"/>
    </w:pPr>
  </w:style>
  <w:style w:type="paragraph" w:customStyle="1" w:styleId="xl172">
    <w:name w:val="xl172"/>
    <w:basedOn w:val="Normal"/>
    <w:uiPriority w:val="99"/>
    <w:rsid w:val="00AD36CF"/>
    <w:pPr>
      <w:pBdr>
        <w:left w:val="single" w:sz="4" w:space="0" w:color="auto"/>
        <w:right w:val="single" w:sz="4" w:space="0" w:color="auto"/>
      </w:pBdr>
      <w:spacing w:before="100" w:beforeAutospacing="1" w:after="100" w:afterAutospacing="1"/>
      <w:jc w:val="center"/>
    </w:pPr>
  </w:style>
  <w:style w:type="paragraph" w:customStyle="1" w:styleId="xl173">
    <w:name w:val="xl173"/>
    <w:basedOn w:val="Normal"/>
    <w:uiPriority w:val="99"/>
    <w:rsid w:val="00AD36CF"/>
    <w:pPr>
      <w:pBdr>
        <w:left w:val="single" w:sz="4" w:space="0" w:color="auto"/>
        <w:right w:val="single" w:sz="4" w:space="0" w:color="auto"/>
      </w:pBdr>
      <w:spacing w:before="100" w:beforeAutospacing="1" w:after="100" w:afterAutospacing="1"/>
      <w:jc w:val="right"/>
    </w:pPr>
  </w:style>
  <w:style w:type="paragraph" w:customStyle="1" w:styleId="xl174">
    <w:name w:val="xl174"/>
    <w:basedOn w:val="Normal"/>
    <w:uiPriority w:val="99"/>
    <w:rsid w:val="00AD36CF"/>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75">
    <w:name w:val="xl175"/>
    <w:basedOn w:val="Normal"/>
    <w:uiPriority w:val="99"/>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right"/>
    </w:pPr>
  </w:style>
  <w:style w:type="paragraph" w:customStyle="1" w:styleId="xl176">
    <w:name w:val="xl176"/>
    <w:basedOn w:val="Normal"/>
    <w:uiPriority w:val="99"/>
    <w:rsid w:val="00AD36CF"/>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177">
    <w:name w:val="xl177"/>
    <w:basedOn w:val="Normal"/>
    <w:uiPriority w:val="99"/>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78">
    <w:name w:val="xl178"/>
    <w:basedOn w:val="Normal"/>
    <w:uiPriority w:val="99"/>
    <w:rsid w:val="00AD36CF"/>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79">
    <w:name w:val="xl179"/>
    <w:basedOn w:val="Normal"/>
    <w:uiPriority w:val="99"/>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al"/>
    <w:uiPriority w:val="99"/>
    <w:rsid w:val="00AD36C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81">
    <w:name w:val="xl181"/>
    <w:basedOn w:val="Normal"/>
    <w:uiPriority w:val="99"/>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2">
    <w:name w:val="xl182"/>
    <w:basedOn w:val="Normal"/>
    <w:uiPriority w:val="99"/>
    <w:rsid w:val="00AD36CF"/>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183">
    <w:name w:val="xl183"/>
    <w:basedOn w:val="Normal"/>
    <w:uiPriority w:val="99"/>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4">
    <w:name w:val="xl184"/>
    <w:basedOn w:val="Normal"/>
    <w:uiPriority w:val="99"/>
    <w:rsid w:val="00AD36C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85">
    <w:name w:val="xl185"/>
    <w:basedOn w:val="Normal"/>
    <w:uiPriority w:val="99"/>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86">
    <w:name w:val="xl186"/>
    <w:basedOn w:val="Normal"/>
    <w:uiPriority w:val="99"/>
    <w:rsid w:val="00AD36CF"/>
    <w:pPr>
      <w:pBdr>
        <w:top w:val="single" w:sz="4" w:space="0" w:color="auto"/>
        <w:left w:val="single" w:sz="4" w:space="0" w:color="auto"/>
        <w:bottom w:val="single" w:sz="4" w:space="0" w:color="auto"/>
        <w:right w:val="single" w:sz="8" w:space="0" w:color="auto"/>
      </w:pBdr>
      <w:spacing w:before="100" w:beforeAutospacing="1" w:after="100" w:afterAutospacing="1"/>
      <w:jc w:val="right"/>
    </w:pPr>
  </w:style>
  <w:style w:type="paragraph" w:customStyle="1" w:styleId="xl187">
    <w:name w:val="xl187"/>
    <w:basedOn w:val="Normal"/>
    <w:uiPriority w:val="99"/>
    <w:rsid w:val="00AD36C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88">
    <w:name w:val="xl188"/>
    <w:basedOn w:val="Normal"/>
    <w:uiPriority w:val="99"/>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9">
    <w:name w:val="xl189"/>
    <w:basedOn w:val="Normal"/>
    <w:uiPriority w:val="99"/>
    <w:rsid w:val="00AD36C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90">
    <w:name w:val="xl190"/>
    <w:basedOn w:val="Normal"/>
    <w:uiPriority w:val="99"/>
    <w:rsid w:val="00AD36CF"/>
    <w:pPr>
      <w:pBdr>
        <w:top w:val="single" w:sz="4" w:space="0" w:color="auto"/>
        <w:left w:val="single" w:sz="4" w:space="0" w:color="auto"/>
        <w:bottom w:val="single" w:sz="4" w:space="0" w:color="auto"/>
        <w:right w:val="single" w:sz="8" w:space="0" w:color="auto"/>
      </w:pBdr>
      <w:spacing w:before="100" w:beforeAutospacing="1" w:after="100" w:afterAutospacing="1"/>
      <w:jc w:val="right"/>
    </w:pPr>
  </w:style>
  <w:style w:type="paragraph" w:customStyle="1" w:styleId="xl191">
    <w:name w:val="xl191"/>
    <w:basedOn w:val="Normal"/>
    <w:uiPriority w:val="99"/>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92">
    <w:name w:val="xl192"/>
    <w:basedOn w:val="Normal"/>
    <w:uiPriority w:val="99"/>
    <w:rsid w:val="00AD36C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93">
    <w:name w:val="xl193"/>
    <w:basedOn w:val="Normal"/>
    <w:uiPriority w:val="99"/>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4">
    <w:name w:val="xl194"/>
    <w:basedOn w:val="Normal"/>
    <w:uiPriority w:val="99"/>
    <w:rsid w:val="00AD36C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95">
    <w:name w:val="xl195"/>
    <w:basedOn w:val="Normal"/>
    <w:uiPriority w:val="99"/>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6">
    <w:name w:val="xl196"/>
    <w:basedOn w:val="Normal"/>
    <w:uiPriority w:val="99"/>
    <w:rsid w:val="00AD36CF"/>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textAlignment w:val="center"/>
    </w:pPr>
  </w:style>
  <w:style w:type="paragraph" w:customStyle="1" w:styleId="xl197">
    <w:name w:val="xl197"/>
    <w:basedOn w:val="Normal"/>
    <w:uiPriority w:val="99"/>
    <w:rsid w:val="00AD36CF"/>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198">
    <w:name w:val="xl198"/>
    <w:basedOn w:val="Normal"/>
    <w:uiPriority w:val="99"/>
    <w:rsid w:val="00AD36CF"/>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99">
    <w:name w:val="xl199"/>
    <w:basedOn w:val="Normal"/>
    <w:uiPriority w:val="99"/>
    <w:rsid w:val="00AD36CF"/>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200">
    <w:name w:val="xl200"/>
    <w:basedOn w:val="Normal"/>
    <w:uiPriority w:val="99"/>
    <w:rsid w:val="00AD36CF"/>
    <w:pPr>
      <w:spacing w:before="100" w:beforeAutospacing="1" w:after="100" w:afterAutospacing="1"/>
      <w:jc w:val="center"/>
    </w:pPr>
    <w:rPr>
      <w:b/>
      <w:bCs/>
    </w:rPr>
  </w:style>
  <w:style w:type="paragraph" w:customStyle="1" w:styleId="xl201">
    <w:name w:val="xl201"/>
    <w:basedOn w:val="Normal"/>
    <w:uiPriority w:val="99"/>
    <w:rsid w:val="00AD36CF"/>
    <w:pPr>
      <w:spacing w:before="100" w:beforeAutospacing="1" w:after="100" w:afterAutospacing="1"/>
      <w:jc w:val="center"/>
    </w:pPr>
    <w:rPr>
      <w:rFonts w:ascii="Arial" w:hAnsi="Arial" w:cs="Arial"/>
      <w:b/>
      <w:bCs/>
    </w:rPr>
  </w:style>
  <w:style w:type="paragraph" w:customStyle="1" w:styleId="xl202">
    <w:name w:val="xl202"/>
    <w:basedOn w:val="Normal"/>
    <w:uiPriority w:val="99"/>
    <w:rsid w:val="00AD36CF"/>
    <w:pPr>
      <w:pBdr>
        <w:top w:val="single" w:sz="8" w:space="0" w:color="auto"/>
        <w:left w:val="single" w:sz="8" w:space="0" w:color="auto"/>
        <w:bottom w:val="single" w:sz="8" w:space="0" w:color="auto"/>
      </w:pBdr>
      <w:spacing w:before="100" w:beforeAutospacing="1" w:after="100" w:afterAutospacing="1"/>
      <w:jc w:val="center"/>
    </w:pPr>
    <w:rPr>
      <w:b/>
      <w:bCs/>
      <w:sz w:val="36"/>
      <w:szCs w:val="36"/>
    </w:rPr>
  </w:style>
  <w:style w:type="paragraph" w:customStyle="1" w:styleId="xl203">
    <w:name w:val="xl203"/>
    <w:basedOn w:val="Normal"/>
    <w:uiPriority w:val="99"/>
    <w:rsid w:val="00AD36CF"/>
    <w:pPr>
      <w:pBdr>
        <w:top w:val="single" w:sz="8" w:space="0" w:color="auto"/>
        <w:bottom w:val="single" w:sz="8" w:space="0" w:color="auto"/>
      </w:pBdr>
      <w:spacing w:before="100" w:beforeAutospacing="1" w:after="100" w:afterAutospacing="1"/>
      <w:jc w:val="center"/>
    </w:pPr>
  </w:style>
  <w:style w:type="paragraph" w:customStyle="1" w:styleId="xl204">
    <w:name w:val="xl204"/>
    <w:basedOn w:val="Normal"/>
    <w:uiPriority w:val="99"/>
    <w:rsid w:val="00AD36CF"/>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205">
    <w:name w:val="xl205"/>
    <w:basedOn w:val="Normal"/>
    <w:uiPriority w:val="99"/>
    <w:rsid w:val="00AD36CF"/>
    <w:pPr>
      <w:spacing w:before="100" w:beforeAutospacing="1" w:after="100" w:afterAutospacing="1"/>
      <w:jc w:val="center"/>
    </w:pPr>
    <w:rPr>
      <w:b/>
      <w:bCs/>
      <w:sz w:val="28"/>
      <w:szCs w:val="28"/>
    </w:rPr>
  </w:style>
  <w:style w:type="paragraph" w:styleId="FootnoteText">
    <w:name w:val="footnote text"/>
    <w:basedOn w:val="Normal"/>
    <w:link w:val="FootnoteTextChar"/>
    <w:uiPriority w:val="99"/>
    <w:semiHidden/>
    <w:rsid w:val="00AD36CF"/>
    <w:pPr>
      <w:widowControl w:val="0"/>
    </w:pPr>
    <w:rPr>
      <w:rFonts w:ascii="Univers" w:hAnsi="Univers"/>
      <w:szCs w:val="20"/>
      <w:lang w:val="en-GB" w:eastAsia="x-none"/>
    </w:rPr>
  </w:style>
  <w:style w:type="character" w:customStyle="1" w:styleId="FootnoteTextChar">
    <w:name w:val="Footnote Text Char"/>
    <w:basedOn w:val="DefaultParagraphFont"/>
    <w:link w:val="FootnoteText"/>
    <w:uiPriority w:val="99"/>
    <w:semiHidden/>
    <w:rsid w:val="00AD36CF"/>
    <w:rPr>
      <w:rFonts w:ascii="Univers" w:eastAsia="Times New Roman" w:hAnsi="Univers" w:cs="Times New Roman"/>
      <w:sz w:val="24"/>
      <w:szCs w:val="20"/>
      <w:lang w:val="en-GB" w:eastAsia="x-none"/>
    </w:rPr>
  </w:style>
  <w:style w:type="character" w:customStyle="1" w:styleId="FootnoteCharacters">
    <w:name w:val="Footnote Characters"/>
    <w:uiPriority w:val="99"/>
    <w:rsid w:val="00AD36CF"/>
    <w:rPr>
      <w:vertAlign w:val="superscript"/>
    </w:rPr>
  </w:style>
  <w:style w:type="paragraph" w:customStyle="1" w:styleId="Style5">
    <w:name w:val="Style5"/>
    <w:basedOn w:val="Heading3"/>
    <w:uiPriority w:val="99"/>
    <w:rsid w:val="00AD36CF"/>
    <w:pPr>
      <w:keepLines w:val="0"/>
      <w:tabs>
        <w:tab w:val="num" w:pos="720"/>
      </w:tabs>
      <w:spacing w:before="240" w:after="60"/>
      <w:ind w:left="720" w:hanging="720"/>
    </w:pPr>
    <w:rPr>
      <w:rFonts w:ascii="Arial" w:eastAsia="Times New Roman" w:hAnsi="Arial" w:cs="Arial"/>
      <w:b/>
      <w:bCs/>
      <w:color w:val="auto"/>
      <w:szCs w:val="26"/>
    </w:rPr>
  </w:style>
  <w:style w:type="character" w:customStyle="1" w:styleId="normalchar">
    <w:name w:val="normal__char"/>
    <w:uiPriority w:val="99"/>
    <w:rsid w:val="00AD36CF"/>
    <w:rPr>
      <w:rFonts w:cs="Times New Roman"/>
    </w:rPr>
  </w:style>
  <w:style w:type="character" w:customStyle="1" w:styleId="p50char1">
    <w:name w:val="p50__char1"/>
    <w:rsid w:val="00AD36CF"/>
    <w:rPr>
      <w:rFonts w:ascii="CG Times" w:hAnsi="CG Times"/>
      <w:sz w:val="24"/>
      <w:u w:val="none"/>
      <w:effect w:val="none"/>
    </w:rPr>
  </w:style>
  <w:style w:type="numbering" w:styleId="111111">
    <w:name w:val="Outline List 2"/>
    <w:basedOn w:val="NoList"/>
    <w:uiPriority w:val="99"/>
    <w:unhideWhenUsed/>
    <w:rsid w:val="00AD36CF"/>
    <w:pPr>
      <w:numPr>
        <w:numId w:val="6"/>
      </w:numPr>
    </w:pPr>
  </w:style>
  <w:style w:type="numbering" w:styleId="1ai">
    <w:name w:val="Outline List 1"/>
    <w:basedOn w:val="NoList"/>
    <w:unhideWhenUsed/>
    <w:rsid w:val="00AD36CF"/>
    <w:pPr>
      <w:numPr>
        <w:numId w:val="7"/>
      </w:numPr>
    </w:pPr>
  </w:style>
  <w:style w:type="paragraph" w:customStyle="1" w:styleId="style0">
    <w:name w:val="style0"/>
    <w:basedOn w:val="Normal"/>
    <w:rsid w:val="00AD36CF"/>
    <w:pPr>
      <w:spacing w:before="100" w:beforeAutospacing="1" w:after="100" w:afterAutospacing="1"/>
    </w:pPr>
  </w:style>
  <w:style w:type="character" w:customStyle="1" w:styleId="FontStyle50">
    <w:name w:val="Font Style50"/>
    <w:rsid w:val="00AD36CF"/>
    <w:rPr>
      <w:rFonts w:ascii="Times New Roman" w:hAnsi="Times New Roman" w:cs="Times New Roman"/>
      <w:sz w:val="16"/>
      <w:szCs w:val="16"/>
    </w:rPr>
  </w:style>
  <w:style w:type="paragraph" w:customStyle="1" w:styleId="Style17">
    <w:name w:val="Style17"/>
    <w:basedOn w:val="Normal"/>
    <w:uiPriority w:val="99"/>
    <w:rsid w:val="00AD36CF"/>
    <w:pPr>
      <w:widowControl w:val="0"/>
      <w:autoSpaceDE w:val="0"/>
      <w:autoSpaceDN w:val="0"/>
      <w:adjustRightInd w:val="0"/>
      <w:spacing w:line="211" w:lineRule="exact"/>
    </w:pPr>
  </w:style>
  <w:style w:type="paragraph" w:customStyle="1" w:styleId="Style37">
    <w:name w:val="Style37"/>
    <w:basedOn w:val="Normal"/>
    <w:rsid w:val="00AD36CF"/>
    <w:pPr>
      <w:widowControl w:val="0"/>
      <w:autoSpaceDE w:val="0"/>
      <w:autoSpaceDN w:val="0"/>
      <w:adjustRightInd w:val="0"/>
      <w:spacing w:line="230" w:lineRule="exact"/>
      <w:ind w:hanging="374"/>
    </w:pPr>
  </w:style>
  <w:style w:type="character" w:customStyle="1" w:styleId="alafa">
    <w:name w:val="al_a fa"/>
    <w:uiPriority w:val="99"/>
    <w:rsid w:val="00AD36CF"/>
    <w:rPr>
      <w:rFonts w:cs="Times New Roman"/>
    </w:rPr>
  </w:style>
  <w:style w:type="character" w:customStyle="1" w:styleId="hiddenref1">
    <w:name w:val="hiddenref1"/>
    <w:uiPriority w:val="99"/>
    <w:rsid w:val="00AD36CF"/>
    <w:rPr>
      <w:rFonts w:cs="Times New Roman"/>
      <w:color w:val="000000"/>
      <w:u w:val="single"/>
    </w:rPr>
  </w:style>
  <w:style w:type="character" w:customStyle="1" w:styleId="Heading1Char1">
    <w:name w:val="Heading 1 Char1"/>
    <w:aliases w:val="WoSDAP Headings Char1"/>
    <w:uiPriority w:val="9"/>
    <w:rsid w:val="00AD36CF"/>
    <w:rPr>
      <w:rFonts w:ascii="Cambria" w:eastAsia="Times New Roman" w:hAnsi="Cambria" w:cs="Times New Roman"/>
      <w:b/>
      <w:bCs/>
      <w:color w:val="365F91"/>
      <w:sz w:val="28"/>
      <w:szCs w:val="28"/>
      <w:lang w:val="en-US" w:eastAsia="en-US"/>
    </w:rPr>
  </w:style>
  <w:style w:type="character" w:customStyle="1" w:styleId="alcapt1">
    <w:name w:val="al_capt1"/>
    <w:uiPriority w:val="99"/>
    <w:rsid w:val="00AD36CF"/>
    <w:rPr>
      <w:rFonts w:cs="Times New Roman"/>
      <w:i/>
      <w:iCs/>
    </w:rPr>
  </w:style>
  <w:style w:type="table" w:customStyle="1" w:styleId="TableGrid1">
    <w:name w:val="Table Grid1"/>
    <w:basedOn w:val="TableNormal"/>
    <w:next w:val="TableGrid"/>
    <w:uiPriority w:val="59"/>
    <w:rsid w:val="00AD36CF"/>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 31"/>
    <w:basedOn w:val="TableNormal"/>
    <w:next w:val="TableGrid3"/>
    <w:rsid w:val="00AD36CF"/>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AD36C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AD36CF"/>
    <w:pPr>
      <w:tabs>
        <w:tab w:val="left" w:pos="1440"/>
      </w:tabs>
      <w:spacing w:before="60" w:after="0" w:line="360" w:lineRule="auto"/>
      <w:ind w:left="0" w:firstLine="567"/>
      <w:jc w:val="both"/>
    </w:pPr>
    <w:rPr>
      <w:rFonts w:ascii="Arial" w:hAnsi="Arial"/>
      <w:sz w:val="20"/>
      <w:szCs w:val="20"/>
    </w:rPr>
  </w:style>
  <w:style w:type="character" w:customStyle="1" w:styleId="HeaderChar1">
    <w:name w:val="Header Char1"/>
    <w:uiPriority w:val="99"/>
    <w:semiHidden/>
    <w:locked/>
    <w:rsid w:val="00AD36CF"/>
    <w:rPr>
      <w:rFonts w:ascii="Bookman Old Style" w:hAnsi="Bookman Old Style" w:cs="Times New Roman"/>
      <w:sz w:val="24"/>
      <w:szCs w:val="24"/>
      <w:lang w:val="en-GB" w:eastAsia="en-US"/>
    </w:rPr>
  </w:style>
  <w:style w:type="character" w:customStyle="1" w:styleId="21">
    <w:name w:val="Основен текст (2) + Удебелен"/>
    <w:basedOn w:val="DefaultParagraphFont"/>
    <w:rsid w:val="00AD36CF"/>
    <w:rPr>
      <w:rFonts w:ascii="Calibri" w:eastAsia="Calibri" w:hAnsi="Calibri" w:cs="Calibri" w:hint="default"/>
      <w:b/>
      <w:bCs/>
      <w:i w:val="0"/>
      <w:iCs w:val="0"/>
      <w:smallCaps w:val="0"/>
      <w:strike w:val="0"/>
      <w:dstrike w:val="0"/>
      <w:color w:val="000000"/>
      <w:spacing w:val="0"/>
      <w:w w:val="100"/>
      <w:position w:val="0"/>
      <w:sz w:val="22"/>
      <w:szCs w:val="22"/>
      <w:u w:val="none"/>
      <w:effect w:val="none"/>
      <w:lang w:val="bg-BG" w:eastAsia="bg-BG" w:bidi="bg-BG"/>
    </w:rPr>
  </w:style>
  <w:style w:type="character" w:customStyle="1" w:styleId="6">
    <w:name w:val="Основен текст (6)_"/>
    <w:rsid w:val="00AD36CF"/>
    <w:rPr>
      <w:rFonts w:ascii="Bookman Old Style" w:eastAsia="Bookman Old Style" w:hAnsi="Bookman Old Style" w:cs="Bookman Old Style"/>
      <w:b/>
      <w:bCs/>
      <w:i w:val="0"/>
      <w:iCs w:val="0"/>
      <w:smallCaps w:val="0"/>
      <w:strike w:val="0"/>
      <w:sz w:val="19"/>
      <w:szCs w:val="19"/>
      <w:u w:val="none"/>
    </w:rPr>
  </w:style>
  <w:style w:type="character" w:customStyle="1" w:styleId="22">
    <w:name w:val="Заглавие #2_"/>
    <w:link w:val="23"/>
    <w:rsid w:val="00AD36CF"/>
    <w:rPr>
      <w:rFonts w:ascii="Bookman Old Style" w:eastAsia="Bookman Old Style" w:hAnsi="Bookman Old Style" w:cs="Bookman Old Style"/>
      <w:b/>
      <w:bCs/>
      <w:shd w:val="clear" w:color="auto" w:fill="FFFFFF"/>
    </w:rPr>
  </w:style>
  <w:style w:type="character" w:customStyle="1" w:styleId="a">
    <w:name w:val="Основен текст_"/>
    <w:rsid w:val="00AD36CF"/>
    <w:rPr>
      <w:rFonts w:ascii="Bookman Old Style" w:eastAsia="Bookman Old Style" w:hAnsi="Bookman Old Style" w:cs="Bookman Old Style"/>
      <w:b w:val="0"/>
      <w:bCs w:val="0"/>
      <w:i w:val="0"/>
      <w:iCs w:val="0"/>
      <w:smallCaps w:val="0"/>
      <w:strike w:val="0"/>
      <w:sz w:val="22"/>
      <w:szCs w:val="22"/>
      <w:u w:val="none"/>
    </w:rPr>
  </w:style>
  <w:style w:type="character" w:customStyle="1" w:styleId="95pt">
    <w:name w:val="Основен текст + 9.5 pt;Удебелен"/>
    <w:rsid w:val="00AD36CF"/>
    <w:rPr>
      <w:rFonts w:ascii="Bookman Old Style" w:eastAsia="Bookman Old Style" w:hAnsi="Bookman Old Style" w:cs="Bookman Old Style"/>
      <w:b/>
      <w:bCs/>
      <w:i w:val="0"/>
      <w:iCs w:val="0"/>
      <w:smallCaps w:val="0"/>
      <w:strike w:val="0"/>
      <w:color w:val="000000"/>
      <w:spacing w:val="0"/>
      <w:w w:val="100"/>
      <w:position w:val="0"/>
      <w:sz w:val="19"/>
      <w:szCs w:val="19"/>
      <w:u w:val="none"/>
      <w:lang w:val="bg-BG"/>
    </w:rPr>
  </w:style>
  <w:style w:type="character" w:customStyle="1" w:styleId="a0">
    <w:name w:val="Основен текст"/>
    <w:rsid w:val="00AD36CF"/>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bg-BG"/>
    </w:rPr>
  </w:style>
  <w:style w:type="character" w:customStyle="1" w:styleId="60">
    <w:name w:val="Основен текст (6)"/>
    <w:rsid w:val="00AD36CF"/>
    <w:rPr>
      <w:rFonts w:ascii="Bookman Old Style" w:eastAsia="Bookman Old Style" w:hAnsi="Bookman Old Style" w:cs="Bookman Old Style"/>
      <w:b w:val="0"/>
      <w:bCs w:val="0"/>
      <w:i w:val="0"/>
      <w:iCs w:val="0"/>
      <w:smallCaps w:val="0"/>
      <w:strike w:val="0"/>
      <w:color w:val="000000"/>
      <w:spacing w:val="0"/>
      <w:w w:val="100"/>
      <w:position w:val="0"/>
      <w:sz w:val="19"/>
      <w:szCs w:val="19"/>
      <w:u w:val="single"/>
      <w:lang w:val="bg-BG"/>
    </w:rPr>
  </w:style>
  <w:style w:type="character" w:customStyle="1" w:styleId="611pt">
    <w:name w:val="Основен текст (6) + 11 pt;Не е удебелен"/>
    <w:rsid w:val="00AD36CF"/>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bg-BG"/>
    </w:rPr>
  </w:style>
  <w:style w:type="character" w:customStyle="1" w:styleId="3">
    <w:name w:val="Заглавие #3_"/>
    <w:rsid w:val="00AD36CF"/>
    <w:rPr>
      <w:rFonts w:ascii="Bookman Old Style" w:eastAsia="Bookman Old Style" w:hAnsi="Bookman Old Style" w:cs="Bookman Old Style"/>
      <w:b/>
      <w:bCs/>
      <w:i w:val="0"/>
      <w:iCs w:val="0"/>
      <w:smallCaps w:val="0"/>
      <w:strike w:val="0"/>
      <w:sz w:val="22"/>
      <w:szCs w:val="22"/>
      <w:u w:val="none"/>
    </w:rPr>
  </w:style>
  <w:style w:type="character" w:customStyle="1" w:styleId="30">
    <w:name w:val="Заглавие #3"/>
    <w:rsid w:val="00AD36CF"/>
    <w:rPr>
      <w:rFonts w:ascii="Bookman Old Style" w:eastAsia="Bookman Old Style" w:hAnsi="Bookman Old Style" w:cs="Bookman Old Style"/>
      <w:b w:val="0"/>
      <w:bCs w:val="0"/>
      <w:i w:val="0"/>
      <w:iCs w:val="0"/>
      <w:smallCaps w:val="0"/>
      <w:strike w:val="0"/>
      <w:color w:val="000000"/>
      <w:spacing w:val="0"/>
      <w:w w:val="100"/>
      <w:position w:val="0"/>
      <w:sz w:val="22"/>
      <w:szCs w:val="22"/>
      <w:u w:val="single"/>
      <w:lang w:val="bg-BG"/>
    </w:rPr>
  </w:style>
  <w:style w:type="character" w:customStyle="1" w:styleId="a1">
    <w:name w:val="Основен текст + Курсив"/>
    <w:rsid w:val="00AD36CF"/>
    <w:rPr>
      <w:rFonts w:ascii="Bookman Old Style" w:eastAsia="Bookman Old Style" w:hAnsi="Bookman Old Style" w:cs="Bookman Old Style"/>
      <w:b w:val="0"/>
      <w:bCs w:val="0"/>
      <w:i/>
      <w:iCs/>
      <w:smallCaps w:val="0"/>
      <w:strike w:val="0"/>
      <w:color w:val="000000"/>
      <w:spacing w:val="0"/>
      <w:w w:val="100"/>
      <w:position w:val="0"/>
      <w:sz w:val="22"/>
      <w:szCs w:val="22"/>
      <w:u w:val="none"/>
      <w:lang w:val="bg-BG"/>
    </w:rPr>
  </w:style>
  <w:style w:type="character" w:customStyle="1" w:styleId="7">
    <w:name w:val="Основен текст (7)_"/>
    <w:rsid w:val="00AD36CF"/>
    <w:rPr>
      <w:rFonts w:ascii="Bookman Old Style" w:eastAsia="Bookman Old Style" w:hAnsi="Bookman Old Style" w:cs="Bookman Old Style"/>
      <w:b/>
      <w:bCs/>
      <w:i w:val="0"/>
      <w:iCs w:val="0"/>
      <w:smallCaps w:val="0"/>
      <w:strike w:val="0"/>
      <w:sz w:val="22"/>
      <w:szCs w:val="22"/>
      <w:u w:val="none"/>
    </w:rPr>
  </w:style>
  <w:style w:type="character" w:customStyle="1" w:styleId="70">
    <w:name w:val="Основен текст (7)"/>
    <w:rsid w:val="00AD36CF"/>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bg-BG"/>
    </w:rPr>
  </w:style>
  <w:style w:type="paragraph" w:customStyle="1" w:styleId="23">
    <w:name w:val="Заглавие #2"/>
    <w:basedOn w:val="Normal"/>
    <w:link w:val="22"/>
    <w:rsid w:val="00AD36CF"/>
    <w:pPr>
      <w:widowControl w:val="0"/>
      <w:shd w:val="clear" w:color="auto" w:fill="FFFFFF"/>
      <w:spacing w:before="180" w:after="300" w:line="0" w:lineRule="atLeast"/>
      <w:ind w:hanging="720"/>
      <w:outlineLvl w:val="1"/>
    </w:pPr>
    <w:rPr>
      <w:rFonts w:ascii="Bookman Old Style" w:eastAsia="Bookman Old Style" w:hAnsi="Bookman Old Style" w:cs="Bookman Old Style"/>
      <w:b/>
      <w:bCs/>
      <w:sz w:val="22"/>
      <w:szCs w:val="22"/>
      <w:lang w:eastAsia="en-US"/>
    </w:rPr>
  </w:style>
  <w:style w:type="character" w:customStyle="1" w:styleId="ala54">
    <w:name w:val="al_a54"/>
    <w:rsid w:val="00D55416"/>
  </w:style>
  <w:style w:type="paragraph" w:customStyle="1" w:styleId="Body">
    <w:name w:val="Body"/>
    <w:rsid w:val="00D55416"/>
    <w:pPr>
      <w:pBdr>
        <w:top w:val="nil"/>
        <w:left w:val="nil"/>
        <w:bottom w:val="nil"/>
        <w:right w:val="nil"/>
        <w:between w:val="nil"/>
        <w:bar w:val="nil"/>
      </w:pBdr>
      <w:spacing w:after="0" w:line="240" w:lineRule="auto"/>
    </w:pPr>
    <w:rPr>
      <w:rFonts w:ascii="Bookman Old Style" w:eastAsia="Bookman Old Style" w:hAnsi="Bookman Old Style" w:cs="Bookman Old Style"/>
      <w:color w:val="000000"/>
      <w:sz w:val="24"/>
      <w:szCs w:val="24"/>
      <w:u w:color="000000"/>
      <w:bdr w:val="nil"/>
      <w:lang w:val="en-US"/>
    </w:rPr>
  </w:style>
  <w:style w:type="numbering" w:customStyle="1" w:styleId="ImportedStyle4">
    <w:name w:val="Imported Style 4"/>
    <w:rsid w:val="00D55416"/>
    <w:pPr>
      <w:numPr>
        <w:numId w:val="8"/>
      </w:numPr>
    </w:pPr>
  </w:style>
  <w:style w:type="paragraph" w:customStyle="1" w:styleId="msonormal0">
    <w:name w:val="msonormal"/>
    <w:basedOn w:val="Normal"/>
    <w:rsid w:val="002B3C3A"/>
    <w:pPr>
      <w:spacing w:before="100" w:beforeAutospacing="1" w:after="100" w:afterAutospacing="1"/>
    </w:pPr>
  </w:style>
  <w:style w:type="paragraph" w:styleId="TOC3">
    <w:name w:val="toc 3"/>
    <w:basedOn w:val="Normal"/>
    <w:next w:val="Normal"/>
    <w:autoRedefine/>
    <w:uiPriority w:val="39"/>
    <w:semiHidden/>
    <w:unhideWhenUsed/>
    <w:rsid w:val="002B3C3A"/>
    <w:pPr>
      <w:spacing w:after="100" w:line="276" w:lineRule="auto"/>
      <w:ind w:left="440"/>
    </w:pPr>
    <w:rPr>
      <w:rFonts w:ascii="Calibri" w:hAnsi="Calibri"/>
      <w:sz w:val="22"/>
      <w:szCs w:val="22"/>
    </w:rPr>
  </w:style>
  <w:style w:type="paragraph" w:styleId="TOC4">
    <w:name w:val="toc 4"/>
    <w:basedOn w:val="Normal"/>
    <w:next w:val="Normal"/>
    <w:autoRedefine/>
    <w:uiPriority w:val="39"/>
    <w:semiHidden/>
    <w:unhideWhenUsed/>
    <w:rsid w:val="002B3C3A"/>
    <w:pPr>
      <w:spacing w:after="100" w:line="276" w:lineRule="auto"/>
      <w:ind w:left="660"/>
    </w:pPr>
    <w:rPr>
      <w:rFonts w:ascii="Calibri" w:hAnsi="Calibri"/>
      <w:sz w:val="22"/>
      <w:szCs w:val="22"/>
    </w:rPr>
  </w:style>
  <w:style w:type="paragraph" w:styleId="TOC5">
    <w:name w:val="toc 5"/>
    <w:basedOn w:val="Normal"/>
    <w:next w:val="Normal"/>
    <w:autoRedefine/>
    <w:uiPriority w:val="39"/>
    <w:semiHidden/>
    <w:unhideWhenUsed/>
    <w:rsid w:val="002B3C3A"/>
    <w:pPr>
      <w:spacing w:after="100" w:line="276" w:lineRule="auto"/>
      <w:ind w:left="880"/>
    </w:pPr>
    <w:rPr>
      <w:rFonts w:ascii="Calibri" w:hAnsi="Calibri"/>
      <w:sz w:val="22"/>
      <w:szCs w:val="22"/>
    </w:rPr>
  </w:style>
  <w:style w:type="paragraph" w:styleId="TOC6">
    <w:name w:val="toc 6"/>
    <w:basedOn w:val="Normal"/>
    <w:next w:val="Normal"/>
    <w:autoRedefine/>
    <w:uiPriority w:val="39"/>
    <w:semiHidden/>
    <w:unhideWhenUsed/>
    <w:rsid w:val="002B3C3A"/>
    <w:pPr>
      <w:spacing w:after="100" w:line="276" w:lineRule="auto"/>
      <w:ind w:left="1100"/>
    </w:pPr>
    <w:rPr>
      <w:rFonts w:ascii="Calibri" w:hAnsi="Calibri"/>
      <w:sz w:val="22"/>
      <w:szCs w:val="22"/>
    </w:rPr>
  </w:style>
  <w:style w:type="paragraph" w:styleId="TOC7">
    <w:name w:val="toc 7"/>
    <w:basedOn w:val="Normal"/>
    <w:next w:val="Normal"/>
    <w:autoRedefine/>
    <w:uiPriority w:val="39"/>
    <w:semiHidden/>
    <w:unhideWhenUsed/>
    <w:rsid w:val="002B3C3A"/>
    <w:pPr>
      <w:spacing w:after="100" w:line="276" w:lineRule="auto"/>
      <w:ind w:left="1320"/>
    </w:pPr>
    <w:rPr>
      <w:rFonts w:ascii="Calibri" w:hAnsi="Calibri"/>
      <w:sz w:val="22"/>
      <w:szCs w:val="22"/>
    </w:rPr>
  </w:style>
  <w:style w:type="paragraph" w:styleId="TOC8">
    <w:name w:val="toc 8"/>
    <w:basedOn w:val="Normal"/>
    <w:next w:val="Normal"/>
    <w:autoRedefine/>
    <w:uiPriority w:val="39"/>
    <w:semiHidden/>
    <w:unhideWhenUsed/>
    <w:rsid w:val="002B3C3A"/>
    <w:pPr>
      <w:spacing w:after="100" w:line="276" w:lineRule="auto"/>
      <w:ind w:left="1540"/>
    </w:pPr>
    <w:rPr>
      <w:rFonts w:ascii="Calibri" w:hAnsi="Calibri"/>
      <w:sz w:val="22"/>
      <w:szCs w:val="22"/>
    </w:rPr>
  </w:style>
  <w:style w:type="paragraph" w:styleId="TOC9">
    <w:name w:val="toc 9"/>
    <w:basedOn w:val="Normal"/>
    <w:next w:val="Normal"/>
    <w:autoRedefine/>
    <w:uiPriority w:val="39"/>
    <w:semiHidden/>
    <w:unhideWhenUsed/>
    <w:rsid w:val="002B3C3A"/>
    <w:pPr>
      <w:spacing w:after="100" w:line="276" w:lineRule="auto"/>
      <w:ind w:left="1760"/>
    </w:pPr>
    <w:rPr>
      <w:rFonts w:ascii="Calibri" w:hAnsi="Calibri"/>
      <w:sz w:val="22"/>
      <w:szCs w:val="22"/>
    </w:rPr>
  </w:style>
  <w:style w:type="character" w:customStyle="1" w:styleId="TitleChar1">
    <w:name w:val="Title Char1"/>
    <w:aliases w:val="Char Char1"/>
    <w:basedOn w:val="DefaultParagraphFont"/>
    <w:rsid w:val="002B3C3A"/>
    <w:rPr>
      <w:rFonts w:asciiTheme="majorHAnsi" w:eastAsiaTheme="majorEastAsia" w:hAnsiTheme="majorHAnsi" w:cstheme="majorBidi"/>
      <w:spacing w:val="-10"/>
      <w:kern w:val="28"/>
      <w:sz w:val="56"/>
      <w:szCs w:val="56"/>
      <w:lang w:val="en-GB"/>
    </w:rPr>
  </w:style>
  <w:style w:type="character" w:customStyle="1" w:styleId="BodyText2Char1">
    <w:name w:val="Body Text 2 Char1"/>
    <w:aliases w:val="Char2 Char1"/>
    <w:basedOn w:val="DefaultParagraphFont"/>
    <w:semiHidden/>
    <w:rsid w:val="002B3C3A"/>
    <w:rPr>
      <w:rFonts w:ascii="Bookman Old Style" w:eastAsia="Times New Roman" w:hAnsi="Bookman Old Style" w:cs="Times New Roman"/>
      <w:sz w:val="24"/>
      <w:szCs w:val="24"/>
      <w:lang w:val="en-GB"/>
    </w:rPr>
  </w:style>
  <w:style w:type="paragraph" w:styleId="NoSpacing">
    <w:name w:val="No Spacing"/>
    <w:uiPriority w:val="1"/>
    <w:qFormat/>
    <w:rsid w:val="002B3C3A"/>
    <w:pPr>
      <w:spacing w:after="0" w:line="240" w:lineRule="auto"/>
    </w:pPr>
    <w:rPr>
      <w:rFonts w:ascii="Bookman Old Style" w:eastAsia="Times New Roman" w:hAnsi="Bookman Old Style" w:cs="Times New Roman"/>
      <w:sz w:val="24"/>
      <w:szCs w:val="24"/>
      <w:lang w:val="en-GB"/>
    </w:rPr>
  </w:style>
  <w:style w:type="paragraph" w:styleId="TOCHeading">
    <w:name w:val="TOC Heading"/>
    <w:basedOn w:val="Heading1"/>
    <w:next w:val="Normal"/>
    <w:uiPriority w:val="39"/>
    <w:semiHidden/>
    <w:unhideWhenUsed/>
    <w:qFormat/>
    <w:rsid w:val="002B3C3A"/>
    <w:pPr>
      <w:spacing w:before="480" w:line="276" w:lineRule="auto"/>
      <w:outlineLvl w:val="9"/>
    </w:pPr>
    <w:rPr>
      <w:rFonts w:ascii="Calibri Light" w:eastAsia="Times New Roman" w:hAnsi="Calibri Light" w:cs="Times New Roman"/>
      <w:b/>
      <w:bCs/>
      <w:color w:val="2E74B5"/>
      <w:sz w:val="28"/>
      <w:szCs w:val="28"/>
      <w:lang w:val="en-US" w:eastAsia="ja-JP"/>
    </w:rPr>
  </w:style>
  <w:style w:type="paragraph" w:customStyle="1" w:styleId="Aaoeeu">
    <w:name w:val="Aaoeeu"/>
    <w:rsid w:val="002B3C3A"/>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2B3C3A"/>
    <w:pPr>
      <w:keepNext/>
      <w:jc w:val="right"/>
    </w:pPr>
    <w:rPr>
      <w:b/>
    </w:rPr>
  </w:style>
  <w:style w:type="paragraph" w:customStyle="1" w:styleId="Eaoaeaa">
    <w:name w:val="Eaoae?aa"/>
    <w:basedOn w:val="Aaoeeu"/>
    <w:rsid w:val="002B3C3A"/>
    <w:pPr>
      <w:tabs>
        <w:tab w:val="center" w:pos="4153"/>
        <w:tab w:val="right" w:pos="8306"/>
      </w:tabs>
    </w:pPr>
  </w:style>
  <w:style w:type="paragraph" w:customStyle="1" w:styleId="OiaeaeiYiio2">
    <w:name w:val="O?ia eaeiYiio 2"/>
    <w:basedOn w:val="Aaoeeu"/>
    <w:rsid w:val="002B3C3A"/>
    <w:pPr>
      <w:jc w:val="right"/>
    </w:pPr>
    <w:rPr>
      <w:i/>
      <w:sz w:val="16"/>
    </w:rPr>
  </w:style>
  <w:style w:type="paragraph" w:customStyle="1" w:styleId="Style">
    <w:name w:val="Style"/>
    <w:rsid w:val="002B3C3A"/>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customStyle="1" w:styleId="htleft">
    <w:name w:val="htleft"/>
    <w:basedOn w:val="Normal"/>
    <w:rsid w:val="002B3C3A"/>
    <w:pPr>
      <w:spacing w:before="100" w:beforeAutospacing="1" w:after="100" w:afterAutospacing="1"/>
    </w:pPr>
  </w:style>
  <w:style w:type="paragraph" w:customStyle="1" w:styleId="BodyText1">
    <w:name w:val="Body Text1"/>
    <w:rsid w:val="002B3C3A"/>
    <w:pPr>
      <w:widowControl w:val="0"/>
      <w:overflowPunct w:val="0"/>
      <w:autoSpaceDE w:val="0"/>
      <w:autoSpaceDN w:val="0"/>
      <w:adjustRightInd w:val="0"/>
      <w:spacing w:before="198" w:after="0" w:line="250" w:lineRule="atLeast"/>
      <w:ind w:left="170" w:right="170" w:firstLine="454"/>
      <w:jc w:val="both"/>
    </w:pPr>
    <w:rPr>
      <w:rFonts w:ascii="Wingdings" w:eastAsia="Times New Roman" w:hAnsi="Wingdings" w:cs="Times New Roman"/>
      <w:color w:val="000000"/>
      <w:szCs w:val="20"/>
      <w:lang w:val="en-GB" w:eastAsia="bg-BG"/>
    </w:rPr>
  </w:style>
  <w:style w:type="paragraph" w:customStyle="1" w:styleId="firstline">
    <w:name w:val="firstline"/>
    <w:basedOn w:val="Normal"/>
    <w:rsid w:val="002B3C3A"/>
    <w:pPr>
      <w:spacing w:before="100" w:beforeAutospacing="1" w:after="100" w:afterAutospacing="1"/>
    </w:pPr>
  </w:style>
  <w:style w:type="paragraph" w:customStyle="1" w:styleId="31">
    <w:name w:val="3 1"/>
    <w:rsid w:val="002B3C3A"/>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NormalBoldChar">
    <w:name w:val="NormalBold Char"/>
    <w:link w:val="NormalBold"/>
    <w:locked/>
    <w:rsid w:val="002B3C3A"/>
    <w:rPr>
      <w:rFonts w:ascii="Times New Roman" w:eastAsia="Times New Roman" w:hAnsi="Times New Roman" w:cs="Times New Roman"/>
      <w:b/>
      <w:sz w:val="24"/>
    </w:rPr>
  </w:style>
  <w:style w:type="paragraph" w:customStyle="1" w:styleId="NormalBold">
    <w:name w:val="NormalBold"/>
    <w:basedOn w:val="Normal"/>
    <w:link w:val="NormalBoldChar"/>
    <w:rsid w:val="002B3C3A"/>
    <w:pPr>
      <w:widowControl w:val="0"/>
    </w:pPr>
    <w:rPr>
      <w:b/>
      <w:szCs w:val="22"/>
      <w:lang w:eastAsia="en-US"/>
    </w:rPr>
  </w:style>
  <w:style w:type="paragraph" w:customStyle="1" w:styleId="Text1">
    <w:name w:val="Text 1"/>
    <w:basedOn w:val="Normal"/>
    <w:rsid w:val="002B3C3A"/>
    <w:pPr>
      <w:spacing w:before="120" w:after="120"/>
      <w:ind w:left="850"/>
      <w:jc w:val="both"/>
    </w:pPr>
    <w:rPr>
      <w:rFonts w:eastAsia="Calibri"/>
      <w:szCs w:val="22"/>
    </w:rPr>
  </w:style>
  <w:style w:type="paragraph" w:customStyle="1" w:styleId="NormalLeft">
    <w:name w:val="Normal Left"/>
    <w:basedOn w:val="Normal"/>
    <w:rsid w:val="002B3C3A"/>
    <w:pPr>
      <w:spacing w:before="120" w:after="120"/>
    </w:pPr>
    <w:rPr>
      <w:rFonts w:eastAsia="Calibri"/>
      <w:szCs w:val="22"/>
    </w:rPr>
  </w:style>
  <w:style w:type="paragraph" w:customStyle="1" w:styleId="Tiret0">
    <w:name w:val="Tiret 0"/>
    <w:basedOn w:val="Normal"/>
    <w:rsid w:val="002B3C3A"/>
    <w:pPr>
      <w:numPr>
        <w:numId w:val="12"/>
      </w:numPr>
      <w:spacing w:before="120" w:after="120"/>
      <w:jc w:val="both"/>
    </w:pPr>
    <w:rPr>
      <w:rFonts w:eastAsia="Calibri"/>
      <w:szCs w:val="22"/>
    </w:rPr>
  </w:style>
  <w:style w:type="paragraph" w:customStyle="1" w:styleId="Tiret1">
    <w:name w:val="Tiret 1"/>
    <w:basedOn w:val="Normal"/>
    <w:rsid w:val="002B3C3A"/>
    <w:pPr>
      <w:numPr>
        <w:numId w:val="13"/>
      </w:numPr>
      <w:spacing w:before="120" w:after="120"/>
      <w:jc w:val="both"/>
    </w:pPr>
    <w:rPr>
      <w:rFonts w:eastAsia="Calibri"/>
      <w:szCs w:val="22"/>
    </w:rPr>
  </w:style>
  <w:style w:type="paragraph" w:customStyle="1" w:styleId="NumPar1">
    <w:name w:val="NumPar 1"/>
    <w:basedOn w:val="Normal"/>
    <w:next w:val="Text1"/>
    <w:rsid w:val="002B3C3A"/>
    <w:pPr>
      <w:numPr>
        <w:numId w:val="14"/>
      </w:numPr>
      <w:spacing w:before="120" w:after="120"/>
      <w:jc w:val="both"/>
    </w:pPr>
    <w:rPr>
      <w:rFonts w:eastAsia="Calibri"/>
      <w:szCs w:val="22"/>
    </w:rPr>
  </w:style>
  <w:style w:type="paragraph" w:customStyle="1" w:styleId="NumPar2">
    <w:name w:val="NumPar 2"/>
    <w:basedOn w:val="Normal"/>
    <w:next w:val="Text1"/>
    <w:rsid w:val="002B3C3A"/>
    <w:pPr>
      <w:numPr>
        <w:ilvl w:val="1"/>
        <w:numId w:val="14"/>
      </w:numPr>
      <w:spacing w:before="120" w:after="120"/>
      <w:jc w:val="both"/>
    </w:pPr>
    <w:rPr>
      <w:rFonts w:eastAsia="Calibri"/>
      <w:szCs w:val="22"/>
    </w:rPr>
  </w:style>
  <w:style w:type="paragraph" w:customStyle="1" w:styleId="NumPar3">
    <w:name w:val="NumPar 3"/>
    <w:basedOn w:val="Normal"/>
    <w:next w:val="Text1"/>
    <w:rsid w:val="002B3C3A"/>
    <w:pPr>
      <w:numPr>
        <w:ilvl w:val="2"/>
        <w:numId w:val="14"/>
      </w:numPr>
      <w:spacing w:before="120" w:after="120"/>
      <w:jc w:val="both"/>
    </w:pPr>
    <w:rPr>
      <w:rFonts w:eastAsia="Calibri"/>
      <w:szCs w:val="22"/>
    </w:rPr>
  </w:style>
  <w:style w:type="paragraph" w:customStyle="1" w:styleId="NumPar4">
    <w:name w:val="NumPar 4"/>
    <w:basedOn w:val="Normal"/>
    <w:next w:val="Text1"/>
    <w:rsid w:val="002B3C3A"/>
    <w:pPr>
      <w:numPr>
        <w:ilvl w:val="3"/>
        <w:numId w:val="14"/>
      </w:numPr>
      <w:spacing w:before="120" w:after="120"/>
      <w:jc w:val="both"/>
    </w:pPr>
    <w:rPr>
      <w:rFonts w:eastAsia="Calibri"/>
      <w:szCs w:val="22"/>
    </w:rPr>
  </w:style>
  <w:style w:type="paragraph" w:customStyle="1" w:styleId="ChapterTitle">
    <w:name w:val="ChapterTitle"/>
    <w:basedOn w:val="Normal"/>
    <w:next w:val="Normal"/>
    <w:rsid w:val="002B3C3A"/>
    <w:pPr>
      <w:keepNext/>
      <w:spacing w:before="120" w:after="360"/>
      <w:jc w:val="center"/>
    </w:pPr>
    <w:rPr>
      <w:rFonts w:eastAsia="Calibri"/>
      <w:b/>
      <w:sz w:val="32"/>
      <w:szCs w:val="22"/>
    </w:rPr>
  </w:style>
  <w:style w:type="paragraph" w:customStyle="1" w:styleId="SectionTitle">
    <w:name w:val="SectionTitle"/>
    <w:basedOn w:val="Normal"/>
    <w:next w:val="Heading1"/>
    <w:rsid w:val="002B3C3A"/>
    <w:pPr>
      <w:keepNext/>
      <w:spacing w:before="120" w:after="360"/>
      <w:jc w:val="center"/>
    </w:pPr>
    <w:rPr>
      <w:rFonts w:eastAsia="Calibri"/>
      <w:b/>
      <w:smallCaps/>
      <w:sz w:val="28"/>
      <w:szCs w:val="22"/>
    </w:rPr>
  </w:style>
  <w:style w:type="paragraph" w:customStyle="1" w:styleId="Annexetitre">
    <w:name w:val="Annexe titre"/>
    <w:basedOn w:val="Normal"/>
    <w:next w:val="Normal"/>
    <w:rsid w:val="002B3C3A"/>
    <w:pPr>
      <w:spacing w:before="120" w:after="120"/>
      <w:jc w:val="center"/>
    </w:pPr>
    <w:rPr>
      <w:rFonts w:eastAsia="Calibri"/>
      <w:b/>
      <w:szCs w:val="22"/>
      <w:u w:val="single"/>
    </w:rPr>
  </w:style>
  <w:style w:type="paragraph" w:customStyle="1" w:styleId="CharCharChar2">
    <w:name w:val="Char Char Char2"/>
    <w:basedOn w:val="Normal"/>
    <w:uiPriority w:val="99"/>
    <w:rsid w:val="002B3C3A"/>
    <w:pPr>
      <w:tabs>
        <w:tab w:val="left" w:pos="709"/>
      </w:tabs>
    </w:pPr>
    <w:rPr>
      <w:rFonts w:ascii="Tahoma" w:hAnsi="Tahoma"/>
      <w:lang w:val="pl-PL" w:eastAsia="pl-PL"/>
    </w:rPr>
  </w:style>
  <w:style w:type="paragraph" w:customStyle="1" w:styleId="title8">
    <w:name w:val="title8"/>
    <w:basedOn w:val="Normal"/>
    <w:rsid w:val="002B3C3A"/>
    <w:pPr>
      <w:ind w:firstLine="1155"/>
    </w:pPr>
    <w:rPr>
      <w:b/>
      <w:bCs/>
    </w:rPr>
  </w:style>
  <w:style w:type="paragraph" w:customStyle="1" w:styleId="subpardislink">
    <w:name w:val="subpardislink"/>
    <w:basedOn w:val="Normal"/>
    <w:rsid w:val="002B3C3A"/>
    <w:pPr>
      <w:spacing w:before="100" w:beforeAutospacing="1" w:after="100" w:afterAutospacing="1"/>
      <w:ind w:left="-165"/>
    </w:pPr>
  </w:style>
  <w:style w:type="paragraph" w:customStyle="1" w:styleId="todo">
    <w:name w:val="todo"/>
    <w:basedOn w:val="Normal"/>
    <w:rsid w:val="002B3C3A"/>
    <w:pPr>
      <w:shd w:val="clear" w:color="auto" w:fill="FF0000"/>
      <w:spacing w:before="100" w:beforeAutospacing="1" w:after="100" w:afterAutospacing="1"/>
    </w:pPr>
    <w:rPr>
      <w:vanish/>
      <w:color w:val="FFFFFF"/>
    </w:rPr>
  </w:style>
  <w:style w:type="paragraph" w:customStyle="1" w:styleId="idwrap">
    <w:name w:val="idwrap"/>
    <w:basedOn w:val="Normal"/>
    <w:rsid w:val="002B3C3A"/>
    <w:pPr>
      <w:spacing w:before="100" w:beforeAutospacing="1" w:after="100" w:afterAutospacing="1"/>
    </w:pPr>
  </w:style>
  <w:style w:type="paragraph" w:customStyle="1" w:styleId="Style10">
    <w:name w:val="Style10"/>
    <w:basedOn w:val="Normal"/>
    <w:uiPriority w:val="99"/>
    <w:rsid w:val="002B3C3A"/>
    <w:pPr>
      <w:spacing w:before="60"/>
      <w:ind w:right="284"/>
      <w:jc w:val="both"/>
    </w:pPr>
    <w:rPr>
      <w:szCs w:val="20"/>
    </w:rPr>
  </w:style>
  <w:style w:type="paragraph" w:customStyle="1" w:styleId="CharCharCharChar">
    <w:name w:val="Char Char Char Char"/>
    <w:basedOn w:val="Normal"/>
    <w:rsid w:val="002B3C3A"/>
    <w:pPr>
      <w:tabs>
        <w:tab w:val="left" w:pos="709"/>
      </w:tabs>
    </w:pPr>
    <w:rPr>
      <w:rFonts w:ascii="Tahoma" w:hAnsi="Tahoma"/>
      <w:lang w:val="pl-PL" w:eastAsia="pl-PL"/>
    </w:rPr>
  </w:style>
  <w:style w:type="paragraph" w:customStyle="1" w:styleId="Style6">
    <w:name w:val="Style6"/>
    <w:basedOn w:val="Normal"/>
    <w:uiPriority w:val="99"/>
    <w:rsid w:val="002B3C3A"/>
    <w:pPr>
      <w:widowControl w:val="0"/>
      <w:autoSpaceDE w:val="0"/>
      <w:autoSpaceDN w:val="0"/>
      <w:adjustRightInd w:val="0"/>
      <w:spacing w:line="218" w:lineRule="exact"/>
      <w:ind w:firstLine="691"/>
      <w:jc w:val="both"/>
    </w:pPr>
    <w:rPr>
      <w:rFonts w:ascii="MS Reference Sans Serif" w:hAnsi="MS Reference Sans Serif"/>
      <w:lang w:val="en-US" w:eastAsia="en-US"/>
    </w:rPr>
  </w:style>
  <w:style w:type="paragraph" w:customStyle="1" w:styleId="Style8">
    <w:name w:val="Style8"/>
    <w:basedOn w:val="Normal"/>
    <w:uiPriority w:val="99"/>
    <w:rsid w:val="002B3C3A"/>
    <w:pPr>
      <w:widowControl w:val="0"/>
      <w:autoSpaceDE w:val="0"/>
      <w:autoSpaceDN w:val="0"/>
      <w:adjustRightInd w:val="0"/>
      <w:spacing w:line="230" w:lineRule="exact"/>
      <w:ind w:hanging="360"/>
      <w:jc w:val="both"/>
    </w:pPr>
  </w:style>
  <w:style w:type="character" w:customStyle="1" w:styleId="5">
    <w:name w:val="Основен текст (5)_"/>
    <w:link w:val="50"/>
    <w:locked/>
    <w:rsid w:val="002B3C3A"/>
    <w:rPr>
      <w:rFonts w:ascii="Calibri" w:hAnsi="Calibri" w:cs="Calibri"/>
      <w:b/>
      <w:bCs/>
      <w:i/>
      <w:iCs/>
      <w:shd w:val="clear" w:color="auto" w:fill="FFFFFF"/>
    </w:rPr>
  </w:style>
  <w:style w:type="paragraph" w:customStyle="1" w:styleId="50">
    <w:name w:val="Основен текст (5)"/>
    <w:basedOn w:val="Normal"/>
    <w:link w:val="5"/>
    <w:rsid w:val="002B3C3A"/>
    <w:pPr>
      <w:widowControl w:val="0"/>
      <w:shd w:val="clear" w:color="auto" w:fill="FFFFFF"/>
      <w:spacing w:after="60" w:line="288" w:lineRule="exact"/>
      <w:jc w:val="both"/>
    </w:pPr>
    <w:rPr>
      <w:rFonts w:ascii="Calibri" w:eastAsiaTheme="minorHAnsi" w:hAnsi="Calibri" w:cs="Calibri"/>
      <w:b/>
      <w:bCs/>
      <w:i/>
      <w:iCs/>
      <w:sz w:val="22"/>
      <w:szCs w:val="22"/>
      <w:lang w:eastAsia="en-US"/>
    </w:rPr>
  </w:style>
  <w:style w:type="paragraph" w:customStyle="1" w:styleId="Style2">
    <w:name w:val="Style2"/>
    <w:basedOn w:val="Normal"/>
    <w:uiPriority w:val="99"/>
    <w:rsid w:val="002B3C3A"/>
    <w:pPr>
      <w:widowControl w:val="0"/>
      <w:autoSpaceDE w:val="0"/>
      <w:autoSpaceDN w:val="0"/>
      <w:adjustRightInd w:val="0"/>
    </w:pPr>
    <w:rPr>
      <w:rFonts w:ascii="MS Reference Sans Serif" w:hAnsi="MS Reference Sans Serif"/>
      <w:lang w:val="en-US" w:eastAsia="en-US"/>
    </w:rPr>
  </w:style>
  <w:style w:type="paragraph" w:customStyle="1" w:styleId="Style7">
    <w:name w:val="Style7"/>
    <w:basedOn w:val="Normal"/>
    <w:uiPriority w:val="99"/>
    <w:rsid w:val="002B3C3A"/>
    <w:pPr>
      <w:widowControl w:val="0"/>
      <w:autoSpaceDE w:val="0"/>
      <w:autoSpaceDN w:val="0"/>
      <w:adjustRightInd w:val="0"/>
      <w:spacing w:line="266" w:lineRule="exact"/>
      <w:ind w:hanging="158"/>
    </w:pPr>
    <w:rPr>
      <w:rFonts w:ascii="MS Reference Sans Serif" w:hAnsi="MS Reference Sans Serif"/>
      <w:lang w:val="en-US" w:eastAsia="en-US"/>
    </w:rPr>
  </w:style>
  <w:style w:type="paragraph" w:customStyle="1" w:styleId="Style9">
    <w:name w:val="Style9"/>
    <w:basedOn w:val="Normal"/>
    <w:uiPriority w:val="99"/>
    <w:rsid w:val="002B3C3A"/>
    <w:pPr>
      <w:widowControl w:val="0"/>
      <w:autoSpaceDE w:val="0"/>
      <w:autoSpaceDN w:val="0"/>
      <w:adjustRightInd w:val="0"/>
    </w:pPr>
    <w:rPr>
      <w:rFonts w:ascii="MS Reference Sans Serif" w:hAnsi="MS Reference Sans Serif"/>
      <w:lang w:val="en-US" w:eastAsia="en-US"/>
    </w:rPr>
  </w:style>
  <w:style w:type="paragraph" w:customStyle="1" w:styleId="Style12">
    <w:name w:val="Style12"/>
    <w:basedOn w:val="Normal"/>
    <w:uiPriority w:val="99"/>
    <w:rsid w:val="002B3C3A"/>
    <w:pPr>
      <w:widowControl w:val="0"/>
      <w:autoSpaceDE w:val="0"/>
      <w:autoSpaceDN w:val="0"/>
      <w:adjustRightInd w:val="0"/>
      <w:jc w:val="center"/>
    </w:pPr>
    <w:rPr>
      <w:rFonts w:ascii="MS Reference Sans Serif" w:hAnsi="MS Reference Sans Serif"/>
      <w:lang w:val="en-US" w:eastAsia="en-US"/>
    </w:rPr>
  </w:style>
  <w:style w:type="paragraph" w:customStyle="1" w:styleId="Style13">
    <w:name w:val="Style13"/>
    <w:basedOn w:val="Normal"/>
    <w:uiPriority w:val="99"/>
    <w:rsid w:val="002B3C3A"/>
    <w:pPr>
      <w:widowControl w:val="0"/>
      <w:autoSpaceDE w:val="0"/>
      <w:autoSpaceDN w:val="0"/>
      <w:adjustRightInd w:val="0"/>
    </w:pPr>
    <w:rPr>
      <w:rFonts w:ascii="MS Reference Sans Serif" w:hAnsi="MS Reference Sans Serif"/>
      <w:lang w:val="en-US" w:eastAsia="en-US"/>
    </w:rPr>
  </w:style>
  <w:style w:type="paragraph" w:customStyle="1" w:styleId="Style14">
    <w:name w:val="Style14"/>
    <w:basedOn w:val="Normal"/>
    <w:uiPriority w:val="99"/>
    <w:rsid w:val="002B3C3A"/>
    <w:pPr>
      <w:widowControl w:val="0"/>
      <w:autoSpaceDE w:val="0"/>
      <w:autoSpaceDN w:val="0"/>
      <w:adjustRightInd w:val="0"/>
    </w:pPr>
    <w:rPr>
      <w:rFonts w:ascii="MS Reference Sans Serif" w:hAnsi="MS Reference Sans Serif"/>
      <w:lang w:val="en-US" w:eastAsia="en-US"/>
    </w:rPr>
  </w:style>
  <w:style w:type="paragraph" w:customStyle="1" w:styleId="Style15">
    <w:name w:val="Style15"/>
    <w:basedOn w:val="Normal"/>
    <w:uiPriority w:val="99"/>
    <w:rsid w:val="002B3C3A"/>
    <w:pPr>
      <w:widowControl w:val="0"/>
      <w:autoSpaceDE w:val="0"/>
      <w:autoSpaceDN w:val="0"/>
      <w:adjustRightInd w:val="0"/>
      <w:spacing w:line="220" w:lineRule="exact"/>
    </w:pPr>
    <w:rPr>
      <w:rFonts w:ascii="MS Reference Sans Serif" w:hAnsi="MS Reference Sans Serif"/>
      <w:lang w:val="en-US" w:eastAsia="en-US"/>
    </w:rPr>
  </w:style>
  <w:style w:type="paragraph" w:customStyle="1" w:styleId="Style16">
    <w:name w:val="Style16"/>
    <w:basedOn w:val="Normal"/>
    <w:uiPriority w:val="99"/>
    <w:rsid w:val="002B3C3A"/>
    <w:pPr>
      <w:widowControl w:val="0"/>
      <w:autoSpaceDE w:val="0"/>
      <w:autoSpaceDN w:val="0"/>
      <w:adjustRightInd w:val="0"/>
      <w:spacing w:line="223" w:lineRule="exact"/>
      <w:jc w:val="center"/>
    </w:pPr>
    <w:rPr>
      <w:rFonts w:ascii="MS Reference Sans Serif" w:hAnsi="MS Reference Sans Serif"/>
      <w:lang w:val="en-US" w:eastAsia="en-US"/>
    </w:rPr>
  </w:style>
  <w:style w:type="paragraph" w:customStyle="1" w:styleId="Style18">
    <w:name w:val="Style18"/>
    <w:basedOn w:val="Normal"/>
    <w:uiPriority w:val="99"/>
    <w:rsid w:val="002B3C3A"/>
    <w:pPr>
      <w:widowControl w:val="0"/>
      <w:autoSpaceDE w:val="0"/>
      <w:autoSpaceDN w:val="0"/>
      <w:adjustRightInd w:val="0"/>
      <w:spacing w:line="223" w:lineRule="exact"/>
      <w:ind w:hanging="713"/>
    </w:pPr>
    <w:rPr>
      <w:rFonts w:ascii="MS Reference Sans Serif" w:hAnsi="MS Reference Sans Serif"/>
      <w:lang w:val="en-US" w:eastAsia="en-US"/>
    </w:rPr>
  </w:style>
  <w:style w:type="paragraph" w:customStyle="1" w:styleId="Style19">
    <w:name w:val="Style19"/>
    <w:basedOn w:val="Normal"/>
    <w:uiPriority w:val="99"/>
    <w:rsid w:val="002B3C3A"/>
    <w:pPr>
      <w:widowControl w:val="0"/>
      <w:autoSpaceDE w:val="0"/>
      <w:autoSpaceDN w:val="0"/>
      <w:adjustRightInd w:val="0"/>
      <w:spacing w:line="220" w:lineRule="exact"/>
      <w:ind w:firstLine="122"/>
    </w:pPr>
    <w:rPr>
      <w:rFonts w:ascii="MS Reference Sans Serif" w:hAnsi="MS Reference Sans Serif"/>
      <w:lang w:val="en-US" w:eastAsia="en-US"/>
    </w:rPr>
  </w:style>
  <w:style w:type="paragraph" w:customStyle="1" w:styleId="Style20">
    <w:name w:val="Style20"/>
    <w:basedOn w:val="Normal"/>
    <w:uiPriority w:val="99"/>
    <w:rsid w:val="002B3C3A"/>
    <w:pPr>
      <w:widowControl w:val="0"/>
      <w:autoSpaceDE w:val="0"/>
      <w:autoSpaceDN w:val="0"/>
      <w:adjustRightInd w:val="0"/>
      <w:spacing w:line="220" w:lineRule="exact"/>
    </w:pPr>
    <w:rPr>
      <w:rFonts w:ascii="MS Reference Sans Serif" w:hAnsi="MS Reference Sans Serif"/>
      <w:lang w:val="en-US" w:eastAsia="en-US"/>
    </w:rPr>
  </w:style>
  <w:style w:type="paragraph" w:customStyle="1" w:styleId="Style21">
    <w:name w:val="Style21"/>
    <w:basedOn w:val="Normal"/>
    <w:uiPriority w:val="99"/>
    <w:rsid w:val="002B3C3A"/>
    <w:pPr>
      <w:widowControl w:val="0"/>
      <w:autoSpaceDE w:val="0"/>
      <w:autoSpaceDN w:val="0"/>
      <w:adjustRightInd w:val="0"/>
      <w:spacing w:line="238" w:lineRule="exact"/>
      <w:ind w:hanging="302"/>
    </w:pPr>
    <w:rPr>
      <w:rFonts w:ascii="MS Reference Sans Serif" w:hAnsi="MS Reference Sans Serif"/>
      <w:lang w:val="en-US" w:eastAsia="en-US"/>
    </w:rPr>
  </w:style>
  <w:style w:type="paragraph" w:customStyle="1" w:styleId="Style22">
    <w:name w:val="Style22"/>
    <w:basedOn w:val="Normal"/>
    <w:uiPriority w:val="99"/>
    <w:rsid w:val="002B3C3A"/>
    <w:pPr>
      <w:widowControl w:val="0"/>
      <w:autoSpaceDE w:val="0"/>
      <w:autoSpaceDN w:val="0"/>
      <w:adjustRightInd w:val="0"/>
    </w:pPr>
    <w:rPr>
      <w:rFonts w:ascii="MS Reference Sans Serif" w:hAnsi="MS Reference Sans Serif"/>
      <w:lang w:val="en-US" w:eastAsia="en-US"/>
    </w:rPr>
  </w:style>
  <w:style w:type="paragraph" w:customStyle="1" w:styleId="Style23">
    <w:name w:val="Style23"/>
    <w:basedOn w:val="Normal"/>
    <w:uiPriority w:val="99"/>
    <w:rsid w:val="002B3C3A"/>
    <w:pPr>
      <w:widowControl w:val="0"/>
      <w:autoSpaceDE w:val="0"/>
      <w:autoSpaceDN w:val="0"/>
      <w:adjustRightInd w:val="0"/>
      <w:spacing w:line="220" w:lineRule="exact"/>
      <w:ind w:firstLine="115"/>
      <w:jc w:val="both"/>
    </w:pPr>
    <w:rPr>
      <w:rFonts w:ascii="MS Reference Sans Serif" w:hAnsi="MS Reference Sans Serif"/>
      <w:lang w:val="en-US" w:eastAsia="en-US"/>
    </w:rPr>
  </w:style>
  <w:style w:type="paragraph" w:customStyle="1" w:styleId="Style24">
    <w:name w:val="Style24"/>
    <w:basedOn w:val="Normal"/>
    <w:uiPriority w:val="99"/>
    <w:rsid w:val="002B3C3A"/>
    <w:pPr>
      <w:widowControl w:val="0"/>
      <w:autoSpaceDE w:val="0"/>
      <w:autoSpaceDN w:val="0"/>
      <w:adjustRightInd w:val="0"/>
      <w:spacing w:line="216" w:lineRule="exact"/>
      <w:ind w:hanging="720"/>
      <w:jc w:val="both"/>
    </w:pPr>
    <w:rPr>
      <w:rFonts w:ascii="MS Reference Sans Serif" w:hAnsi="MS Reference Sans Serif"/>
      <w:lang w:val="en-US" w:eastAsia="en-US"/>
    </w:rPr>
  </w:style>
  <w:style w:type="paragraph" w:customStyle="1" w:styleId="Style25">
    <w:name w:val="Style25"/>
    <w:basedOn w:val="Normal"/>
    <w:uiPriority w:val="99"/>
    <w:rsid w:val="002B3C3A"/>
    <w:pPr>
      <w:widowControl w:val="0"/>
      <w:autoSpaceDE w:val="0"/>
      <w:autoSpaceDN w:val="0"/>
      <w:adjustRightInd w:val="0"/>
      <w:spacing w:line="281" w:lineRule="exact"/>
      <w:jc w:val="both"/>
    </w:pPr>
    <w:rPr>
      <w:rFonts w:ascii="MS Reference Sans Serif" w:hAnsi="MS Reference Sans Serif"/>
      <w:lang w:val="en-US" w:eastAsia="en-US"/>
    </w:rPr>
  </w:style>
  <w:style w:type="paragraph" w:customStyle="1" w:styleId="Style28">
    <w:name w:val="Style28"/>
    <w:basedOn w:val="Normal"/>
    <w:uiPriority w:val="99"/>
    <w:rsid w:val="002B3C3A"/>
    <w:pPr>
      <w:widowControl w:val="0"/>
      <w:autoSpaceDE w:val="0"/>
      <w:autoSpaceDN w:val="0"/>
      <w:adjustRightInd w:val="0"/>
    </w:pPr>
    <w:rPr>
      <w:rFonts w:ascii="Arial" w:hAnsi="Arial" w:cs="Arial"/>
      <w:lang w:val="en-US" w:eastAsia="en-US"/>
    </w:rPr>
  </w:style>
  <w:style w:type="paragraph" w:customStyle="1" w:styleId="Style32">
    <w:name w:val="Style32"/>
    <w:basedOn w:val="Normal"/>
    <w:uiPriority w:val="99"/>
    <w:rsid w:val="002B3C3A"/>
    <w:pPr>
      <w:widowControl w:val="0"/>
      <w:autoSpaceDE w:val="0"/>
      <w:autoSpaceDN w:val="0"/>
      <w:adjustRightInd w:val="0"/>
      <w:spacing w:line="202" w:lineRule="exact"/>
      <w:jc w:val="center"/>
    </w:pPr>
    <w:rPr>
      <w:rFonts w:ascii="Arial" w:hAnsi="Arial" w:cs="Arial"/>
      <w:lang w:val="en-US" w:eastAsia="en-US"/>
    </w:rPr>
  </w:style>
  <w:style w:type="paragraph" w:customStyle="1" w:styleId="Style33">
    <w:name w:val="Style33"/>
    <w:basedOn w:val="Normal"/>
    <w:uiPriority w:val="99"/>
    <w:rsid w:val="002B3C3A"/>
    <w:pPr>
      <w:widowControl w:val="0"/>
      <w:autoSpaceDE w:val="0"/>
      <w:autoSpaceDN w:val="0"/>
      <w:adjustRightInd w:val="0"/>
    </w:pPr>
    <w:rPr>
      <w:rFonts w:ascii="Arial" w:hAnsi="Arial" w:cs="Arial"/>
      <w:lang w:val="en-US" w:eastAsia="en-US"/>
    </w:rPr>
  </w:style>
  <w:style w:type="paragraph" w:customStyle="1" w:styleId="Style36">
    <w:name w:val="Style36"/>
    <w:basedOn w:val="Normal"/>
    <w:uiPriority w:val="99"/>
    <w:rsid w:val="002B3C3A"/>
    <w:pPr>
      <w:widowControl w:val="0"/>
      <w:autoSpaceDE w:val="0"/>
      <w:autoSpaceDN w:val="0"/>
      <w:adjustRightInd w:val="0"/>
      <w:spacing w:line="204" w:lineRule="exact"/>
    </w:pPr>
    <w:rPr>
      <w:rFonts w:ascii="Arial" w:hAnsi="Arial" w:cs="Arial"/>
      <w:lang w:val="en-US" w:eastAsia="en-US"/>
    </w:rPr>
  </w:style>
  <w:style w:type="paragraph" w:customStyle="1" w:styleId="Style40">
    <w:name w:val="Style40"/>
    <w:basedOn w:val="Normal"/>
    <w:uiPriority w:val="99"/>
    <w:rsid w:val="002B3C3A"/>
    <w:pPr>
      <w:widowControl w:val="0"/>
      <w:autoSpaceDE w:val="0"/>
      <w:autoSpaceDN w:val="0"/>
      <w:adjustRightInd w:val="0"/>
    </w:pPr>
    <w:rPr>
      <w:rFonts w:ascii="Arial" w:hAnsi="Arial" w:cs="Arial"/>
      <w:lang w:val="en-US" w:eastAsia="en-US"/>
    </w:rPr>
  </w:style>
  <w:style w:type="paragraph" w:customStyle="1" w:styleId="Style45">
    <w:name w:val="Style45"/>
    <w:basedOn w:val="Normal"/>
    <w:uiPriority w:val="99"/>
    <w:rsid w:val="002B3C3A"/>
    <w:pPr>
      <w:widowControl w:val="0"/>
      <w:autoSpaceDE w:val="0"/>
      <w:autoSpaceDN w:val="0"/>
      <w:adjustRightInd w:val="0"/>
      <w:jc w:val="both"/>
    </w:pPr>
    <w:rPr>
      <w:rFonts w:ascii="Arial" w:hAnsi="Arial" w:cs="Arial"/>
      <w:lang w:val="en-US" w:eastAsia="en-US"/>
    </w:rPr>
  </w:style>
  <w:style w:type="paragraph" w:customStyle="1" w:styleId="Style47">
    <w:name w:val="Style47"/>
    <w:basedOn w:val="Normal"/>
    <w:uiPriority w:val="99"/>
    <w:rsid w:val="002B3C3A"/>
    <w:pPr>
      <w:widowControl w:val="0"/>
      <w:autoSpaceDE w:val="0"/>
      <w:autoSpaceDN w:val="0"/>
      <w:adjustRightInd w:val="0"/>
    </w:pPr>
    <w:rPr>
      <w:rFonts w:ascii="Arial" w:hAnsi="Arial" w:cs="Arial"/>
      <w:lang w:val="en-US" w:eastAsia="en-US"/>
    </w:rPr>
  </w:style>
  <w:style w:type="character" w:customStyle="1" w:styleId="10">
    <w:name w:val="Заглавие #1_"/>
    <w:link w:val="11"/>
    <w:locked/>
    <w:rsid w:val="002B3C3A"/>
    <w:rPr>
      <w:rFonts w:ascii="Calibri" w:hAnsi="Calibri" w:cs="Calibri"/>
      <w:b/>
      <w:bCs/>
      <w:sz w:val="21"/>
      <w:szCs w:val="21"/>
      <w:shd w:val="clear" w:color="auto" w:fill="FFFFFF"/>
    </w:rPr>
  </w:style>
  <w:style w:type="paragraph" w:customStyle="1" w:styleId="11">
    <w:name w:val="Заглавие #1"/>
    <w:basedOn w:val="Normal"/>
    <w:link w:val="10"/>
    <w:rsid w:val="002B3C3A"/>
    <w:pPr>
      <w:widowControl w:val="0"/>
      <w:shd w:val="clear" w:color="auto" w:fill="FFFFFF"/>
      <w:spacing w:after="300" w:line="0" w:lineRule="atLeast"/>
      <w:ind w:hanging="760"/>
      <w:outlineLvl w:val="0"/>
    </w:pPr>
    <w:rPr>
      <w:rFonts w:ascii="Calibri" w:eastAsiaTheme="minorHAnsi" w:hAnsi="Calibri" w:cs="Calibri"/>
      <w:b/>
      <w:bCs/>
      <w:sz w:val="21"/>
      <w:szCs w:val="21"/>
      <w:lang w:eastAsia="en-US"/>
    </w:rPr>
  </w:style>
  <w:style w:type="paragraph" w:customStyle="1" w:styleId="Heading11">
    <w:name w:val="Heading 11"/>
    <w:basedOn w:val="Normal"/>
    <w:next w:val="Normal"/>
    <w:uiPriority w:val="9"/>
    <w:qFormat/>
    <w:rsid w:val="002B3C3A"/>
    <w:pPr>
      <w:keepNext/>
      <w:keepLines/>
      <w:spacing w:before="480"/>
      <w:jc w:val="both"/>
      <w:outlineLvl w:val="0"/>
    </w:pPr>
    <w:rPr>
      <w:rFonts w:ascii="Cambria" w:hAnsi="Cambria"/>
      <w:b/>
      <w:bCs/>
      <w:color w:val="365F91"/>
      <w:sz w:val="28"/>
      <w:szCs w:val="28"/>
      <w:lang w:eastAsia="en-US"/>
    </w:rPr>
  </w:style>
  <w:style w:type="paragraph" w:customStyle="1" w:styleId="Heading21">
    <w:name w:val="Heading 21"/>
    <w:basedOn w:val="Normal"/>
    <w:next w:val="Normal"/>
    <w:autoRedefine/>
    <w:uiPriority w:val="9"/>
    <w:qFormat/>
    <w:rsid w:val="002B3C3A"/>
    <w:pPr>
      <w:keepNext/>
      <w:keepLines/>
      <w:numPr>
        <w:numId w:val="15"/>
      </w:numPr>
      <w:tabs>
        <w:tab w:val="num" w:pos="360"/>
      </w:tabs>
      <w:spacing w:before="240" w:after="240"/>
      <w:ind w:left="0" w:hanging="720"/>
      <w:jc w:val="both"/>
      <w:outlineLvl w:val="1"/>
    </w:pPr>
    <w:rPr>
      <w:b/>
      <w:bCs/>
      <w:color w:val="000000"/>
      <w:szCs w:val="26"/>
      <w:lang w:eastAsia="en-US"/>
    </w:rPr>
  </w:style>
  <w:style w:type="paragraph" w:customStyle="1" w:styleId="stily">
    <w:name w:val="stily"/>
    <w:basedOn w:val="Normal"/>
    <w:qFormat/>
    <w:rsid w:val="002B3C3A"/>
    <w:pPr>
      <w:numPr>
        <w:numId w:val="16"/>
      </w:numPr>
      <w:tabs>
        <w:tab w:val="left" w:pos="708"/>
      </w:tabs>
      <w:spacing w:after="200" w:line="276" w:lineRule="auto"/>
      <w:ind w:left="142" w:hanging="142"/>
    </w:pPr>
    <w:rPr>
      <w:rFonts w:ascii="Bookman Old Style" w:hAnsi="Bookman Old Style" w:cs="Arial"/>
      <w:noProof/>
      <w:lang w:eastAsia="en-US"/>
    </w:rPr>
  </w:style>
  <w:style w:type="character" w:styleId="FootnoteReference">
    <w:name w:val="footnote reference"/>
    <w:uiPriority w:val="99"/>
    <w:semiHidden/>
    <w:unhideWhenUsed/>
    <w:rsid w:val="002B3C3A"/>
    <w:rPr>
      <w:vertAlign w:val="superscript"/>
    </w:rPr>
  </w:style>
  <w:style w:type="character" w:styleId="EndnoteReference">
    <w:name w:val="endnote reference"/>
    <w:uiPriority w:val="99"/>
    <w:semiHidden/>
    <w:unhideWhenUsed/>
    <w:rsid w:val="002B3C3A"/>
    <w:rPr>
      <w:vertAlign w:val="superscript"/>
    </w:rPr>
  </w:style>
  <w:style w:type="character" w:styleId="PlaceholderText">
    <w:name w:val="Placeholder Text"/>
    <w:uiPriority w:val="99"/>
    <w:semiHidden/>
    <w:rsid w:val="002B3C3A"/>
    <w:rPr>
      <w:color w:val="808080"/>
    </w:rPr>
  </w:style>
  <w:style w:type="character" w:customStyle="1" w:styleId="apple-converted-space">
    <w:name w:val="apple-converted-space"/>
    <w:rsid w:val="002B3C3A"/>
  </w:style>
  <w:style w:type="character" w:customStyle="1" w:styleId="alt2">
    <w:name w:val="al_t2"/>
    <w:rsid w:val="002B3C3A"/>
    <w:rPr>
      <w:vanish/>
      <w:webHidden w:val="0"/>
      <w:specVanish/>
    </w:rPr>
  </w:style>
  <w:style w:type="character" w:customStyle="1" w:styleId="FontStyle44">
    <w:name w:val="Font Style44"/>
    <w:uiPriority w:val="99"/>
    <w:rsid w:val="002B3C3A"/>
    <w:rPr>
      <w:rFonts w:ascii="Times New Roman" w:hAnsi="Times New Roman" w:cs="Times New Roman" w:hint="default"/>
      <w:b/>
      <w:bCs/>
      <w:sz w:val="20"/>
      <w:szCs w:val="20"/>
    </w:rPr>
  </w:style>
  <w:style w:type="character" w:customStyle="1" w:styleId="FontStyle13">
    <w:name w:val="Font Style13"/>
    <w:rsid w:val="002B3C3A"/>
    <w:rPr>
      <w:rFonts w:ascii="Times New Roman" w:hAnsi="Times New Roman" w:cs="Times New Roman" w:hint="default"/>
    </w:rPr>
  </w:style>
  <w:style w:type="character" w:customStyle="1" w:styleId="subheads1">
    <w:name w:val="subheads1"/>
    <w:rsid w:val="002B3C3A"/>
    <w:rPr>
      <w:rFonts w:ascii="Arial" w:hAnsi="Arial" w:cs="Arial" w:hint="default"/>
      <w:b/>
      <w:bCs/>
      <w:strike w:val="0"/>
      <w:dstrike w:val="0"/>
      <w:color w:val="000000"/>
      <w:sz w:val="20"/>
      <w:szCs w:val="20"/>
      <w:u w:val="none"/>
      <w:effect w:val="none"/>
    </w:rPr>
  </w:style>
  <w:style w:type="character" w:customStyle="1" w:styleId="content">
    <w:name w:val="content"/>
    <w:rsid w:val="002B3C3A"/>
  </w:style>
  <w:style w:type="character" w:customStyle="1" w:styleId="ala101">
    <w:name w:val="al_a101"/>
    <w:rsid w:val="002B3C3A"/>
    <w:rPr>
      <w:rFonts w:ascii="Times New Roman" w:hAnsi="Times New Roman" w:cs="Times New Roman" w:hint="default"/>
    </w:rPr>
  </w:style>
  <w:style w:type="character" w:customStyle="1" w:styleId="ala62">
    <w:name w:val="al_a62"/>
    <w:rsid w:val="002B3C3A"/>
    <w:rPr>
      <w:rFonts w:ascii="Times New Roman" w:hAnsi="Times New Roman" w:cs="Times New Roman" w:hint="default"/>
    </w:rPr>
  </w:style>
  <w:style w:type="character" w:customStyle="1" w:styleId="ala52">
    <w:name w:val="al_a52"/>
    <w:rsid w:val="002B3C3A"/>
    <w:rPr>
      <w:rFonts w:ascii="Times New Roman" w:hAnsi="Times New Roman" w:cs="Times New Roman" w:hint="default"/>
    </w:rPr>
  </w:style>
  <w:style w:type="character" w:customStyle="1" w:styleId="ala94">
    <w:name w:val="al_a94"/>
    <w:rsid w:val="002B3C3A"/>
    <w:rPr>
      <w:rFonts w:ascii="Times New Roman" w:hAnsi="Times New Roman" w:cs="Times New Roman" w:hint="default"/>
    </w:rPr>
  </w:style>
  <w:style w:type="character" w:customStyle="1" w:styleId="ala30">
    <w:name w:val="al_a30"/>
    <w:rsid w:val="002B3C3A"/>
    <w:rPr>
      <w:rFonts w:ascii="Times New Roman" w:hAnsi="Times New Roman" w:cs="Times New Roman" w:hint="default"/>
    </w:rPr>
  </w:style>
  <w:style w:type="character" w:customStyle="1" w:styleId="ldef2">
    <w:name w:val="ldef2"/>
    <w:rsid w:val="002B3C3A"/>
    <w:rPr>
      <w:rFonts w:ascii="Times New Roman" w:hAnsi="Times New Roman" w:cs="Times New Roman" w:hint="default"/>
      <w:color w:val="FF0000"/>
    </w:rPr>
  </w:style>
  <w:style w:type="character" w:customStyle="1" w:styleId="ala28">
    <w:name w:val="al_a28"/>
    <w:rsid w:val="002B3C3A"/>
    <w:rPr>
      <w:rFonts w:ascii="Times New Roman" w:hAnsi="Times New Roman" w:cs="Times New Roman" w:hint="default"/>
    </w:rPr>
  </w:style>
  <w:style w:type="character" w:customStyle="1" w:styleId="ala31">
    <w:name w:val="al_a31"/>
    <w:rsid w:val="002B3C3A"/>
    <w:rPr>
      <w:rFonts w:ascii="Times New Roman" w:hAnsi="Times New Roman" w:cs="Times New Roman" w:hint="default"/>
    </w:rPr>
  </w:style>
  <w:style w:type="character" w:customStyle="1" w:styleId="ala32">
    <w:name w:val="al_a32"/>
    <w:rsid w:val="002B3C3A"/>
    <w:rPr>
      <w:rFonts w:ascii="Times New Roman" w:hAnsi="Times New Roman" w:cs="Times New Roman" w:hint="default"/>
    </w:rPr>
  </w:style>
  <w:style w:type="character" w:customStyle="1" w:styleId="ala33">
    <w:name w:val="al_a33"/>
    <w:rsid w:val="002B3C3A"/>
    <w:rPr>
      <w:rFonts w:ascii="Times New Roman" w:hAnsi="Times New Roman" w:cs="Times New Roman" w:hint="default"/>
    </w:rPr>
  </w:style>
  <w:style w:type="character" w:customStyle="1" w:styleId="ala34">
    <w:name w:val="al_a34"/>
    <w:rsid w:val="002B3C3A"/>
    <w:rPr>
      <w:rFonts w:ascii="Times New Roman" w:hAnsi="Times New Roman" w:cs="Times New Roman" w:hint="default"/>
    </w:rPr>
  </w:style>
  <w:style w:type="character" w:customStyle="1" w:styleId="ala35">
    <w:name w:val="al_a35"/>
    <w:rsid w:val="002B3C3A"/>
    <w:rPr>
      <w:rFonts w:ascii="Times New Roman" w:hAnsi="Times New Roman" w:cs="Times New Roman" w:hint="default"/>
    </w:rPr>
  </w:style>
  <w:style w:type="character" w:customStyle="1" w:styleId="ala36">
    <w:name w:val="al_a36"/>
    <w:rsid w:val="002B3C3A"/>
    <w:rPr>
      <w:rFonts w:ascii="Times New Roman" w:hAnsi="Times New Roman" w:cs="Times New Roman" w:hint="default"/>
    </w:rPr>
  </w:style>
  <w:style w:type="character" w:customStyle="1" w:styleId="ala37">
    <w:name w:val="al_a37"/>
    <w:rsid w:val="002B3C3A"/>
    <w:rPr>
      <w:rFonts w:ascii="Times New Roman" w:hAnsi="Times New Roman" w:cs="Times New Roman" w:hint="default"/>
    </w:rPr>
  </w:style>
  <w:style w:type="character" w:customStyle="1" w:styleId="ala76">
    <w:name w:val="al_a76"/>
    <w:rsid w:val="002B3C3A"/>
    <w:rPr>
      <w:rFonts w:ascii="Times New Roman" w:hAnsi="Times New Roman" w:cs="Times New Roman" w:hint="default"/>
    </w:rPr>
  </w:style>
  <w:style w:type="character" w:customStyle="1" w:styleId="ala104">
    <w:name w:val="al_a104"/>
    <w:rsid w:val="002B3C3A"/>
    <w:rPr>
      <w:rFonts w:ascii="Times New Roman" w:hAnsi="Times New Roman" w:cs="Times New Roman" w:hint="default"/>
    </w:rPr>
  </w:style>
  <w:style w:type="character" w:customStyle="1" w:styleId="ala44">
    <w:name w:val="al_a44"/>
    <w:rsid w:val="002B3C3A"/>
    <w:rPr>
      <w:rFonts w:ascii="Times New Roman" w:hAnsi="Times New Roman" w:cs="Times New Roman" w:hint="default"/>
    </w:rPr>
  </w:style>
  <w:style w:type="character" w:customStyle="1" w:styleId="ala45">
    <w:name w:val="al_a45"/>
    <w:rsid w:val="002B3C3A"/>
    <w:rPr>
      <w:rFonts w:ascii="Times New Roman" w:hAnsi="Times New Roman" w:cs="Times New Roman" w:hint="default"/>
    </w:rPr>
  </w:style>
  <w:style w:type="character" w:customStyle="1" w:styleId="ala151">
    <w:name w:val="al_a151"/>
    <w:rsid w:val="002B3C3A"/>
    <w:rPr>
      <w:rFonts w:ascii="Times New Roman" w:hAnsi="Times New Roman" w:cs="Times New Roman" w:hint="default"/>
    </w:rPr>
  </w:style>
  <w:style w:type="character" w:customStyle="1" w:styleId="DeltaViewInsertion">
    <w:name w:val="DeltaView Insertion"/>
    <w:rsid w:val="002B3C3A"/>
    <w:rPr>
      <w:b/>
      <w:bCs w:val="0"/>
      <w:i/>
      <w:iCs w:val="0"/>
      <w:spacing w:val="0"/>
      <w:lang w:val="bg-BG" w:eastAsia="bg-BG"/>
    </w:rPr>
  </w:style>
  <w:style w:type="character" w:customStyle="1" w:styleId="ala51">
    <w:name w:val="al_a51"/>
    <w:rsid w:val="002B3C3A"/>
    <w:rPr>
      <w:rFonts w:ascii="Times New Roman" w:hAnsi="Times New Roman" w:cs="Times New Roman" w:hint="default"/>
    </w:rPr>
  </w:style>
  <w:style w:type="character" w:customStyle="1" w:styleId="ala53">
    <w:name w:val="al_a53"/>
    <w:rsid w:val="002B3C3A"/>
    <w:rPr>
      <w:rFonts w:ascii="Times New Roman" w:hAnsi="Times New Roman" w:cs="Times New Roman" w:hint="default"/>
    </w:rPr>
  </w:style>
  <w:style w:type="character" w:customStyle="1" w:styleId="ala55">
    <w:name w:val="al_a55"/>
    <w:rsid w:val="002B3C3A"/>
    <w:rPr>
      <w:rFonts w:ascii="Times New Roman" w:hAnsi="Times New Roman" w:cs="Times New Roman" w:hint="default"/>
    </w:rPr>
  </w:style>
  <w:style w:type="character" w:customStyle="1" w:styleId="ala49">
    <w:name w:val="al_a49"/>
    <w:rsid w:val="002B3C3A"/>
    <w:rPr>
      <w:rFonts w:ascii="Times New Roman" w:hAnsi="Times New Roman" w:cs="Times New Roman" w:hint="default"/>
    </w:rPr>
  </w:style>
  <w:style w:type="character" w:customStyle="1" w:styleId="ala50">
    <w:name w:val="al_a50"/>
    <w:rsid w:val="002B3C3A"/>
    <w:rPr>
      <w:rFonts w:ascii="Times New Roman" w:hAnsi="Times New Roman" w:cs="Times New Roman" w:hint="default"/>
    </w:rPr>
  </w:style>
  <w:style w:type="character" w:customStyle="1" w:styleId="CommentSubjectChar1">
    <w:name w:val="Comment Subject Char1"/>
    <w:uiPriority w:val="99"/>
    <w:semiHidden/>
    <w:rsid w:val="002B3C3A"/>
    <w:rPr>
      <w:rFonts w:ascii="Times New Roman" w:eastAsia="Times New Roman" w:hAnsi="Times New Roman" w:cs="Times New Roman" w:hint="default"/>
      <w:b/>
      <w:bCs/>
      <w:color w:val="000000"/>
      <w:sz w:val="20"/>
      <w:szCs w:val="20"/>
      <w:lang w:val="en-US"/>
    </w:rPr>
  </w:style>
  <w:style w:type="character" w:customStyle="1" w:styleId="A3">
    <w:name w:val="A3"/>
    <w:rsid w:val="002B3C3A"/>
    <w:rPr>
      <w:rFonts w:ascii="TimokCYR" w:hAnsi="TimokCYR" w:cs="TimokCYR" w:hint="default"/>
      <w:color w:val="000000"/>
    </w:rPr>
  </w:style>
  <w:style w:type="character" w:customStyle="1" w:styleId="BodytextItalic1">
    <w:name w:val="Body text + Italic1"/>
    <w:uiPriority w:val="99"/>
    <w:rsid w:val="002B3C3A"/>
    <w:rPr>
      <w:rFonts w:ascii="Verdana" w:hAnsi="Verdana" w:cs="Verdana" w:hint="default"/>
      <w:i/>
      <w:iCs/>
      <w:strike w:val="0"/>
      <w:dstrike w:val="0"/>
      <w:snapToGrid w:val="0"/>
      <w:sz w:val="19"/>
      <w:szCs w:val="19"/>
      <w:u w:val="none"/>
      <w:effect w:val="none"/>
    </w:rPr>
  </w:style>
  <w:style w:type="character" w:customStyle="1" w:styleId="FontStyle21">
    <w:name w:val="Font Style21"/>
    <w:uiPriority w:val="99"/>
    <w:rsid w:val="002B3C3A"/>
    <w:rPr>
      <w:rFonts w:ascii="Arial" w:hAnsi="Arial" w:cs="Arial" w:hint="default"/>
      <w:sz w:val="22"/>
      <w:szCs w:val="22"/>
    </w:rPr>
  </w:style>
  <w:style w:type="character" w:customStyle="1" w:styleId="FontStyle14">
    <w:name w:val="Font Style14"/>
    <w:uiPriority w:val="99"/>
    <w:rsid w:val="002B3C3A"/>
    <w:rPr>
      <w:rFonts w:ascii="Arial" w:hAnsi="Arial" w:cs="Arial" w:hint="default"/>
      <w:b/>
      <w:bCs/>
      <w:sz w:val="22"/>
      <w:szCs w:val="22"/>
    </w:rPr>
  </w:style>
  <w:style w:type="character" w:customStyle="1" w:styleId="Date1">
    <w:name w:val="Date1"/>
    <w:basedOn w:val="DefaultParagraphFont"/>
    <w:rsid w:val="002B3C3A"/>
  </w:style>
  <w:style w:type="character" w:customStyle="1" w:styleId="FontStyle30">
    <w:name w:val="Font Style30"/>
    <w:uiPriority w:val="99"/>
    <w:rsid w:val="002B3C3A"/>
    <w:rPr>
      <w:rFonts w:ascii="MS Reference Sans Serif" w:hAnsi="MS Reference Sans Serif" w:cs="MS Reference Sans Serif" w:hint="default"/>
      <w:sz w:val="16"/>
      <w:szCs w:val="16"/>
    </w:rPr>
  </w:style>
  <w:style w:type="character" w:customStyle="1" w:styleId="FontStyle34">
    <w:name w:val="Font Style34"/>
    <w:uiPriority w:val="99"/>
    <w:rsid w:val="002B3C3A"/>
    <w:rPr>
      <w:rFonts w:ascii="MS Reference Sans Serif" w:hAnsi="MS Reference Sans Serif" w:cs="MS Reference Sans Serif" w:hint="default"/>
      <w:b/>
      <w:bCs/>
      <w:sz w:val="16"/>
      <w:szCs w:val="16"/>
    </w:rPr>
  </w:style>
  <w:style w:type="character" w:customStyle="1" w:styleId="FontStyle22">
    <w:name w:val="Font Style22"/>
    <w:uiPriority w:val="99"/>
    <w:rsid w:val="002B3C3A"/>
    <w:rPr>
      <w:rFonts w:ascii="Times New Roman" w:hAnsi="Times New Roman" w:cs="Times New Roman" w:hint="default"/>
      <w:color w:val="000000"/>
      <w:sz w:val="18"/>
      <w:szCs w:val="18"/>
    </w:rPr>
  </w:style>
  <w:style w:type="character" w:customStyle="1" w:styleId="FontStyle25">
    <w:name w:val="Font Style25"/>
    <w:uiPriority w:val="99"/>
    <w:rsid w:val="002B3C3A"/>
    <w:rPr>
      <w:rFonts w:ascii="Bookman Old Style" w:hAnsi="Bookman Old Style" w:cs="Bookman Old Style" w:hint="default"/>
      <w:color w:val="000000"/>
      <w:sz w:val="20"/>
      <w:szCs w:val="20"/>
    </w:rPr>
  </w:style>
  <w:style w:type="character" w:customStyle="1" w:styleId="FontStyle26">
    <w:name w:val="Font Style26"/>
    <w:uiPriority w:val="99"/>
    <w:rsid w:val="002B3C3A"/>
    <w:rPr>
      <w:rFonts w:ascii="Palatino Linotype" w:hAnsi="Palatino Linotype" w:cs="Palatino Linotype" w:hint="default"/>
      <w:smallCaps/>
      <w:color w:val="000000"/>
      <w:spacing w:val="10"/>
      <w:sz w:val="20"/>
      <w:szCs w:val="20"/>
    </w:rPr>
  </w:style>
  <w:style w:type="character" w:customStyle="1" w:styleId="FontStyle27">
    <w:name w:val="Font Style27"/>
    <w:uiPriority w:val="99"/>
    <w:rsid w:val="002B3C3A"/>
    <w:rPr>
      <w:rFonts w:ascii="Calibri" w:hAnsi="Calibri" w:cs="Calibri" w:hint="default"/>
      <w:i/>
      <w:iCs/>
      <w:spacing w:val="10"/>
      <w:sz w:val="38"/>
      <w:szCs w:val="38"/>
    </w:rPr>
  </w:style>
  <w:style w:type="character" w:customStyle="1" w:styleId="FontStyle28">
    <w:name w:val="Font Style28"/>
    <w:uiPriority w:val="99"/>
    <w:rsid w:val="002B3C3A"/>
    <w:rPr>
      <w:rFonts w:ascii="Constantia" w:hAnsi="Constantia" w:cs="Constantia" w:hint="default"/>
      <w:i/>
      <w:iCs/>
      <w:spacing w:val="60"/>
      <w:sz w:val="50"/>
      <w:szCs w:val="50"/>
    </w:rPr>
  </w:style>
  <w:style w:type="character" w:customStyle="1" w:styleId="FontStyle29">
    <w:name w:val="Font Style29"/>
    <w:uiPriority w:val="99"/>
    <w:rsid w:val="002B3C3A"/>
    <w:rPr>
      <w:rFonts w:ascii="MS Reference Sans Serif" w:hAnsi="MS Reference Sans Serif" w:cs="MS Reference Sans Serif" w:hint="default"/>
      <w:i/>
      <w:iCs/>
      <w:spacing w:val="-20"/>
      <w:sz w:val="20"/>
      <w:szCs w:val="20"/>
    </w:rPr>
  </w:style>
  <w:style w:type="character" w:customStyle="1" w:styleId="FontStyle31">
    <w:name w:val="Font Style31"/>
    <w:uiPriority w:val="99"/>
    <w:rsid w:val="002B3C3A"/>
    <w:rPr>
      <w:rFonts w:ascii="Consolas" w:hAnsi="Consolas" w:cs="Consolas" w:hint="default"/>
      <w:spacing w:val="20"/>
      <w:sz w:val="18"/>
      <w:szCs w:val="18"/>
    </w:rPr>
  </w:style>
  <w:style w:type="character" w:customStyle="1" w:styleId="FontStyle32">
    <w:name w:val="Font Style32"/>
    <w:uiPriority w:val="99"/>
    <w:rsid w:val="002B3C3A"/>
    <w:rPr>
      <w:rFonts w:ascii="MS Reference Sans Serif" w:hAnsi="MS Reference Sans Serif" w:cs="MS Reference Sans Serif" w:hint="default"/>
      <w:i/>
      <w:iCs/>
      <w:sz w:val="26"/>
      <w:szCs w:val="26"/>
    </w:rPr>
  </w:style>
  <w:style w:type="character" w:customStyle="1" w:styleId="FontStyle33">
    <w:name w:val="Font Style33"/>
    <w:uiPriority w:val="99"/>
    <w:rsid w:val="002B3C3A"/>
    <w:rPr>
      <w:rFonts w:ascii="Candara" w:hAnsi="Candara" w:cs="Candara" w:hint="default"/>
      <w:i/>
      <w:iCs/>
      <w:sz w:val="88"/>
      <w:szCs w:val="88"/>
    </w:rPr>
  </w:style>
  <w:style w:type="character" w:customStyle="1" w:styleId="FontStyle35">
    <w:name w:val="Font Style35"/>
    <w:uiPriority w:val="99"/>
    <w:rsid w:val="002B3C3A"/>
    <w:rPr>
      <w:rFonts w:ascii="MS Reference Sans Serif" w:hAnsi="MS Reference Sans Serif" w:cs="MS Reference Sans Serif" w:hint="default"/>
      <w:b/>
      <w:bCs/>
      <w:spacing w:val="-20"/>
      <w:sz w:val="16"/>
      <w:szCs w:val="16"/>
    </w:rPr>
  </w:style>
  <w:style w:type="character" w:customStyle="1" w:styleId="FontStyle36">
    <w:name w:val="Font Style36"/>
    <w:uiPriority w:val="99"/>
    <w:rsid w:val="002B3C3A"/>
    <w:rPr>
      <w:rFonts w:ascii="Calibri" w:hAnsi="Calibri" w:cs="Calibri" w:hint="default"/>
      <w:i/>
      <w:iCs/>
      <w:spacing w:val="10"/>
      <w:sz w:val="18"/>
      <w:szCs w:val="18"/>
    </w:rPr>
  </w:style>
  <w:style w:type="character" w:customStyle="1" w:styleId="FontStyle37">
    <w:name w:val="Font Style37"/>
    <w:uiPriority w:val="99"/>
    <w:rsid w:val="002B3C3A"/>
    <w:rPr>
      <w:rFonts w:ascii="MS Reference Sans Serif" w:hAnsi="MS Reference Sans Serif" w:cs="MS Reference Sans Serif" w:hint="default"/>
      <w:i/>
      <w:iCs/>
      <w:w w:val="150"/>
      <w:sz w:val="16"/>
      <w:szCs w:val="16"/>
    </w:rPr>
  </w:style>
  <w:style w:type="character" w:customStyle="1" w:styleId="FontStyle38">
    <w:name w:val="Font Style38"/>
    <w:uiPriority w:val="99"/>
    <w:rsid w:val="002B3C3A"/>
    <w:rPr>
      <w:rFonts w:ascii="Candara" w:hAnsi="Candara" w:cs="Candara" w:hint="default"/>
      <w:spacing w:val="-20"/>
      <w:sz w:val="24"/>
      <w:szCs w:val="24"/>
    </w:rPr>
  </w:style>
  <w:style w:type="character" w:customStyle="1" w:styleId="FontStyle39">
    <w:name w:val="Font Style39"/>
    <w:uiPriority w:val="99"/>
    <w:rsid w:val="002B3C3A"/>
    <w:rPr>
      <w:rFonts w:ascii="MS Reference Sans Serif" w:hAnsi="MS Reference Sans Serif" w:cs="MS Reference Sans Serif" w:hint="default"/>
      <w:sz w:val="14"/>
      <w:szCs w:val="14"/>
    </w:rPr>
  </w:style>
  <w:style w:type="character" w:customStyle="1" w:styleId="FontStyle55">
    <w:name w:val="Font Style55"/>
    <w:uiPriority w:val="99"/>
    <w:rsid w:val="002B3C3A"/>
    <w:rPr>
      <w:rFonts w:ascii="Arial" w:hAnsi="Arial" w:cs="Arial" w:hint="default"/>
      <w:sz w:val="20"/>
      <w:szCs w:val="20"/>
    </w:rPr>
  </w:style>
  <w:style w:type="character" w:customStyle="1" w:styleId="FontStyle57">
    <w:name w:val="Font Style57"/>
    <w:uiPriority w:val="99"/>
    <w:rsid w:val="002B3C3A"/>
    <w:rPr>
      <w:rFonts w:ascii="Arial" w:hAnsi="Arial" w:cs="Arial" w:hint="default"/>
      <w:b/>
      <w:bCs/>
      <w:sz w:val="20"/>
      <w:szCs w:val="20"/>
    </w:rPr>
  </w:style>
  <w:style w:type="character" w:customStyle="1" w:styleId="FontStyle73">
    <w:name w:val="Font Style73"/>
    <w:uiPriority w:val="99"/>
    <w:rsid w:val="002B3C3A"/>
    <w:rPr>
      <w:rFonts w:ascii="Bookman Old Style" w:hAnsi="Bookman Old Style" w:cs="Bookman Old Style" w:hint="default"/>
      <w:sz w:val="32"/>
      <w:szCs w:val="32"/>
    </w:rPr>
  </w:style>
  <w:style w:type="character" w:customStyle="1" w:styleId="FontStyle74">
    <w:name w:val="Font Style74"/>
    <w:uiPriority w:val="99"/>
    <w:rsid w:val="002B3C3A"/>
    <w:rPr>
      <w:rFonts w:ascii="Bookman Old Style" w:hAnsi="Bookman Old Style" w:cs="Bookman Old Style" w:hint="default"/>
      <w:sz w:val="22"/>
      <w:szCs w:val="22"/>
    </w:rPr>
  </w:style>
  <w:style w:type="character" w:customStyle="1" w:styleId="FontStyle75">
    <w:name w:val="Font Style75"/>
    <w:uiPriority w:val="99"/>
    <w:rsid w:val="002B3C3A"/>
    <w:rPr>
      <w:rFonts w:ascii="Bookman Old Style" w:hAnsi="Bookman Old Style" w:cs="Bookman Old Style" w:hint="default"/>
      <w:sz w:val="16"/>
      <w:szCs w:val="16"/>
    </w:rPr>
  </w:style>
  <w:style w:type="character" w:customStyle="1" w:styleId="FontStyle76">
    <w:name w:val="Font Style76"/>
    <w:uiPriority w:val="99"/>
    <w:rsid w:val="002B3C3A"/>
    <w:rPr>
      <w:rFonts w:ascii="Bookman Old Style" w:hAnsi="Bookman Old Style" w:cs="Bookman Old Style" w:hint="default"/>
      <w:b/>
      <w:bCs/>
      <w:sz w:val="16"/>
      <w:szCs w:val="16"/>
    </w:rPr>
  </w:style>
  <w:style w:type="character" w:customStyle="1" w:styleId="FontStyle77">
    <w:name w:val="Font Style77"/>
    <w:uiPriority w:val="99"/>
    <w:rsid w:val="002B3C3A"/>
    <w:rPr>
      <w:rFonts w:ascii="Arial Black" w:hAnsi="Arial Black" w:cs="Arial Black" w:hint="default"/>
      <w:sz w:val="18"/>
      <w:szCs w:val="18"/>
    </w:rPr>
  </w:style>
  <w:style w:type="character" w:customStyle="1" w:styleId="FontStyle78">
    <w:name w:val="Font Style78"/>
    <w:uiPriority w:val="99"/>
    <w:rsid w:val="002B3C3A"/>
    <w:rPr>
      <w:rFonts w:ascii="Arial Black" w:hAnsi="Arial Black" w:cs="Arial Black" w:hint="default"/>
      <w:sz w:val="18"/>
      <w:szCs w:val="18"/>
    </w:rPr>
  </w:style>
  <w:style w:type="character" w:customStyle="1" w:styleId="FontStyle79">
    <w:name w:val="Font Style79"/>
    <w:uiPriority w:val="99"/>
    <w:rsid w:val="002B3C3A"/>
    <w:rPr>
      <w:rFonts w:ascii="Palatino Linotype" w:hAnsi="Palatino Linotype" w:cs="Palatino Linotype" w:hint="default"/>
      <w:b/>
      <w:bCs/>
      <w:sz w:val="24"/>
      <w:szCs w:val="24"/>
    </w:rPr>
  </w:style>
  <w:style w:type="character" w:customStyle="1" w:styleId="FontStyle80">
    <w:name w:val="Font Style80"/>
    <w:uiPriority w:val="99"/>
    <w:rsid w:val="002B3C3A"/>
    <w:rPr>
      <w:rFonts w:ascii="Bookman Old Style" w:hAnsi="Bookman Old Style" w:cs="Bookman Old Style" w:hint="default"/>
      <w:sz w:val="18"/>
      <w:szCs w:val="18"/>
    </w:rPr>
  </w:style>
  <w:style w:type="character" w:customStyle="1" w:styleId="FontStyle81">
    <w:name w:val="Font Style81"/>
    <w:uiPriority w:val="99"/>
    <w:rsid w:val="002B3C3A"/>
    <w:rPr>
      <w:rFonts w:ascii="Bookman Old Style" w:hAnsi="Bookman Old Style" w:cs="Bookman Old Style" w:hint="default"/>
      <w:sz w:val="20"/>
      <w:szCs w:val="20"/>
    </w:rPr>
  </w:style>
  <w:style w:type="character" w:customStyle="1" w:styleId="a2">
    <w:name w:val="Горен или долен колонтитул_"/>
    <w:rsid w:val="002B3C3A"/>
    <w:rPr>
      <w:rFonts w:ascii="Times New Roman" w:eastAsia="Times New Roman" w:hAnsi="Times New Roman" w:cs="Times New Roman" w:hint="default"/>
      <w:b w:val="0"/>
      <w:bCs w:val="0"/>
      <w:i w:val="0"/>
      <w:iCs w:val="0"/>
      <w:smallCaps w:val="0"/>
      <w:strike w:val="0"/>
      <w:dstrike w:val="0"/>
      <w:sz w:val="16"/>
      <w:szCs w:val="16"/>
      <w:u w:val="none"/>
      <w:effect w:val="none"/>
    </w:rPr>
  </w:style>
  <w:style w:type="character" w:customStyle="1" w:styleId="24">
    <w:name w:val="Горен или долен колонтитул (2)"/>
    <w:rsid w:val="002B3C3A"/>
    <w:rPr>
      <w:rFonts w:ascii="Calibri" w:eastAsia="Calibri" w:hAnsi="Calibri" w:cs="Calibri" w:hint="default"/>
      <w:b/>
      <w:bCs/>
      <w:i w:val="0"/>
      <w:iCs w:val="0"/>
      <w:smallCaps w:val="0"/>
      <w:strike w:val="0"/>
      <w:dstrike w:val="0"/>
      <w:sz w:val="21"/>
      <w:szCs w:val="21"/>
      <w:u w:val="none"/>
      <w:effect w:val="none"/>
    </w:rPr>
  </w:style>
  <w:style w:type="character" w:customStyle="1" w:styleId="a4">
    <w:name w:val="Горен или долен колонтитул"/>
    <w:rsid w:val="002B3C3A"/>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none"/>
      <w:effect w:val="none"/>
      <w:lang w:val="bg-BG" w:eastAsia="bg-BG" w:bidi="bg-BG"/>
    </w:rPr>
  </w:style>
  <w:style w:type="character" w:customStyle="1" w:styleId="25">
    <w:name w:val="Основен текст (2) + Курсив"/>
    <w:rsid w:val="002B3C3A"/>
    <w:rPr>
      <w:rFonts w:ascii="Calibri" w:eastAsia="Calibri" w:hAnsi="Calibri" w:cs="Calibri" w:hint="default"/>
      <w:b w:val="0"/>
      <w:bCs w:val="0"/>
      <w:i/>
      <w:iCs/>
      <w:smallCaps w:val="0"/>
      <w:strike w:val="0"/>
      <w:dstrike w:val="0"/>
      <w:color w:val="000000"/>
      <w:spacing w:val="0"/>
      <w:w w:val="100"/>
      <w:position w:val="0"/>
      <w:sz w:val="21"/>
      <w:szCs w:val="21"/>
      <w:u w:val="none"/>
      <w:effect w:val="none"/>
      <w:lang w:val="bg-BG" w:eastAsia="bg-BG" w:bidi="bg-BG"/>
    </w:rPr>
  </w:style>
  <w:style w:type="character" w:customStyle="1" w:styleId="Heading2Char1">
    <w:name w:val="Heading 2 Char1"/>
    <w:uiPriority w:val="9"/>
    <w:semiHidden/>
    <w:rsid w:val="002B3C3A"/>
    <w:rPr>
      <w:rFonts w:ascii="Cambria" w:eastAsia="Times New Roman" w:hAnsi="Cambria" w:cs="Times New Roman" w:hint="default"/>
      <w:b/>
      <w:bCs/>
      <w:color w:val="4F81BD"/>
      <w:sz w:val="26"/>
      <w:szCs w:val="26"/>
    </w:rPr>
  </w:style>
  <w:style w:type="character" w:customStyle="1" w:styleId="PlainTextChar1">
    <w:name w:val="Plain Text Char1"/>
    <w:uiPriority w:val="99"/>
    <w:semiHidden/>
    <w:rsid w:val="002B3C3A"/>
    <w:rPr>
      <w:rFonts w:ascii="Consolas" w:hAnsi="Consolas" w:hint="default"/>
      <w:sz w:val="21"/>
      <w:szCs w:val="21"/>
      <w:lang w:eastAsia="en-US"/>
    </w:rPr>
  </w:style>
  <w:style w:type="character" w:customStyle="1" w:styleId="FontStyle18">
    <w:name w:val="Font Style18"/>
    <w:uiPriority w:val="99"/>
    <w:rsid w:val="002B3C3A"/>
    <w:rPr>
      <w:rFonts w:ascii="Bookman Old Style" w:hAnsi="Bookman Old Style" w:cs="Bookman Old Style" w:hint="default"/>
      <w:color w:val="000000"/>
      <w:sz w:val="20"/>
      <w:szCs w:val="20"/>
    </w:rPr>
  </w:style>
  <w:style w:type="character" w:customStyle="1" w:styleId="FontStyle19">
    <w:name w:val="Font Style19"/>
    <w:uiPriority w:val="99"/>
    <w:rsid w:val="002B3C3A"/>
    <w:rPr>
      <w:rFonts w:ascii="Arial" w:hAnsi="Arial" w:cs="Arial" w:hint="default"/>
      <w:b/>
      <w:bCs/>
      <w:color w:val="000000"/>
      <w:sz w:val="20"/>
      <w:szCs w:val="20"/>
    </w:rPr>
  </w:style>
  <w:style w:type="table" w:customStyle="1" w:styleId="TableGrid2">
    <w:name w:val="Table Grid2"/>
    <w:basedOn w:val="TableNormal"/>
    <w:rsid w:val="002B3C3A"/>
    <w:pPr>
      <w:spacing w:after="0" w:line="240" w:lineRule="auto"/>
    </w:pPr>
    <w:rPr>
      <w:rFonts w:ascii="Times New Roman" w:eastAsia="Times New Roman" w:hAnsi="Times New Roman" w:cs="Times New Roman"/>
      <w:sz w:val="20"/>
      <w:szCs w:val="20"/>
      <w:lang w:eastAsia="bg-B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 32"/>
    <w:basedOn w:val="TableNormal"/>
    <w:uiPriority w:val="99"/>
    <w:rsid w:val="002B3C3A"/>
    <w:pPr>
      <w:widowControl w:val="0"/>
      <w:spacing w:after="0" w:line="240" w:lineRule="auto"/>
    </w:pPr>
    <w:rPr>
      <w:rFonts w:ascii="Times New Roman" w:eastAsia="Times New Roman" w:hAnsi="Times New Roman" w:cs="Times New Roman"/>
      <w:sz w:val="20"/>
      <w:szCs w:val="20"/>
      <w:lang w:eastAsia="bg-BG"/>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Grid11">
    <w:name w:val="Table Grid11"/>
    <w:basedOn w:val="TableNormal"/>
    <w:uiPriority w:val="59"/>
    <w:rsid w:val="002B3C3A"/>
    <w:pPr>
      <w:spacing w:after="0" w:line="240" w:lineRule="auto"/>
    </w:pPr>
    <w:rPr>
      <w:rFonts w:ascii="Times New Roman" w:eastAsia="Times New Roman" w:hAnsi="Times New Roman" w:cs="Times New Roman"/>
      <w:sz w:val="20"/>
      <w:szCs w:val="20"/>
      <w:lang w:eastAsia="bg-B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 311"/>
    <w:basedOn w:val="TableNormal"/>
    <w:uiPriority w:val="99"/>
    <w:rsid w:val="002B3C3A"/>
    <w:pPr>
      <w:widowControl w:val="0"/>
      <w:spacing w:after="0" w:line="240" w:lineRule="auto"/>
    </w:pPr>
    <w:rPr>
      <w:rFonts w:ascii="Times New Roman" w:eastAsia="Times New Roman" w:hAnsi="Times New Roman" w:cs="Times New Roman"/>
      <w:sz w:val="20"/>
      <w:szCs w:val="20"/>
      <w:lang w:eastAsia="bg-BG"/>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Grid30">
    <w:name w:val="Table Grid3"/>
    <w:basedOn w:val="TableNormal"/>
    <w:rsid w:val="002B3C3A"/>
    <w:pPr>
      <w:spacing w:after="0" w:line="240" w:lineRule="auto"/>
    </w:pPr>
    <w:rPr>
      <w:rFonts w:ascii="Times New Roman" w:eastAsia="Times New Roman" w:hAnsi="Times New Roman" w:cs="Times New Roman"/>
      <w:sz w:val="20"/>
      <w:szCs w:val="20"/>
      <w:lang w:eastAsia="bg-B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2B3C3A"/>
    <w:pPr>
      <w:spacing w:after="0" w:line="240" w:lineRule="auto"/>
    </w:pPr>
    <w:rPr>
      <w:rFonts w:ascii="Times New Roman" w:eastAsia="Times New Roman" w:hAnsi="Times New Roman" w:cs="Times New Roman"/>
      <w:sz w:val="20"/>
      <w:szCs w:val="20"/>
      <w:lang w:eastAsia="bg-B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2B3C3A"/>
    <w:pPr>
      <w:spacing w:after="0" w:line="240" w:lineRule="auto"/>
    </w:pPr>
    <w:rPr>
      <w:rFonts w:ascii="Times New Roman" w:eastAsia="Times New Roman" w:hAnsi="Times New Roman" w:cs="Times New Roman"/>
      <w:sz w:val="20"/>
      <w:szCs w:val="20"/>
      <w:lang w:eastAsia="bg-B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2B3C3A"/>
    <w:pPr>
      <w:spacing w:after="0" w:line="240" w:lineRule="auto"/>
    </w:pPr>
    <w:rPr>
      <w:rFonts w:ascii="Times New Roman" w:eastAsia="Times New Roman" w:hAnsi="Times New Roman" w:cs="Times New Roman"/>
      <w:sz w:val="20"/>
      <w:szCs w:val="20"/>
      <w:lang w:eastAsia="bg-B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rsid w:val="002B3C3A"/>
    <w:pPr>
      <w:numPr>
        <w:numId w:val="13"/>
      </w:numPr>
    </w:pPr>
  </w:style>
  <w:style w:type="numbering" w:customStyle="1" w:styleId="1ai3">
    <w:name w:val="1 / a / i3"/>
    <w:uiPriority w:val="99"/>
    <w:rsid w:val="002B3C3A"/>
    <w:pPr>
      <w:numPr>
        <w:numId w:val="14"/>
      </w:numPr>
    </w:pPr>
  </w:style>
  <w:style w:type="numbering" w:customStyle="1" w:styleId="ImportedStyle101">
    <w:name w:val="Imported Style 101"/>
    <w:rsid w:val="002B3C3A"/>
    <w:pPr>
      <w:numPr>
        <w:numId w:val="16"/>
      </w:numPr>
    </w:pPr>
  </w:style>
  <w:style w:type="numbering" w:customStyle="1" w:styleId="ImportedStyle9">
    <w:name w:val="Imported Style 9"/>
    <w:rsid w:val="002B3C3A"/>
    <w:pPr>
      <w:numPr>
        <w:numId w:val="20"/>
      </w:numPr>
    </w:pPr>
  </w:style>
  <w:style w:type="numbering" w:customStyle="1" w:styleId="ImportedStyle81">
    <w:name w:val="Imported Style 81"/>
    <w:rsid w:val="002B3C3A"/>
    <w:pPr>
      <w:numPr>
        <w:numId w:val="21"/>
      </w:numPr>
    </w:pPr>
  </w:style>
  <w:style w:type="numbering" w:customStyle="1" w:styleId="ImportedStyle1011">
    <w:name w:val="Imported Style 1011"/>
    <w:rsid w:val="002B3C3A"/>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15730">
      <w:bodyDiv w:val="1"/>
      <w:marLeft w:val="0"/>
      <w:marRight w:val="0"/>
      <w:marTop w:val="0"/>
      <w:marBottom w:val="0"/>
      <w:divBdr>
        <w:top w:val="none" w:sz="0" w:space="0" w:color="auto"/>
        <w:left w:val="none" w:sz="0" w:space="0" w:color="auto"/>
        <w:bottom w:val="none" w:sz="0" w:space="0" w:color="auto"/>
        <w:right w:val="none" w:sz="0" w:space="0" w:color="auto"/>
      </w:divBdr>
    </w:div>
    <w:div w:id="26683519">
      <w:bodyDiv w:val="1"/>
      <w:marLeft w:val="0"/>
      <w:marRight w:val="0"/>
      <w:marTop w:val="0"/>
      <w:marBottom w:val="0"/>
      <w:divBdr>
        <w:top w:val="none" w:sz="0" w:space="0" w:color="auto"/>
        <w:left w:val="none" w:sz="0" w:space="0" w:color="auto"/>
        <w:bottom w:val="none" w:sz="0" w:space="0" w:color="auto"/>
        <w:right w:val="none" w:sz="0" w:space="0" w:color="auto"/>
      </w:divBdr>
    </w:div>
    <w:div w:id="28117286">
      <w:bodyDiv w:val="1"/>
      <w:marLeft w:val="0"/>
      <w:marRight w:val="0"/>
      <w:marTop w:val="0"/>
      <w:marBottom w:val="0"/>
      <w:divBdr>
        <w:top w:val="none" w:sz="0" w:space="0" w:color="auto"/>
        <w:left w:val="none" w:sz="0" w:space="0" w:color="auto"/>
        <w:bottom w:val="none" w:sz="0" w:space="0" w:color="auto"/>
        <w:right w:val="none" w:sz="0" w:space="0" w:color="auto"/>
      </w:divBdr>
    </w:div>
    <w:div w:id="48920916">
      <w:bodyDiv w:val="1"/>
      <w:marLeft w:val="0"/>
      <w:marRight w:val="0"/>
      <w:marTop w:val="0"/>
      <w:marBottom w:val="0"/>
      <w:divBdr>
        <w:top w:val="none" w:sz="0" w:space="0" w:color="auto"/>
        <w:left w:val="none" w:sz="0" w:space="0" w:color="auto"/>
        <w:bottom w:val="none" w:sz="0" w:space="0" w:color="auto"/>
        <w:right w:val="none" w:sz="0" w:space="0" w:color="auto"/>
      </w:divBdr>
    </w:div>
    <w:div w:id="147526981">
      <w:bodyDiv w:val="1"/>
      <w:marLeft w:val="0"/>
      <w:marRight w:val="0"/>
      <w:marTop w:val="0"/>
      <w:marBottom w:val="0"/>
      <w:divBdr>
        <w:top w:val="none" w:sz="0" w:space="0" w:color="auto"/>
        <w:left w:val="none" w:sz="0" w:space="0" w:color="auto"/>
        <w:bottom w:val="none" w:sz="0" w:space="0" w:color="auto"/>
        <w:right w:val="none" w:sz="0" w:space="0" w:color="auto"/>
      </w:divBdr>
    </w:div>
    <w:div w:id="204414870">
      <w:bodyDiv w:val="1"/>
      <w:marLeft w:val="0"/>
      <w:marRight w:val="0"/>
      <w:marTop w:val="0"/>
      <w:marBottom w:val="0"/>
      <w:divBdr>
        <w:top w:val="none" w:sz="0" w:space="0" w:color="auto"/>
        <w:left w:val="none" w:sz="0" w:space="0" w:color="auto"/>
        <w:bottom w:val="none" w:sz="0" w:space="0" w:color="auto"/>
        <w:right w:val="none" w:sz="0" w:space="0" w:color="auto"/>
      </w:divBdr>
    </w:div>
    <w:div w:id="229654313">
      <w:bodyDiv w:val="1"/>
      <w:marLeft w:val="0"/>
      <w:marRight w:val="0"/>
      <w:marTop w:val="0"/>
      <w:marBottom w:val="0"/>
      <w:divBdr>
        <w:top w:val="none" w:sz="0" w:space="0" w:color="auto"/>
        <w:left w:val="none" w:sz="0" w:space="0" w:color="auto"/>
        <w:bottom w:val="none" w:sz="0" w:space="0" w:color="auto"/>
        <w:right w:val="none" w:sz="0" w:space="0" w:color="auto"/>
      </w:divBdr>
    </w:div>
    <w:div w:id="280259989">
      <w:bodyDiv w:val="1"/>
      <w:marLeft w:val="0"/>
      <w:marRight w:val="0"/>
      <w:marTop w:val="0"/>
      <w:marBottom w:val="0"/>
      <w:divBdr>
        <w:top w:val="none" w:sz="0" w:space="0" w:color="auto"/>
        <w:left w:val="none" w:sz="0" w:space="0" w:color="auto"/>
        <w:bottom w:val="none" w:sz="0" w:space="0" w:color="auto"/>
        <w:right w:val="none" w:sz="0" w:space="0" w:color="auto"/>
      </w:divBdr>
    </w:div>
    <w:div w:id="304088576">
      <w:bodyDiv w:val="1"/>
      <w:marLeft w:val="0"/>
      <w:marRight w:val="0"/>
      <w:marTop w:val="0"/>
      <w:marBottom w:val="0"/>
      <w:divBdr>
        <w:top w:val="none" w:sz="0" w:space="0" w:color="auto"/>
        <w:left w:val="none" w:sz="0" w:space="0" w:color="auto"/>
        <w:bottom w:val="none" w:sz="0" w:space="0" w:color="auto"/>
        <w:right w:val="none" w:sz="0" w:space="0" w:color="auto"/>
      </w:divBdr>
    </w:div>
    <w:div w:id="310252855">
      <w:bodyDiv w:val="1"/>
      <w:marLeft w:val="0"/>
      <w:marRight w:val="0"/>
      <w:marTop w:val="0"/>
      <w:marBottom w:val="0"/>
      <w:divBdr>
        <w:top w:val="none" w:sz="0" w:space="0" w:color="auto"/>
        <w:left w:val="none" w:sz="0" w:space="0" w:color="auto"/>
        <w:bottom w:val="none" w:sz="0" w:space="0" w:color="auto"/>
        <w:right w:val="none" w:sz="0" w:space="0" w:color="auto"/>
      </w:divBdr>
    </w:div>
    <w:div w:id="373116722">
      <w:bodyDiv w:val="1"/>
      <w:marLeft w:val="0"/>
      <w:marRight w:val="0"/>
      <w:marTop w:val="0"/>
      <w:marBottom w:val="0"/>
      <w:divBdr>
        <w:top w:val="none" w:sz="0" w:space="0" w:color="auto"/>
        <w:left w:val="none" w:sz="0" w:space="0" w:color="auto"/>
        <w:bottom w:val="none" w:sz="0" w:space="0" w:color="auto"/>
        <w:right w:val="none" w:sz="0" w:space="0" w:color="auto"/>
      </w:divBdr>
    </w:div>
    <w:div w:id="413433786">
      <w:bodyDiv w:val="1"/>
      <w:marLeft w:val="0"/>
      <w:marRight w:val="0"/>
      <w:marTop w:val="0"/>
      <w:marBottom w:val="0"/>
      <w:divBdr>
        <w:top w:val="none" w:sz="0" w:space="0" w:color="auto"/>
        <w:left w:val="none" w:sz="0" w:space="0" w:color="auto"/>
        <w:bottom w:val="none" w:sz="0" w:space="0" w:color="auto"/>
        <w:right w:val="none" w:sz="0" w:space="0" w:color="auto"/>
      </w:divBdr>
    </w:div>
    <w:div w:id="427428858">
      <w:bodyDiv w:val="1"/>
      <w:marLeft w:val="0"/>
      <w:marRight w:val="0"/>
      <w:marTop w:val="0"/>
      <w:marBottom w:val="0"/>
      <w:divBdr>
        <w:top w:val="none" w:sz="0" w:space="0" w:color="auto"/>
        <w:left w:val="none" w:sz="0" w:space="0" w:color="auto"/>
        <w:bottom w:val="none" w:sz="0" w:space="0" w:color="auto"/>
        <w:right w:val="none" w:sz="0" w:space="0" w:color="auto"/>
      </w:divBdr>
    </w:div>
    <w:div w:id="501315394">
      <w:bodyDiv w:val="1"/>
      <w:marLeft w:val="0"/>
      <w:marRight w:val="0"/>
      <w:marTop w:val="0"/>
      <w:marBottom w:val="0"/>
      <w:divBdr>
        <w:top w:val="none" w:sz="0" w:space="0" w:color="auto"/>
        <w:left w:val="none" w:sz="0" w:space="0" w:color="auto"/>
        <w:bottom w:val="none" w:sz="0" w:space="0" w:color="auto"/>
        <w:right w:val="none" w:sz="0" w:space="0" w:color="auto"/>
      </w:divBdr>
    </w:div>
    <w:div w:id="538011196">
      <w:bodyDiv w:val="1"/>
      <w:marLeft w:val="0"/>
      <w:marRight w:val="0"/>
      <w:marTop w:val="0"/>
      <w:marBottom w:val="0"/>
      <w:divBdr>
        <w:top w:val="none" w:sz="0" w:space="0" w:color="auto"/>
        <w:left w:val="none" w:sz="0" w:space="0" w:color="auto"/>
        <w:bottom w:val="none" w:sz="0" w:space="0" w:color="auto"/>
        <w:right w:val="none" w:sz="0" w:space="0" w:color="auto"/>
      </w:divBdr>
    </w:div>
    <w:div w:id="558322523">
      <w:bodyDiv w:val="1"/>
      <w:marLeft w:val="0"/>
      <w:marRight w:val="0"/>
      <w:marTop w:val="0"/>
      <w:marBottom w:val="0"/>
      <w:divBdr>
        <w:top w:val="none" w:sz="0" w:space="0" w:color="auto"/>
        <w:left w:val="none" w:sz="0" w:space="0" w:color="auto"/>
        <w:bottom w:val="none" w:sz="0" w:space="0" w:color="auto"/>
        <w:right w:val="none" w:sz="0" w:space="0" w:color="auto"/>
      </w:divBdr>
    </w:div>
    <w:div w:id="570315170">
      <w:bodyDiv w:val="1"/>
      <w:marLeft w:val="0"/>
      <w:marRight w:val="0"/>
      <w:marTop w:val="0"/>
      <w:marBottom w:val="0"/>
      <w:divBdr>
        <w:top w:val="none" w:sz="0" w:space="0" w:color="auto"/>
        <w:left w:val="none" w:sz="0" w:space="0" w:color="auto"/>
        <w:bottom w:val="none" w:sz="0" w:space="0" w:color="auto"/>
        <w:right w:val="none" w:sz="0" w:space="0" w:color="auto"/>
      </w:divBdr>
    </w:div>
    <w:div w:id="626669809">
      <w:bodyDiv w:val="1"/>
      <w:marLeft w:val="0"/>
      <w:marRight w:val="0"/>
      <w:marTop w:val="0"/>
      <w:marBottom w:val="0"/>
      <w:divBdr>
        <w:top w:val="none" w:sz="0" w:space="0" w:color="auto"/>
        <w:left w:val="none" w:sz="0" w:space="0" w:color="auto"/>
        <w:bottom w:val="none" w:sz="0" w:space="0" w:color="auto"/>
        <w:right w:val="none" w:sz="0" w:space="0" w:color="auto"/>
      </w:divBdr>
    </w:div>
    <w:div w:id="719591746">
      <w:bodyDiv w:val="1"/>
      <w:marLeft w:val="0"/>
      <w:marRight w:val="0"/>
      <w:marTop w:val="0"/>
      <w:marBottom w:val="0"/>
      <w:divBdr>
        <w:top w:val="none" w:sz="0" w:space="0" w:color="auto"/>
        <w:left w:val="none" w:sz="0" w:space="0" w:color="auto"/>
        <w:bottom w:val="none" w:sz="0" w:space="0" w:color="auto"/>
        <w:right w:val="none" w:sz="0" w:space="0" w:color="auto"/>
      </w:divBdr>
    </w:div>
    <w:div w:id="721289217">
      <w:bodyDiv w:val="1"/>
      <w:marLeft w:val="0"/>
      <w:marRight w:val="0"/>
      <w:marTop w:val="0"/>
      <w:marBottom w:val="0"/>
      <w:divBdr>
        <w:top w:val="none" w:sz="0" w:space="0" w:color="auto"/>
        <w:left w:val="none" w:sz="0" w:space="0" w:color="auto"/>
        <w:bottom w:val="none" w:sz="0" w:space="0" w:color="auto"/>
        <w:right w:val="none" w:sz="0" w:space="0" w:color="auto"/>
      </w:divBdr>
    </w:div>
    <w:div w:id="736633574">
      <w:bodyDiv w:val="1"/>
      <w:marLeft w:val="0"/>
      <w:marRight w:val="0"/>
      <w:marTop w:val="0"/>
      <w:marBottom w:val="0"/>
      <w:divBdr>
        <w:top w:val="none" w:sz="0" w:space="0" w:color="auto"/>
        <w:left w:val="none" w:sz="0" w:space="0" w:color="auto"/>
        <w:bottom w:val="none" w:sz="0" w:space="0" w:color="auto"/>
        <w:right w:val="none" w:sz="0" w:space="0" w:color="auto"/>
      </w:divBdr>
    </w:div>
    <w:div w:id="858274562">
      <w:bodyDiv w:val="1"/>
      <w:marLeft w:val="0"/>
      <w:marRight w:val="0"/>
      <w:marTop w:val="0"/>
      <w:marBottom w:val="0"/>
      <w:divBdr>
        <w:top w:val="none" w:sz="0" w:space="0" w:color="auto"/>
        <w:left w:val="none" w:sz="0" w:space="0" w:color="auto"/>
        <w:bottom w:val="none" w:sz="0" w:space="0" w:color="auto"/>
        <w:right w:val="none" w:sz="0" w:space="0" w:color="auto"/>
      </w:divBdr>
    </w:div>
    <w:div w:id="859705504">
      <w:bodyDiv w:val="1"/>
      <w:marLeft w:val="0"/>
      <w:marRight w:val="0"/>
      <w:marTop w:val="0"/>
      <w:marBottom w:val="0"/>
      <w:divBdr>
        <w:top w:val="none" w:sz="0" w:space="0" w:color="auto"/>
        <w:left w:val="none" w:sz="0" w:space="0" w:color="auto"/>
        <w:bottom w:val="none" w:sz="0" w:space="0" w:color="auto"/>
        <w:right w:val="none" w:sz="0" w:space="0" w:color="auto"/>
      </w:divBdr>
    </w:div>
    <w:div w:id="861090346">
      <w:bodyDiv w:val="1"/>
      <w:marLeft w:val="0"/>
      <w:marRight w:val="0"/>
      <w:marTop w:val="0"/>
      <w:marBottom w:val="0"/>
      <w:divBdr>
        <w:top w:val="none" w:sz="0" w:space="0" w:color="auto"/>
        <w:left w:val="none" w:sz="0" w:space="0" w:color="auto"/>
        <w:bottom w:val="none" w:sz="0" w:space="0" w:color="auto"/>
        <w:right w:val="none" w:sz="0" w:space="0" w:color="auto"/>
      </w:divBdr>
    </w:div>
    <w:div w:id="864711187">
      <w:bodyDiv w:val="1"/>
      <w:marLeft w:val="0"/>
      <w:marRight w:val="0"/>
      <w:marTop w:val="0"/>
      <w:marBottom w:val="0"/>
      <w:divBdr>
        <w:top w:val="none" w:sz="0" w:space="0" w:color="auto"/>
        <w:left w:val="none" w:sz="0" w:space="0" w:color="auto"/>
        <w:bottom w:val="none" w:sz="0" w:space="0" w:color="auto"/>
        <w:right w:val="none" w:sz="0" w:space="0" w:color="auto"/>
      </w:divBdr>
    </w:div>
    <w:div w:id="973607488">
      <w:bodyDiv w:val="1"/>
      <w:marLeft w:val="0"/>
      <w:marRight w:val="0"/>
      <w:marTop w:val="0"/>
      <w:marBottom w:val="0"/>
      <w:divBdr>
        <w:top w:val="none" w:sz="0" w:space="0" w:color="auto"/>
        <w:left w:val="none" w:sz="0" w:space="0" w:color="auto"/>
        <w:bottom w:val="none" w:sz="0" w:space="0" w:color="auto"/>
        <w:right w:val="none" w:sz="0" w:space="0" w:color="auto"/>
      </w:divBdr>
    </w:div>
    <w:div w:id="1000237547">
      <w:bodyDiv w:val="1"/>
      <w:marLeft w:val="0"/>
      <w:marRight w:val="0"/>
      <w:marTop w:val="0"/>
      <w:marBottom w:val="0"/>
      <w:divBdr>
        <w:top w:val="none" w:sz="0" w:space="0" w:color="auto"/>
        <w:left w:val="none" w:sz="0" w:space="0" w:color="auto"/>
        <w:bottom w:val="none" w:sz="0" w:space="0" w:color="auto"/>
        <w:right w:val="none" w:sz="0" w:space="0" w:color="auto"/>
      </w:divBdr>
    </w:div>
    <w:div w:id="1121529564">
      <w:bodyDiv w:val="1"/>
      <w:marLeft w:val="0"/>
      <w:marRight w:val="0"/>
      <w:marTop w:val="0"/>
      <w:marBottom w:val="0"/>
      <w:divBdr>
        <w:top w:val="none" w:sz="0" w:space="0" w:color="auto"/>
        <w:left w:val="none" w:sz="0" w:space="0" w:color="auto"/>
        <w:bottom w:val="none" w:sz="0" w:space="0" w:color="auto"/>
        <w:right w:val="none" w:sz="0" w:space="0" w:color="auto"/>
      </w:divBdr>
    </w:div>
    <w:div w:id="1129472033">
      <w:bodyDiv w:val="1"/>
      <w:marLeft w:val="0"/>
      <w:marRight w:val="0"/>
      <w:marTop w:val="0"/>
      <w:marBottom w:val="0"/>
      <w:divBdr>
        <w:top w:val="none" w:sz="0" w:space="0" w:color="auto"/>
        <w:left w:val="none" w:sz="0" w:space="0" w:color="auto"/>
        <w:bottom w:val="none" w:sz="0" w:space="0" w:color="auto"/>
        <w:right w:val="none" w:sz="0" w:space="0" w:color="auto"/>
      </w:divBdr>
    </w:div>
    <w:div w:id="1157576670">
      <w:bodyDiv w:val="1"/>
      <w:marLeft w:val="0"/>
      <w:marRight w:val="0"/>
      <w:marTop w:val="0"/>
      <w:marBottom w:val="0"/>
      <w:divBdr>
        <w:top w:val="none" w:sz="0" w:space="0" w:color="auto"/>
        <w:left w:val="none" w:sz="0" w:space="0" w:color="auto"/>
        <w:bottom w:val="none" w:sz="0" w:space="0" w:color="auto"/>
        <w:right w:val="none" w:sz="0" w:space="0" w:color="auto"/>
      </w:divBdr>
    </w:div>
    <w:div w:id="1167817693">
      <w:bodyDiv w:val="1"/>
      <w:marLeft w:val="0"/>
      <w:marRight w:val="0"/>
      <w:marTop w:val="0"/>
      <w:marBottom w:val="0"/>
      <w:divBdr>
        <w:top w:val="none" w:sz="0" w:space="0" w:color="auto"/>
        <w:left w:val="none" w:sz="0" w:space="0" w:color="auto"/>
        <w:bottom w:val="none" w:sz="0" w:space="0" w:color="auto"/>
        <w:right w:val="none" w:sz="0" w:space="0" w:color="auto"/>
      </w:divBdr>
    </w:div>
    <w:div w:id="1248154215">
      <w:bodyDiv w:val="1"/>
      <w:marLeft w:val="0"/>
      <w:marRight w:val="0"/>
      <w:marTop w:val="0"/>
      <w:marBottom w:val="0"/>
      <w:divBdr>
        <w:top w:val="none" w:sz="0" w:space="0" w:color="auto"/>
        <w:left w:val="none" w:sz="0" w:space="0" w:color="auto"/>
        <w:bottom w:val="none" w:sz="0" w:space="0" w:color="auto"/>
        <w:right w:val="none" w:sz="0" w:space="0" w:color="auto"/>
      </w:divBdr>
    </w:div>
    <w:div w:id="1265914656">
      <w:bodyDiv w:val="1"/>
      <w:marLeft w:val="0"/>
      <w:marRight w:val="0"/>
      <w:marTop w:val="0"/>
      <w:marBottom w:val="0"/>
      <w:divBdr>
        <w:top w:val="none" w:sz="0" w:space="0" w:color="auto"/>
        <w:left w:val="none" w:sz="0" w:space="0" w:color="auto"/>
        <w:bottom w:val="none" w:sz="0" w:space="0" w:color="auto"/>
        <w:right w:val="none" w:sz="0" w:space="0" w:color="auto"/>
      </w:divBdr>
    </w:div>
    <w:div w:id="1311791996">
      <w:bodyDiv w:val="1"/>
      <w:marLeft w:val="0"/>
      <w:marRight w:val="0"/>
      <w:marTop w:val="0"/>
      <w:marBottom w:val="0"/>
      <w:divBdr>
        <w:top w:val="none" w:sz="0" w:space="0" w:color="auto"/>
        <w:left w:val="none" w:sz="0" w:space="0" w:color="auto"/>
        <w:bottom w:val="none" w:sz="0" w:space="0" w:color="auto"/>
        <w:right w:val="none" w:sz="0" w:space="0" w:color="auto"/>
      </w:divBdr>
    </w:div>
    <w:div w:id="1313564967">
      <w:bodyDiv w:val="1"/>
      <w:marLeft w:val="0"/>
      <w:marRight w:val="0"/>
      <w:marTop w:val="0"/>
      <w:marBottom w:val="0"/>
      <w:divBdr>
        <w:top w:val="none" w:sz="0" w:space="0" w:color="auto"/>
        <w:left w:val="none" w:sz="0" w:space="0" w:color="auto"/>
        <w:bottom w:val="none" w:sz="0" w:space="0" w:color="auto"/>
        <w:right w:val="none" w:sz="0" w:space="0" w:color="auto"/>
      </w:divBdr>
    </w:div>
    <w:div w:id="1326586268">
      <w:bodyDiv w:val="1"/>
      <w:marLeft w:val="0"/>
      <w:marRight w:val="0"/>
      <w:marTop w:val="0"/>
      <w:marBottom w:val="0"/>
      <w:divBdr>
        <w:top w:val="none" w:sz="0" w:space="0" w:color="auto"/>
        <w:left w:val="none" w:sz="0" w:space="0" w:color="auto"/>
        <w:bottom w:val="none" w:sz="0" w:space="0" w:color="auto"/>
        <w:right w:val="none" w:sz="0" w:space="0" w:color="auto"/>
      </w:divBdr>
    </w:div>
    <w:div w:id="1381125995">
      <w:bodyDiv w:val="1"/>
      <w:marLeft w:val="0"/>
      <w:marRight w:val="0"/>
      <w:marTop w:val="0"/>
      <w:marBottom w:val="0"/>
      <w:divBdr>
        <w:top w:val="none" w:sz="0" w:space="0" w:color="auto"/>
        <w:left w:val="none" w:sz="0" w:space="0" w:color="auto"/>
        <w:bottom w:val="none" w:sz="0" w:space="0" w:color="auto"/>
        <w:right w:val="none" w:sz="0" w:space="0" w:color="auto"/>
      </w:divBdr>
    </w:div>
    <w:div w:id="1397167594">
      <w:bodyDiv w:val="1"/>
      <w:marLeft w:val="0"/>
      <w:marRight w:val="0"/>
      <w:marTop w:val="0"/>
      <w:marBottom w:val="0"/>
      <w:divBdr>
        <w:top w:val="none" w:sz="0" w:space="0" w:color="auto"/>
        <w:left w:val="none" w:sz="0" w:space="0" w:color="auto"/>
        <w:bottom w:val="none" w:sz="0" w:space="0" w:color="auto"/>
        <w:right w:val="none" w:sz="0" w:space="0" w:color="auto"/>
      </w:divBdr>
    </w:div>
    <w:div w:id="1403719469">
      <w:bodyDiv w:val="1"/>
      <w:marLeft w:val="0"/>
      <w:marRight w:val="0"/>
      <w:marTop w:val="0"/>
      <w:marBottom w:val="0"/>
      <w:divBdr>
        <w:top w:val="none" w:sz="0" w:space="0" w:color="auto"/>
        <w:left w:val="none" w:sz="0" w:space="0" w:color="auto"/>
        <w:bottom w:val="none" w:sz="0" w:space="0" w:color="auto"/>
        <w:right w:val="none" w:sz="0" w:space="0" w:color="auto"/>
      </w:divBdr>
    </w:div>
    <w:div w:id="1436095370">
      <w:bodyDiv w:val="1"/>
      <w:marLeft w:val="0"/>
      <w:marRight w:val="0"/>
      <w:marTop w:val="0"/>
      <w:marBottom w:val="0"/>
      <w:divBdr>
        <w:top w:val="none" w:sz="0" w:space="0" w:color="auto"/>
        <w:left w:val="none" w:sz="0" w:space="0" w:color="auto"/>
        <w:bottom w:val="none" w:sz="0" w:space="0" w:color="auto"/>
        <w:right w:val="none" w:sz="0" w:space="0" w:color="auto"/>
      </w:divBdr>
    </w:div>
    <w:div w:id="1494492402">
      <w:bodyDiv w:val="1"/>
      <w:marLeft w:val="0"/>
      <w:marRight w:val="0"/>
      <w:marTop w:val="0"/>
      <w:marBottom w:val="0"/>
      <w:divBdr>
        <w:top w:val="none" w:sz="0" w:space="0" w:color="auto"/>
        <w:left w:val="none" w:sz="0" w:space="0" w:color="auto"/>
        <w:bottom w:val="none" w:sz="0" w:space="0" w:color="auto"/>
        <w:right w:val="none" w:sz="0" w:space="0" w:color="auto"/>
      </w:divBdr>
    </w:div>
    <w:div w:id="1559970053">
      <w:bodyDiv w:val="1"/>
      <w:marLeft w:val="0"/>
      <w:marRight w:val="0"/>
      <w:marTop w:val="0"/>
      <w:marBottom w:val="0"/>
      <w:divBdr>
        <w:top w:val="none" w:sz="0" w:space="0" w:color="auto"/>
        <w:left w:val="none" w:sz="0" w:space="0" w:color="auto"/>
        <w:bottom w:val="none" w:sz="0" w:space="0" w:color="auto"/>
        <w:right w:val="none" w:sz="0" w:space="0" w:color="auto"/>
      </w:divBdr>
    </w:div>
    <w:div w:id="1569001163">
      <w:bodyDiv w:val="1"/>
      <w:marLeft w:val="0"/>
      <w:marRight w:val="0"/>
      <w:marTop w:val="0"/>
      <w:marBottom w:val="0"/>
      <w:divBdr>
        <w:top w:val="none" w:sz="0" w:space="0" w:color="auto"/>
        <w:left w:val="none" w:sz="0" w:space="0" w:color="auto"/>
        <w:bottom w:val="none" w:sz="0" w:space="0" w:color="auto"/>
        <w:right w:val="none" w:sz="0" w:space="0" w:color="auto"/>
      </w:divBdr>
    </w:div>
    <w:div w:id="1607498982">
      <w:bodyDiv w:val="1"/>
      <w:marLeft w:val="0"/>
      <w:marRight w:val="0"/>
      <w:marTop w:val="0"/>
      <w:marBottom w:val="0"/>
      <w:divBdr>
        <w:top w:val="none" w:sz="0" w:space="0" w:color="auto"/>
        <w:left w:val="none" w:sz="0" w:space="0" w:color="auto"/>
        <w:bottom w:val="none" w:sz="0" w:space="0" w:color="auto"/>
        <w:right w:val="none" w:sz="0" w:space="0" w:color="auto"/>
      </w:divBdr>
    </w:div>
    <w:div w:id="1617834380">
      <w:bodyDiv w:val="1"/>
      <w:marLeft w:val="0"/>
      <w:marRight w:val="0"/>
      <w:marTop w:val="0"/>
      <w:marBottom w:val="0"/>
      <w:divBdr>
        <w:top w:val="none" w:sz="0" w:space="0" w:color="auto"/>
        <w:left w:val="none" w:sz="0" w:space="0" w:color="auto"/>
        <w:bottom w:val="none" w:sz="0" w:space="0" w:color="auto"/>
        <w:right w:val="none" w:sz="0" w:space="0" w:color="auto"/>
      </w:divBdr>
    </w:div>
    <w:div w:id="1649093860">
      <w:bodyDiv w:val="1"/>
      <w:marLeft w:val="0"/>
      <w:marRight w:val="0"/>
      <w:marTop w:val="0"/>
      <w:marBottom w:val="0"/>
      <w:divBdr>
        <w:top w:val="none" w:sz="0" w:space="0" w:color="auto"/>
        <w:left w:val="none" w:sz="0" w:space="0" w:color="auto"/>
        <w:bottom w:val="none" w:sz="0" w:space="0" w:color="auto"/>
        <w:right w:val="none" w:sz="0" w:space="0" w:color="auto"/>
      </w:divBdr>
    </w:div>
    <w:div w:id="1705905388">
      <w:bodyDiv w:val="1"/>
      <w:marLeft w:val="0"/>
      <w:marRight w:val="0"/>
      <w:marTop w:val="0"/>
      <w:marBottom w:val="0"/>
      <w:divBdr>
        <w:top w:val="none" w:sz="0" w:space="0" w:color="auto"/>
        <w:left w:val="none" w:sz="0" w:space="0" w:color="auto"/>
        <w:bottom w:val="none" w:sz="0" w:space="0" w:color="auto"/>
        <w:right w:val="none" w:sz="0" w:space="0" w:color="auto"/>
      </w:divBdr>
    </w:div>
    <w:div w:id="1714576380">
      <w:bodyDiv w:val="1"/>
      <w:marLeft w:val="0"/>
      <w:marRight w:val="0"/>
      <w:marTop w:val="0"/>
      <w:marBottom w:val="0"/>
      <w:divBdr>
        <w:top w:val="none" w:sz="0" w:space="0" w:color="auto"/>
        <w:left w:val="none" w:sz="0" w:space="0" w:color="auto"/>
        <w:bottom w:val="none" w:sz="0" w:space="0" w:color="auto"/>
        <w:right w:val="none" w:sz="0" w:space="0" w:color="auto"/>
      </w:divBdr>
    </w:div>
    <w:div w:id="1773666675">
      <w:bodyDiv w:val="1"/>
      <w:marLeft w:val="0"/>
      <w:marRight w:val="0"/>
      <w:marTop w:val="0"/>
      <w:marBottom w:val="0"/>
      <w:divBdr>
        <w:top w:val="none" w:sz="0" w:space="0" w:color="auto"/>
        <w:left w:val="none" w:sz="0" w:space="0" w:color="auto"/>
        <w:bottom w:val="none" w:sz="0" w:space="0" w:color="auto"/>
        <w:right w:val="none" w:sz="0" w:space="0" w:color="auto"/>
      </w:divBdr>
    </w:div>
    <w:div w:id="1844318772">
      <w:bodyDiv w:val="1"/>
      <w:marLeft w:val="0"/>
      <w:marRight w:val="0"/>
      <w:marTop w:val="0"/>
      <w:marBottom w:val="0"/>
      <w:divBdr>
        <w:top w:val="none" w:sz="0" w:space="0" w:color="auto"/>
        <w:left w:val="none" w:sz="0" w:space="0" w:color="auto"/>
        <w:bottom w:val="none" w:sz="0" w:space="0" w:color="auto"/>
        <w:right w:val="none" w:sz="0" w:space="0" w:color="auto"/>
      </w:divBdr>
    </w:div>
    <w:div w:id="1845975365">
      <w:bodyDiv w:val="1"/>
      <w:marLeft w:val="0"/>
      <w:marRight w:val="0"/>
      <w:marTop w:val="0"/>
      <w:marBottom w:val="0"/>
      <w:divBdr>
        <w:top w:val="none" w:sz="0" w:space="0" w:color="auto"/>
        <w:left w:val="none" w:sz="0" w:space="0" w:color="auto"/>
        <w:bottom w:val="none" w:sz="0" w:space="0" w:color="auto"/>
        <w:right w:val="none" w:sz="0" w:space="0" w:color="auto"/>
      </w:divBdr>
    </w:div>
    <w:div w:id="1863662678">
      <w:bodyDiv w:val="1"/>
      <w:marLeft w:val="0"/>
      <w:marRight w:val="0"/>
      <w:marTop w:val="0"/>
      <w:marBottom w:val="0"/>
      <w:divBdr>
        <w:top w:val="none" w:sz="0" w:space="0" w:color="auto"/>
        <w:left w:val="none" w:sz="0" w:space="0" w:color="auto"/>
        <w:bottom w:val="none" w:sz="0" w:space="0" w:color="auto"/>
        <w:right w:val="none" w:sz="0" w:space="0" w:color="auto"/>
      </w:divBdr>
    </w:div>
    <w:div w:id="1927300554">
      <w:bodyDiv w:val="1"/>
      <w:marLeft w:val="0"/>
      <w:marRight w:val="0"/>
      <w:marTop w:val="0"/>
      <w:marBottom w:val="0"/>
      <w:divBdr>
        <w:top w:val="none" w:sz="0" w:space="0" w:color="auto"/>
        <w:left w:val="none" w:sz="0" w:space="0" w:color="auto"/>
        <w:bottom w:val="none" w:sz="0" w:space="0" w:color="auto"/>
        <w:right w:val="none" w:sz="0" w:space="0" w:color="auto"/>
      </w:divBdr>
    </w:div>
    <w:div w:id="2117754030">
      <w:bodyDiv w:val="1"/>
      <w:marLeft w:val="0"/>
      <w:marRight w:val="0"/>
      <w:marTop w:val="0"/>
      <w:marBottom w:val="0"/>
      <w:divBdr>
        <w:top w:val="none" w:sz="0" w:space="0" w:color="auto"/>
        <w:left w:val="none" w:sz="0" w:space="0" w:color="auto"/>
        <w:bottom w:val="none" w:sz="0" w:space="0" w:color="auto"/>
        <w:right w:val="none" w:sz="0" w:space="0" w:color="auto"/>
      </w:divBdr>
    </w:div>
    <w:div w:id="2124377636">
      <w:bodyDiv w:val="1"/>
      <w:marLeft w:val="0"/>
      <w:marRight w:val="0"/>
      <w:marTop w:val="0"/>
      <w:marBottom w:val="0"/>
      <w:divBdr>
        <w:top w:val="none" w:sz="0" w:space="0" w:color="auto"/>
        <w:left w:val="none" w:sz="0" w:space="0" w:color="auto"/>
        <w:bottom w:val="none" w:sz="0" w:space="0" w:color="auto"/>
        <w:right w:val="none" w:sz="0" w:space="0" w:color="auto"/>
      </w:divBdr>
    </w:div>
    <w:div w:id="213890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ALtach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2D541D86F1FD42AC0EBDA2C09D13C5" ma:contentTypeVersion="0" ma:contentTypeDescription="Create a new document." ma:contentTypeScope="" ma:versionID="725d3e18f41a07354b52baa569f76ce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E1171-0BD7-4F8D-942C-1FDD46B2CBB0}">
  <ds:schemaRefs>
    <ds:schemaRef ds:uri="http://schemas.microsoft.com/sharepoint/v3/contenttype/forms"/>
  </ds:schemaRefs>
</ds:datastoreItem>
</file>

<file path=customXml/itemProps2.xml><?xml version="1.0" encoding="utf-8"?>
<ds:datastoreItem xmlns:ds="http://schemas.openxmlformats.org/officeDocument/2006/customXml" ds:itemID="{6FDC8EB3-DA1F-4E25-BED6-68B9F576C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ACBCFFB-2C37-43E4-B19E-C84BEFF855E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097BF7A8-D624-4979-AFD2-B751F9EDB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29</Pages>
  <Words>10017</Words>
  <Characters>57102</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Zangov, Hristo</dc:creator>
  <cp:lastModifiedBy>Kachev, Ivan</cp:lastModifiedBy>
  <cp:revision>5</cp:revision>
  <cp:lastPrinted>2025-04-11T08:05:00Z</cp:lastPrinted>
  <dcterms:created xsi:type="dcterms:W3CDTF">2025-04-11T07:55:00Z</dcterms:created>
  <dcterms:modified xsi:type="dcterms:W3CDTF">2025-04-24T07:17:00Z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0x0101009B2D541D86F1FD42AC0EBDA2C09D13C5</vt:lpwstr>
  </property>
</Properties>
</file>