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CB6C9" w14:textId="77777777" w:rsidR="00644002" w:rsidRDefault="00644002" w:rsidP="00550C75">
      <w:pPr>
        <w:tabs>
          <w:tab w:val="right" w:pos="9360"/>
        </w:tabs>
        <w:autoSpaceDE w:val="0"/>
        <w:autoSpaceDN w:val="0"/>
        <w:adjustRightInd w:val="0"/>
        <w:spacing w:after="0" w:line="240" w:lineRule="auto"/>
        <w:ind w:firstLine="0"/>
        <w:jc w:val="right"/>
        <w:rPr>
          <w:rFonts w:ascii="Times New Roman" w:hAnsi="Times New Roman"/>
          <w:sz w:val="28"/>
          <w:szCs w:val="28"/>
          <w:lang w:val="en-US" w:eastAsia="bg-BG"/>
        </w:rPr>
      </w:pPr>
    </w:p>
    <w:p w14:paraId="1035691B" w14:textId="77777777" w:rsidR="00EA1CCC" w:rsidRPr="00057018" w:rsidRDefault="00EA1CCC" w:rsidP="009D79F2">
      <w:pPr>
        <w:tabs>
          <w:tab w:val="right" w:pos="9360"/>
        </w:tabs>
        <w:autoSpaceDE w:val="0"/>
        <w:autoSpaceDN w:val="0"/>
        <w:adjustRightInd w:val="0"/>
        <w:spacing w:after="0" w:line="240" w:lineRule="auto"/>
        <w:ind w:firstLine="0"/>
        <w:rPr>
          <w:rFonts w:ascii="Times New Roman" w:hAnsi="Times New Roman"/>
          <w:b/>
          <w:sz w:val="28"/>
          <w:szCs w:val="28"/>
          <w:lang w:eastAsia="bg-BG"/>
        </w:rPr>
      </w:pPr>
    </w:p>
    <w:p w14:paraId="6C0DE81A" w14:textId="77777777" w:rsidR="00032A39" w:rsidRDefault="00032A39" w:rsidP="00032A39">
      <w:pPr>
        <w:tabs>
          <w:tab w:val="right" w:pos="9360"/>
        </w:tabs>
        <w:autoSpaceDE w:val="0"/>
        <w:autoSpaceDN w:val="0"/>
        <w:adjustRightInd w:val="0"/>
        <w:spacing w:after="0" w:line="240" w:lineRule="auto"/>
        <w:ind w:firstLine="0"/>
        <w:jc w:val="center"/>
        <w:rPr>
          <w:rFonts w:ascii="Times New Roman" w:hAnsi="Times New Roman"/>
          <w:b/>
          <w:bCs/>
          <w:sz w:val="28"/>
          <w:szCs w:val="28"/>
          <w:lang w:eastAsia="bg-BG"/>
        </w:rPr>
      </w:pPr>
      <w:r>
        <w:rPr>
          <w:rFonts w:ascii="Times New Roman" w:hAnsi="Times New Roman"/>
          <w:b/>
          <w:sz w:val="28"/>
          <w:szCs w:val="28"/>
          <w:lang w:eastAsia="bg-BG"/>
        </w:rPr>
        <w:t>СТАНОВИЩЕ</w:t>
      </w:r>
      <w:r>
        <w:rPr>
          <w:rFonts w:ascii="Times New Roman" w:hAnsi="Times New Roman"/>
          <w:b/>
          <w:bCs/>
          <w:sz w:val="28"/>
          <w:szCs w:val="28"/>
          <w:lang w:eastAsia="bg-BG"/>
        </w:rPr>
        <w:t xml:space="preserve"> </w:t>
      </w:r>
    </w:p>
    <w:p w14:paraId="6C8E2F98" w14:textId="77777777" w:rsidR="00032A39" w:rsidRDefault="00032A39" w:rsidP="00032A39">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r>
        <w:rPr>
          <w:rFonts w:ascii="Times New Roman" w:hAnsi="Times New Roman"/>
          <w:b/>
          <w:bCs/>
          <w:sz w:val="28"/>
          <w:szCs w:val="28"/>
          <w:lang w:eastAsia="bg-BG"/>
        </w:rPr>
        <w:t>за осъществен контрол</w:t>
      </w:r>
    </w:p>
    <w:p w14:paraId="25C4C7B1" w14:textId="77777777" w:rsidR="00032A39" w:rsidRDefault="00032A39" w:rsidP="00032A39">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r>
        <w:rPr>
          <w:rFonts w:ascii="Times New Roman" w:hAnsi="Times New Roman"/>
          <w:bCs/>
          <w:sz w:val="28"/>
          <w:szCs w:val="28"/>
          <w:lang w:eastAsia="bg-BG"/>
        </w:rPr>
        <w:t>по чл. 232 от ЗОП</w:t>
      </w:r>
    </w:p>
    <w:p w14:paraId="092D9351" w14:textId="77777777" w:rsidR="00032A39" w:rsidRPr="00057018" w:rsidRDefault="00032A39" w:rsidP="00032A39">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p>
    <w:p w14:paraId="34793EE0" w14:textId="77777777" w:rsidR="00032A39" w:rsidRDefault="00032A39" w:rsidP="00C21E44">
      <w:pPr>
        <w:spacing w:after="0" w:line="240" w:lineRule="auto"/>
        <w:ind w:left="709" w:hanging="709"/>
        <w:jc w:val="center"/>
        <w:rPr>
          <w:rFonts w:ascii="Times New Roman" w:hAnsi="Times New Roman"/>
          <w:b/>
          <w:szCs w:val="24"/>
          <w:lang w:eastAsia="bg-BG"/>
        </w:rPr>
      </w:pPr>
      <w:r>
        <w:rPr>
          <w:rFonts w:ascii="Times New Roman" w:hAnsi="Times New Roman"/>
          <w:szCs w:val="24"/>
          <w:lang w:eastAsia="bg-BG"/>
        </w:rPr>
        <w:t>за съответствие с изискванията н</w:t>
      </w:r>
      <w:bookmarkStart w:id="0" w:name="_GoBack"/>
      <w:bookmarkEnd w:id="0"/>
      <w:r>
        <w:rPr>
          <w:rFonts w:ascii="Times New Roman" w:hAnsi="Times New Roman"/>
          <w:szCs w:val="24"/>
          <w:lang w:eastAsia="bg-BG"/>
        </w:rPr>
        <w:t>а ЗОП на проектите на документи по чл. 232, ал. 3, т. 1</w:t>
      </w:r>
      <w:r w:rsidR="000C3E95">
        <w:rPr>
          <w:rFonts w:ascii="Times New Roman" w:hAnsi="Times New Roman"/>
          <w:szCs w:val="24"/>
          <w:lang w:eastAsia="bg-BG"/>
        </w:rPr>
        <w:t xml:space="preserve">, ал. 5 </w:t>
      </w:r>
      <w:r>
        <w:rPr>
          <w:rFonts w:ascii="Times New Roman" w:hAnsi="Times New Roman"/>
          <w:szCs w:val="24"/>
          <w:lang w:eastAsia="bg-BG"/>
        </w:rPr>
        <w:t xml:space="preserve">и ал. </w:t>
      </w:r>
      <w:r w:rsidR="000C3E95">
        <w:rPr>
          <w:rFonts w:ascii="Times New Roman" w:hAnsi="Times New Roman"/>
          <w:szCs w:val="24"/>
          <w:lang w:eastAsia="bg-BG"/>
        </w:rPr>
        <w:t xml:space="preserve">9 </w:t>
      </w:r>
      <w:r>
        <w:rPr>
          <w:rFonts w:ascii="Times New Roman" w:hAnsi="Times New Roman"/>
          <w:szCs w:val="24"/>
          <w:lang w:eastAsia="bg-BG"/>
        </w:rPr>
        <w:t>ЗОП (І етап)</w:t>
      </w:r>
    </w:p>
    <w:p w14:paraId="45E63C2C" w14:textId="77777777" w:rsidR="009D79F2" w:rsidRPr="00057018" w:rsidRDefault="009D79F2" w:rsidP="00F36A07">
      <w:pPr>
        <w:spacing w:after="0" w:line="370" w:lineRule="exact"/>
        <w:ind w:firstLine="0"/>
        <w:jc w:val="left"/>
        <w:rPr>
          <w:rFonts w:ascii="Times New Roman" w:hAnsi="Times New Roman" w:cs="Arial"/>
        </w:rPr>
      </w:pPr>
    </w:p>
    <w:p w14:paraId="57A612D3" w14:textId="77777777" w:rsidR="00F36A07" w:rsidRPr="00F36A07" w:rsidRDefault="00F36A07" w:rsidP="00F36A07">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F36A07">
        <w:rPr>
          <w:rFonts w:ascii="Times New Roman" w:hAnsi="Times New Roman"/>
          <w:b/>
          <w:bCs/>
          <w:szCs w:val="24"/>
        </w:rPr>
        <w:t>РАЗДЕЛ І</w:t>
      </w:r>
    </w:p>
    <w:p w14:paraId="192CFBC0" w14:textId="77777777" w:rsidR="00F36A07" w:rsidRPr="00F36A07" w:rsidRDefault="00F36A07" w:rsidP="00F36A07">
      <w:pPr>
        <w:spacing w:after="0" w:line="245" w:lineRule="exact"/>
        <w:ind w:firstLine="0"/>
        <w:jc w:val="left"/>
        <w:rPr>
          <w:rFonts w:ascii="Times New Roman" w:hAnsi="Times New Roman"/>
          <w:b/>
          <w:bCs/>
          <w:sz w:val="26"/>
          <w:szCs w:val="26"/>
          <w:lang w:val="en-US"/>
        </w:rPr>
      </w:pPr>
      <w:r w:rsidRPr="00F36A07">
        <w:rPr>
          <w:rFonts w:ascii="Times New Roman" w:hAnsi="Times New Roman"/>
          <w:b/>
          <w:bCs/>
          <w:sz w:val="26"/>
          <w:szCs w:val="26"/>
        </w:rPr>
        <w:t>Процедура</w:t>
      </w:r>
    </w:p>
    <w:p w14:paraId="6DC2B915" w14:textId="77777777" w:rsidR="00F36A07" w:rsidRPr="00F36A07" w:rsidRDefault="00F36A07" w:rsidP="00F36A07">
      <w:pPr>
        <w:tabs>
          <w:tab w:val="right" w:pos="9360"/>
        </w:tabs>
        <w:spacing w:after="0" w:line="240" w:lineRule="auto"/>
        <w:ind w:firstLine="0"/>
        <w:rPr>
          <w:rFonts w:ascii="Times New Roman" w:hAnsi="Times New Roman"/>
          <w:szCs w:val="24"/>
          <w:lang w:val="en-US" w:eastAsia="bg-BG"/>
        </w:rPr>
      </w:pPr>
    </w:p>
    <w:tbl>
      <w:tblPr>
        <w:tblW w:w="9214"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396"/>
        <w:gridCol w:w="5818"/>
      </w:tblGrid>
      <w:tr w:rsidR="004E6136" w:rsidRPr="004E6136" w14:paraId="544B323A" w14:textId="77777777" w:rsidTr="009818F7">
        <w:trPr>
          <w:trHeight w:val="20"/>
        </w:trPr>
        <w:tc>
          <w:tcPr>
            <w:tcW w:w="3396" w:type="dxa"/>
            <w:tcBorders>
              <w:top w:val="single" w:sz="12" w:space="0" w:color="auto"/>
              <w:left w:val="single" w:sz="12" w:space="0" w:color="auto"/>
              <w:bottom w:val="single" w:sz="2" w:space="0" w:color="auto"/>
              <w:right w:val="single" w:sz="2" w:space="0" w:color="auto"/>
            </w:tcBorders>
            <w:vAlign w:val="center"/>
            <w:hideMark/>
          </w:tcPr>
          <w:p w14:paraId="62434DA4" w14:textId="77777777" w:rsidR="004E6136" w:rsidRPr="004E6136" w:rsidRDefault="004E6136" w:rsidP="004E6136">
            <w:pPr>
              <w:tabs>
                <w:tab w:val="left" w:pos="5983"/>
                <w:tab w:val="left" w:pos="7123"/>
                <w:tab w:val="right" w:pos="9360"/>
              </w:tabs>
              <w:spacing w:before="60" w:after="60" w:line="276" w:lineRule="auto"/>
              <w:ind w:firstLine="0"/>
              <w:jc w:val="left"/>
              <w:rPr>
                <w:rFonts w:ascii="Times New Roman" w:hAnsi="Times New Roman"/>
                <w:szCs w:val="24"/>
                <w:lang w:eastAsia="bg-BG"/>
              </w:rPr>
            </w:pPr>
            <w:r w:rsidRPr="004E6136">
              <w:rPr>
                <w:rFonts w:ascii="Times New Roman" w:hAnsi="Times New Roman"/>
                <w:szCs w:val="24"/>
                <w:lang w:eastAsia="bg-BG"/>
              </w:rPr>
              <w:t>Към КСИ №</w:t>
            </w:r>
          </w:p>
        </w:tc>
        <w:tc>
          <w:tcPr>
            <w:tcW w:w="5818" w:type="dxa"/>
            <w:tcBorders>
              <w:top w:val="single" w:sz="12" w:space="0" w:color="auto"/>
              <w:left w:val="single" w:sz="2" w:space="0" w:color="auto"/>
              <w:bottom w:val="single" w:sz="2" w:space="0" w:color="auto"/>
              <w:right w:val="single" w:sz="12" w:space="0" w:color="auto"/>
            </w:tcBorders>
            <w:vAlign w:val="center"/>
          </w:tcPr>
          <w:p w14:paraId="4B0685E3" w14:textId="77777777" w:rsidR="004E6136" w:rsidRPr="00A879A2" w:rsidRDefault="004E6136" w:rsidP="004E6136">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sidRPr="004E6136">
              <w:rPr>
                <w:rFonts w:ascii="Times New Roman" w:hAnsi="Times New Roman"/>
                <w:szCs w:val="24"/>
                <w:lang w:eastAsia="bg-BG"/>
              </w:rPr>
              <w:t>КСИ-203</w:t>
            </w:r>
            <w:r w:rsidR="00A879A2">
              <w:rPr>
                <w:rFonts w:ascii="Times New Roman" w:hAnsi="Times New Roman"/>
                <w:szCs w:val="24"/>
                <w:lang w:val="en-US" w:eastAsia="bg-BG"/>
              </w:rPr>
              <w:t>/</w:t>
            </w:r>
            <w:r w:rsidR="00A879A2">
              <w:rPr>
                <w:rFonts w:ascii="Times New Roman" w:hAnsi="Times New Roman"/>
                <w:szCs w:val="24"/>
                <w:lang w:eastAsia="bg-BG"/>
              </w:rPr>
              <w:t>2019 г.</w:t>
            </w:r>
          </w:p>
        </w:tc>
      </w:tr>
      <w:tr w:rsidR="004E6136" w:rsidRPr="004E6136" w14:paraId="5E845008" w14:textId="77777777" w:rsidTr="009818F7">
        <w:trPr>
          <w:trHeight w:val="20"/>
        </w:trPr>
        <w:tc>
          <w:tcPr>
            <w:tcW w:w="3396" w:type="dxa"/>
            <w:tcBorders>
              <w:top w:val="single" w:sz="2" w:space="0" w:color="auto"/>
              <w:left w:val="single" w:sz="12" w:space="0" w:color="auto"/>
              <w:bottom w:val="single" w:sz="2" w:space="0" w:color="auto"/>
              <w:right w:val="single" w:sz="2" w:space="0" w:color="auto"/>
            </w:tcBorders>
            <w:vAlign w:val="center"/>
            <w:hideMark/>
          </w:tcPr>
          <w:p w14:paraId="63D2AFF6" w14:textId="77777777" w:rsidR="004E6136" w:rsidRPr="004E6136" w:rsidRDefault="004E6136" w:rsidP="004E6136">
            <w:pPr>
              <w:tabs>
                <w:tab w:val="left" w:pos="5983"/>
                <w:tab w:val="left" w:pos="7123"/>
                <w:tab w:val="right" w:pos="9360"/>
              </w:tabs>
              <w:spacing w:before="60" w:after="60" w:line="276" w:lineRule="auto"/>
              <w:ind w:firstLine="0"/>
              <w:jc w:val="left"/>
              <w:rPr>
                <w:rFonts w:ascii="Times New Roman" w:hAnsi="Times New Roman"/>
                <w:szCs w:val="24"/>
                <w:lang w:eastAsia="bg-BG"/>
              </w:rPr>
            </w:pPr>
            <w:r w:rsidRPr="004E6136">
              <w:rPr>
                <w:rFonts w:ascii="Times New Roman" w:hAnsi="Times New Roman"/>
                <w:szCs w:val="24"/>
                <w:lang w:eastAsia="bg-BG"/>
              </w:rPr>
              <w:t>ИН на регистрационната форма от ССИ:</w:t>
            </w:r>
          </w:p>
        </w:tc>
        <w:tc>
          <w:tcPr>
            <w:tcW w:w="5818" w:type="dxa"/>
            <w:tcBorders>
              <w:top w:val="single" w:sz="2" w:space="0" w:color="auto"/>
              <w:left w:val="single" w:sz="2" w:space="0" w:color="auto"/>
              <w:bottom w:val="single" w:sz="2" w:space="0" w:color="auto"/>
              <w:right w:val="single" w:sz="12" w:space="0" w:color="auto"/>
            </w:tcBorders>
            <w:vAlign w:val="center"/>
          </w:tcPr>
          <w:p w14:paraId="24B568DB" w14:textId="77777777" w:rsidR="004E6136" w:rsidRPr="004E6136" w:rsidRDefault="004E6136" w:rsidP="004E6136">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sidRPr="004E6136">
              <w:rPr>
                <w:rFonts w:ascii="Times New Roman" w:hAnsi="Times New Roman"/>
                <w:szCs w:val="24"/>
                <w:lang w:eastAsia="bg-BG"/>
              </w:rPr>
              <w:t>20190820-00435-0027</w:t>
            </w:r>
          </w:p>
        </w:tc>
      </w:tr>
      <w:tr w:rsidR="004E6136" w:rsidRPr="004E6136" w14:paraId="79494CE2" w14:textId="77777777" w:rsidTr="009818F7">
        <w:trPr>
          <w:trHeight w:val="20"/>
        </w:trPr>
        <w:tc>
          <w:tcPr>
            <w:tcW w:w="3396" w:type="dxa"/>
            <w:tcBorders>
              <w:top w:val="single" w:sz="2" w:space="0" w:color="auto"/>
              <w:left w:val="single" w:sz="12" w:space="0" w:color="auto"/>
              <w:bottom w:val="single" w:sz="2" w:space="0" w:color="auto"/>
              <w:right w:val="single" w:sz="2" w:space="0" w:color="auto"/>
            </w:tcBorders>
            <w:vAlign w:val="center"/>
            <w:hideMark/>
          </w:tcPr>
          <w:p w14:paraId="14FF1EC5" w14:textId="77777777" w:rsidR="004E6136" w:rsidRPr="004E6136" w:rsidRDefault="004E6136" w:rsidP="004E6136">
            <w:pPr>
              <w:tabs>
                <w:tab w:val="left" w:pos="5983"/>
                <w:tab w:val="left" w:pos="7123"/>
                <w:tab w:val="right" w:pos="9360"/>
              </w:tabs>
              <w:spacing w:before="60" w:after="60" w:line="276" w:lineRule="auto"/>
              <w:ind w:firstLine="0"/>
              <w:jc w:val="left"/>
              <w:rPr>
                <w:rFonts w:ascii="Times New Roman" w:hAnsi="Times New Roman"/>
                <w:szCs w:val="24"/>
                <w:lang w:eastAsia="bg-BG"/>
              </w:rPr>
            </w:pPr>
            <w:r w:rsidRPr="004E6136">
              <w:rPr>
                <w:rFonts w:ascii="Times New Roman" w:hAnsi="Times New Roman"/>
                <w:szCs w:val="24"/>
                <w:lang w:eastAsia="bg-BG"/>
              </w:rPr>
              <w:t>Възложител:</w:t>
            </w:r>
          </w:p>
        </w:tc>
        <w:tc>
          <w:tcPr>
            <w:tcW w:w="5818" w:type="dxa"/>
            <w:tcBorders>
              <w:top w:val="single" w:sz="2" w:space="0" w:color="auto"/>
              <w:left w:val="single" w:sz="2" w:space="0" w:color="auto"/>
              <w:bottom w:val="single" w:sz="2" w:space="0" w:color="auto"/>
              <w:right w:val="single" w:sz="12" w:space="0" w:color="auto"/>
            </w:tcBorders>
            <w:vAlign w:val="center"/>
          </w:tcPr>
          <w:p w14:paraId="1A4C3992" w14:textId="77777777" w:rsidR="004E6136" w:rsidRPr="004E6136" w:rsidRDefault="004E6136" w:rsidP="004E6136">
            <w:pPr>
              <w:tabs>
                <w:tab w:val="left" w:pos="5983"/>
                <w:tab w:val="left" w:pos="7123"/>
                <w:tab w:val="right" w:pos="9360"/>
              </w:tabs>
              <w:spacing w:before="60" w:after="60" w:line="240" w:lineRule="auto"/>
              <w:ind w:left="45" w:firstLine="0"/>
              <w:jc w:val="left"/>
              <w:rPr>
                <w:rFonts w:ascii="Times New Roman" w:hAnsi="Times New Roman"/>
                <w:b/>
                <w:szCs w:val="24"/>
                <w:lang w:eastAsia="bg-BG"/>
              </w:rPr>
            </w:pPr>
            <w:r w:rsidRPr="004E6136">
              <w:rPr>
                <w:rFonts w:ascii="Times New Roman" w:hAnsi="Times New Roman"/>
                <w:b/>
                <w:szCs w:val="24"/>
                <w:lang w:eastAsia="bg-BG"/>
              </w:rPr>
              <w:t>Софийска вода АД</w:t>
            </w:r>
          </w:p>
        </w:tc>
      </w:tr>
      <w:tr w:rsidR="004E6136" w:rsidRPr="004E6136" w14:paraId="0CC9B51D" w14:textId="77777777" w:rsidTr="009818F7">
        <w:trPr>
          <w:trHeight w:val="20"/>
        </w:trPr>
        <w:tc>
          <w:tcPr>
            <w:tcW w:w="3396" w:type="dxa"/>
            <w:tcBorders>
              <w:top w:val="single" w:sz="2" w:space="0" w:color="auto"/>
              <w:left w:val="single" w:sz="12" w:space="0" w:color="auto"/>
              <w:bottom w:val="single" w:sz="2" w:space="0" w:color="auto"/>
              <w:right w:val="single" w:sz="2" w:space="0" w:color="auto"/>
            </w:tcBorders>
            <w:vAlign w:val="center"/>
            <w:hideMark/>
          </w:tcPr>
          <w:p w14:paraId="0C1778CF" w14:textId="77777777" w:rsidR="004E6136" w:rsidRPr="004E6136" w:rsidRDefault="004E6136" w:rsidP="004E6136">
            <w:pPr>
              <w:tabs>
                <w:tab w:val="left" w:pos="5983"/>
                <w:tab w:val="left" w:pos="7123"/>
                <w:tab w:val="right" w:pos="9360"/>
              </w:tabs>
              <w:spacing w:before="60" w:after="60" w:line="276" w:lineRule="auto"/>
              <w:ind w:firstLine="0"/>
              <w:jc w:val="left"/>
              <w:rPr>
                <w:rFonts w:ascii="Times New Roman" w:hAnsi="Times New Roman"/>
                <w:szCs w:val="24"/>
                <w:lang w:eastAsia="bg-BG"/>
              </w:rPr>
            </w:pPr>
            <w:r w:rsidRPr="004E6136">
              <w:rPr>
                <w:rFonts w:ascii="Times New Roman" w:hAnsi="Times New Roman"/>
                <w:szCs w:val="24"/>
                <w:lang w:eastAsia="bg-BG"/>
              </w:rPr>
              <w:t>Вид на възложителя:</w:t>
            </w:r>
          </w:p>
        </w:tc>
        <w:tc>
          <w:tcPr>
            <w:tcW w:w="5818" w:type="dxa"/>
            <w:tcBorders>
              <w:top w:val="single" w:sz="2" w:space="0" w:color="auto"/>
              <w:left w:val="single" w:sz="2" w:space="0" w:color="auto"/>
              <w:bottom w:val="single" w:sz="2" w:space="0" w:color="auto"/>
              <w:right w:val="single" w:sz="12" w:space="0" w:color="auto"/>
            </w:tcBorders>
            <w:vAlign w:val="center"/>
            <w:hideMark/>
          </w:tcPr>
          <w:p w14:paraId="7B8256AA" w14:textId="77777777" w:rsidR="004E6136" w:rsidRPr="004E6136" w:rsidRDefault="004E6136" w:rsidP="004E6136">
            <w:pPr>
              <w:tabs>
                <w:tab w:val="left" w:pos="583"/>
                <w:tab w:val="right" w:pos="9360"/>
              </w:tabs>
              <w:spacing w:before="60" w:after="60" w:line="240" w:lineRule="auto"/>
              <w:ind w:left="45" w:firstLine="0"/>
              <w:jc w:val="left"/>
              <w:rPr>
                <w:rFonts w:ascii="Times New Roman" w:hAnsi="Times New Roman"/>
                <w:bCs/>
                <w:szCs w:val="24"/>
                <w:lang w:eastAsia="bg-BG"/>
              </w:rPr>
            </w:pPr>
            <w:r w:rsidRPr="004E6136">
              <w:rPr>
                <w:rFonts w:ascii="Times New Roman" w:hAnsi="Times New Roman"/>
                <w:szCs w:val="24"/>
                <w:lang w:eastAsia="bg-BG"/>
              </w:rPr>
              <w:fldChar w:fldCharType="begin">
                <w:ffData>
                  <w:name w:val=""/>
                  <w:enabled/>
                  <w:calcOnExit w:val="0"/>
                  <w:checkBox>
                    <w:sizeAuto/>
                    <w:default w:val="0"/>
                  </w:checkBox>
                </w:ffData>
              </w:fldChar>
            </w:r>
            <w:r w:rsidRPr="004E6136">
              <w:rPr>
                <w:rFonts w:ascii="Times New Roman" w:hAnsi="Times New Roman"/>
                <w:szCs w:val="24"/>
                <w:lang w:eastAsia="bg-BG"/>
              </w:rPr>
              <w:instrText xml:space="preserve"> FORMCHECKBOX </w:instrText>
            </w:r>
            <w:r w:rsidR="009837DF">
              <w:rPr>
                <w:rFonts w:ascii="Times New Roman" w:hAnsi="Times New Roman"/>
                <w:szCs w:val="24"/>
                <w:lang w:eastAsia="bg-BG"/>
              </w:rPr>
            </w:r>
            <w:r w:rsidR="009837DF">
              <w:rPr>
                <w:rFonts w:ascii="Times New Roman" w:hAnsi="Times New Roman"/>
                <w:szCs w:val="24"/>
                <w:lang w:eastAsia="bg-BG"/>
              </w:rPr>
              <w:fldChar w:fldCharType="separate"/>
            </w:r>
            <w:r w:rsidRPr="004E6136">
              <w:rPr>
                <w:rFonts w:ascii="Times New Roman" w:hAnsi="Times New Roman"/>
                <w:szCs w:val="24"/>
                <w:lang w:eastAsia="bg-BG"/>
              </w:rPr>
              <w:fldChar w:fldCharType="end"/>
            </w:r>
            <w:r w:rsidRPr="004E6136">
              <w:rPr>
                <w:rFonts w:ascii="Times New Roman" w:hAnsi="Times New Roman"/>
                <w:szCs w:val="24"/>
                <w:lang w:eastAsia="bg-BG"/>
              </w:rPr>
              <w:tab/>
              <w:t>публичен (чл. 5, ал. 2, т. 1-17 и ал. 3 ЗОП)</w:t>
            </w:r>
            <w:r w:rsidRPr="004E6136">
              <w:rPr>
                <w:rFonts w:ascii="Times New Roman" w:hAnsi="Times New Roman"/>
                <w:bCs/>
                <w:szCs w:val="24"/>
                <w:lang w:eastAsia="bg-BG"/>
              </w:rPr>
              <w:t xml:space="preserve"> </w:t>
            </w:r>
          </w:p>
          <w:p w14:paraId="5243C42C" w14:textId="77777777" w:rsidR="004E6136" w:rsidRPr="004E6136" w:rsidRDefault="004E6136" w:rsidP="004E6136">
            <w:pPr>
              <w:tabs>
                <w:tab w:val="left" w:pos="583"/>
                <w:tab w:val="right" w:pos="9360"/>
              </w:tabs>
              <w:spacing w:before="60" w:after="60" w:line="240" w:lineRule="auto"/>
              <w:ind w:left="43" w:firstLine="0"/>
              <w:jc w:val="left"/>
              <w:rPr>
                <w:rFonts w:ascii="Times New Roman" w:hAnsi="Times New Roman"/>
                <w:b/>
                <w:szCs w:val="24"/>
                <w:lang w:eastAsia="bg-BG"/>
              </w:rPr>
            </w:pPr>
            <w:r w:rsidRPr="004E6136">
              <w:rPr>
                <w:rFonts w:ascii="Times New Roman" w:hAnsi="Times New Roman"/>
                <w:szCs w:val="24"/>
                <w:lang w:eastAsia="bg-BG"/>
              </w:rPr>
              <w:fldChar w:fldCharType="begin">
                <w:ffData>
                  <w:name w:val=""/>
                  <w:enabled/>
                  <w:calcOnExit w:val="0"/>
                  <w:checkBox>
                    <w:sizeAuto/>
                    <w:default w:val="1"/>
                  </w:checkBox>
                </w:ffData>
              </w:fldChar>
            </w:r>
            <w:r w:rsidRPr="004E6136">
              <w:rPr>
                <w:rFonts w:ascii="Times New Roman" w:hAnsi="Times New Roman"/>
                <w:szCs w:val="24"/>
                <w:lang w:eastAsia="bg-BG"/>
              </w:rPr>
              <w:instrText xml:space="preserve"> FORMCHECKBOX </w:instrText>
            </w:r>
            <w:r w:rsidR="009837DF">
              <w:rPr>
                <w:rFonts w:ascii="Times New Roman" w:hAnsi="Times New Roman"/>
                <w:szCs w:val="24"/>
                <w:lang w:eastAsia="bg-BG"/>
              </w:rPr>
            </w:r>
            <w:r w:rsidR="009837DF">
              <w:rPr>
                <w:rFonts w:ascii="Times New Roman" w:hAnsi="Times New Roman"/>
                <w:szCs w:val="24"/>
                <w:lang w:eastAsia="bg-BG"/>
              </w:rPr>
              <w:fldChar w:fldCharType="separate"/>
            </w:r>
            <w:r w:rsidRPr="004E6136">
              <w:rPr>
                <w:rFonts w:ascii="Times New Roman" w:hAnsi="Times New Roman"/>
                <w:szCs w:val="24"/>
                <w:lang w:eastAsia="bg-BG"/>
              </w:rPr>
              <w:fldChar w:fldCharType="end"/>
            </w:r>
            <w:r w:rsidRPr="004E6136">
              <w:rPr>
                <w:rFonts w:ascii="Times New Roman" w:hAnsi="Times New Roman"/>
                <w:szCs w:val="24"/>
                <w:lang w:eastAsia="bg-BG"/>
              </w:rPr>
              <w:tab/>
              <w:t xml:space="preserve">секторен (чл. 5, ал. 4,т. 1-3 ЗОП) </w:t>
            </w:r>
          </w:p>
        </w:tc>
      </w:tr>
      <w:tr w:rsidR="004E6136" w:rsidRPr="004E6136" w14:paraId="51633A16" w14:textId="77777777" w:rsidTr="009818F7">
        <w:trPr>
          <w:trHeight w:val="20"/>
        </w:trPr>
        <w:tc>
          <w:tcPr>
            <w:tcW w:w="3396" w:type="dxa"/>
            <w:tcBorders>
              <w:top w:val="single" w:sz="2" w:space="0" w:color="auto"/>
              <w:left w:val="single" w:sz="12" w:space="0" w:color="auto"/>
              <w:bottom w:val="single" w:sz="2" w:space="0" w:color="auto"/>
              <w:right w:val="single" w:sz="2" w:space="0" w:color="auto"/>
            </w:tcBorders>
            <w:vAlign w:val="center"/>
            <w:hideMark/>
          </w:tcPr>
          <w:p w14:paraId="3135C6F1" w14:textId="77777777" w:rsidR="004E6136" w:rsidRPr="004E6136" w:rsidRDefault="004E6136" w:rsidP="004E6136">
            <w:pPr>
              <w:tabs>
                <w:tab w:val="left" w:pos="5983"/>
                <w:tab w:val="left" w:pos="7123"/>
                <w:tab w:val="right" w:pos="9360"/>
              </w:tabs>
              <w:spacing w:before="60" w:after="60" w:line="276" w:lineRule="auto"/>
              <w:ind w:firstLine="0"/>
              <w:jc w:val="left"/>
              <w:rPr>
                <w:rFonts w:ascii="Times New Roman" w:hAnsi="Times New Roman"/>
                <w:szCs w:val="24"/>
                <w:lang w:eastAsia="bg-BG"/>
              </w:rPr>
            </w:pPr>
            <w:r w:rsidRPr="004E6136">
              <w:rPr>
                <w:rFonts w:ascii="Times New Roman" w:hAnsi="Times New Roman"/>
                <w:szCs w:val="24"/>
                <w:lang w:eastAsia="bg-BG"/>
              </w:rPr>
              <w:t>Вид на процедурата</w:t>
            </w:r>
          </w:p>
        </w:tc>
        <w:tc>
          <w:tcPr>
            <w:tcW w:w="5818" w:type="dxa"/>
            <w:tcBorders>
              <w:top w:val="single" w:sz="2" w:space="0" w:color="auto"/>
              <w:left w:val="single" w:sz="2" w:space="0" w:color="auto"/>
              <w:bottom w:val="single" w:sz="2" w:space="0" w:color="auto"/>
              <w:right w:val="single" w:sz="12" w:space="0" w:color="auto"/>
            </w:tcBorders>
            <w:vAlign w:val="center"/>
            <w:hideMark/>
          </w:tcPr>
          <w:p w14:paraId="771DE83C" w14:textId="77777777" w:rsidR="004E6136" w:rsidRPr="004E6136" w:rsidRDefault="004E6136" w:rsidP="004E6136">
            <w:pPr>
              <w:tabs>
                <w:tab w:val="left" w:pos="583"/>
                <w:tab w:val="right" w:pos="9360"/>
              </w:tabs>
              <w:spacing w:before="60" w:after="60" w:line="240" w:lineRule="auto"/>
              <w:ind w:left="43" w:firstLine="0"/>
              <w:jc w:val="left"/>
              <w:rPr>
                <w:rFonts w:ascii="Times New Roman" w:hAnsi="Times New Roman"/>
                <w:szCs w:val="24"/>
                <w:lang w:val="ru-RU" w:eastAsia="bg-BG"/>
              </w:rPr>
            </w:pPr>
            <w:r w:rsidRPr="004E6136">
              <w:rPr>
                <w:rFonts w:ascii="Times New Roman" w:hAnsi="Times New Roman"/>
                <w:szCs w:val="24"/>
                <w:lang w:val="ru-RU" w:eastAsia="bg-BG"/>
              </w:rPr>
              <w:t>Публично състезание</w:t>
            </w:r>
          </w:p>
        </w:tc>
      </w:tr>
      <w:tr w:rsidR="004E6136" w:rsidRPr="004E6136" w14:paraId="25A4B108" w14:textId="77777777" w:rsidTr="009818F7">
        <w:trPr>
          <w:trHeight w:val="20"/>
        </w:trPr>
        <w:tc>
          <w:tcPr>
            <w:tcW w:w="3396" w:type="dxa"/>
            <w:tcBorders>
              <w:top w:val="single" w:sz="2" w:space="0" w:color="auto"/>
              <w:left w:val="single" w:sz="12" w:space="0" w:color="auto"/>
              <w:bottom w:val="single" w:sz="2" w:space="0" w:color="auto"/>
              <w:right w:val="single" w:sz="2" w:space="0" w:color="auto"/>
            </w:tcBorders>
            <w:vAlign w:val="center"/>
            <w:hideMark/>
          </w:tcPr>
          <w:p w14:paraId="66B8343C" w14:textId="77777777" w:rsidR="004E6136" w:rsidRPr="004E6136" w:rsidRDefault="004E6136" w:rsidP="004E6136">
            <w:pPr>
              <w:tabs>
                <w:tab w:val="left" w:pos="5983"/>
                <w:tab w:val="left" w:pos="7123"/>
                <w:tab w:val="right" w:pos="9360"/>
              </w:tabs>
              <w:spacing w:before="60" w:after="60" w:line="276" w:lineRule="auto"/>
              <w:ind w:firstLine="0"/>
              <w:jc w:val="left"/>
              <w:rPr>
                <w:rFonts w:ascii="Times New Roman" w:hAnsi="Times New Roman"/>
                <w:szCs w:val="24"/>
                <w:lang w:eastAsia="bg-BG"/>
              </w:rPr>
            </w:pPr>
            <w:r w:rsidRPr="004E6136">
              <w:rPr>
                <w:rFonts w:ascii="Times New Roman" w:hAnsi="Times New Roman"/>
                <w:szCs w:val="24"/>
                <w:lang w:eastAsia="bg-BG"/>
              </w:rPr>
              <w:t>Процедурата е „ускорена“:</w:t>
            </w:r>
          </w:p>
        </w:tc>
        <w:tc>
          <w:tcPr>
            <w:tcW w:w="5818" w:type="dxa"/>
            <w:tcBorders>
              <w:top w:val="single" w:sz="2" w:space="0" w:color="auto"/>
              <w:left w:val="single" w:sz="2" w:space="0" w:color="auto"/>
              <w:bottom w:val="single" w:sz="2" w:space="0" w:color="auto"/>
              <w:right w:val="single" w:sz="12" w:space="0" w:color="auto"/>
            </w:tcBorders>
            <w:vAlign w:val="center"/>
            <w:hideMark/>
          </w:tcPr>
          <w:p w14:paraId="43B8BE42" w14:textId="77777777" w:rsidR="004E6136" w:rsidRPr="004E6136" w:rsidRDefault="004E6136" w:rsidP="004E6136">
            <w:pPr>
              <w:tabs>
                <w:tab w:val="left" w:pos="583"/>
                <w:tab w:val="right" w:pos="9360"/>
              </w:tabs>
              <w:spacing w:before="60" w:after="60" w:line="240" w:lineRule="auto"/>
              <w:ind w:left="77" w:hanging="30"/>
              <w:jc w:val="left"/>
              <w:rPr>
                <w:rFonts w:ascii="Times New Roman" w:hAnsi="Times New Roman"/>
                <w:szCs w:val="24"/>
                <w:lang w:eastAsia="bg-BG"/>
              </w:rPr>
            </w:pPr>
            <w:r w:rsidRPr="004E6136">
              <w:rPr>
                <w:rFonts w:ascii="Times New Roman" w:hAnsi="Times New Roman"/>
                <w:szCs w:val="24"/>
                <w:lang w:eastAsia="bg-BG"/>
              </w:rPr>
              <w:fldChar w:fldCharType="begin">
                <w:ffData>
                  <w:name w:val=""/>
                  <w:enabled/>
                  <w:calcOnExit w:val="0"/>
                  <w:checkBox>
                    <w:sizeAuto/>
                    <w:default w:val="0"/>
                  </w:checkBox>
                </w:ffData>
              </w:fldChar>
            </w:r>
            <w:r w:rsidRPr="004E6136">
              <w:rPr>
                <w:rFonts w:ascii="Times New Roman" w:hAnsi="Times New Roman"/>
                <w:szCs w:val="24"/>
                <w:lang w:eastAsia="bg-BG"/>
              </w:rPr>
              <w:instrText xml:space="preserve"> FORMCHECKBOX </w:instrText>
            </w:r>
            <w:r w:rsidR="009837DF">
              <w:rPr>
                <w:rFonts w:ascii="Times New Roman" w:hAnsi="Times New Roman"/>
                <w:szCs w:val="24"/>
                <w:lang w:eastAsia="bg-BG"/>
              </w:rPr>
            </w:r>
            <w:r w:rsidR="009837DF">
              <w:rPr>
                <w:rFonts w:ascii="Times New Roman" w:hAnsi="Times New Roman"/>
                <w:szCs w:val="24"/>
                <w:lang w:eastAsia="bg-BG"/>
              </w:rPr>
              <w:fldChar w:fldCharType="separate"/>
            </w:r>
            <w:r w:rsidRPr="004E6136">
              <w:rPr>
                <w:rFonts w:ascii="Times New Roman" w:hAnsi="Times New Roman"/>
                <w:szCs w:val="24"/>
                <w:lang w:eastAsia="bg-BG"/>
              </w:rPr>
              <w:fldChar w:fldCharType="end"/>
            </w:r>
            <w:r w:rsidRPr="004E6136">
              <w:rPr>
                <w:rFonts w:ascii="Times New Roman" w:hAnsi="Times New Roman"/>
                <w:szCs w:val="24"/>
                <w:lang w:eastAsia="bg-BG"/>
              </w:rPr>
              <w:tab/>
              <w:t xml:space="preserve">Да </w:t>
            </w:r>
          </w:p>
          <w:p w14:paraId="2167C95D" w14:textId="77777777" w:rsidR="004E6136" w:rsidRPr="004E6136" w:rsidRDefault="004E6136" w:rsidP="004E6136">
            <w:pPr>
              <w:tabs>
                <w:tab w:val="left" w:pos="583"/>
                <w:tab w:val="right" w:pos="9360"/>
              </w:tabs>
              <w:spacing w:before="60" w:after="60" w:line="240" w:lineRule="auto"/>
              <w:ind w:left="43" w:firstLine="0"/>
              <w:jc w:val="left"/>
              <w:rPr>
                <w:rFonts w:ascii="Times New Roman" w:hAnsi="Times New Roman"/>
                <w:szCs w:val="24"/>
                <w:lang w:eastAsia="bg-BG"/>
              </w:rPr>
            </w:pPr>
            <w:r w:rsidRPr="004E6136">
              <w:rPr>
                <w:rFonts w:ascii="Times New Roman" w:hAnsi="Times New Roman"/>
                <w:szCs w:val="24"/>
                <w:lang w:eastAsia="bg-BG"/>
              </w:rPr>
              <w:fldChar w:fldCharType="begin">
                <w:ffData>
                  <w:name w:val=""/>
                  <w:enabled/>
                  <w:calcOnExit w:val="0"/>
                  <w:checkBox>
                    <w:sizeAuto/>
                    <w:default w:val="1"/>
                  </w:checkBox>
                </w:ffData>
              </w:fldChar>
            </w:r>
            <w:r w:rsidRPr="004E6136">
              <w:rPr>
                <w:rFonts w:ascii="Times New Roman" w:hAnsi="Times New Roman"/>
                <w:szCs w:val="24"/>
                <w:lang w:eastAsia="bg-BG"/>
              </w:rPr>
              <w:instrText xml:space="preserve"> FORMCHECKBOX </w:instrText>
            </w:r>
            <w:r w:rsidR="009837DF">
              <w:rPr>
                <w:rFonts w:ascii="Times New Roman" w:hAnsi="Times New Roman"/>
                <w:szCs w:val="24"/>
                <w:lang w:eastAsia="bg-BG"/>
              </w:rPr>
            </w:r>
            <w:r w:rsidR="009837DF">
              <w:rPr>
                <w:rFonts w:ascii="Times New Roman" w:hAnsi="Times New Roman"/>
                <w:szCs w:val="24"/>
                <w:lang w:eastAsia="bg-BG"/>
              </w:rPr>
              <w:fldChar w:fldCharType="separate"/>
            </w:r>
            <w:r w:rsidRPr="004E6136">
              <w:rPr>
                <w:rFonts w:ascii="Times New Roman" w:hAnsi="Times New Roman"/>
                <w:szCs w:val="24"/>
                <w:lang w:eastAsia="bg-BG"/>
              </w:rPr>
              <w:fldChar w:fldCharType="end"/>
            </w:r>
            <w:r w:rsidRPr="004E6136">
              <w:rPr>
                <w:rFonts w:ascii="Times New Roman" w:hAnsi="Times New Roman"/>
                <w:szCs w:val="24"/>
                <w:lang w:eastAsia="bg-BG"/>
              </w:rPr>
              <w:tab/>
              <w:t>Не</w:t>
            </w:r>
          </w:p>
        </w:tc>
      </w:tr>
      <w:tr w:rsidR="004E6136" w:rsidRPr="004E6136" w14:paraId="30E8B8DC" w14:textId="77777777" w:rsidTr="009818F7">
        <w:trPr>
          <w:trHeight w:val="20"/>
        </w:trPr>
        <w:tc>
          <w:tcPr>
            <w:tcW w:w="3396" w:type="dxa"/>
            <w:tcBorders>
              <w:top w:val="single" w:sz="2" w:space="0" w:color="auto"/>
              <w:left w:val="single" w:sz="12" w:space="0" w:color="auto"/>
              <w:bottom w:val="single" w:sz="2" w:space="0" w:color="auto"/>
              <w:right w:val="single" w:sz="2" w:space="0" w:color="auto"/>
            </w:tcBorders>
            <w:vAlign w:val="center"/>
            <w:hideMark/>
          </w:tcPr>
          <w:p w14:paraId="3A2834E2" w14:textId="77777777" w:rsidR="004E6136" w:rsidRPr="004E6136" w:rsidRDefault="004E6136" w:rsidP="004E6136">
            <w:pPr>
              <w:tabs>
                <w:tab w:val="left" w:pos="5983"/>
                <w:tab w:val="left" w:pos="7123"/>
                <w:tab w:val="right" w:pos="9360"/>
              </w:tabs>
              <w:spacing w:before="60" w:after="60" w:line="276" w:lineRule="auto"/>
              <w:ind w:firstLine="0"/>
              <w:jc w:val="left"/>
              <w:rPr>
                <w:rFonts w:ascii="Times New Roman" w:hAnsi="Times New Roman"/>
                <w:szCs w:val="24"/>
                <w:lang w:eastAsia="bg-BG"/>
              </w:rPr>
            </w:pPr>
            <w:r w:rsidRPr="004E6136">
              <w:rPr>
                <w:rFonts w:ascii="Times New Roman" w:hAnsi="Times New Roman"/>
                <w:szCs w:val="24"/>
                <w:lang w:eastAsia="bg-BG"/>
              </w:rPr>
              <w:t>Обект на поръчката:</w:t>
            </w:r>
          </w:p>
        </w:tc>
        <w:tc>
          <w:tcPr>
            <w:tcW w:w="5818" w:type="dxa"/>
            <w:tcBorders>
              <w:top w:val="single" w:sz="2" w:space="0" w:color="auto"/>
              <w:left w:val="single" w:sz="2" w:space="0" w:color="auto"/>
              <w:bottom w:val="single" w:sz="2" w:space="0" w:color="auto"/>
              <w:right w:val="single" w:sz="12" w:space="0" w:color="auto"/>
            </w:tcBorders>
            <w:vAlign w:val="center"/>
            <w:hideMark/>
          </w:tcPr>
          <w:p w14:paraId="338185B0" w14:textId="77777777" w:rsidR="004E6136" w:rsidRPr="004E6136" w:rsidRDefault="004E6136" w:rsidP="004E6136">
            <w:pPr>
              <w:tabs>
                <w:tab w:val="left" w:pos="583"/>
                <w:tab w:val="right" w:pos="9360"/>
              </w:tabs>
              <w:spacing w:before="60" w:after="60" w:line="240" w:lineRule="auto"/>
              <w:ind w:left="45" w:firstLine="0"/>
              <w:jc w:val="left"/>
              <w:rPr>
                <w:rFonts w:ascii="Times New Roman" w:hAnsi="Times New Roman"/>
                <w:szCs w:val="24"/>
                <w:lang w:eastAsia="bg-BG"/>
              </w:rPr>
            </w:pPr>
            <w:r w:rsidRPr="004E6136">
              <w:rPr>
                <w:rFonts w:ascii="Times New Roman" w:hAnsi="Times New Roman"/>
                <w:szCs w:val="24"/>
                <w:lang w:eastAsia="bg-BG"/>
              </w:rPr>
              <w:fldChar w:fldCharType="begin">
                <w:ffData>
                  <w:name w:val=""/>
                  <w:enabled/>
                  <w:calcOnExit w:val="0"/>
                  <w:checkBox>
                    <w:sizeAuto/>
                    <w:default w:val="0"/>
                  </w:checkBox>
                </w:ffData>
              </w:fldChar>
            </w:r>
            <w:r w:rsidRPr="004E6136">
              <w:rPr>
                <w:rFonts w:ascii="Times New Roman" w:hAnsi="Times New Roman"/>
                <w:szCs w:val="24"/>
                <w:lang w:eastAsia="bg-BG"/>
              </w:rPr>
              <w:instrText xml:space="preserve"> FORMCHECKBOX </w:instrText>
            </w:r>
            <w:r w:rsidR="009837DF">
              <w:rPr>
                <w:rFonts w:ascii="Times New Roman" w:hAnsi="Times New Roman"/>
                <w:szCs w:val="24"/>
                <w:lang w:eastAsia="bg-BG"/>
              </w:rPr>
            </w:r>
            <w:r w:rsidR="009837DF">
              <w:rPr>
                <w:rFonts w:ascii="Times New Roman" w:hAnsi="Times New Roman"/>
                <w:szCs w:val="24"/>
                <w:lang w:eastAsia="bg-BG"/>
              </w:rPr>
              <w:fldChar w:fldCharType="separate"/>
            </w:r>
            <w:r w:rsidRPr="004E6136">
              <w:rPr>
                <w:rFonts w:ascii="Times New Roman" w:hAnsi="Times New Roman"/>
                <w:szCs w:val="24"/>
                <w:lang w:eastAsia="bg-BG"/>
              </w:rPr>
              <w:fldChar w:fldCharType="end"/>
            </w:r>
            <w:r w:rsidRPr="004E6136">
              <w:rPr>
                <w:rFonts w:ascii="Times New Roman" w:hAnsi="Times New Roman"/>
                <w:szCs w:val="24"/>
                <w:lang w:eastAsia="bg-BG"/>
              </w:rPr>
              <w:tab/>
              <w:t>Строителство</w:t>
            </w:r>
          </w:p>
          <w:p w14:paraId="0AF284A3" w14:textId="77777777" w:rsidR="004E6136" w:rsidRPr="004E6136" w:rsidRDefault="004E6136" w:rsidP="004E6136">
            <w:pPr>
              <w:tabs>
                <w:tab w:val="left" w:pos="583"/>
                <w:tab w:val="right" w:pos="9360"/>
              </w:tabs>
              <w:spacing w:before="60" w:after="60" w:line="240" w:lineRule="auto"/>
              <w:ind w:left="45" w:firstLine="0"/>
              <w:jc w:val="left"/>
              <w:rPr>
                <w:rFonts w:ascii="Times New Roman" w:hAnsi="Times New Roman"/>
                <w:szCs w:val="24"/>
                <w:lang w:eastAsia="bg-BG"/>
              </w:rPr>
            </w:pPr>
            <w:r w:rsidRPr="004E6136">
              <w:rPr>
                <w:rFonts w:ascii="Times New Roman" w:hAnsi="Times New Roman"/>
                <w:szCs w:val="24"/>
                <w:lang w:eastAsia="bg-BG"/>
              </w:rPr>
              <w:fldChar w:fldCharType="begin">
                <w:ffData>
                  <w:name w:val="Check35"/>
                  <w:enabled/>
                  <w:calcOnExit w:val="0"/>
                  <w:checkBox>
                    <w:sizeAuto/>
                    <w:default w:val="1"/>
                  </w:checkBox>
                </w:ffData>
              </w:fldChar>
            </w:r>
            <w:bookmarkStart w:id="1" w:name="Check35"/>
            <w:r w:rsidRPr="004E6136">
              <w:rPr>
                <w:rFonts w:ascii="Times New Roman" w:hAnsi="Times New Roman"/>
                <w:szCs w:val="24"/>
                <w:lang w:eastAsia="bg-BG"/>
              </w:rPr>
              <w:instrText xml:space="preserve"> FORMCHECKBOX </w:instrText>
            </w:r>
            <w:r w:rsidR="009837DF">
              <w:rPr>
                <w:rFonts w:ascii="Times New Roman" w:hAnsi="Times New Roman"/>
                <w:szCs w:val="24"/>
                <w:lang w:eastAsia="bg-BG"/>
              </w:rPr>
            </w:r>
            <w:r w:rsidR="009837DF">
              <w:rPr>
                <w:rFonts w:ascii="Times New Roman" w:hAnsi="Times New Roman"/>
                <w:szCs w:val="24"/>
                <w:lang w:eastAsia="bg-BG"/>
              </w:rPr>
              <w:fldChar w:fldCharType="separate"/>
            </w:r>
            <w:r w:rsidRPr="004E6136">
              <w:rPr>
                <w:rFonts w:ascii="Times New Roman" w:hAnsi="Times New Roman"/>
                <w:szCs w:val="24"/>
                <w:lang w:eastAsia="bg-BG"/>
              </w:rPr>
              <w:fldChar w:fldCharType="end"/>
            </w:r>
            <w:bookmarkEnd w:id="1"/>
            <w:r w:rsidRPr="004E6136">
              <w:rPr>
                <w:rFonts w:ascii="Times New Roman" w:hAnsi="Times New Roman"/>
                <w:szCs w:val="24"/>
                <w:lang w:eastAsia="bg-BG"/>
              </w:rPr>
              <w:tab/>
              <w:t>Доставки</w:t>
            </w:r>
          </w:p>
          <w:p w14:paraId="14D71093" w14:textId="77777777" w:rsidR="004E6136" w:rsidRPr="004E6136" w:rsidRDefault="004E6136" w:rsidP="004E6136">
            <w:pPr>
              <w:tabs>
                <w:tab w:val="left" w:pos="583"/>
                <w:tab w:val="right" w:pos="9360"/>
              </w:tabs>
              <w:spacing w:before="60" w:after="60" w:line="240" w:lineRule="auto"/>
              <w:ind w:left="45" w:firstLine="0"/>
              <w:jc w:val="left"/>
              <w:rPr>
                <w:rFonts w:ascii="Times New Roman" w:hAnsi="Times New Roman"/>
                <w:szCs w:val="24"/>
                <w:lang w:eastAsia="bg-BG"/>
              </w:rPr>
            </w:pPr>
            <w:r w:rsidRPr="004E6136">
              <w:rPr>
                <w:rFonts w:ascii="Times New Roman" w:hAnsi="Times New Roman"/>
                <w:szCs w:val="24"/>
                <w:lang w:eastAsia="bg-BG"/>
              </w:rPr>
              <w:fldChar w:fldCharType="begin">
                <w:ffData>
                  <w:name w:val="Check36"/>
                  <w:enabled/>
                  <w:calcOnExit w:val="0"/>
                  <w:checkBox>
                    <w:sizeAuto/>
                    <w:default w:val="0"/>
                  </w:checkBox>
                </w:ffData>
              </w:fldChar>
            </w:r>
            <w:r w:rsidRPr="004E6136">
              <w:rPr>
                <w:rFonts w:ascii="Times New Roman" w:hAnsi="Times New Roman"/>
                <w:szCs w:val="24"/>
                <w:lang w:eastAsia="bg-BG"/>
              </w:rPr>
              <w:instrText xml:space="preserve"> FORMCHECKBOX </w:instrText>
            </w:r>
            <w:r w:rsidR="009837DF">
              <w:rPr>
                <w:rFonts w:ascii="Times New Roman" w:hAnsi="Times New Roman"/>
                <w:szCs w:val="24"/>
                <w:lang w:eastAsia="bg-BG"/>
              </w:rPr>
            </w:r>
            <w:r w:rsidR="009837DF">
              <w:rPr>
                <w:rFonts w:ascii="Times New Roman" w:hAnsi="Times New Roman"/>
                <w:szCs w:val="24"/>
                <w:lang w:eastAsia="bg-BG"/>
              </w:rPr>
              <w:fldChar w:fldCharType="separate"/>
            </w:r>
            <w:r w:rsidRPr="004E6136">
              <w:rPr>
                <w:rFonts w:ascii="Times New Roman" w:hAnsi="Times New Roman"/>
                <w:szCs w:val="24"/>
                <w:lang w:eastAsia="bg-BG"/>
              </w:rPr>
              <w:fldChar w:fldCharType="end"/>
            </w:r>
            <w:r w:rsidRPr="004E6136">
              <w:rPr>
                <w:rFonts w:ascii="Times New Roman" w:hAnsi="Times New Roman"/>
                <w:szCs w:val="24"/>
                <w:lang w:eastAsia="bg-BG"/>
              </w:rPr>
              <w:tab/>
              <w:t>Услуги</w:t>
            </w:r>
          </w:p>
          <w:p w14:paraId="19A38317" w14:textId="77777777" w:rsidR="004E6136" w:rsidRPr="004E6136" w:rsidRDefault="004E6136" w:rsidP="004E6136">
            <w:pPr>
              <w:tabs>
                <w:tab w:val="left" w:pos="583"/>
                <w:tab w:val="right" w:pos="9360"/>
              </w:tabs>
              <w:spacing w:before="60" w:after="60" w:line="240" w:lineRule="auto"/>
              <w:ind w:left="45" w:firstLine="0"/>
              <w:jc w:val="left"/>
              <w:rPr>
                <w:rFonts w:ascii="Times New Roman" w:hAnsi="Times New Roman"/>
                <w:szCs w:val="24"/>
                <w:lang w:eastAsia="bg-BG"/>
              </w:rPr>
            </w:pPr>
            <w:r w:rsidRPr="004E6136">
              <w:rPr>
                <w:rFonts w:ascii="Times New Roman" w:hAnsi="Times New Roman"/>
                <w:szCs w:val="24"/>
                <w:lang w:eastAsia="bg-BG"/>
              </w:rPr>
              <w:fldChar w:fldCharType="begin">
                <w:ffData>
                  <w:name w:val="Check36"/>
                  <w:enabled/>
                  <w:calcOnExit w:val="0"/>
                  <w:checkBox>
                    <w:sizeAuto/>
                    <w:default w:val="0"/>
                  </w:checkBox>
                </w:ffData>
              </w:fldChar>
            </w:r>
            <w:r w:rsidRPr="004E6136">
              <w:rPr>
                <w:rFonts w:ascii="Times New Roman" w:hAnsi="Times New Roman"/>
                <w:szCs w:val="24"/>
                <w:lang w:eastAsia="bg-BG"/>
              </w:rPr>
              <w:instrText xml:space="preserve"> FORMCHECKBOX </w:instrText>
            </w:r>
            <w:r w:rsidR="009837DF">
              <w:rPr>
                <w:rFonts w:ascii="Times New Roman" w:hAnsi="Times New Roman"/>
                <w:szCs w:val="24"/>
                <w:lang w:eastAsia="bg-BG"/>
              </w:rPr>
            </w:r>
            <w:r w:rsidR="009837DF">
              <w:rPr>
                <w:rFonts w:ascii="Times New Roman" w:hAnsi="Times New Roman"/>
                <w:szCs w:val="24"/>
                <w:lang w:eastAsia="bg-BG"/>
              </w:rPr>
              <w:fldChar w:fldCharType="separate"/>
            </w:r>
            <w:r w:rsidRPr="004E6136">
              <w:rPr>
                <w:rFonts w:ascii="Times New Roman" w:hAnsi="Times New Roman"/>
                <w:szCs w:val="24"/>
                <w:lang w:eastAsia="bg-BG"/>
              </w:rPr>
              <w:fldChar w:fldCharType="end"/>
            </w:r>
            <w:r w:rsidRPr="004E6136">
              <w:rPr>
                <w:rFonts w:ascii="Times New Roman" w:hAnsi="Times New Roman"/>
                <w:szCs w:val="24"/>
                <w:lang w:eastAsia="bg-BG"/>
              </w:rPr>
              <w:tab/>
              <w:t>Услуги по Приложение № 2</w:t>
            </w:r>
          </w:p>
        </w:tc>
      </w:tr>
      <w:tr w:rsidR="004E6136" w:rsidRPr="004E6136" w14:paraId="0F01B904" w14:textId="77777777" w:rsidTr="009818F7">
        <w:trPr>
          <w:trHeight w:val="20"/>
        </w:trPr>
        <w:tc>
          <w:tcPr>
            <w:tcW w:w="3396" w:type="dxa"/>
            <w:tcBorders>
              <w:top w:val="single" w:sz="2" w:space="0" w:color="auto"/>
              <w:left w:val="single" w:sz="12" w:space="0" w:color="auto"/>
              <w:bottom w:val="single" w:sz="2" w:space="0" w:color="auto"/>
              <w:right w:val="single" w:sz="2" w:space="0" w:color="auto"/>
            </w:tcBorders>
            <w:vAlign w:val="center"/>
            <w:hideMark/>
          </w:tcPr>
          <w:p w14:paraId="6B08AFE7" w14:textId="77777777" w:rsidR="004E6136" w:rsidRPr="004E6136" w:rsidRDefault="004E6136" w:rsidP="004E6136">
            <w:pPr>
              <w:tabs>
                <w:tab w:val="left" w:pos="5983"/>
                <w:tab w:val="left" w:pos="7123"/>
                <w:tab w:val="right" w:pos="9360"/>
              </w:tabs>
              <w:spacing w:before="60" w:after="60" w:line="276" w:lineRule="auto"/>
              <w:ind w:firstLine="0"/>
              <w:jc w:val="left"/>
              <w:rPr>
                <w:rFonts w:ascii="Times New Roman" w:hAnsi="Times New Roman"/>
                <w:szCs w:val="24"/>
                <w:lang w:eastAsia="bg-BG"/>
              </w:rPr>
            </w:pPr>
            <w:r w:rsidRPr="004E6136">
              <w:rPr>
                <w:rFonts w:ascii="Times New Roman" w:hAnsi="Times New Roman"/>
                <w:szCs w:val="24"/>
                <w:lang w:eastAsia="bg-BG"/>
              </w:rPr>
              <w:t>Предмет на поръчката</w:t>
            </w:r>
            <w:r w:rsidRPr="004E6136">
              <w:rPr>
                <w:rFonts w:ascii="Times New Roman" w:hAnsi="Times New Roman"/>
                <w:szCs w:val="24"/>
                <w:lang w:val="en-US" w:eastAsia="bg-BG"/>
              </w:rPr>
              <w:t>:</w:t>
            </w:r>
          </w:p>
        </w:tc>
        <w:tc>
          <w:tcPr>
            <w:tcW w:w="5818" w:type="dxa"/>
            <w:tcBorders>
              <w:top w:val="single" w:sz="2" w:space="0" w:color="auto"/>
              <w:left w:val="single" w:sz="2" w:space="0" w:color="auto"/>
              <w:bottom w:val="single" w:sz="2" w:space="0" w:color="auto"/>
              <w:right w:val="single" w:sz="12" w:space="0" w:color="auto"/>
            </w:tcBorders>
            <w:vAlign w:val="center"/>
          </w:tcPr>
          <w:p w14:paraId="475124E8" w14:textId="77777777" w:rsidR="004E6136" w:rsidRPr="004E6136" w:rsidRDefault="004E6136" w:rsidP="004E6136">
            <w:pPr>
              <w:tabs>
                <w:tab w:val="left" w:pos="583"/>
                <w:tab w:val="right" w:pos="9360"/>
              </w:tabs>
              <w:spacing w:before="60" w:after="60" w:line="240" w:lineRule="auto"/>
              <w:ind w:left="43" w:firstLine="0"/>
              <w:jc w:val="left"/>
              <w:rPr>
                <w:rFonts w:ascii="Times New Roman" w:hAnsi="Times New Roman"/>
                <w:szCs w:val="24"/>
                <w:lang w:eastAsia="bg-BG"/>
              </w:rPr>
            </w:pPr>
            <w:r w:rsidRPr="004E6136">
              <w:rPr>
                <w:rFonts w:ascii="Times New Roman" w:hAnsi="Times New Roman"/>
                <w:szCs w:val="24"/>
                <w:lang w:val="ru-RU" w:eastAsia="bg-BG"/>
              </w:rPr>
              <w:t>Доставка на кварцов пясък за бързи пясъчни филтри тип „Аквазур“.</w:t>
            </w:r>
          </w:p>
        </w:tc>
      </w:tr>
      <w:tr w:rsidR="004E6136" w:rsidRPr="004E6136" w14:paraId="2C8E98F5" w14:textId="77777777" w:rsidTr="009818F7">
        <w:trPr>
          <w:trHeight w:val="20"/>
        </w:trPr>
        <w:tc>
          <w:tcPr>
            <w:tcW w:w="3396" w:type="dxa"/>
            <w:tcBorders>
              <w:top w:val="single" w:sz="2" w:space="0" w:color="auto"/>
              <w:left w:val="single" w:sz="12" w:space="0" w:color="auto"/>
              <w:bottom w:val="single" w:sz="2" w:space="0" w:color="auto"/>
              <w:right w:val="single" w:sz="2" w:space="0" w:color="auto"/>
            </w:tcBorders>
            <w:vAlign w:val="center"/>
            <w:hideMark/>
          </w:tcPr>
          <w:p w14:paraId="50239509" w14:textId="77777777" w:rsidR="004E6136" w:rsidRPr="004E6136" w:rsidRDefault="004E6136" w:rsidP="004E6136">
            <w:pPr>
              <w:tabs>
                <w:tab w:val="left" w:pos="5983"/>
                <w:tab w:val="left" w:pos="7123"/>
                <w:tab w:val="right" w:pos="9360"/>
              </w:tabs>
              <w:spacing w:before="60" w:after="60" w:line="276" w:lineRule="auto"/>
              <w:ind w:firstLine="0"/>
              <w:jc w:val="left"/>
              <w:rPr>
                <w:rFonts w:ascii="Times New Roman" w:hAnsi="Times New Roman"/>
                <w:szCs w:val="24"/>
                <w:lang w:eastAsia="bg-BG"/>
              </w:rPr>
            </w:pPr>
            <w:r w:rsidRPr="004E6136">
              <w:rPr>
                <w:rFonts w:ascii="Times New Roman" w:hAnsi="Times New Roman"/>
                <w:szCs w:val="24"/>
                <w:lang w:eastAsia="bg-BG"/>
              </w:rPr>
              <w:t>Обособени позиции:</w:t>
            </w:r>
          </w:p>
        </w:tc>
        <w:tc>
          <w:tcPr>
            <w:tcW w:w="5818" w:type="dxa"/>
            <w:tcBorders>
              <w:top w:val="single" w:sz="2" w:space="0" w:color="auto"/>
              <w:left w:val="single" w:sz="2" w:space="0" w:color="auto"/>
              <w:bottom w:val="single" w:sz="2" w:space="0" w:color="auto"/>
              <w:right w:val="single" w:sz="12" w:space="0" w:color="auto"/>
            </w:tcBorders>
            <w:vAlign w:val="center"/>
            <w:hideMark/>
          </w:tcPr>
          <w:p w14:paraId="00195829" w14:textId="77777777" w:rsidR="004E6136" w:rsidRPr="004E6136" w:rsidRDefault="004E6136" w:rsidP="004E6136">
            <w:pPr>
              <w:tabs>
                <w:tab w:val="left" w:pos="583"/>
                <w:tab w:val="right" w:pos="9360"/>
              </w:tabs>
              <w:spacing w:before="60" w:after="60" w:line="240" w:lineRule="auto"/>
              <w:ind w:left="45" w:firstLine="0"/>
              <w:jc w:val="left"/>
              <w:rPr>
                <w:rFonts w:ascii="Times New Roman" w:hAnsi="Times New Roman"/>
                <w:szCs w:val="24"/>
                <w:lang w:val="en-US" w:eastAsia="bg-BG"/>
              </w:rPr>
            </w:pPr>
            <w:r w:rsidRPr="004E6136">
              <w:rPr>
                <w:rFonts w:ascii="Times New Roman" w:hAnsi="Times New Roman"/>
                <w:szCs w:val="24"/>
                <w:lang w:eastAsia="bg-BG"/>
              </w:rPr>
              <w:fldChar w:fldCharType="begin">
                <w:ffData>
                  <w:name w:val=""/>
                  <w:enabled/>
                  <w:calcOnExit w:val="0"/>
                  <w:checkBox>
                    <w:sizeAuto/>
                    <w:default w:val="1"/>
                  </w:checkBox>
                </w:ffData>
              </w:fldChar>
            </w:r>
            <w:r w:rsidRPr="004E6136">
              <w:rPr>
                <w:rFonts w:ascii="Times New Roman" w:hAnsi="Times New Roman"/>
                <w:szCs w:val="24"/>
                <w:lang w:eastAsia="bg-BG"/>
              </w:rPr>
              <w:instrText xml:space="preserve"> FORMCHECKBOX </w:instrText>
            </w:r>
            <w:r w:rsidR="009837DF">
              <w:rPr>
                <w:rFonts w:ascii="Times New Roman" w:hAnsi="Times New Roman"/>
                <w:szCs w:val="24"/>
                <w:lang w:eastAsia="bg-BG"/>
              </w:rPr>
            </w:r>
            <w:r w:rsidR="009837DF">
              <w:rPr>
                <w:rFonts w:ascii="Times New Roman" w:hAnsi="Times New Roman"/>
                <w:szCs w:val="24"/>
                <w:lang w:eastAsia="bg-BG"/>
              </w:rPr>
              <w:fldChar w:fldCharType="separate"/>
            </w:r>
            <w:r w:rsidRPr="004E6136">
              <w:rPr>
                <w:rFonts w:ascii="Times New Roman" w:hAnsi="Times New Roman"/>
                <w:szCs w:val="24"/>
                <w:lang w:eastAsia="bg-BG"/>
              </w:rPr>
              <w:fldChar w:fldCharType="end"/>
            </w:r>
            <w:r w:rsidRPr="004E6136">
              <w:rPr>
                <w:rFonts w:ascii="Times New Roman" w:hAnsi="Times New Roman"/>
                <w:szCs w:val="24"/>
                <w:lang w:eastAsia="bg-BG"/>
              </w:rPr>
              <w:tab/>
              <w:t xml:space="preserve">Да        </w:t>
            </w:r>
            <w:r w:rsidRPr="004E6136">
              <w:rPr>
                <w:rFonts w:ascii="Times New Roman" w:hAnsi="Times New Roman"/>
                <w:szCs w:val="24"/>
                <w:lang w:val="en-US" w:eastAsia="bg-BG"/>
              </w:rPr>
              <w:t xml:space="preserve">              </w:t>
            </w:r>
            <w:r w:rsidRPr="004E6136">
              <w:rPr>
                <w:rFonts w:ascii="Times New Roman" w:hAnsi="Times New Roman"/>
                <w:szCs w:val="24"/>
                <w:lang w:eastAsia="bg-BG"/>
              </w:rPr>
              <w:t xml:space="preserve">             Брой: </w:t>
            </w:r>
            <w:r w:rsidRPr="004E6136">
              <w:rPr>
                <w:rFonts w:ascii="Times New Roman" w:hAnsi="Times New Roman"/>
                <w:szCs w:val="24"/>
                <w:lang w:val="en-US" w:eastAsia="bg-BG"/>
              </w:rPr>
              <w:t>2</w:t>
            </w:r>
          </w:p>
          <w:p w14:paraId="6757C0DC" w14:textId="77777777" w:rsidR="004E6136" w:rsidRPr="004E6136" w:rsidRDefault="004E6136" w:rsidP="004E6136">
            <w:pPr>
              <w:tabs>
                <w:tab w:val="left" w:pos="583"/>
                <w:tab w:val="right" w:pos="9360"/>
              </w:tabs>
              <w:spacing w:before="60" w:after="60" w:line="240" w:lineRule="auto"/>
              <w:ind w:left="45" w:firstLine="0"/>
              <w:jc w:val="left"/>
              <w:rPr>
                <w:rFonts w:ascii="Times New Roman" w:hAnsi="Times New Roman"/>
                <w:szCs w:val="24"/>
                <w:lang w:eastAsia="bg-BG"/>
              </w:rPr>
            </w:pPr>
            <w:r w:rsidRPr="004E6136">
              <w:rPr>
                <w:rFonts w:ascii="Times New Roman" w:hAnsi="Times New Roman"/>
                <w:szCs w:val="24"/>
                <w:lang w:eastAsia="bg-BG"/>
              </w:rPr>
              <w:fldChar w:fldCharType="begin">
                <w:ffData>
                  <w:name w:val=""/>
                  <w:enabled/>
                  <w:calcOnExit w:val="0"/>
                  <w:checkBox>
                    <w:sizeAuto/>
                    <w:default w:val="0"/>
                  </w:checkBox>
                </w:ffData>
              </w:fldChar>
            </w:r>
            <w:r w:rsidRPr="004E6136">
              <w:rPr>
                <w:rFonts w:ascii="Times New Roman" w:hAnsi="Times New Roman"/>
                <w:szCs w:val="24"/>
                <w:lang w:eastAsia="bg-BG"/>
              </w:rPr>
              <w:instrText xml:space="preserve"> FORMCHECKBOX </w:instrText>
            </w:r>
            <w:r w:rsidR="009837DF">
              <w:rPr>
                <w:rFonts w:ascii="Times New Roman" w:hAnsi="Times New Roman"/>
                <w:szCs w:val="24"/>
                <w:lang w:eastAsia="bg-BG"/>
              </w:rPr>
            </w:r>
            <w:r w:rsidR="009837DF">
              <w:rPr>
                <w:rFonts w:ascii="Times New Roman" w:hAnsi="Times New Roman"/>
                <w:szCs w:val="24"/>
                <w:lang w:eastAsia="bg-BG"/>
              </w:rPr>
              <w:fldChar w:fldCharType="separate"/>
            </w:r>
            <w:r w:rsidRPr="004E6136">
              <w:rPr>
                <w:rFonts w:ascii="Times New Roman" w:hAnsi="Times New Roman"/>
                <w:szCs w:val="24"/>
                <w:lang w:eastAsia="bg-BG"/>
              </w:rPr>
              <w:fldChar w:fldCharType="end"/>
            </w:r>
            <w:r w:rsidRPr="004E6136">
              <w:rPr>
                <w:rFonts w:ascii="Times New Roman" w:hAnsi="Times New Roman"/>
                <w:szCs w:val="24"/>
                <w:lang w:eastAsia="bg-BG"/>
              </w:rPr>
              <w:tab/>
              <w:t>Не</w:t>
            </w:r>
          </w:p>
        </w:tc>
      </w:tr>
      <w:tr w:rsidR="004E6136" w:rsidRPr="004E6136" w14:paraId="013CC80E" w14:textId="77777777" w:rsidTr="009818F7">
        <w:trPr>
          <w:trHeight w:val="20"/>
        </w:trPr>
        <w:tc>
          <w:tcPr>
            <w:tcW w:w="3396" w:type="dxa"/>
            <w:tcBorders>
              <w:top w:val="single" w:sz="2" w:space="0" w:color="auto"/>
              <w:left w:val="single" w:sz="12" w:space="0" w:color="auto"/>
              <w:bottom w:val="single" w:sz="2" w:space="0" w:color="auto"/>
              <w:right w:val="single" w:sz="2" w:space="0" w:color="auto"/>
            </w:tcBorders>
            <w:vAlign w:val="center"/>
            <w:hideMark/>
          </w:tcPr>
          <w:p w14:paraId="758EB8BB" w14:textId="77777777" w:rsidR="004E6136" w:rsidRPr="004E6136" w:rsidRDefault="004E6136" w:rsidP="004E6136">
            <w:pPr>
              <w:tabs>
                <w:tab w:val="left" w:pos="5983"/>
                <w:tab w:val="left" w:pos="7123"/>
                <w:tab w:val="right" w:pos="9360"/>
              </w:tabs>
              <w:spacing w:before="60" w:after="60" w:line="276" w:lineRule="auto"/>
              <w:ind w:firstLine="0"/>
              <w:jc w:val="left"/>
              <w:rPr>
                <w:rFonts w:ascii="Times New Roman" w:hAnsi="Times New Roman"/>
                <w:szCs w:val="24"/>
                <w:lang w:eastAsia="bg-BG"/>
              </w:rPr>
            </w:pPr>
            <w:r w:rsidRPr="004E6136">
              <w:rPr>
                <w:rFonts w:ascii="Times New Roman" w:hAnsi="Times New Roman"/>
                <w:szCs w:val="24"/>
                <w:lang w:eastAsia="bg-BG"/>
              </w:rPr>
              <w:t>Професионална/и област</w:t>
            </w:r>
            <w:r w:rsidRPr="004E6136">
              <w:rPr>
                <w:rFonts w:ascii="Times New Roman" w:hAnsi="Times New Roman"/>
                <w:szCs w:val="24"/>
                <w:lang w:val="en-US" w:eastAsia="bg-BG"/>
              </w:rPr>
              <w:t>/</w:t>
            </w:r>
            <w:r w:rsidRPr="004E6136">
              <w:rPr>
                <w:rFonts w:ascii="Times New Roman" w:hAnsi="Times New Roman"/>
                <w:szCs w:val="24"/>
                <w:lang w:eastAsia="bg-BG"/>
              </w:rPr>
              <w:t>и, в която</w:t>
            </w:r>
            <w:r w:rsidRPr="004E6136">
              <w:rPr>
                <w:rFonts w:ascii="Times New Roman" w:hAnsi="Times New Roman"/>
                <w:szCs w:val="24"/>
                <w:lang w:val="en-US" w:eastAsia="bg-BG"/>
              </w:rPr>
              <w:t>/</w:t>
            </w:r>
            <w:r w:rsidRPr="004E6136">
              <w:rPr>
                <w:rFonts w:ascii="Times New Roman" w:hAnsi="Times New Roman"/>
                <w:szCs w:val="24"/>
                <w:lang w:eastAsia="bg-BG"/>
              </w:rPr>
              <w:t>които попада предметът на възлаганата поръчка (според възложителя):</w:t>
            </w:r>
          </w:p>
        </w:tc>
        <w:tc>
          <w:tcPr>
            <w:tcW w:w="5818" w:type="dxa"/>
            <w:tcBorders>
              <w:top w:val="single" w:sz="2" w:space="0" w:color="auto"/>
              <w:left w:val="single" w:sz="2" w:space="0" w:color="auto"/>
              <w:bottom w:val="single" w:sz="2" w:space="0" w:color="auto"/>
              <w:right w:val="single" w:sz="12" w:space="0" w:color="auto"/>
            </w:tcBorders>
            <w:vAlign w:val="center"/>
            <w:hideMark/>
          </w:tcPr>
          <w:p w14:paraId="7F51D3F1" w14:textId="77777777" w:rsidR="004E6136" w:rsidRPr="004E6136" w:rsidRDefault="004E6136" w:rsidP="004E6136">
            <w:pPr>
              <w:spacing w:after="0" w:line="240" w:lineRule="auto"/>
              <w:ind w:firstLine="0"/>
              <w:jc w:val="left"/>
              <w:rPr>
                <w:rFonts w:ascii="Calibri" w:eastAsia="Calibri" w:hAnsi="Calibri"/>
                <w:sz w:val="22"/>
                <w:szCs w:val="22"/>
                <w:lang w:val="en-US"/>
              </w:rPr>
            </w:pPr>
            <w:r w:rsidRPr="004E6136">
              <w:rPr>
                <w:rFonts w:ascii="Times New Roman" w:hAnsi="Times New Roman"/>
                <w:szCs w:val="24"/>
                <w:lang w:val="ru-RU" w:eastAsia="bg-BG"/>
              </w:rPr>
              <w:t>6. ВиК инженерство</w:t>
            </w:r>
          </w:p>
        </w:tc>
      </w:tr>
      <w:tr w:rsidR="004E6136" w:rsidRPr="004E6136" w14:paraId="0C8B19B0" w14:textId="77777777" w:rsidTr="009818F7">
        <w:trPr>
          <w:trHeight w:val="20"/>
        </w:trPr>
        <w:tc>
          <w:tcPr>
            <w:tcW w:w="3396" w:type="dxa"/>
            <w:tcBorders>
              <w:top w:val="single" w:sz="2" w:space="0" w:color="auto"/>
              <w:left w:val="single" w:sz="12" w:space="0" w:color="auto"/>
              <w:bottom w:val="single" w:sz="2" w:space="0" w:color="auto"/>
              <w:right w:val="single" w:sz="2" w:space="0" w:color="auto"/>
            </w:tcBorders>
            <w:vAlign w:val="center"/>
            <w:hideMark/>
          </w:tcPr>
          <w:p w14:paraId="13D36C2C" w14:textId="77777777" w:rsidR="004E6136" w:rsidRPr="004E6136" w:rsidRDefault="004E6136" w:rsidP="004E6136">
            <w:pPr>
              <w:tabs>
                <w:tab w:val="left" w:pos="5983"/>
                <w:tab w:val="left" w:pos="7123"/>
                <w:tab w:val="right" w:pos="9360"/>
              </w:tabs>
              <w:spacing w:before="60" w:after="60" w:line="276" w:lineRule="auto"/>
              <w:ind w:firstLine="0"/>
              <w:jc w:val="left"/>
              <w:rPr>
                <w:rFonts w:ascii="Times New Roman" w:hAnsi="Times New Roman"/>
                <w:szCs w:val="24"/>
                <w:lang w:eastAsia="bg-BG"/>
              </w:rPr>
            </w:pPr>
            <w:r w:rsidRPr="004E6136">
              <w:rPr>
                <w:rFonts w:ascii="Times New Roman" w:hAnsi="Times New Roman"/>
                <w:szCs w:val="24"/>
                <w:lang w:eastAsia="bg-BG"/>
              </w:rPr>
              <w:t>Срок за изпълнение:</w:t>
            </w:r>
          </w:p>
        </w:tc>
        <w:tc>
          <w:tcPr>
            <w:tcW w:w="5818" w:type="dxa"/>
            <w:tcBorders>
              <w:top w:val="single" w:sz="2" w:space="0" w:color="auto"/>
              <w:left w:val="single" w:sz="2" w:space="0" w:color="auto"/>
              <w:bottom w:val="single" w:sz="2" w:space="0" w:color="auto"/>
              <w:right w:val="single" w:sz="12" w:space="0" w:color="auto"/>
            </w:tcBorders>
            <w:vAlign w:val="center"/>
          </w:tcPr>
          <w:p w14:paraId="30E99879" w14:textId="77777777" w:rsidR="004E6136" w:rsidRPr="004E6136" w:rsidRDefault="004E6136" w:rsidP="004E6136">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sidRPr="004E6136">
              <w:rPr>
                <w:rFonts w:ascii="Times New Roman" w:hAnsi="Times New Roman"/>
                <w:szCs w:val="24"/>
                <w:lang w:val="en-US" w:eastAsia="bg-BG"/>
              </w:rPr>
              <w:t>24</w:t>
            </w:r>
            <w:r w:rsidRPr="004E6136">
              <w:rPr>
                <w:rFonts w:ascii="Times New Roman" w:hAnsi="Times New Roman"/>
                <w:szCs w:val="24"/>
                <w:lang w:eastAsia="bg-BG"/>
              </w:rPr>
              <w:t xml:space="preserve"> месеца</w:t>
            </w:r>
          </w:p>
        </w:tc>
      </w:tr>
      <w:tr w:rsidR="004E6136" w:rsidRPr="004E6136" w14:paraId="591D6FF5" w14:textId="77777777" w:rsidTr="009818F7">
        <w:trPr>
          <w:trHeight w:val="20"/>
        </w:trPr>
        <w:tc>
          <w:tcPr>
            <w:tcW w:w="3396" w:type="dxa"/>
            <w:tcBorders>
              <w:top w:val="single" w:sz="2" w:space="0" w:color="auto"/>
              <w:left w:val="single" w:sz="12" w:space="0" w:color="auto"/>
              <w:bottom w:val="single" w:sz="2" w:space="0" w:color="auto"/>
              <w:right w:val="single" w:sz="2" w:space="0" w:color="auto"/>
            </w:tcBorders>
            <w:vAlign w:val="center"/>
            <w:hideMark/>
          </w:tcPr>
          <w:p w14:paraId="4F6527DA" w14:textId="77777777" w:rsidR="004E6136" w:rsidRPr="004E6136" w:rsidRDefault="004E6136" w:rsidP="004E6136">
            <w:pPr>
              <w:tabs>
                <w:tab w:val="left" w:pos="5983"/>
                <w:tab w:val="left" w:pos="7123"/>
                <w:tab w:val="right" w:pos="9360"/>
              </w:tabs>
              <w:spacing w:before="60" w:after="60" w:line="276" w:lineRule="auto"/>
              <w:ind w:firstLine="0"/>
              <w:jc w:val="left"/>
              <w:rPr>
                <w:rFonts w:ascii="Times New Roman" w:hAnsi="Times New Roman"/>
                <w:szCs w:val="24"/>
                <w:lang w:eastAsia="bg-BG"/>
              </w:rPr>
            </w:pPr>
            <w:r w:rsidRPr="004E6136">
              <w:rPr>
                <w:rFonts w:ascii="Times New Roman" w:hAnsi="Times New Roman"/>
                <w:szCs w:val="24"/>
                <w:lang w:eastAsia="bg-BG"/>
              </w:rPr>
              <w:lastRenderedPageBreak/>
              <w:t>Прогнозна стойност на поръчката в лв. без ДДС:</w:t>
            </w:r>
          </w:p>
        </w:tc>
        <w:tc>
          <w:tcPr>
            <w:tcW w:w="5818" w:type="dxa"/>
            <w:tcBorders>
              <w:top w:val="single" w:sz="2" w:space="0" w:color="auto"/>
              <w:left w:val="single" w:sz="2" w:space="0" w:color="auto"/>
              <w:bottom w:val="single" w:sz="2" w:space="0" w:color="auto"/>
              <w:right w:val="single" w:sz="12" w:space="0" w:color="auto"/>
            </w:tcBorders>
            <w:vAlign w:val="center"/>
          </w:tcPr>
          <w:p w14:paraId="76B6AD26" w14:textId="77777777" w:rsidR="004E6136" w:rsidRPr="004E6136" w:rsidRDefault="004E6136" w:rsidP="004E6136">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sidRPr="004E6136">
              <w:rPr>
                <w:rFonts w:ascii="Times New Roman" w:hAnsi="Times New Roman"/>
                <w:szCs w:val="24"/>
                <w:lang w:eastAsia="bg-BG"/>
              </w:rPr>
              <w:t>290 000</w:t>
            </w:r>
          </w:p>
        </w:tc>
      </w:tr>
      <w:tr w:rsidR="004E6136" w:rsidRPr="004E6136" w14:paraId="02347360" w14:textId="77777777" w:rsidTr="009818F7">
        <w:trPr>
          <w:trHeight w:val="20"/>
        </w:trPr>
        <w:tc>
          <w:tcPr>
            <w:tcW w:w="3396" w:type="dxa"/>
            <w:tcBorders>
              <w:top w:val="single" w:sz="2" w:space="0" w:color="auto"/>
              <w:left w:val="single" w:sz="12" w:space="0" w:color="auto"/>
              <w:bottom w:val="single" w:sz="2" w:space="0" w:color="auto"/>
              <w:right w:val="single" w:sz="2" w:space="0" w:color="auto"/>
            </w:tcBorders>
            <w:vAlign w:val="center"/>
            <w:hideMark/>
          </w:tcPr>
          <w:p w14:paraId="595CEC3C" w14:textId="77777777" w:rsidR="004E6136" w:rsidRPr="004E6136" w:rsidRDefault="004E6136" w:rsidP="004E6136">
            <w:pPr>
              <w:tabs>
                <w:tab w:val="left" w:pos="5983"/>
                <w:tab w:val="left" w:pos="7123"/>
                <w:tab w:val="right" w:pos="9360"/>
              </w:tabs>
              <w:spacing w:before="60" w:after="60" w:line="276" w:lineRule="auto"/>
              <w:ind w:firstLine="0"/>
              <w:jc w:val="left"/>
              <w:rPr>
                <w:rFonts w:ascii="Times New Roman" w:hAnsi="Times New Roman"/>
                <w:szCs w:val="24"/>
                <w:lang w:eastAsia="bg-BG"/>
              </w:rPr>
            </w:pPr>
            <w:r w:rsidRPr="004E6136">
              <w:rPr>
                <w:rFonts w:ascii="Times New Roman" w:hAnsi="Times New Roman"/>
                <w:szCs w:val="24"/>
                <w:lang w:eastAsia="bg-BG"/>
              </w:rPr>
              <w:t>Финансиране:</w:t>
            </w:r>
          </w:p>
        </w:tc>
        <w:tc>
          <w:tcPr>
            <w:tcW w:w="5818" w:type="dxa"/>
            <w:tcBorders>
              <w:top w:val="single" w:sz="2" w:space="0" w:color="auto"/>
              <w:left w:val="single" w:sz="2" w:space="0" w:color="auto"/>
              <w:bottom w:val="single" w:sz="2" w:space="0" w:color="auto"/>
              <w:right w:val="single" w:sz="12" w:space="0" w:color="auto"/>
            </w:tcBorders>
            <w:vAlign w:val="center"/>
            <w:hideMark/>
          </w:tcPr>
          <w:p w14:paraId="5CDF98A8" w14:textId="77777777" w:rsidR="004E6136" w:rsidRPr="004E6136" w:rsidRDefault="004E6136" w:rsidP="004E6136">
            <w:pPr>
              <w:tabs>
                <w:tab w:val="left" w:pos="583"/>
                <w:tab w:val="right" w:pos="9360"/>
              </w:tabs>
              <w:spacing w:before="60" w:after="60" w:line="240" w:lineRule="auto"/>
              <w:ind w:left="45" w:firstLine="0"/>
              <w:jc w:val="left"/>
              <w:rPr>
                <w:rFonts w:ascii="Times New Roman" w:hAnsi="Times New Roman"/>
                <w:szCs w:val="24"/>
                <w:lang w:eastAsia="bg-BG"/>
              </w:rPr>
            </w:pPr>
            <w:r w:rsidRPr="004E6136">
              <w:rPr>
                <w:rFonts w:ascii="Times New Roman" w:hAnsi="Times New Roman"/>
                <w:szCs w:val="24"/>
                <w:lang w:eastAsia="bg-BG"/>
              </w:rPr>
              <w:fldChar w:fldCharType="begin">
                <w:ffData>
                  <w:name w:val=""/>
                  <w:enabled/>
                  <w:calcOnExit w:val="0"/>
                  <w:checkBox>
                    <w:sizeAuto/>
                    <w:default w:val="0"/>
                  </w:checkBox>
                </w:ffData>
              </w:fldChar>
            </w:r>
            <w:r w:rsidRPr="004E6136">
              <w:rPr>
                <w:rFonts w:ascii="Times New Roman" w:hAnsi="Times New Roman"/>
                <w:szCs w:val="24"/>
                <w:lang w:eastAsia="bg-BG"/>
              </w:rPr>
              <w:instrText xml:space="preserve"> FORMCHECKBOX </w:instrText>
            </w:r>
            <w:r w:rsidR="009837DF">
              <w:rPr>
                <w:rFonts w:ascii="Times New Roman" w:hAnsi="Times New Roman"/>
                <w:szCs w:val="24"/>
                <w:lang w:eastAsia="bg-BG"/>
              </w:rPr>
            </w:r>
            <w:r w:rsidR="009837DF">
              <w:rPr>
                <w:rFonts w:ascii="Times New Roman" w:hAnsi="Times New Roman"/>
                <w:szCs w:val="24"/>
                <w:lang w:eastAsia="bg-BG"/>
              </w:rPr>
              <w:fldChar w:fldCharType="separate"/>
            </w:r>
            <w:r w:rsidRPr="004E6136">
              <w:rPr>
                <w:rFonts w:ascii="Times New Roman" w:hAnsi="Times New Roman"/>
                <w:szCs w:val="24"/>
                <w:lang w:eastAsia="bg-BG"/>
              </w:rPr>
              <w:fldChar w:fldCharType="end"/>
            </w:r>
            <w:r w:rsidRPr="004E6136">
              <w:rPr>
                <w:rFonts w:ascii="Times New Roman" w:hAnsi="Times New Roman"/>
                <w:szCs w:val="24"/>
                <w:lang w:eastAsia="bg-BG"/>
              </w:rPr>
              <w:tab/>
              <w:t>Изцяло от националния бюджет</w:t>
            </w:r>
          </w:p>
          <w:p w14:paraId="08F03D3A" w14:textId="77777777" w:rsidR="004E6136" w:rsidRPr="004E6136" w:rsidRDefault="004E6136" w:rsidP="004E6136">
            <w:pPr>
              <w:tabs>
                <w:tab w:val="left" w:pos="583"/>
                <w:tab w:val="right" w:pos="9360"/>
              </w:tabs>
              <w:spacing w:before="60" w:after="60" w:line="240" w:lineRule="auto"/>
              <w:ind w:left="45" w:firstLine="0"/>
              <w:jc w:val="left"/>
              <w:rPr>
                <w:rFonts w:ascii="Times New Roman" w:hAnsi="Times New Roman"/>
                <w:szCs w:val="24"/>
                <w:lang w:eastAsia="bg-BG"/>
              </w:rPr>
            </w:pPr>
            <w:r w:rsidRPr="004E6136">
              <w:rPr>
                <w:rFonts w:ascii="Times New Roman" w:hAnsi="Times New Roman"/>
                <w:szCs w:val="24"/>
                <w:lang w:eastAsia="bg-BG"/>
              </w:rPr>
              <w:fldChar w:fldCharType="begin">
                <w:ffData>
                  <w:name w:val=""/>
                  <w:enabled/>
                  <w:calcOnExit w:val="0"/>
                  <w:checkBox>
                    <w:sizeAuto/>
                    <w:default w:val="0"/>
                  </w:checkBox>
                </w:ffData>
              </w:fldChar>
            </w:r>
            <w:r w:rsidRPr="004E6136">
              <w:rPr>
                <w:rFonts w:ascii="Times New Roman" w:hAnsi="Times New Roman"/>
                <w:szCs w:val="24"/>
                <w:lang w:eastAsia="bg-BG"/>
              </w:rPr>
              <w:instrText xml:space="preserve"> FORMCHECKBOX </w:instrText>
            </w:r>
            <w:r w:rsidR="009837DF">
              <w:rPr>
                <w:rFonts w:ascii="Times New Roman" w:hAnsi="Times New Roman"/>
                <w:szCs w:val="24"/>
                <w:lang w:eastAsia="bg-BG"/>
              </w:rPr>
            </w:r>
            <w:r w:rsidR="009837DF">
              <w:rPr>
                <w:rFonts w:ascii="Times New Roman" w:hAnsi="Times New Roman"/>
                <w:szCs w:val="24"/>
                <w:lang w:eastAsia="bg-BG"/>
              </w:rPr>
              <w:fldChar w:fldCharType="separate"/>
            </w:r>
            <w:r w:rsidRPr="004E6136">
              <w:rPr>
                <w:rFonts w:ascii="Times New Roman" w:hAnsi="Times New Roman"/>
                <w:szCs w:val="24"/>
                <w:lang w:eastAsia="bg-BG"/>
              </w:rPr>
              <w:fldChar w:fldCharType="end"/>
            </w:r>
            <w:r w:rsidRPr="004E6136">
              <w:rPr>
                <w:rFonts w:ascii="Times New Roman" w:hAnsi="Times New Roman"/>
                <w:szCs w:val="24"/>
                <w:lang w:eastAsia="bg-BG"/>
              </w:rPr>
              <w:tab/>
              <w:t>Изцяло или частично със средства от ЕС</w:t>
            </w:r>
          </w:p>
          <w:p w14:paraId="03698588" w14:textId="77777777" w:rsidR="004E6136" w:rsidRPr="004E6136" w:rsidRDefault="004E6136" w:rsidP="004E6136">
            <w:pPr>
              <w:tabs>
                <w:tab w:val="left" w:pos="583"/>
                <w:tab w:val="right" w:pos="9360"/>
              </w:tabs>
              <w:spacing w:before="60" w:after="60" w:line="240" w:lineRule="auto"/>
              <w:ind w:left="45" w:firstLine="0"/>
              <w:jc w:val="left"/>
              <w:rPr>
                <w:rFonts w:ascii="Times New Roman" w:hAnsi="Times New Roman"/>
                <w:szCs w:val="24"/>
                <w:lang w:eastAsia="bg-BG"/>
              </w:rPr>
            </w:pPr>
            <w:r w:rsidRPr="004E6136">
              <w:rPr>
                <w:rFonts w:ascii="Times New Roman" w:hAnsi="Times New Roman"/>
                <w:szCs w:val="24"/>
                <w:lang w:eastAsia="bg-BG"/>
              </w:rPr>
              <w:fldChar w:fldCharType="begin">
                <w:ffData>
                  <w:name w:val=""/>
                  <w:enabled/>
                  <w:calcOnExit w:val="0"/>
                  <w:checkBox>
                    <w:sizeAuto/>
                    <w:default w:val="1"/>
                  </w:checkBox>
                </w:ffData>
              </w:fldChar>
            </w:r>
            <w:r w:rsidRPr="004E6136">
              <w:rPr>
                <w:rFonts w:ascii="Times New Roman" w:hAnsi="Times New Roman"/>
                <w:szCs w:val="24"/>
                <w:lang w:eastAsia="bg-BG"/>
              </w:rPr>
              <w:instrText xml:space="preserve"> FORMCHECKBOX </w:instrText>
            </w:r>
            <w:r w:rsidR="009837DF">
              <w:rPr>
                <w:rFonts w:ascii="Times New Roman" w:hAnsi="Times New Roman"/>
                <w:szCs w:val="24"/>
                <w:lang w:eastAsia="bg-BG"/>
              </w:rPr>
            </w:r>
            <w:r w:rsidR="009837DF">
              <w:rPr>
                <w:rFonts w:ascii="Times New Roman" w:hAnsi="Times New Roman"/>
                <w:szCs w:val="24"/>
                <w:lang w:eastAsia="bg-BG"/>
              </w:rPr>
              <w:fldChar w:fldCharType="separate"/>
            </w:r>
            <w:r w:rsidRPr="004E6136">
              <w:rPr>
                <w:rFonts w:ascii="Times New Roman" w:hAnsi="Times New Roman"/>
                <w:szCs w:val="24"/>
                <w:lang w:eastAsia="bg-BG"/>
              </w:rPr>
              <w:fldChar w:fldCharType="end"/>
            </w:r>
            <w:r w:rsidRPr="004E6136">
              <w:rPr>
                <w:rFonts w:ascii="Times New Roman" w:hAnsi="Times New Roman"/>
                <w:szCs w:val="24"/>
                <w:lang w:eastAsia="bg-BG"/>
              </w:rPr>
              <w:tab/>
              <w:t>Друго</w:t>
            </w:r>
            <w:r w:rsidRPr="004E6136">
              <w:rPr>
                <w:rFonts w:ascii="Times New Roman" w:hAnsi="Times New Roman"/>
                <w:szCs w:val="24"/>
                <w:lang w:val="en-US" w:eastAsia="bg-BG"/>
              </w:rPr>
              <w:t xml:space="preserve">: </w:t>
            </w:r>
            <w:r w:rsidRPr="004E6136">
              <w:rPr>
                <w:rFonts w:ascii="Times New Roman" w:hAnsi="Times New Roman"/>
                <w:szCs w:val="24"/>
                <w:lang w:eastAsia="bg-BG"/>
              </w:rPr>
              <w:t>собствени финансови средства</w:t>
            </w:r>
          </w:p>
        </w:tc>
      </w:tr>
      <w:tr w:rsidR="004E6136" w:rsidRPr="004E6136" w14:paraId="2AA446D3" w14:textId="77777777" w:rsidTr="009818F7">
        <w:trPr>
          <w:trHeight w:val="20"/>
        </w:trPr>
        <w:tc>
          <w:tcPr>
            <w:tcW w:w="3396" w:type="dxa"/>
            <w:tcBorders>
              <w:top w:val="single" w:sz="2" w:space="0" w:color="auto"/>
              <w:left w:val="single" w:sz="12" w:space="0" w:color="auto"/>
              <w:bottom w:val="single" w:sz="12" w:space="0" w:color="auto"/>
              <w:right w:val="single" w:sz="2" w:space="0" w:color="auto"/>
            </w:tcBorders>
            <w:vAlign w:val="center"/>
            <w:hideMark/>
          </w:tcPr>
          <w:p w14:paraId="313AC97F" w14:textId="77777777" w:rsidR="004E6136" w:rsidRPr="004E6136" w:rsidRDefault="004E6136" w:rsidP="004E6136">
            <w:pPr>
              <w:tabs>
                <w:tab w:val="left" w:pos="5983"/>
                <w:tab w:val="left" w:pos="7123"/>
                <w:tab w:val="right" w:pos="9360"/>
              </w:tabs>
              <w:spacing w:before="60" w:after="60" w:line="276" w:lineRule="auto"/>
              <w:ind w:firstLine="0"/>
              <w:jc w:val="left"/>
              <w:rPr>
                <w:rFonts w:ascii="Times New Roman" w:hAnsi="Times New Roman"/>
                <w:szCs w:val="24"/>
                <w:lang w:eastAsia="bg-BG"/>
              </w:rPr>
            </w:pPr>
            <w:r w:rsidRPr="004E6136">
              <w:rPr>
                <w:rFonts w:ascii="Times New Roman" w:hAnsi="Times New Roman"/>
                <w:szCs w:val="24"/>
                <w:lang w:eastAsia="bg-BG"/>
              </w:rPr>
              <w:t>Критерий за възлагане на поръчката:</w:t>
            </w:r>
          </w:p>
        </w:tc>
        <w:tc>
          <w:tcPr>
            <w:tcW w:w="5818" w:type="dxa"/>
            <w:tcBorders>
              <w:top w:val="single" w:sz="2" w:space="0" w:color="auto"/>
              <w:left w:val="single" w:sz="2" w:space="0" w:color="auto"/>
              <w:bottom w:val="single" w:sz="12" w:space="0" w:color="auto"/>
              <w:right w:val="single" w:sz="12" w:space="0" w:color="auto"/>
            </w:tcBorders>
            <w:vAlign w:val="center"/>
            <w:hideMark/>
          </w:tcPr>
          <w:p w14:paraId="3750D9A4" w14:textId="77777777" w:rsidR="004E6136" w:rsidRPr="004E6136" w:rsidRDefault="004E6136" w:rsidP="004E6136">
            <w:pPr>
              <w:tabs>
                <w:tab w:val="left" w:pos="583"/>
                <w:tab w:val="right" w:pos="9360"/>
              </w:tabs>
              <w:spacing w:before="60" w:after="60" w:line="240" w:lineRule="auto"/>
              <w:ind w:left="45" w:firstLine="0"/>
              <w:jc w:val="left"/>
              <w:rPr>
                <w:rFonts w:ascii="Times New Roman" w:hAnsi="Times New Roman"/>
                <w:szCs w:val="24"/>
                <w:lang w:eastAsia="bg-BG"/>
              </w:rPr>
            </w:pPr>
            <w:r w:rsidRPr="004E6136">
              <w:rPr>
                <w:rFonts w:ascii="Times New Roman" w:hAnsi="Times New Roman"/>
                <w:szCs w:val="24"/>
                <w:lang w:eastAsia="bg-BG"/>
              </w:rPr>
              <w:fldChar w:fldCharType="begin">
                <w:ffData>
                  <w:name w:val=""/>
                  <w:enabled/>
                  <w:calcOnExit w:val="0"/>
                  <w:checkBox>
                    <w:sizeAuto/>
                    <w:default w:val="1"/>
                  </w:checkBox>
                </w:ffData>
              </w:fldChar>
            </w:r>
            <w:r w:rsidRPr="004E6136">
              <w:rPr>
                <w:rFonts w:ascii="Times New Roman" w:hAnsi="Times New Roman"/>
                <w:szCs w:val="24"/>
                <w:lang w:eastAsia="bg-BG"/>
              </w:rPr>
              <w:instrText xml:space="preserve"> FORMCHECKBOX </w:instrText>
            </w:r>
            <w:r w:rsidR="009837DF">
              <w:rPr>
                <w:rFonts w:ascii="Times New Roman" w:hAnsi="Times New Roman"/>
                <w:szCs w:val="24"/>
                <w:lang w:eastAsia="bg-BG"/>
              </w:rPr>
            </w:r>
            <w:r w:rsidR="009837DF">
              <w:rPr>
                <w:rFonts w:ascii="Times New Roman" w:hAnsi="Times New Roman"/>
                <w:szCs w:val="24"/>
                <w:lang w:eastAsia="bg-BG"/>
              </w:rPr>
              <w:fldChar w:fldCharType="separate"/>
            </w:r>
            <w:r w:rsidRPr="004E6136">
              <w:rPr>
                <w:rFonts w:ascii="Times New Roman" w:hAnsi="Times New Roman"/>
                <w:szCs w:val="24"/>
                <w:lang w:eastAsia="bg-BG"/>
              </w:rPr>
              <w:fldChar w:fldCharType="end"/>
            </w:r>
            <w:r w:rsidRPr="004E6136">
              <w:rPr>
                <w:rFonts w:ascii="Times New Roman" w:hAnsi="Times New Roman"/>
                <w:szCs w:val="24"/>
                <w:lang w:eastAsia="bg-BG"/>
              </w:rPr>
              <w:tab/>
              <w:t>Най-ниска цена</w:t>
            </w:r>
          </w:p>
          <w:p w14:paraId="33BA4484" w14:textId="77777777" w:rsidR="004E6136" w:rsidRPr="004E6136" w:rsidRDefault="004E6136" w:rsidP="004E6136">
            <w:pPr>
              <w:tabs>
                <w:tab w:val="left" w:pos="583"/>
                <w:tab w:val="right" w:pos="9360"/>
              </w:tabs>
              <w:spacing w:before="60" w:after="60" w:line="240" w:lineRule="auto"/>
              <w:ind w:left="45" w:firstLine="0"/>
              <w:jc w:val="left"/>
              <w:rPr>
                <w:rFonts w:ascii="Times New Roman" w:hAnsi="Times New Roman"/>
                <w:szCs w:val="24"/>
                <w:lang w:eastAsia="bg-BG"/>
              </w:rPr>
            </w:pPr>
            <w:r w:rsidRPr="004E6136">
              <w:rPr>
                <w:rFonts w:ascii="Times New Roman" w:hAnsi="Times New Roman"/>
                <w:szCs w:val="24"/>
                <w:lang w:eastAsia="bg-BG"/>
              </w:rPr>
              <w:fldChar w:fldCharType="begin">
                <w:ffData>
                  <w:name w:val=""/>
                  <w:enabled/>
                  <w:calcOnExit w:val="0"/>
                  <w:checkBox>
                    <w:sizeAuto/>
                    <w:default w:val="0"/>
                  </w:checkBox>
                </w:ffData>
              </w:fldChar>
            </w:r>
            <w:r w:rsidRPr="004E6136">
              <w:rPr>
                <w:rFonts w:ascii="Times New Roman" w:hAnsi="Times New Roman"/>
                <w:szCs w:val="24"/>
                <w:lang w:eastAsia="bg-BG"/>
              </w:rPr>
              <w:instrText xml:space="preserve"> FORMCHECKBOX </w:instrText>
            </w:r>
            <w:r w:rsidR="009837DF">
              <w:rPr>
                <w:rFonts w:ascii="Times New Roman" w:hAnsi="Times New Roman"/>
                <w:szCs w:val="24"/>
                <w:lang w:eastAsia="bg-BG"/>
              </w:rPr>
            </w:r>
            <w:r w:rsidR="009837DF">
              <w:rPr>
                <w:rFonts w:ascii="Times New Roman" w:hAnsi="Times New Roman"/>
                <w:szCs w:val="24"/>
                <w:lang w:eastAsia="bg-BG"/>
              </w:rPr>
              <w:fldChar w:fldCharType="separate"/>
            </w:r>
            <w:r w:rsidRPr="004E6136">
              <w:rPr>
                <w:rFonts w:ascii="Times New Roman" w:hAnsi="Times New Roman"/>
                <w:szCs w:val="24"/>
                <w:lang w:eastAsia="bg-BG"/>
              </w:rPr>
              <w:fldChar w:fldCharType="end"/>
            </w:r>
            <w:r w:rsidRPr="004E6136">
              <w:rPr>
                <w:rFonts w:ascii="Times New Roman" w:hAnsi="Times New Roman"/>
                <w:szCs w:val="24"/>
                <w:lang w:eastAsia="bg-BG"/>
              </w:rPr>
              <w:tab/>
              <w:t>Ниво на разходите</w:t>
            </w:r>
          </w:p>
          <w:p w14:paraId="0BE350ED" w14:textId="77777777" w:rsidR="004E6136" w:rsidRPr="004E6136" w:rsidRDefault="004E6136" w:rsidP="004E6136">
            <w:pPr>
              <w:tabs>
                <w:tab w:val="left" w:pos="583"/>
                <w:tab w:val="right" w:pos="9360"/>
              </w:tabs>
              <w:spacing w:before="60" w:after="60" w:line="240" w:lineRule="auto"/>
              <w:ind w:left="45" w:firstLine="0"/>
              <w:jc w:val="left"/>
              <w:rPr>
                <w:rFonts w:ascii="Times New Roman" w:hAnsi="Times New Roman"/>
                <w:szCs w:val="24"/>
                <w:lang w:eastAsia="bg-BG"/>
              </w:rPr>
            </w:pPr>
            <w:r w:rsidRPr="004E6136">
              <w:rPr>
                <w:rFonts w:ascii="Times New Roman" w:hAnsi="Times New Roman"/>
                <w:szCs w:val="24"/>
                <w:lang w:eastAsia="bg-BG"/>
              </w:rPr>
              <w:fldChar w:fldCharType="begin">
                <w:ffData>
                  <w:name w:val=""/>
                  <w:enabled/>
                  <w:calcOnExit w:val="0"/>
                  <w:checkBox>
                    <w:sizeAuto/>
                    <w:default w:val="0"/>
                  </w:checkBox>
                </w:ffData>
              </w:fldChar>
            </w:r>
            <w:r w:rsidRPr="004E6136">
              <w:rPr>
                <w:rFonts w:ascii="Times New Roman" w:hAnsi="Times New Roman"/>
                <w:szCs w:val="24"/>
                <w:lang w:eastAsia="bg-BG"/>
              </w:rPr>
              <w:instrText xml:space="preserve"> FORMCHECKBOX </w:instrText>
            </w:r>
            <w:r w:rsidR="009837DF">
              <w:rPr>
                <w:rFonts w:ascii="Times New Roman" w:hAnsi="Times New Roman"/>
                <w:szCs w:val="24"/>
                <w:lang w:eastAsia="bg-BG"/>
              </w:rPr>
            </w:r>
            <w:r w:rsidR="009837DF">
              <w:rPr>
                <w:rFonts w:ascii="Times New Roman" w:hAnsi="Times New Roman"/>
                <w:szCs w:val="24"/>
                <w:lang w:eastAsia="bg-BG"/>
              </w:rPr>
              <w:fldChar w:fldCharType="separate"/>
            </w:r>
            <w:r w:rsidRPr="004E6136">
              <w:rPr>
                <w:rFonts w:ascii="Times New Roman" w:hAnsi="Times New Roman"/>
                <w:szCs w:val="24"/>
                <w:lang w:eastAsia="bg-BG"/>
              </w:rPr>
              <w:fldChar w:fldCharType="end"/>
            </w:r>
            <w:r w:rsidRPr="004E6136">
              <w:rPr>
                <w:rFonts w:ascii="Times New Roman" w:hAnsi="Times New Roman"/>
                <w:szCs w:val="24"/>
                <w:lang w:eastAsia="bg-BG"/>
              </w:rPr>
              <w:tab/>
              <w:t>Оптимално съотношение качество/цена</w:t>
            </w:r>
          </w:p>
        </w:tc>
      </w:tr>
      <w:tr w:rsidR="004E6136" w:rsidRPr="004E6136" w14:paraId="447B5785" w14:textId="77777777" w:rsidTr="009818F7">
        <w:trPr>
          <w:trHeight w:val="20"/>
        </w:trPr>
        <w:tc>
          <w:tcPr>
            <w:tcW w:w="9214" w:type="dxa"/>
            <w:gridSpan w:val="2"/>
            <w:tcBorders>
              <w:top w:val="single" w:sz="2" w:space="0" w:color="auto"/>
              <w:left w:val="single" w:sz="12" w:space="0" w:color="auto"/>
              <w:bottom w:val="single" w:sz="12" w:space="0" w:color="auto"/>
              <w:right w:val="single" w:sz="12" w:space="0" w:color="auto"/>
            </w:tcBorders>
            <w:vAlign w:val="center"/>
          </w:tcPr>
          <w:p w14:paraId="7B3DE55D" w14:textId="77777777" w:rsidR="004E6136" w:rsidRPr="004E6136" w:rsidRDefault="004E6136" w:rsidP="004E6136">
            <w:pPr>
              <w:spacing w:after="0" w:line="276" w:lineRule="auto"/>
              <w:ind w:firstLine="0"/>
              <w:jc w:val="left"/>
              <w:rPr>
                <w:rFonts w:ascii="Times New Roman" w:hAnsi="Times New Roman"/>
                <w:i/>
                <w:szCs w:val="24"/>
                <w:lang w:eastAsia="bg-BG"/>
              </w:rPr>
            </w:pPr>
            <w:r w:rsidRPr="004E6136">
              <w:rPr>
                <w:rFonts w:ascii="Times New Roman" w:hAnsi="Times New Roman"/>
                <w:i/>
                <w:szCs w:val="24"/>
                <w:lang w:eastAsia="bg-BG"/>
              </w:rPr>
              <w:t>Коментари и други бележки:</w:t>
            </w:r>
          </w:p>
          <w:p w14:paraId="10952363" w14:textId="77777777" w:rsidR="004E6136" w:rsidRPr="004E6136" w:rsidRDefault="004E6136" w:rsidP="004E6136">
            <w:pPr>
              <w:spacing w:before="60" w:after="60" w:line="276" w:lineRule="auto"/>
              <w:ind w:firstLine="567"/>
              <w:jc w:val="left"/>
              <w:rPr>
                <w:rFonts w:ascii="Times New Roman" w:hAnsi="Times New Roman"/>
                <w:sz w:val="26"/>
                <w:szCs w:val="26"/>
                <w:lang w:eastAsia="bg-BG"/>
              </w:rPr>
            </w:pPr>
          </w:p>
        </w:tc>
      </w:tr>
    </w:tbl>
    <w:p w14:paraId="4AD958E4" w14:textId="77777777" w:rsidR="00F36A07" w:rsidRPr="00F36A07" w:rsidRDefault="00F36A07" w:rsidP="00F36A07">
      <w:pPr>
        <w:keepNext/>
        <w:tabs>
          <w:tab w:val="right" w:pos="9360"/>
        </w:tabs>
        <w:autoSpaceDE w:val="0"/>
        <w:autoSpaceDN w:val="0"/>
        <w:adjustRightInd w:val="0"/>
        <w:spacing w:after="0" w:line="240" w:lineRule="auto"/>
        <w:ind w:firstLine="0"/>
        <w:outlineLvl w:val="2"/>
        <w:rPr>
          <w:rFonts w:ascii="Times New Roman" w:hAnsi="Times New Roman"/>
          <w:b/>
          <w:bCs/>
          <w:szCs w:val="24"/>
        </w:rPr>
      </w:pPr>
    </w:p>
    <w:p w14:paraId="0F33F8ED" w14:textId="77777777" w:rsidR="00032A39" w:rsidRDefault="00032A39" w:rsidP="00032A39">
      <w:pPr>
        <w:spacing w:after="0" w:line="240" w:lineRule="auto"/>
        <w:ind w:firstLine="0"/>
        <w:jc w:val="left"/>
        <w:rPr>
          <w:rFonts w:ascii="Times New Roman" w:hAnsi="Times New Roman"/>
          <w:szCs w:val="24"/>
          <w:lang w:eastAsia="bg-BG"/>
        </w:rPr>
      </w:pPr>
    </w:p>
    <w:p w14:paraId="57E14442" w14:textId="77777777" w:rsidR="00032A39" w:rsidRDefault="00032A39" w:rsidP="00032A39">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Pr>
          <w:rFonts w:ascii="Times New Roman" w:hAnsi="Times New Roman"/>
          <w:b/>
          <w:bCs/>
          <w:szCs w:val="24"/>
        </w:rPr>
        <w:t>РАЗДЕЛ ІІ</w:t>
      </w:r>
    </w:p>
    <w:p w14:paraId="78047F99" w14:textId="77777777" w:rsidR="00032A39" w:rsidRDefault="00032A39" w:rsidP="00032A39">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Pr>
          <w:rFonts w:ascii="Times New Roman" w:hAnsi="Times New Roman"/>
          <w:b/>
          <w:bCs/>
          <w:sz w:val="26"/>
          <w:szCs w:val="26"/>
        </w:rPr>
        <w:t>Проверени документи</w:t>
      </w:r>
    </w:p>
    <w:p w14:paraId="5FA018CD" w14:textId="77777777" w:rsidR="00032A39" w:rsidRDefault="00032A39" w:rsidP="00032A39">
      <w:pPr>
        <w:spacing w:after="0" w:line="240" w:lineRule="auto"/>
        <w:ind w:firstLine="0"/>
        <w:jc w:val="left"/>
        <w:rPr>
          <w:rFonts w:ascii="Times New Roman" w:hAnsi="Times New Roman"/>
          <w:szCs w:val="24"/>
        </w:rPr>
      </w:pPr>
    </w:p>
    <w:tbl>
      <w:tblPr>
        <w:tblW w:w="9214"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7224"/>
        <w:gridCol w:w="1983"/>
        <w:gridCol w:w="7"/>
      </w:tblGrid>
      <w:tr w:rsidR="00BC757A" w:rsidRPr="00C21E44" w14:paraId="327CC0D1" w14:textId="77777777" w:rsidTr="008A0935">
        <w:trPr>
          <w:gridAfter w:val="1"/>
          <w:wAfter w:w="7" w:type="dxa"/>
          <w:trHeight w:val="20"/>
        </w:trPr>
        <w:tc>
          <w:tcPr>
            <w:tcW w:w="9207" w:type="dxa"/>
            <w:gridSpan w:val="2"/>
            <w:tcBorders>
              <w:top w:val="single" w:sz="12" w:space="0" w:color="auto"/>
              <w:left w:val="single" w:sz="12" w:space="0" w:color="auto"/>
              <w:bottom w:val="single" w:sz="2" w:space="0" w:color="auto"/>
              <w:right w:val="single" w:sz="12" w:space="0" w:color="auto"/>
            </w:tcBorders>
            <w:vAlign w:val="center"/>
            <w:hideMark/>
          </w:tcPr>
          <w:p w14:paraId="1BE45302" w14:textId="77777777" w:rsidR="00BC757A" w:rsidRPr="00C21E44" w:rsidRDefault="00BC757A" w:rsidP="00BC757A">
            <w:pPr>
              <w:spacing w:after="0" w:line="240" w:lineRule="auto"/>
              <w:ind w:firstLine="0"/>
              <w:rPr>
                <w:rFonts w:ascii="Times New Roman" w:hAnsi="Times New Roman"/>
                <w:szCs w:val="24"/>
                <w:lang w:eastAsia="bg-BG"/>
              </w:rPr>
            </w:pPr>
            <w:r w:rsidRPr="00C21E44">
              <w:rPr>
                <w:rFonts w:ascii="Times New Roman" w:hAnsi="Times New Roman"/>
                <w:szCs w:val="24"/>
                <w:lang w:eastAsia="bg-BG"/>
              </w:rPr>
              <w:t>Проверката обхваща следните документи:</w:t>
            </w:r>
          </w:p>
          <w:p w14:paraId="215121BC" w14:textId="77777777" w:rsidR="00BC757A" w:rsidRPr="0049686F" w:rsidRDefault="00BC757A" w:rsidP="00BC757A">
            <w:pPr>
              <w:tabs>
                <w:tab w:val="left" w:pos="866"/>
              </w:tabs>
              <w:spacing w:after="0" w:line="240" w:lineRule="auto"/>
              <w:contextualSpacing/>
              <w:jc w:val="left"/>
              <w:rPr>
                <w:rFonts w:ascii="Times New Roman" w:hAnsi="Times New Roman"/>
                <w:szCs w:val="24"/>
                <w:lang w:eastAsia="bg-BG"/>
              </w:rPr>
            </w:pPr>
            <w:r w:rsidRPr="0049686F">
              <w:rPr>
                <w:rFonts w:ascii="Times New Roman" w:hAnsi="Times New Roman"/>
                <w:szCs w:val="24"/>
                <w:lang w:eastAsia="bg-BG"/>
              </w:rPr>
              <w:t>1.</w:t>
            </w:r>
            <w:r w:rsidRPr="0049686F">
              <w:rPr>
                <w:rFonts w:ascii="Times New Roman" w:hAnsi="Times New Roman"/>
                <w:szCs w:val="24"/>
                <w:lang w:eastAsia="bg-BG"/>
              </w:rPr>
              <w:tab/>
              <w:t>Проекта на решение за откриване на процедурата;</w:t>
            </w:r>
          </w:p>
          <w:p w14:paraId="4087F101" w14:textId="77777777" w:rsidR="00BC757A" w:rsidRPr="0049686F" w:rsidRDefault="00BC757A" w:rsidP="00BC757A">
            <w:pPr>
              <w:tabs>
                <w:tab w:val="left" w:pos="866"/>
              </w:tabs>
              <w:spacing w:after="0" w:line="240" w:lineRule="auto"/>
              <w:contextualSpacing/>
              <w:jc w:val="left"/>
              <w:rPr>
                <w:rFonts w:ascii="Times New Roman" w:hAnsi="Times New Roman"/>
                <w:szCs w:val="24"/>
                <w:lang w:eastAsia="bg-BG"/>
              </w:rPr>
            </w:pPr>
            <w:r w:rsidRPr="0049686F">
              <w:rPr>
                <w:rFonts w:ascii="Times New Roman" w:hAnsi="Times New Roman"/>
                <w:szCs w:val="24"/>
                <w:lang w:eastAsia="bg-BG"/>
              </w:rPr>
              <w:t>2.</w:t>
            </w:r>
            <w:r w:rsidRPr="0049686F">
              <w:rPr>
                <w:rFonts w:ascii="Times New Roman" w:hAnsi="Times New Roman"/>
                <w:szCs w:val="24"/>
                <w:lang w:eastAsia="bg-BG"/>
              </w:rPr>
              <w:tab/>
              <w:t>Проекта на обявление, с което се оповестява откриването на процедурата;</w:t>
            </w:r>
          </w:p>
          <w:p w14:paraId="3A3586AF" w14:textId="77777777" w:rsidR="00BC757A" w:rsidRPr="00C21E44" w:rsidRDefault="00BC757A" w:rsidP="00863F93">
            <w:pPr>
              <w:tabs>
                <w:tab w:val="left" w:pos="866"/>
              </w:tabs>
              <w:spacing w:after="0" w:line="240" w:lineRule="auto"/>
              <w:contextualSpacing/>
              <w:jc w:val="left"/>
              <w:rPr>
                <w:rFonts w:ascii="Times New Roman" w:hAnsi="Times New Roman"/>
                <w:szCs w:val="24"/>
                <w:lang w:eastAsia="bg-BG"/>
              </w:rPr>
            </w:pPr>
            <w:r w:rsidRPr="0049686F">
              <w:rPr>
                <w:rFonts w:ascii="Times New Roman" w:hAnsi="Times New Roman"/>
                <w:szCs w:val="24"/>
                <w:lang w:eastAsia="bg-BG"/>
              </w:rPr>
              <w:t>3.</w:t>
            </w:r>
            <w:r w:rsidRPr="0049686F">
              <w:rPr>
                <w:rFonts w:ascii="Times New Roman" w:hAnsi="Times New Roman"/>
                <w:szCs w:val="24"/>
                <w:lang w:eastAsia="bg-BG"/>
              </w:rPr>
              <w:tab/>
              <w:t>Проекта на техническа спецификация;</w:t>
            </w:r>
          </w:p>
        </w:tc>
      </w:tr>
      <w:tr w:rsidR="00C21E44" w:rsidRPr="00C21E44" w14:paraId="11B35120" w14:textId="77777777" w:rsidTr="008A0935">
        <w:trPr>
          <w:gridAfter w:val="1"/>
          <w:wAfter w:w="7" w:type="dxa"/>
          <w:trHeight w:val="533"/>
        </w:trPr>
        <w:tc>
          <w:tcPr>
            <w:tcW w:w="7224" w:type="dxa"/>
            <w:tcBorders>
              <w:top w:val="single" w:sz="2" w:space="0" w:color="auto"/>
              <w:left w:val="single" w:sz="12" w:space="0" w:color="auto"/>
              <w:bottom w:val="single" w:sz="2" w:space="0" w:color="auto"/>
              <w:right w:val="single" w:sz="2" w:space="0" w:color="auto"/>
            </w:tcBorders>
            <w:vAlign w:val="center"/>
            <w:hideMark/>
          </w:tcPr>
          <w:p w14:paraId="76FDD236" w14:textId="77777777" w:rsidR="00C21E44" w:rsidRPr="00C21E44" w:rsidRDefault="00C21E44" w:rsidP="00C21E44">
            <w:pPr>
              <w:spacing w:after="0" w:line="240" w:lineRule="auto"/>
              <w:ind w:firstLine="0"/>
              <w:rPr>
                <w:rFonts w:ascii="Times New Roman" w:hAnsi="Times New Roman"/>
                <w:szCs w:val="24"/>
                <w:lang w:eastAsia="bg-BG"/>
              </w:rPr>
            </w:pPr>
            <w:r w:rsidRPr="00C21E44">
              <w:rPr>
                <w:rFonts w:ascii="Times New Roman" w:hAnsi="Times New Roman"/>
                <w:szCs w:val="24"/>
                <w:lang w:eastAsia="bg-BG"/>
              </w:rPr>
              <w:t>Всички документи, подлежащи на контрол, са получени в АОП</w:t>
            </w:r>
          </w:p>
        </w:tc>
        <w:tc>
          <w:tcPr>
            <w:tcW w:w="1983" w:type="dxa"/>
            <w:tcBorders>
              <w:top w:val="single" w:sz="2" w:space="0" w:color="auto"/>
              <w:left w:val="single" w:sz="2" w:space="0" w:color="auto"/>
              <w:bottom w:val="single" w:sz="2" w:space="0" w:color="auto"/>
              <w:right w:val="single" w:sz="12" w:space="0" w:color="auto"/>
            </w:tcBorders>
            <w:vAlign w:val="center"/>
            <w:hideMark/>
          </w:tcPr>
          <w:p w14:paraId="02765BFB" w14:textId="77777777" w:rsidR="00C21E44" w:rsidRPr="00C21E44" w:rsidRDefault="004E6136" w:rsidP="00C21E44">
            <w:pPr>
              <w:tabs>
                <w:tab w:val="left" w:pos="583"/>
                <w:tab w:val="right" w:pos="9360"/>
              </w:tabs>
              <w:spacing w:before="60" w:after="60" w:line="240" w:lineRule="auto"/>
              <w:ind w:firstLine="0"/>
              <w:rPr>
                <w:rFonts w:ascii="Times New Roman" w:hAnsi="Times New Roman"/>
                <w:szCs w:val="24"/>
                <w:lang w:val="en-US"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9837DF">
              <w:rPr>
                <w:rFonts w:ascii="Times New Roman" w:hAnsi="Times New Roman"/>
                <w:szCs w:val="24"/>
                <w:lang w:eastAsia="bg-BG"/>
              </w:rPr>
            </w:r>
            <w:r w:rsidR="009837DF">
              <w:rPr>
                <w:rFonts w:ascii="Times New Roman" w:hAnsi="Times New Roman"/>
                <w:szCs w:val="24"/>
                <w:lang w:eastAsia="bg-BG"/>
              </w:rPr>
              <w:fldChar w:fldCharType="separate"/>
            </w:r>
            <w:r>
              <w:rPr>
                <w:rFonts w:ascii="Times New Roman" w:hAnsi="Times New Roman"/>
                <w:szCs w:val="24"/>
                <w:lang w:eastAsia="bg-BG"/>
              </w:rPr>
              <w:fldChar w:fldCharType="end"/>
            </w:r>
            <w:r w:rsidR="00C21E44" w:rsidRPr="00C21E44">
              <w:rPr>
                <w:rFonts w:ascii="Times New Roman" w:hAnsi="Times New Roman"/>
                <w:szCs w:val="24"/>
                <w:lang w:val="en-US" w:eastAsia="bg-BG"/>
              </w:rPr>
              <w:t xml:space="preserve"> </w:t>
            </w:r>
            <w:r w:rsidR="00C21E44" w:rsidRPr="00C21E44">
              <w:rPr>
                <w:rFonts w:ascii="Times New Roman" w:hAnsi="Times New Roman"/>
                <w:szCs w:val="24"/>
                <w:lang w:eastAsia="bg-BG"/>
              </w:rPr>
              <w:t xml:space="preserve">Да      </w:t>
            </w:r>
            <w:r w:rsidR="00C21E44" w:rsidRPr="00C21E44">
              <w:rPr>
                <w:rFonts w:ascii="Times New Roman" w:hAnsi="Times New Roman"/>
                <w:szCs w:val="24"/>
                <w:lang w:eastAsia="bg-BG"/>
              </w:rPr>
              <w:fldChar w:fldCharType="begin">
                <w:ffData>
                  <w:name w:val=""/>
                  <w:enabled/>
                  <w:calcOnExit w:val="0"/>
                  <w:checkBox>
                    <w:sizeAuto/>
                    <w:default w:val="0"/>
                  </w:checkBox>
                </w:ffData>
              </w:fldChar>
            </w:r>
            <w:r w:rsidR="00C21E44" w:rsidRPr="00C21E44">
              <w:rPr>
                <w:rFonts w:ascii="Times New Roman" w:hAnsi="Times New Roman"/>
                <w:szCs w:val="24"/>
                <w:lang w:eastAsia="bg-BG"/>
              </w:rPr>
              <w:instrText xml:space="preserve"> FORMCHECKBOX </w:instrText>
            </w:r>
            <w:r w:rsidR="009837DF">
              <w:rPr>
                <w:rFonts w:ascii="Times New Roman" w:hAnsi="Times New Roman"/>
                <w:szCs w:val="24"/>
                <w:lang w:eastAsia="bg-BG"/>
              </w:rPr>
            </w:r>
            <w:r w:rsidR="009837DF">
              <w:rPr>
                <w:rFonts w:ascii="Times New Roman" w:hAnsi="Times New Roman"/>
                <w:szCs w:val="24"/>
                <w:lang w:eastAsia="bg-BG"/>
              </w:rPr>
              <w:fldChar w:fldCharType="separate"/>
            </w:r>
            <w:r w:rsidR="00C21E44" w:rsidRPr="00C21E44">
              <w:rPr>
                <w:rFonts w:ascii="Times New Roman" w:hAnsi="Times New Roman"/>
                <w:szCs w:val="24"/>
                <w:lang w:eastAsia="bg-BG"/>
              </w:rPr>
              <w:fldChar w:fldCharType="end"/>
            </w:r>
            <w:r w:rsidR="00C21E44" w:rsidRPr="00C21E44">
              <w:rPr>
                <w:rFonts w:ascii="Times New Roman" w:hAnsi="Times New Roman"/>
                <w:szCs w:val="24"/>
                <w:lang w:val="en-US" w:eastAsia="bg-BG"/>
              </w:rPr>
              <w:t xml:space="preserve">  </w:t>
            </w:r>
            <w:r w:rsidR="00C21E44" w:rsidRPr="00C21E44">
              <w:rPr>
                <w:rFonts w:ascii="Times New Roman" w:hAnsi="Times New Roman"/>
                <w:szCs w:val="24"/>
                <w:lang w:eastAsia="bg-BG"/>
              </w:rPr>
              <w:t xml:space="preserve">Не </w:t>
            </w:r>
            <w:r w:rsidR="00C21E44" w:rsidRPr="00C21E44">
              <w:rPr>
                <w:rFonts w:ascii="Times New Roman" w:hAnsi="Times New Roman"/>
                <w:szCs w:val="24"/>
                <w:lang w:val="en-US" w:eastAsia="bg-BG"/>
              </w:rPr>
              <w:t xml:space="preserve">              </w:t>
            </w:r>
            <w:r w:rsidR="00C21E44" w:rsidRPr="00C21E44">
              <w:rPr>
                <w:rFonts w:ascii="Times New Roman" w:hAnsi="Times New Roman"/>
                <w:szCs w:val="24"/>
                <w:lang w:eastAsia="bg-BG"/>
              </w:rPr>
              <w:t xml:space="preserve">             </w:t>
            </w:r>
          </w:p>
        </w:tc>
      </w:tr>
      <w:tr w:rsidR="00C21E44" w:rsidRPr="00C21E44" w14:paraId="1952D2DD" w14:textId="77777777" w:rsidTr="009D79F2">
        <w:trPr>
          <w:gridAfter w:val="1"/>
          <w:wAfter w:w="7" w:type="dxa"/>
          <w:trHeight w:val="20"/>
        </w:trPr>
        <w:tc>
          <w:tcPr>
            <w:tcW w:w="7224" w:type="dxa"/>
            <w:tcBorders>
              <w:top w:val="single" w:sz="2" w:space="0" w:color="auto"/>
              <w:left w:val="single" w:sz="12" w:space="0" w:color="auto"/>
              <w:bottom w:val="single" w:sz="2" w:space="0" w:color="auto"/>
              <w:right w:val="single" w:sz="2" w:space="0" w:color="auto"/>
            </w:tcBorders>
            <w:shd w:val="clear" w:color="auto" w:fill="auto"/>
            <w:vAlign w:val="center"/>
            <w:hideMark/>
          </w:tcPr>
          <w:p w14:paraId="273C0129" w14:textId="77777777" w:rsidR="00C21E44" w:rsidRPr="00C21E44" w:rsidRDefault="00C21E44" w:rsidP="00C21E44">
            <w:pPr>
              <w:spacing w:after="0" w:line="240" w:lineRule="auto"/>
              <w:ind w:firstLine="0"/>
              <w:rPr>
                <w:rFonts w:ascii="Times New Roman" w:hAnsi="Times New Roman"/>
                <w:szCs w:val="24"/>
                <w:lang w:eastAsia="bg-BG"/>
              </w:rPr>
            </w:pPr>
            <w:r w:rsidRPr="00C21E44">
              <w:rPr>
                <w:rFonts w:ascii="Times New Roman" w:hAnsi="Times New Roman"/>
                <w:szCs w:val="24"/>
                <w:lang w:eastAsia="bg-BG"/>
              </w:rPr>
              <w:t>Всички документи, подлежащи на контрол, са изпратени по предвидения ред</w:t>
            </w:r>
            <w:r w:rsidRPr="00C21E44">
              <w:rPr>
                <w:rFonts w:ascii="Times New Roman" w:hAnsi="Times New Roman"/>
                <w:szCs w:val="24"/>
                <w:lang w:val="ru-RU" w:eastAsia="bg-BG"/>
              </w:rPr>
              <w:t xml:space="preserve"> </w:t>
            </w:r>
          </w:p>
        </w:tc>
        <w:tc>
          <w:tcPr>
            <w:tcW w:w="1983" w:type="dxa"/>
            <w:tcBorders>
              <w:top w:val="single" w:sz="2" w:space="0" w:color="auto"/>
              <w:left w:val="single" w:sz="2" w:space="0" w:color="auto"/>
              <w:bottom w:val="single" w:sz="2" w:space="0" w:color="auto"/>
              <w:right w:val="single" w:sz="12" w:space="0" w:color="auto"/>
            </w:tcBorders>
            <w:shd w:val="clear" w:color="auto" w:fill="auto"/>
            <w:vAlign w:val="center"/>
            <w:hideMark/>
          </w:tcPr>
          <w:p w14:paraId="440545C8" w14:textId="77777777" w:rsidR="00C21E44" w:rsidRPr="00C21E44" w:rsidRDefault="004E6136" w:rsidP="00C21E44">
            <w:pPr>
              <w:tabs>
                <w:tab w:val="left" w:pos="583"/>
                <w:tab w:val="right" w:pos="9360"/>
              </w:tabs>
              <w:spacing w:before="60" w:after="60" w:line="240" w:lineRule="auto"/>
              <w:ind w:firstLine="0"/>
              <w:jc w:val="left"/>
              <w:rPr>
                <w:rFonts w:ascii="Times New Roman" w:hAnsi="Times New Roman"/>
                <w:szCs w:val="24"/>
                <w:lang w:val="en-US"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9837DF">
              <w:rPr>
                <w:rFonts w:ascii="Times New Roman" w:hAnsi="Times New Roman"/>
                <w:szCs w:val="24"/>
                <w:lang w:eastAsia="bg-BG"/>
              </w:rPr>
            </w:r>
            <w:r w:rsidR="009837DF">
              <w:rPr>
                <w:rFonts w:ascii="Times New Roman" w:hAnsi="Times New Roman"/>
                <w:szCs w:val="24"/>
                <w:lang w:eastAsia="bg-BG"/>
              </w:rPr>
              <w:fldChar w:fldCharType="separate"/>
            </w:r>
            <w:r>
              <w:rPr>
                <w:rFonts w:ascii="Times New Roman" w:hAnsi="Times New Roman"/>
                <w:szCs w:val="24"/>
                <w:lang w:eastAsia="bg-BG"/>
              </w:rPr>
              <w:fldChar w:fldCharType="end"/>
            </w:r>
            <w:r w:rsidR="00C21E44" w:rsidRPr="00C21E44">
              <w:rPr>
                <w:rFonts w:ascii="Times New Roman" w:hAnsi="Times New Roman"/>
                <w:szCs w:val="24"/>
                <w:lang w:eastAsia="bg-BG"/>
              </w:rPr>
              <w:t xml:space="preserve"> Да      </w:t>
            </w:r>
            <w:r w:rsidR="00C21E44" w:rsidRPr="00C21E44">
              <w:rPr>
                <w:rFonts w:ascii="Times New Roman" w:hAnsi="Times New Roman"/>
                <w:szCs w:val="24"/>
                <w:lang w:eastAsia="bg-BG"/>
              </w:rPr>
              <w:fldChar w:fldCharType="begin">
                <w:ffData>
                  <w:name w:val=""/>
                  <w:enabled/>
                  <w:calcOnExit w:val="0"/>
                  <w:checkBox>
                    <w:sizeAuto/>
                    <w:default w:val="0"/>
                  </w:checkBox>
                </w:ffData>
              </w:fldChar>
            </w:r>
            <w:r w:rsidR="00C21E44" w:rsidRPr="00C21E44">
              <w:rPr>
                <w:rFonts w:ascii="Times New Roman" w:hAnsi="Times New Roman"/>
                <w:szCs w:val="24"/>
                <w:lang w:eastAsia="bg-BG"/>
              </w:rPr>
              <w:instrText xml:space="preserve"> FORMCHECKBOX </w:instrText>
            </w:r>
            <w:r w:rsidR="009837DF">
              <w:rPr>
                <w:rFonts w:ascii="Times New Roman" w:hAnsi="Times New Roman"/>
                <w:szCs w:val="24"/>
                <w:lang w:eastAsia="bg-BG"/>
              </w:rPr>
            </w:r>
            <w:r w:rsidR="009837DF">
              <w:rPr>
                <w:rFonts w:ascii="Times New Roman" w:hAnsi="Times New Roman"/>
                <w:szCs w:val="24"/>
                <w:lang w:eastAsia="bg-BG"/>
              </w:rPr>
              <w:fldChar w:fldCharType="separate"/>
            </w:r>
            <w:r w:rsidR="00C21E44" w:rsidRPr="00C21E44">
              <w:rPr>
                <w:rFonts w:ascii="Times New Roman" w:hAnsi="Times New Roman"/>
                <w:szCs w:val="24"/>
                <w:lang w:eastAsia="bg-BG"/>
              </w:rPr>
              <w:fldChar w:fldCharType="end"/>
            </w:r>
            <w:r w:rsidR="00C21E44" w:rsidRPr="00C21E44">
              <w:rPr>
                <w:rFonts w:ascii="Times New Roman" w:hAnsi="Times New Roman"/>
                <w:szCs w:val="24"/>
                <w:lang w:eastAsia="bg-BG"/>
              </w:rPr>
              <w:t xml:space="preserve">  Не</w:t>
            </w:r>
          </w:p>
        </w:tc>
      </w:tr>
      <w:tr w:rsidR="00C21E44" w:rsidRPr="00C21E44" w14:paraId="30065811" w14:textId="77777777" w:rsidTr="009D79F2">
        <w:trPr>
          <w:gridAfter w:val="1"/>
          <w:wAfter w:w="7" w:type="dxa"/>
          <w:trHeight w:val="20"/>
        </w:trPr>
        <w:tc>
          <w:tcPr>
            <w:tcW w:w="7224" w:type="dxa"/>
            <w:tcBorders>
              <w:top w:val="single" w:sz="2" w:space="0" w:color="auto"/>
              <w:left w:val="single" w:sz="12" w:space="0" w:color="auto"/>
              <w:bottom w:val="single" w:sz="2" w:space="0" w:color="auto"/>
              <w:right w:val="single" w:sz="2" w:space="0" w:color="auto"/>
            </w:tcBorders>
            <w:shd w:val="clear" w:color="auto" w:fill="auto"/>
            <w:vAlign w:val="center"/>
          </w:tcPr>
          <w:p w14:paraId="19702D86" w14:textId="77777777" w:rsidR="00C21E44" w:rsidRPr="00C21E44" w:rsidRDefault="00196778" w:rsidP="00C21E44">
            <w:pPr>
              <w:spacing w:after="0" w:line="240" w:lineRule="auto"/>
              <w:ind w:firstLine="0"/>
              <w:rPr>
                <w:rFonts w:ascii="Times New Roman" w:hAnsi="Times New Roman"/>
                <w:szCs w:val="24"/>
                <w:lang w:eastAsia="bg-BG"/>
              </w:rPr>
            </w:pPr>
            <w:r w:rsidRPr="00196778">
              <w:rPr>
                <w:rFonts w:ascii="Times New Roman" w:hAnsi="Times New Roman"/>
                <w:szCs w:val="24"/>
                <w:lang w:eastAsia="bg-BG"/>
              </w:rPr>
              <w:t xml:space="preserve">Проверката на проектите на техническата спецификация и методиката за оценка </w:t>
            </w:r>
            <w:r w:rsidRPr="00196778">
              <w:rPr>
                <w:rFonts w:ascii="Times New Roman" w:hAnsi="Times New Roman"/>
                <w:i/>
                <w:szCs w:val="24"/>
                <w:lang w:eastAsia="bg-BG"/>
              </w:rPr>
              <w:t>(когато е приложимо)</w:t>
            </w:r>
            <w:r w:rsidRPr="00196778">
              <w:rPr>
                <w:rFonts w:ascii="Times New Roman" w:hAnsi="Times New Roman"/>
                <w:szCs w:val="24"/>
                <w:lang w:eastAsia="bg-BG"/>
              </w:rPr>
              <w:t xml:space="preserve"> е извършена от външен/ни експерт/и по чл. 232а ЗОП</w:t>
            </w:r>
          </w:p>
        </w:tc>
        <w:tc>
          <w:tcPr>
            <w:tcW w:w="1983" w:type="dxa"/>
            <w:tcBorders>
              <w:top w:val="single" w:sz="2" w:space="0" w:color="auto"/>
              <w:left w:val="single" w:sz="2" w:space="0" w:color="auto"/>
              <w:bottom w:val="single" w:sz="2" w:space="0" w:color="auto"/>
              <w:right w:val="single" w:sz="12" w:space="0" w:color="auto"/>
            </w:tcBorders>
            <w:shd w:val="clear" w:color="auto" w:fill="auto"/>
            <w:vAlign w:val="center"/>
          </w:tcPr>
          <w:p w14:paraId="7F8F1ADC" w14:textId="77777777" w:rsidR="00C21E44" w:rsidRPr="00C21E44" w:rsidRDefault="004E6136" w:rsidP="00C21E44">
            <w:pPr>
              <w:tabs>
                <w:tab w:val="left" w:pos="583"/>
                <w:tab w:val="right" w:pos="9360"/>
              </w:tabs>
              <w:spacing w:before="60" w:after="60" w:line="240" w:lineRule="auto"/>
              <w:ind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9837DF">
              <w:rPr>
                <w:rFonts w:ascii="Times New Roman" w:hAnsi="Times New Roman"/>
                <w:szCs w:val="24"/>
                <w:lang w:eastAsia="bg-BG"/>
              </w:rPr>
            </w:r>
            <w:r w:rsidR="009837DF">
              <w:rPr>
                <w:rFonts w:ascii="Times New Roman" w:hAnsi="Times New Roman"/>
                <w:szCs w:val="24"/>
                <w:lang w:eastAsia="bg-BG"/>
              </w:rPr>
              <w:fldChar w:fldCharType="separate"/>
            </w:r>
            <w:r>
              <w:rPr>
                <w:rFonts w:ascii="Times New Roman" w:hAnsi="Times New Roman"/>
                <w:szCs w:val="24"/>
                <w:lang w:eastAsia="bg-BG"/>
              </w:rPr>
              <w:fldChar w:fldCharType="end"/>
            </w:r>
            <w:r w:rsidR="00C21E44" w:rsidRPr="00C21E44">
              <w:rPr>
                <w:rFonts w:ascii="Times New Roman" w:hAnsi="Times New Roman"/>
                <w:szCs w:val="24"/>
                <w:lang w:eastAsia="bg-BG"/>
              </w:rPr>
              <w:t xml:space="preserve"> Да      </w:t>
            </w:r>
            <w:r w:rsidR="00C21E44" w:rsidRPr="00C21E44">
              <w:rPr>
                <w:rFonts w:ascii="Times New Roman" w:hAnsi="Times New Roman"/>
                <w:szCs w:val="24"/>
                <w:lang w:eastAsia="bg-BG"/>
              </w:rPr>
              <w:fldChar w:fldCharType="begin">
                <w:ffData>
                  <w:name w:val=""/>
                  <w:enabled/>
                  <w:calcOnExit w:val="0"/>
                  <w:checkBox>
                    <w:sizeAuto/>
                    <w:default w:val="0"/>
                  </w:checkBox>
                </w:ffData>
              </w:fldChar>
            </w:r>
            <w:r w:rsidR="00C21E44" w:rsidRPr="00C21E44">
              <w:rPr>
                <w:rFonts w:ascii="Times New Roman" w:hAnsi="Times New Roman"/>
                <w:szCs w:val="24"/>
                <w:lang w:eastAsia="bg-BG"/>
              </w:rPr>
              <w:instrText xml:space="preserve"> FORMCHECKBOX </w:instrText>
            </w:r>
            <w:r w:rsidR="009837DF">
              <w:rPr>
                <w:rFonts w:ascii="Times New Roman" w:hAnsi="Times New Roman"/>
                <w:szCs w:val="24"/>
                <w:lang w:eastAsia="bg-BG"/>
              </w:rPr>
            </w:r>
            <w:r w:rsidR="009837DF">
              <w:rPr>
                <w:rFonts w:ascii="Times New Roman" w:hAnsi="Times New Roman"/>
                <w:szCs w:val="24"/>
                <w:lang w:eastAsia="bg-BG"/>
              </w:rPr>
              <w:fldChar w:fldCharType="separate"/>
            </w:r>
            <w:r w:rsidR="00C21E44" w:rsidRPr="00C21E44">
              <w:rPr>
                <w:rFonts w:ascii="Times New Roman" w:hAnsi="Times New Roman"/>
                <w:szCs w:val="24"/>
                <w:lang w:eastAsia="bg-BG"/>
              </w:rPr>
              <w:fldChar w:fldCharType="end"/>
            </w:r>
            <w:r w:rsidR="00C21E44" w:rsidRPr="00C21E44">
              <w:rPr>
                <w:rFonts w:ascii="Times New Roman" w:hAnsi="Times New Roman"/>
                <w:szCs w:val="24"/>
                <w:lang w:eastAsia="bg-BG"/>
              </w:rPr>
              <w:t xml:space="preserve">  Не</w:t>
            </w:r>
          </w:p>
        </w:tc>
      </w:tr>
      <w:tr w:rsidR="00C21E44" w:rsidRPr="00C21E44" w14:paraId="0777730C" w14:textId="77777777" w:rsidTr="008A0935">
        <w:tblPrEx>
          <w:tblBorders>
            <w:insideH w:val="single" w:sz="6" w:space="0" w:color="auto"/>
            <w:insideV w:val="single" w:sz="6" w:space="0" w:color="auto"/>
          </w:tblBorders>
          <w:tblLook w:val="0000" w:firstRow="0" w:lastRow="0" w:firstColumn="0" w:lastColumn="0" w:noHBand="0" w:noVBand="0"/>
        </w:tblPrEx>
        <w:trPr>
          <w:trHeight w:val="550"/>
        </w:trPr>
        <w:tc>
          <w:tcPr>
            <w:tcW w:w="9214" w:type="dxa"/>
            <w:gridSpan w:val="3"/>
            <w:tcBorders>
              <w:top w:val="single" w:sz="6" w:space="0" w:color="auto"/>
              <w:left w:val="single" w:sz="12" w:space="0" w:color="auto"/>
              <w:bottom w:val="single" w:sz="12" w:space="0" w:color="auto"/>
              <w:right w:val="single" w:sz="12" w:space="0" w:color="auto"/>
            </w:tcBorders>
            <w:vAlign w:val="center"/>
          </w:tcPr>
          <w:p w14:paraId="7E6D5E9C" w14:textId="77777777" w:rsidR="00C21E44" w:rsidRPr="00C21E44" w:rsidRDefault="00C21E44" w:rsidP="00C21E44">
            <w:pPr>
              <w:spacing w:after="0" w:line="240" w:lineRule="auto"/>
              <w:ind w:firstLine="0"/>
              <w:jc w:val="left"/>
              <w:rPr>
                <w:rFonts w:ascii="Times New Roman" w:hAnsi="Times New Roman"/>
                <w:i/>
                <w:szCs w:val="24"/>
                <w:lang w:eastAsia="bg-BG"/>
              </w:rPr>
            </w:pPr>
            <w:r w:rsidRPr="00C21E44">
              <w:rPr>
                <w:rFonts w:ascii="Times New Roman" w:hAnsi="Times New Roman"/>
                <w:i/>
                <w:szCs w:val="24"/>
                <w:lang w:eastAsia="bg-BG"/>
              </w:rPr>
              <w:t>Коментари и други бележки:</w:t>
            </w:r>
          </w:p>
          <w:p w14:paraId="034BA14B" w14:textId="3AFD1C24" w:rsidR="00C21E44" w:rsidRPr="00A5007D" w:rsidRDefault="00AB44AB" w:rsidP="00A61FAA">
            <w:pPr>
              <w:tabs>
                <w:tab w:val="left" w:pos="840"/>
                <w:tab w:val="left" w:pos="5983"/>
                <w:tab w:val="left" w:pos="7123"/>
                <w:tab w:val="right" w:pos="9360"/>
              </w:tabs>
              <w:spacing w:before="60" w:after="60" w:line="240" w:lineRule="auto"/>
              <w:ind w:firstLine="560"/>
              <w:contextualSpacing/>
              <w:rPr>
                <w:rFonts w:ascii="Times New Roman" w:hAnsi="Times New Roman"/>
                <w:szCs w:val="24"/>
                <w:lang w:eastAsia="bg-BG"/>
              </w:rPr>
            </w:pPr>
            <w:r>
              <w:rPr>
                <w:rFonts w:ascii="Times New Roman" w:hAnsi="Times New Roman"/>
                <w:bCs/>
                <w:sz w:val="26"/>
                <w:szCs w:val="26"/>
                <w:lang w:eastAsia="bg-BG"/>
              </w:rPr>
              <w:t>В</w:t>
            </w:r>
            <w:r w:rsidRPr="00A5007D">
              <w:rPr>
                <w:rFonts w:ascii="Times New Roman" w:hAnsi="Times New Roman"/>
                <w:bCs/>
                <w:sz w:val="26"/>
                <w:szCs w:val="26"/>
                <w:lang w:eastAsia="bg-BG"/>
              </w:rPr>
              <w:t xml:space="preserve"> придружително</w:t>
            </w:r>
            <w:r>
              <w:rPr>
                <w:rFonts w:ascii="Times New Roman" w:hAnsi="Times New Roman"/>
                <w:bCs/>
                <w:sz w:val="26"/>
                <w:szCs w:val="26"/>
                <w:lang w:eastAsia="bg-BG"/>
              </w:rPr>
              <w:t>то</w:t>
            </w:r>
            <w:r w:rsidRPr="00A5007D">
              <w:rPr>
                <w:rFonts w:ascii="Times New Roman" w:hAnsi="Times New Roman"/>
                <w:bCs/>
                <w:sz w:val="26"/>
                <w:szCs w:val="26"/>
                <w:lang w:eastAsia="bg-BG"/>
              </w:rPr>
              <w:t xml:space="preserve"> писмо по образец, към което се прилагат документите</w:t>
            </w:r>
            <w:r>
              <w:rPr>
                <w:rFonts w:ascii="Times New Roman" w:hAnsi="Times New Roman"/>
                <w:bCs/>
                <w:sz w:val="26"/>
                <w:szCs w:val="26"/>
                <w:lang w:eastAsia="bg-BG"/>
              </w:rPr>
              <w:t>,</w:t>
            </w:r>
            <w:r w:rsidRPr="00A5007D">
              <w:rPr>
                <w:rFonts w:ascii="Times New Roman" w:hAnsi="Times New Roman"/>
                <w:bCs/>
                <w:sz w:val="26"/>
                <w:szCs w:val="26"/>
                <w:lang w:eastAsia="bg-BG"/>
              </w:rPr>
              <w:t xml:space="preserve"> подлежащи на контрол</w:t>
            </w:r>
            <w:r>
              <w:rPr>
                <w:rFonts w:ascii="Times New Roman" w:hAnsi="Times New Roman"/>
                <w:bCs/>
                <w:sz w:val="26"/>
                <w:szCs w:val="26"/>
                <w:lang w:eastAsia="bg-BG"/>
              </w:rPr>
              <w:t>,</w:t>
            </w:r>
            <w:r w:rsidRPr="00A5007D">
              <w:rPr>
                <w:rFonts w:ascii="Times New Roman" w:hAnsi="Times New Roman"/>
                <w:bCs/>
                <w:sz w:val="26"/>
                <w:szCs w:val="26"/>
                <w:lang w:eastAsia="bg-BG"/>
              </w:rPr>
              <w:t xml:space="preserve"> </w:t>
            </w:r>
            <w:r>
              <w:rPr>
                <w:rFonts w:ascii="Times New Roman" w:hAnsi="Times New Roman"/>
                <w:bCs/>
                <w:sz w:val="26"/>
                <w:szCs w:val="26"/>
                <w:lang w:eastAsia="bg-BG"/>
              </w:rPr>
              <w:t>в</w:t>
            </w:r>
            <w:r w:rsidR="008756BF" w:rsidRPr="00A5007D">
              <w:rPr>
                <w:rFonts w:ascii="Times New Roman" w:hAnsi="Times New Roman"/>
                <w:bCs/>
                <w:sz w:val="26"/>
                <w:szCs w:val="26"/>
                <w:lang w:eastAsia="bg-BG"/>
              </w:rPr>
              <w:t xml:space="preserve">ъзложителят не е посочил предмета на обществената поръчка </w:t>
            </w:r>
            <w:r>
              <w:rPr>
                <w:rFonts w:ascii="Times New Roman" w:hAnsi="Times New Roman"/>
                <w:bCs/>
                <w:sz w:val="26"/>
                <w:szCs w:val="26"/>
                <w:lang w:eastAsia="bg-BG"/>
              </w:rPr>
              <w:t>в приложимото поле</w:t>
            </w:r>
            <w:r w:rsidR="00A61FAA">
              <w:rPr>
                <w:rFonts w:ascii="Times New Roman" w:hAnsi="Times New Roman"/>
                <w:bCs/>
                <w:sz w:val="26"/>
                <w:szCs w:val="26"/>
                <w:lang w:eastAsia="bg-BG"/>
              </w:rPr>
              <w:t xml:space="preserve"> </w:t>
            </w:r>
            <w:r w:rsidR="008756BF" w:rsidRPr="00A5007D">
              <w:rPr>
                <w:rFonts w:ascii="Times New Roman" w:hAnsi="Times New Roman"/>
                <w:bCs/>
                <w:sz w:val="26"/>
                <w:szCs w:val="26"/>
                <w:lang w:eastAsia="bg-BG"/>
              </w:rPr>
              <w:t xml:space="preserve">(вж. Раздел II, т. 4 от </w:t>
            </w:r>
            <w:r w:rsidR="00A5007D" w:rsidRPr="00A5007D">
              <w:rPr>
                <w:rFonts w:ascii="Times New Roman" w:hAnsi="Times New Roman"/>
                <w:bCs/>
                <w:sz w:val="26"/>
                <w:szCs w:val="26"/>
                <w:lang w:eastAsia="bg-BG"/>
              </w:rPr>
              <w:t>„Правила на АОП за електронен обмен на информация при осъществяване на предварителен контрол, във връзка с чл. 118 ППЗОП</w:t>
            </w:r>
            <w:r w:rsidR="008F2DF7">
              <w:rPr>
                <w:rFonts w:ascii="Times New Roman" w:hAnsi="Times New Roman"/>
                <w:bCs/>
                <w:sz w:val="26"/>
                <w:szCs w:val="26"/>
                <w:lang w:eastAsia="bg-BG"/>
              </w:rPr>
              <w:t xml:space="preserve">, </w:t>
            </w:r>
            <w:r w:rsidR="00A61FAA">
              <w:rPr>
                <w:rFonts w:ascii="Times New Roman" w:hAnsi="Times New Roman"/>
                <w:bCs/>
                <w:sz w:val="26"/>
                <w:szCs w:val="26"/>
                <w:lang w:eastAsia="bg-BG"/>
              </w:rPr>
              <w:t>достъпни на адрес:</w:t>
            </w:r>
            <w:r w:rsidR="00A61FAA">
              <w:rPr>
                <w:rStyle w:val="Hyperlink"/>
              </w:rPr>
              <w:t xml:space="preserve"> </w:t>
            </w:r>
            <w:hyperlink r:id="rId8" w:history="1">
              <w:r w:rsidR="00A5007D" w:rsidRPr="009F536B">
                <w:rPr>
                  <w:rStyle w:val="Hyperlink"/>
                  <w:rFonts w:ascii="Times New Roman" w:hAnsi="Times New Roman"/>
                  <w:bCs/>
                  <w:sz w:val="26"/>
                  <w:szCs w:val="26"/>
                  <w:lang w:eastAsia="bg-BG"/>
                </w:rPr>
                <w:t>http://www.aop.bg/fckedit2/user/File/bg/agency/Vatreshni_pravila/Pravila_EOI_AOP_2019_2.pdf</w:t>
              </w:r>
            </w:hyperlink>
            <w:r w:rsidR="00A5007D">
              <w:rPr>
                <w:rFonts w:ascii="Times New Roman" w:hAnsi="Times New Roman"/>
                <w:bCs/>
                <w:sz w:val="26"/>
                <w:szCs w:val="26"/>
                <w:lang w:eastAsia="bg-BG"/>
              </w:rPr>
              <w:t xml:space="preserve"> </w:t>
            </w:r>
            <w:r w:rsidR="00A61FAA">
              <w:rPr>
                <w:rFonts w:ascii="Times New Roman" w:hAnsi="Times New Roman"/>
                <w:szCs w:val="24"/>
                <w:lang w:eastAsia="bg-BG"/>
              </w:rPr>
              <w:t>)</w:t>
            </w:r>
            <w:r w:rsidR="00B65689">
              <w:rPr>
                <w:rFonts w:ascii="Times New Roman" w:hAnsi="Times New Roman"/>
                <w:szCs w:val="24"/>
                <w:lang w:eastAsia="bg-BG"/>
              </w:rPr>
              <w:t>.</w:t>
            </w:r>
          </w:p>
        </w:tc>
      </w:tr>
    </w:tbl>
    <w:p w14:paraId="0C853AB4" w14:textId="77777777" w:rsidR="00B22D11" w:rsidRPr="00F82AC7" w:rsidRDefault="00B22D11" w:rsidP="00EA1CCC">
      <w:pPr>
        <w:spacing w:after="0" w:line="240" w:lineRule="auto"/>
        <w:ind w:firstLine="0"/>
        <w:jc w:val="left"/>
        <w:rPr>
          <w:rFonts w:ascii="Times New Roman" w:hAnsi="Times New Roman"/>
          <w:highlight w:val="yellow"/>
        </w:rPr>
      </w:pPr>
    </w:p>
    <w:p w14:paraId="195A59A4" w14:textId="77777777" w:rsidR="00C21E44" w:rsidRPr="00C21E44" w:rsidRDefault="00C21E44" w:rsidP="00C21E44">
      <w:pPr>
        <w:tabs>
          <w:tab w:val="right" w:pos="9360"/>
        </w:tabs>
        <w:spacing w:after="0" w:line="240" w:lineRule="auto"/>
        <w:ind w:firstLine="0"/>
        <w:jc w:val="left"/>
        <w:rPr>
          <w:rFonts w:ascii="Times New Roman" w:hAnsi="Times New Roman"/>
          <w:szCs w:val="24"/>
          <w:lang w:val="en-US" w:eastAsia="bg-BG"/>
        </w:rPr>
      </w:pPr>
    </w:p>
    <w:p w14:paraId="3A2DA545" w14:textId="77777777" w:rsidR="00EA1CCC" w:rsidRPr="00EA1CCC" w:rsidRDefault="00EA1CCC" w:rsidP="00EA1CCC">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EA1CCC">
        <w:rPr>
          <w:rFonts w:ascii="Times New Roman" w:hAnsi="Times New Roman"/>
          <w:b/>
          <w:bCs/>
          <w:szCs w:val="24"/>
        </w:rPr>
        <w:t>РАЗДЕЛ ІІІ</w:t>
      </w:r>
    </w:p>
    <w:p w14:paraId="042A26DB" w14:textId="77777777" w:rsidR="00EA1CCC" w:rsidRPr="00EA1CCC" w:rsidRDefault="00EA1CCC" w:rsidP="00EA1CCC">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EA1CCC">
        <w:rPr>
          <w:rFonts w:ascii="Times New Roman" w:hAnsi="Times New Roman"/>
          <w:b/>
          <w:bCs/>
          <w:sz w:val="26"/>
          <w:szCs w:val="26"/>
        </w:rPr>
        <w:t>Резултати</w:t>
      </w:r>
      <w:r w:rsidRPr="00EA1CCC">
        <w:rPr>
          <w:rFonts w:ascii="Times New Roman" w:hAnsi="Times New Roman"/>
          <w:b/>
          <w:bCs/>
          <w:sz w:val="26"/>
          <w:szCs w:val="26"/>
          <w:lang w:val="en-US"/>
        </w:rPr>
        <w:t xml:space="preserve"> </w:t>
      </w:r>
      <w:r w:rsidRPr="00EA1CCC">
        <w:rPr>
          <w:rFonts w:ascii="Times New Roman" w:hAnsi="Times New Roman"/>
          <w:b/>
          <w:bCs/>
          <w:sz w:val="26"/>
          <w:szCs w:val="26"/>
        </w:rPr>
        <w:t>от контрола</w:t>
      </w:r>
    </w:p>
    <w:p w14:paraId="60214A6A" w14:textId="77777777" w:rsidR="00EA1CCC" w:rsidRPr="00EA1CCC" w:rsidRDefault="00EA1CCC" w:rsidP="00EA1CCC">
      <w:pPr>
        <w:tabs>
          <w:tab w:val="left" w:pos="1440"/>
        </w:tabs>
        <w:spacing w:after="0" w:line="240" w:lineRule="auto"/>
        <w:ind w:firstLine="0"/>
        <w:rPr>
          <w:rFonts w:ascii="Times New Roman" w:hAnsi="Times New Roman"/>
          <w:szCs w:val="24"/>
          <w:lang w:eastAsia="bg-BG"/>
        </w:rPr>
      </w:pPr>
    </w:p>
    <w:p w14:paraId="38C9A371" w14:textId="02CA0A9B" w:rsidR="00EA1CCC" w:rsidRPr="00D90743" w:rsidRDefault="009F27EC" w:rsidP="00EA1CCC">
      <w:pPr>
        <w:tabs>
          <w:tab w:val="left" w:pos="1440"/>
        </w:tabs>
        <w:spacing w:after="0" w:line="240" w:lineRule="auto"/>
        <w:ind w:firstLine="0"/>
        <w:rPr>
          <w:rFonts w:ascii="Times New Roman" w:hAnsi="Times New Roman"/>
          <w:szCs w:val="24"/>
          <w:lang w:val="en-US" w:eastAsia="bg-BG"/>
        </w:rPr>
      </w:pPr>
      <w:r w:rsidRPr="004C6870">
        <w:rPr>
          <w:rFonts w:ascii="Times New Roman" w:hAnsi="Times New Roman"/>
          <w:b/>
        </w:rPr>
        <w:t>Проект на</w:t>
      </w:r>
      <w:r w:rsidRPr="004C6870">
        <w:rPr>
          <w:rFonts w:ascii="Times New Roman" w:hAnsi="Times New Roman"/>
          <w:b/>
          <w:szCs w:val="24"/>
          <w:lang w:eastAsia="bg-BG"/>
        </w:rPr>
        <w:t xml:space="preserve"> о</w:t>
      </w:r>
      <w:r w:rsidR="00EA1CCC" w:rsidRPr="004C6870">
        <w:rPr>
          <w:rFonts w:ascii="Times New Roman" w:hAnsi="Times New Roman"/>
          <w:b/>
          <w:szCs w:val="24"/>
          <w:lang w:eastAsia="bg-BG"/>
        </w:rPr>
        <w:t>бявление за обществена поръчка</w:t>
      </w:r>
    </w:p>
    <w:p w14:paraId="09F1CAC7" w14:textId="77777777" w:rsidR="00EA1CCC" w:rsidRPr="00EA1CCC" w:rsidRDefault="00EA1CCC" w:rsidP="00EA1CCC">
      <w:pPr>
        <w:spacing w:after="0" w:line="240" w:lineRule="auto"/>
        <w:ind w:firstLine="0"/>
        <w:jc w:val="left"/>
        <w:rPr>
          <w:rFonts w:ascii="Times New Roman" w:hAnsi="Times New Roman"/>
          <w:szCs w:val="24"/>
          <w:lang w:eastAsia="bg-BG"/>
        </w:rPr>
      </w:pPr>
    </w:p>
    <w:tbl>
      <w:tblPr>
        <w:tblW w:w="9180"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80"/>
      </w:tblGrid>
      <w:tr w:rsidR="00EA1CCC" w:rsidRPr="00EA1CCC" w14:paraId="52E0C4E1" w14:textId="77777777" w:rsidTr="00594BBE">
        <w:trPr>
          <w:trHeight w:val="20"/>
        </w:trPr>
        <w:tc>
          <w:tcPr>
            <w:tcW w:w="9180" w:type="dxa"/>
            <w:tcBorders>
              <w:bottom w:val="single" w:sz="12" w:space="0" w:color="auto"/>
            </w:tcBorders>
            <w:shd w:val="clear" w:color="auto" w:fill="D9D9D9" w:themeFill="background1" w:themeFillShade="D9"/>
            <w:vAlign w:val="center"/>
          </w:tcPr>
          <w:p w14:paraId="1BFCF8C8" w14:textId="4F14EC0D" w:rsidR="00EA1CCC" w:rsidRPr="00EA1CCC" w:rsidRDefault="00EA1CCC" w:rsidP="00C21E44">
            <w:pPr>
              <w:tabs>
                <w:tab w:val="left" w:pos="5983"/>
                <w:tab w:val="left" w:pos="7123"/>
                <w:tab w:val="right" w:pos="9360"/>
              </w:tabs>
              <w:spacing w:before="60" w:after="60" w:line="240" w:lineRule="auto"/>
              <w:ind w:firstLine="0"/>
              <w:jc w:val="left"/>
              <w:rPr>
                <w:rFonts w:ascii="Times New Roman" w:hAnsi="Times New Roman"/>
                <w:b/>
                <w:bCs/>
                <w:szCs w:val="24"/>
                <w:lang w:eastAsia="bg-BG"/>
              </w:rPr>
            </w:pPr>
            <w:r w:rsidRPr="00EA1CCC">
              <w:rPr>
                <w:rFonts w:ascii="Times New Roman" w:hAnsi="Times New Roman"/>
                <w:b/>
                <w:bCs/>
                <w:szCs w:val="24"/>
                <w:lang w:eastAsia="bg-BG"/>
              </w:rPr>
              <w:t>Обхват на поръчката</w:t>
            </w:r>
          </w:p>
        </w:tc>
      </w:tr>
      <w:tr w:rsidR="00D30507" w:rsidRPr="00EA1CCC" w14:paraId="571122B1" w14:textId="77777777" w:rsidTr="004C6870">
        <w:trPr>
          <w:trHeight w:val="20"/>
        </w:trPr>
        <w:tc>
          <w:tcPr>
            <w:tcW w:w="9180" w:type="dxa"/>
            <w:tcBorders>
              <w:top w:val="single" w:sz="4" w:space="0" w:color="auto"/>
            </w:tcBorders>
            <w:shd w:val="clear" w:color="auto" w:fill="auto"/>
            <w:vAlign w:val="center"/>
          </w:tcPr>
          <w:p w14:paraId="0D7A081D" w14:textId="77777777" w:rsidR="00D30507" w:rsidRPr="00EA1CCC" w:rsidRDefault="00D30507" w:rsidP="00D30507">
            <w:pPr>
              <w:tabs>
                <w:tab w:val="left" w:pos="650"/>
                <w:tab w:val="right" w:pos="9360"/>
              </w:tabs>
              <w:spacing w:after="0" w:line="240" w:lineRule="auto"/>
              <w:ind w:firstLine="0"/>
              <w:jc w:val="left"/>
              <w:rPr>
                <w:rFonts w:ascii="Times New Roman" w:hAnsi="Times New Roman"/>
                <w:i/>
                <w:szCs w:val="24"/>
                <w:lang w:eastAsia="bg-BG"/>
              </w:rPr>
            </w:pPr>
            <w:r w:rsidRPr="00EA1CCC">
              <w:rPr>
                <w:rFonts w:ascii="Times New Roman" w:hAnsi="Times New Roman"/>
                <w:i/>
                <w:szCs w:val="24"/>
                <w:lang w:eastAsia="bg-BG"/>
              </w:rPr>
              <w:t>Констатации и препоръки:</w:t>
            </w:r>
          </w:p>
          <w:p w14:paraId="1D960120" w14:textId="2124A736" w:rsidR="00910D58" w:rsidRPr="00910D58" w:rsidRDefault="00910D58" w:rsidP="00910D58">
            <w:pPr>
              <w:tabs>
                <w:tab w:val="left" w:pos="5983"/>
                <w:tab w:val="left" w:pos="7123"/>
                <w:tab w:val="right" w:pos="9360"/>
              </w:tabs>
              <w:spacing w:before="60" w:after="60" w:line="240" w:lineRule="auto"/>
              <w:ind w:firstLine="567"/>
              <w:rPr>
                <w:rFonts w:ascii="Times New Roman" w:hAnsi="Times New Roman"/>
                <w:bCs/>
                <w:sz w:val="26"/>
                <w:szCs w:val="26"/>
                <w:lang w:eastAsia="bg-BG"/>
              </w:rPr>
            </w:pPr>
            <w:r w:rsidRPr="00910D58">
              <w:rPr>
                <w:rFonts w:ascii="Times New Roman" w:hAnsi="Times New Roman"/>
                <w:bCs/>
                <w:sz w:val="26"/>
                <w:szCs w:val="26"/>
                <w:lang w:eastAsia="bg-BG"/>
              </w:rPr>
              <w:t xml:space="preserve">1. В поле II.1.6), относно разделянето на поръчката на обособени позиции и възможностите за участие в тях е отбелязано, че оферти могат да бъдат подавани </w:t>
            </w:r>
            <w:r w:rsidRPr="00910D58">
              <w:rPr>
                <w:rFonts w:ascii="Times New Roman" w:hAnsi="Times New Roman"/>
                <w:bCs/>
                <w:sz w:val="26"/>
                <w:szCs w:val="26"/>
                <w:lang w:eastAsia="bg-BG"/>
              </w:rPr>
              <w:lastRenderedPageBreak/>
              <w:t xml:space="preserve">за „максимален брой обособени позиции“ – 2. Доколкото в случая броят на всички обособени позиции е 2 и по същество липсва ограничение за участие или за възлагане на определен брой обособени позиции, по-малък от максималния, правилно е да се маркира, че оферти могат да се подават за „всички обособени позиции“ (вж. Методическо указание на АОП № МУ-7 от 24.11.2017 г. относно „Ограничаване на броя на обособените позиции при подаване на оферта или възлагане на договор (чл. 46 от ЗОП)“ на електронен адрес </w:t>
            </w:r>
            <w:r w:rsidR="009837DF">
              <w:fldChar w:fldCharType="begin"/>
            </w:r>
            <w:r w:rsidR="009837DF">
              <w:instrText xml:space="preserve"> HYPERLINK "http://www.aop.bg/fckedit2/user/File/bg/practika/MU7_2017.pdf" </w:instrText>
            </w:r>
            <w:r w:rsidR="009837DF">
              <w:fldChar w:fldCharType="separate"/>
            </w:r>
            <w:r w:rsidRPr="00910D58">
              <w:rPr>
                <w:rFonts w:ascii="Times New Roman" w:hAnsi="Times New Roman"/>
                <w:bCs/>
                <w:color w:val="0000FF"/>
                <w:sz w:val="26"/>
                <w:szCs w:val="26"/>
                <w:u w:val="single"/>
                <w:lang w:eastAsia="bg-BG"/>
              </w:rPr>
              <w:t>http://www.aop.bg/fckedit2/user/File/bg/practika/MU7_2017.pdf</w:t>
            </w:r>
            <w:r w:rsidR="009837DF">
              <w:rPr>
                <w:rFonts w:ascii="Times New Roman" w:hAnsi="Times New Roman"/>
                <w:bCs/>
                <w:color w:val="0000FF"/>
                <w:sz w:val="26"/>
                <w:szCs w:val="26"/>
                <w:u w:val="single"/>
                <w:lang w:eastAsia="bg-BG"/>
              </w:rPr>
              <w:fldChar w:fldCharType="end"/>
            </w:r>
            <w:r w:rsidRPr="00910D58">
              <w:rPr>
                <w:rFonts w:ascii="Times New Roman" w:hAnsi="Times New Roman"/>
                <w:bCs/>
                <w:sz w:val="26"/>
                <w:szCs w:val="26"/>
                <w:lang w:eastAsia="bg-BG"/>
              </w:rPr>
              <w:t>).</w:t>
            </w:r>
          </w:p>
          <w:p w14:paraId="1EB5F222" w14:textId="77777777" w:rsidR="00910D58" w:rsidRDefault="00910D58" w:rsidP="002E4541">
            <w:pPr>
              <w:tabs>
                <w:tab w:val="left" w:pos="840"/>
                <w:tab w:val="left" w:pos="5983"/>
                <w:tab w:val="left" w:pos="7123"/>
                <w:tab w:val="right" w:pos="9360"/>
              </w:tabs>
              <w:spacing w:before="60" w:after="60" w:line="240" w:lineRule="auto"/>
              <w:contextualSpacing/>
              <w:rPr>
                <w:rFonts w:ascii="Times New Roman" w:hAnsi="Times New Roman"/>
                <w:bCs/>
                <w:sz w:val="26"/>
                <w:szCs w:val="26"/>
                <w:lang w:eastAsia="bg-BG"/>
              </w:rPr>
            </w:pPr>
            <w:r w:rsidRPr="00C64780">
              <w:rPr>
                <w:rFonts w:ascii="Times New Roman" w:hAnsi="Times New Roman"/>
                <w:bCs/>
                <w:sz w:val="26"/>
                <w:szCs w:val="26"/>
                <w:lang w:eastAsia="bg-BG"/>
              </w:rPr>
              <w:t>Препоръчваме редакция в отбелязването.</w:t>
            </w:r>
          </w:p>
          <w:p w14:paraId="59F80AB3" w14:textId="77777777" w:rsidR="007F00DA" w:rsidRDefault="00910D58" w:rsidP="008F2DF7">
            <w:pPr>
              <w:tabs>
                <w:tab w:val="left" w:pos="845"/>
                <w:tab w:val="left" w:pos="5983"/>
                <w:tab w:val="left" w:pos="7123"/>
                <w:tab w:val="right" w:pos="9360"/>
              </w:tabs>
              <w:spacing w:before="60" w:after="60" w:line="240" w:lineRule="auto"/>
              <w:ind w:firstLine="574"/>
              <w:contextualSpacing/>
              <w:rPr>
                <w:rFonts w:ascii="Times New Roman" w:hAnsi="Times New Roman"/>
                <w:bCs/>
                <w:sz w:val="26"/>
                <w:szCs w:val="26"/>
                <w:lang w:eastAsia="bg-BG"/>
              </w:rPr>
            </w:pPr>
            <w:r>
              <w:rPr>
                <w:rFonts w:ascii="Times New Roman" w:hAnsi="Times New Roman"/>
                <w:bCs/>
                <w:sz w:val="26"/>
                <w:szCs w:val="26"/>
                <w:lang w:eastAsia="bg-BG"/>
              </w:rPr>
              <w:t xml:space="preserve">2. </w:t>
            </w:r>
            <w:r w:rsidR="003C69F3" w:rsidRPr="003C69F3">
              <w:rPr>
                <w:rFonts w:ascii="Times New Roman" w:hAnsi="Times New Roman"/>
                <w:bCs/>
                <w:sz w:val="26"/>
                <w:szCs w:val="26"/>
                <w:lang w:eastAsia="bg-BG"/>
              </w:rPr>
              <w:t>В полета ІІ.2.4) за обособени позиции № 1 и 2 са описани дейностите, предмет на поръчката, но не са посочени данни за тяхното количество (обем). Представянето на количествени данни, макар и прогнозни</w:t>
            </w:r>
            <w:r w:rsidR="00DA6EEA">
              <w:rPr>
                <w:rFonts w:ascii="Times New Roman" w:hAnsi="Times New Roman"/>
                <w:bCs/>
                <w:sz w:val="26"/>
                <w:szCs w:val="26"/>
                <w:lang w:eastAsia="bg-BG"/>
              </w:rPr>
              <w:t xml:space="preserve"> (напр. </w:t>
            </w:r>
            <w:r w:rsidR="00DA6EEA" w:rsidRPr="00DA6EEA">
              <w:rPr>
                <w:rFonts w:ascii="Times New Roman" w:hAnsi="Times New Roman"/>
                <w:bCs/>
                <w:sz w:val="26"/>
                <w:szCs w:val="26"/>
                <w:lang w:eastAsia="bg-BG"/>
              </w:rPr>
              <w:t>проектно</w:t>
            </w:r>
            <w:r w:rsidR="00DA6EEA">
              <w:rPr>
                <w:rFonts w:ascii="Times New Roman" w:hAnsi="Times New Roman"/>
                <w:bCs/>
                <w:sz w:val="26"/>
                <w:szCs w:val="26"/>
                <w:lang w:eastAsia="bg-BG"/>
              </w:rPr>
              <w:t>то</w:t>
            </w:r>
            <w:r w:rsidR="00DA6EEA" w:rsidRPr="00DA6EEA">
              <w:rPr>
                <w:rFonts w:ascii="Times New Roman" w:hAnsi="Times New Roman"/>
                <w:bCs/>
                <w:sz w:val="26"/>
                <w:szCs w:val="26"/>
                <w:lang w:eastAsia="bg-BG"/>
              </w:rPr>
              <w:t xml:space="preserve"> количество кварцов пясък</w:t>
            </w:r>
            <w:r w:rsidR="00DA6EEA">
              <w:rPr>
                <w:rFonts w:ascii="Times New Roman" w:hAnsi="Times New Roman"/>
                <w:bCs/>
                <w:sz w:val="26"/>
                <w:szCs w:val="26"/>
                <w:lang w:eastAsia="bg-BG"/>
              </w:rPr>
              <w:t>)</w:t>
            </w:r>
            <w:r w:rsidR="003C69F3" w:rsidRPr="003C69F3">
              <w:rPr>
                <w:rFonts w:ascii="Times New Roman" w:hAnsi="Times New Roman"/>
                <w:bCs/>
                <w:sz w:val="26"/>
                <w:szCs w:val="26"/>
                <w:lang w:eastAsia="bg-BG"/>
              </w:rPr>
              <w:t>, позволява на заинтересованите лица да преценят дали изпълнението на поръчката е по възможностите им (вж. Приложение № 19, т. 3 ЗОП). Препоръчваме допълване.</w:t>
            </w:r>
          </w:p>
          <w:p w14:paraId="7A6BF75B" w14:textId="771CD88C" w:rsidR="00170C0B" w:rsidRPr="00170C0B" w:rsidRDefault="00170C0B" w:rsidP="008F2DF7">
            <w:pPr>
              <w:tabs>
                <w:tab w:val="left" w:pos="845"/>
                <w:tab w:val="left" w:pos="5983"/>
                <w:tab w:val="left" w:pos="7123"/>
                <w:tab w:val="right" w:pos="9360"/>
              </w:tabs>
              <w:spacing w:before="60" w:after="60" w:line="240" w:lineRule="auto"/>
              <w:ind w:firstLine="574"/>
              <w:contextualSpacing/>
              <w:rPr>
                <w:rFonts w:ascii="Times New Roman" w:hAnsi="Times New Roman"/>
                <w:bCs/>
                <w:sz w:val="26"/>
                <w:szCs w:val="26"/>
                <w:lang w:eastAsia="bg-BG"/>
              </w:rPr>
            </w:pPr>
            <w:r>
              <w:rPr>
                <w:rFonts w:ascii="Times New Roman" w:hAnsi="Times New Roman"/>
                <w:bCs/>
                <w:sz w:val="26"/>
                <w:szCs w:val="26"/>
                <w:lang w:eastAsia="bg-BG"/>
              </w:rPr>
              <w:t>3. В полета ІІ.2.7) з</w:t>
            </w:r>
            <w:r w:rsidRPr="003C69F3">
              <w:rPr>
                <w:rFonts w:ascii="Times New Roman" w:hAnsi="Times New Roman"/>
                <w:bCs/>
                <w:sz w:val="26"/>
                <w:szCs w:val="26"/>
                <w:lang w:eastAsia="bg-BG"/>
              </w:rPr>
              <w:t xml:space="preserve">а </w:t>
            </w:r>
            <w:r>
              <w:rPr>
                <w:rFonts w:ascii="Times New Roman" w:hAnsi="Times New Roman"/>
                <w:bCs/>
                <w:sz w:val="26"/>
                <w:szCs w:val="26"/>
                <w:lang w:eastAsia="bg-BG"/>
              </w:rPr>
              <w:t xml:space="preserve">двете обособени позиции е посочено, че поръчката не подлежи на подновяване, а същевременно в полета </w:t>
            </w:r>
            <w:r>
              <w:rPr>
                <w:rFonts w:ascii="Times New Roman" w:hAnsi="Times New Roman"/>
                <w:bCs/>
                <w:sz w:val="26"/>
                <w:szCs w:val="26"/>
                <w:lang w:val="en-US" w:eastAsia="bg-BG"/>
              </w:rPr>
              <w:t>II</w:t>
            </w:r>
            <w:r>
              <w:rPr>
                <w:rFonts w:ascii="Times New Roman" w:hAnsi="Times New Roman"/>
                <w:bCs/>
                <w:sz w:val="26"/>
                <w:szCs w:val="26"/>
                <w:lang w:eastAsia="bg-BG"/>
              </w:rPr>
              <w:t>.2.11)</w:t>
            </w:r>
            <w:r w:rsidR="00A01E46">
              <w:rPr>
                <w:rFonts w:ascii="Times New Roman" w:hAnsi="Times New Roman"/>
                <w:bCs/>
                <w:sz w:val="26"/>
                <w:szCs w:val="26"/>
                <w:lang w:eastAsia="bg-BG"/>
              </w:rPr>
              <w:t xml:space="preserve"> се описва</w:t>
            </w:r>
            <w:r>
              <w:rPr>
                <w:rFonts w:ascii="Times New Roman" w:hAnsi="Times New Roman"/>
                <w:bCs/>
                <w:sz w:val="26"/>
                <w:szCs w:val="26"/>
                <w:lang w:eastAsia="bg-BG"/>
              </w:rPr>
              <w:t xml:space="preserve"> „</w:t>
            </w:r>
            <w:r w:rsidR="00A01E46">
              <w:rPr>
                <w:rFonts w:ascii="Times New Roman" w:hAnsi="Times New Roman"/>
                <w:bCs/>
                <w:sz w:val="26"/>
                <w:szCs w:val="26"/>
                <w:lang w:eastAsia="bg-BG"/>
              </w:rPr>
              <w:t>подновяване на договора</w:t>
            </w:r>
            <w:r>
              <w:rPr>
                <w:rFonts w:ascii="Times New Roman" w:hAnsi="Times New Roman"/>
                <w:bCs/>
                <w:sz w:val="26"/>
                <w:szCs w:val="26"/>
                <w:lang w:eastAsia="bg-BG"/>
              </w:rPr>
              <w:t>“. Препоръчваме редакция, като се прецени дали удължаването на срока на договора</w:t>
            </w:r>
            <w:r w:rsidR="00654F78">
              <w:rPr>
                <w:rFonts w:ascii="Times New Roman" w:hAnsi="Times New Roman"/>
                <w:bCs/>
                <w:sz w:val="26"/>
                <w:szCs w:val="26"/>
                <w:lang w:eastAsia="bg-BG"/>
              </w:rPr>
              <w:t>, дефинирано като „подновяване“,</w:t>
            </w:r>
            <w:r>
              <w:rPr>
                <w:rFonts w:ascii="Times New Roman" w:hAnsi="Times New Roman"/>
                <w:bCs/>
                <w:sz w:val="26"/>
                <w:szCs w:val="26"/>
                <w:lang w:eastAsia="bg-BG"/>
              </w:rPr>
              <w:t xml:space="preserve"> не представлява опция</w:t>
            </w:r>
            <w:r w:rsidR="00654F78">
              <w:rPr>
                <w:rFonts w:ascii="Times New Roman" w:hAnsi="Times New Roman"/>
                <w:bCs/>
                <w:sz w:val="26"/>
                <w:szCs w:val="26"/>
                <w:lang w:eastAsia="bg-BG"/>
              </w:rPr>
              <w:t xml:space="preserve">, както е отбелязано в поле </w:t>
            </w:r>
            <w:r w:rsidR="00654F78">
              <w:rPr>
                <w:rFonts w:ascii="Times New Roman" w:hAnsi="Times New Roman"/>
                <w:bCs/>
                <w:sz w:val="26"/>
                <w:szCs w:val="26"/>
                <w:lang w:val="en-US" w:eastAsia="bg-BG"/>
              </w:rPr>
              <w:t>II.2.11</w:t>
            </w:r>
            <w:r w:rsidR="00654F78">
              <w:rPr>
                <w:rFonts w:ascii="Times New Roman" w:hAnsi="Times New Roman"/>
                <w:bCs/>
                <w:sz w:val="26"/>
                <w:szCs w:val="26"/>
                <w:lang w:eastAsia="bg-BG"/>
              </w:rPr>
              <w:t>)</w:t>
            </w:r>
            <w:r>
              <w:rPr>
                <w:rFonts w:ascii="Times New Roman" w:hAnsi="Times New Roman"/>
                <w:bCs/>
                <w:sz w:val="26"/>
                <w:szCs w:val="26"/>
                <w:lang w:eastAsia="bg-BG"/>
              </w:rPr>
              <w:t>.</w:t>
            </w:r>
          </w:p>
          <w:p w14:paraId="59C43424" w14:textId="6222CA7E" w:rsidR="00861640" w:rsidRPr="008F2DF7" w:rsidRDefault="00861640" w:rsidP="00861640">
            <w:pPr>
              <w:tabs>
                <w:tab w:val="left" w:pos="845"/>
                <w:tab w:val="left" w:pos="5983"/>
                <w:tab w:val="left" w:pos="7123"/>
                <w:tab w:val="right" w:pos="9360"/>
              </w:tabs>
              <w:spacing w:before="60" w:after="60" w:line="240" w:lineRule="auto"/>
              <w:ind w:firstLine="574"/>
              <w:contextualSpacing/>
              <w:rPr>
                <w:rFonts w:ascii="Times New Roman" w:hAnsi="Times New Roman"/>
                <w:bCs/>
                <w:sz w:val="26"/>
                <w:szCs w:val="26"/>
                <w:lang w:eastAsia="bg-BG"/>
              </w:rPr>
            </w:pPr>
            <w:r>
              <w:rPr>
                <w:rFonts w:ascii="Times New Roman" w:hAnsi="Times New Roman"/>
                <w:bCs/>
                <w:sz w:val="26"/>
                <w:szCs w:val="26"/>
                <w:lang w:eastAsia="bg-BG"/>
              </w:rPr>
              <w:t>3. В полета ІІ.2.11) н</w:t>
            </w:r>
            <w:r w:rsidRPr="003C69F3">
              <w:rPr>
                <w:rFonts w:ascii="Times New Roman" w:hAnsi="Times New Roman"/>
                <w:bCs/>
                <w:sz w:val="26"/>
                <w:szCs w:val="26"/>
                <w:lang w:eastAsia="bg-BG"/>
              </w:rPr>
              <w:t xml:space="preserve">а </w:t>
            </w:r>
            <w:r>
              <w:rPr>
                <w:rFonts w:ascii="Times New Roman" w:hAnsi="Times New Roman"/>
                <w:bCs/>
                <w:sz w:val="26"/>
                <w:szCs w:val="26"/>
                <w:lang w:eastAsia="bg-BG"/>
              </w:rPr>
              <w:t>двете обособени позиции се срещат</w:t>
            </w:r>
            <w:r w:rsidRPr="00861640">
              <w:rPr>
                <w:rFonts w:ascii="Times New Roman" w:hAnsi="Times New Roman"/>
                <w:bCs/>
                <w:sz w:val="26"/>
                <w:szCs w:val="26"/>
                <w:lang w:eastAsia="bg-BG"/>
              </w:rPr>
              <w:t xml:space="preserve"> препратки към членове, без да е пояснено към какъв документ се препраща (напр. чл. 7, чл. 7.1 )</w:t>
            </w:r>
            <w:r>
              <w:rPr>
                <w:rFonts w:ascii="Times New Roman" w:hAnsi="Times New Roman"/>
                <w:bCs/>
                <w:sz w:val="26"/>
                <w:szCs w:val="26"/>
                <w:lang w:eastAsia="bg-BG"/>
              </w:rPr>
              <w:t>.</w:t>
            </w:r>
          </w:p>
        </w:tc>
      </w:tr>
    </w:tbl>
    <w:p w14:paraId="329238B7" w14:textId="77777777" w:rsidR="00594BBE" w:rsidRDefault="00594BBE" w:rsidP="00EA1CCC">
      <w:pPr>
        <w:keepNext/>
        <w:keepLines/>
        <w:spacing w:after="0" w:line="240" w:lineRule="auto"/>
        <w:ind w:firstLine="0"/>
        <w:jc w:val="left"/>
        <w:outlineLvl w:val="4"/>
        <w:rPr>
          <w:rFonts w:ascii="Times New Roman" w:hAnsi="Times New Roman"/>
          <w:szCs w:val="24"/>
          <w:lang w:eastAsia="bg-BG"/>
        </w:rPr>
      </w:pPr>
    </w:p>
    <w:p w14:paraId="70B0899C" w14:textId="77777777" w:rsidR="008F2DF7" w:rsidRPr="00EA1CCC" w:rsidRDefault="008F2DF7" w:rsidP="00EA1CCC">
      <w:pPr>
        <w:keepNext/>
        <w:keepLines/>
        <w:spacing w:after="0" w:line="240" w:lineRule="auto"/>
        <w:ind w:firstLine="0"/>
        <w:jc w:val="left"/>
        <w:outlineLvl w:val="4"/>
        <w:rPr>
          <w:rFonts w:ascii="Times New Roman" w:hAnsi="Times New Roman"/>
          <w:szCs w:val="24"/>
          <w:lang w:eastAsia="bg-BG"/>
        </w:rPr>
      </w:pPr>
    </w:p>
    <w:tbl>
      <w:tblPr>
        <w:tblW w:w="9180"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80"/>
      </w:tblGrid>
      <w:tr w:rsidR="004A6915" w:rsidRPr="00EA1CCC" w14:paraId="615BD772" w14:textId="77777777" w:rsidTr="008F2DF7">
        <w:trPr>
          <w:trHeight w:val="20"/>
        </w:trPr>
        <w:tc>
          <w:tcPr>
            <w:tcW w:w="9180" w:type="dxa"/>
            <w:tcBorders>
              <w:bottom w:val="single" w:sz="12" w:space="0" w:color="auto"/>
            </w:tcBorders>
            <w:shd w:val="clear" w:color="auto" w:fill="D9D9D9"/>
            <w:vAlign w:val="center"/>
          </w:tcPr>
          <w:p w14:paraId="2E969195" w14:textId="1C3BDC57" w:rsidR="004A6915" w:rsidRPr="00057018" w:rsidRDefault="004A6915" w:rsidP="00594BBE">
            <w:pPr>
              <w:tabs>
                <w:tab w:val="left" w:pos="5983"/>
                <w:tab w:val="left" w:pos="7123"/>
                <w:tab w:val="right" w:pos="9360"/>
              </w:tabs>
              <w:spacing w:before="60" w:after="60" w:line="240" w:lineRule="auto"/>
              <w:ind w:firstLine="0"/>
              <w:rPr>
                <w:rFonts w:ascii="Times New Roman" w:hAnsi="Times New Roman"/>
                <w:b/>
                <w:szCs w:val="24"/>
                <w:lang w:eastAsia="bg-BG"/>
              </w:rPr>
            </w:pPr>
            <w:r w:rsidRPr="00EA1CCC">
              <w:rPr>
                <w:rFonts w:ascii="Times New Roman" w:hAnsi="Times New Roman"/>
                <w:b/>
                <w:szCs w:val="24"/>
                <w:lang w:eastAsia="bg-BG"/>
              </w:rPr>
              <w:t>Годност (правоспособност) за упражняване на професионална дейност</w:t>
            </w:r>
          </w:p>
        </w:tc>
      </w:tr>
      <w:tr w:rsidR="00EA1CCC" w:rsidRPr="00EA1CCC" w14:paraId="66BC39DB" w14:textId="77777777" w:rsidTr="008F2DF7">
        <w:trPr>
          <w:trHeight w:val="20"/>
        </w:trPr>
        <w:tc>
          <w:tcPr>
            <w:tcW w:w="9180" w:type="dxa"/>
            <w:tcBorders>
              <w:top w:val="single" w:sz="12" w:space="0" w:color="auto"/>
              <w:left w:val="single" w:sz="12" w:space="0" w:color="auto"/>
              <w:bottom w:val="single" w:sz="12" w:space="0" w:color="auto"/>
              <w:right w:val="single" w:sz="12" w:space="0" w:color="auto"/>
            </w:tcBorders>
            <w:vAlign w:val="center"/>
          </w:tcPr>
          <w:p w14:paraId="691EE926" w14:textId="77777777" w:rsidR="00EA1CCC" w:rsidRPr="00EA1CCC" w:rsidRDefault="00EA1CCC" w:rsidP="00EA1CCC">
            <w:pPr>
              <w:tabs>
                <w:tab w:val="left" w:pos="650"/>
                <w:tab w:val="right" w:pos="9360"/>
              </w:tabs>
              <w:spacing w:after="0" w:line="240" w:lineRule="auto"/>
              <w:ind w:firstLine="0"/>
              <w:jc w:val="left"/>
              <w:rPr>
                <w:rFonts w:ascii="Times New Roman" w:hAnsi="Times New Roman"/>
                <w:i/>
                <w:szCs w:val="24"/>
                <w:lang w:eastAsia="bg-BG"/>
              </w:rPr>
            </w:pPr>
            <w:r w:rsidRPr="00EA1CCC">
              <w:rPr>
                <w:rFonts w:ascii="Times New Roman" w:hAnsi="Times New Roman"/>
                <w:i/>
                <w:szCs w:val="24"/>
                <w:lang w:eastAsia="bg-BG"/>
              </w:rPr>
              <w:t>Констатации и препоръки:</w:t>
            </w:r>
          </w:p>
          <w:p w14:paraId="61E34433" w14:textId="4AB93A46" w:rsidR="00EA1CCC" w:rsidRPr="00FA690C" w:rsidRDefault="00477FE8" w:rsidP="004D4E10">
            <w:pPr>
              <w:tabs>
                <w:tab w:val="left" w:pos="5983"/>
                <w:tab w:val="left" w:pos="7123"/>
                <w:tab w:val="right" w:pos="9360"/>
              </w:tabs>
              <w:spacing w:before="60" w:after="60" w:line="240" w:lineRule="auto"/>
              <w:ind w:firstLine="567"/>
              <w:rPr>
                <w:rFonts w:ascii="Times New Roman" w:hAnsi="Times New Roman"/>
                <w:bCs/>
                <w:sz w:val="26"/>
                <w:szCs w:val="26"/>
                <w:lang w:eastAsia="bg-BG"/>
              </w:rPr>
            </w:pPr>
            <w:r w:rsidRPr="00A61FAA">
              <w:rPr>
                <w:rFonts w:ascii="Times New Roman" w:hAnsi="Times New Roman"/>
                <w:bCs/>
                <w:sz w:val="26"/>
                <w:szCs w:val="26"/>
                <w:lang w:eastAsia="bg-BG"/>
              </w:rPr>
              <w:t>В поле III.1.4) са изброени основанията, наличието на които води до отстраняване на участник от процедурата. С цел пълнота, препоръчваме към основанията да се допълни и това по чл. 69 от Закона за противодействие на корупцията и за отнемане на незаконно придобитото имущество.</w:t>
            </w:r>
          </w:p>
        </w:tc>
      </w:tr>
    </w:tbl>
    <w:p w14:paraId="6E2675B5" w14:textId="77777777" w:rsidR="0024407D" w:rsidRDefault="0024407D" w:rsidP="00EA1CCC">
      <w:pPr>
        <w:spacing w:after="0" w:line="240" w:lineRule="auto"/>
        <w:ind w:firstLine="0"/>
        <w:jc w:val="left"/>
        <w:rPr>
          <w:rFonts w:ascii="Times New Roman" w:hAnsi="Times New Roman"/>
          <w:szCs w:val="24"/>
          <w:lang w:eastAsia="bg-BG"/>
        </w:rPr>
      </w:pPr>
    </w:p>
    <w:p w14:paraId="3F9C0C2D" w14:textId="77777777" w:rsidR="008F2DF7" w:rsidRPr="0024407D" w:rsidRDefault="008F2DF7" w:rsidP="00EA1CCC">
      <w:pPr>
        <w:spacing w:after="0" w:line="240" w:lineRule="auto"/>
        <w:ind w:firstLine="0"/>
        <w:jc w:val="left"/>
        <w:rPr>
          <w:rFonts w:ascii="Times New Roman" w:hAnsi="Times New Roman"/>
          <w:szCs w:val="24"/>
          <w:lang w:eastAsia="bg-BG"/>
        </w:rPr>
      </w:pPr>
    </w:p>
    <w:tbl>
      <w:tblPr>
        <w:tblW w:w="9180"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80"/>
      </w:tblGrid>
      <w:tr w:rsidR="00AF5D4A" w:rsidRPr="00FA7AE3" w14:paraId="196A6352" w14:textId="77777777" w:rsidTr="00656E91">
        <w:trPr>
          <w:trHeight w:val="20"/>
        </w:trPr>
        <w:tc>
          <w:tcPr>
            <w:tcW w:w="9180" w:type="dxa"/>
            <w:tcBorders>
              <w:bottom w:val="single" w:sz="12" w:space="0" w:color="auto"/>
              <w:right w:val="single" w:sz="12" w:space="0" w:color="auto"/>
            </w:tcBorders>
            <w:shd w:val="clear" w:color="auto" w:fill="D9D9D9"/>
            <w:vAlign w:val="center"/>
          </w:tcPr>
          <w:p w14:paraId="547EA41A" w14:textId="3F80A928" w:rsidR="00AF5D4A" w:rsidRPr="00057018" w:rsidRDefault="00AF5D4A" w:rsidP="00594BBE">
            <w:pPr>
              <w:tabs>
                <w:tab w:val="left" w:pos="5983"/>
                <w:tab w:val="left" w:pos="7123"/>
                <w:tab w:val="right" w:pos="9360"/>
              </w:tabs>
              <w:spacing w:before="60" w:after="60" w:line="240" w:lineRule="auto"/>
              <w:ind w:firstLine="0"/>
              <w:rPr>
                <w:rFonts w:ascii="Times New Roman" w:hAnsi="Times New Roman"/>
                <w:b/>
                <w:sz w:val="18"/>
                <w:szCs w:val="18"/>
                <w:lang w:eastAsia="bg-BG"/>
              </w:rPr>
            </w:pPr>
            <w:r w:rsidRPr="00FA7AE3">
              <w:rPr>
                <w:rFonts w:ascii="Times New Roman" w:hAnsi="Times New Roman"/>
                <w:b/>
                <w:szCs w:val="24"/>
                <w:lang w:eastAsia="bg-BG"/>
              </w:rPr>
              <w:t>Технически и професионални възможности</w:t>
            </w:r>
          </w:p>
        </w:tc>
      </w:tr>
      <w:tr w:rsidR="00FA7AE3" w:rsidRPr="00FA7AE3" w14:paraId="6A74418B" w14:textId="77777777" w:rsidTr="004C6870">
        <w:trPr>
          <w:trHeight w:val="20"/>
        </w:trPr>
        <w:tc>
          <w:tcPr>
            <w:tcW w:w="9180" w:type="dxa"/>
            <w:tcBorders>
              <w:top w:val="single" w:sz="4" w:space="0" w:color="auto"/>
            </w:tcBorders>
            <w:vAlign w:val="center"/>
          </w:tcPr>
          <w:p w14:paraId="3166CE09" w14:textId="77777777" w:rsidR="00FA7AE3" w:rsidRPr="00FA7AE3" w:rsidRDefault="00FA7AE3" w:rsidP="00FA7AE3">
            <w:pPr>
              <w:tabs>
                <w:tab w:val="left" w:pos="650"/>
                <w:tab w:val="right" w:pos="9360"/>
              </w:tabs>
              <w:spacing w:after="0" w:line="240" w:lineRule="auto"/>
              <w:ind w:firstLine="0"/>
              <w:jc w:val="left"/>
              <w:rPr>
                <w:rFonts w:ascii="Times New Roman" w:hAnsi="Times New Roman"/>
                <w:i/>
                <w:szCs w:val="24"/>
                <w:lang w:eastAsia="bg-BG"/>
              </w:rPr>
            </w:pPr>
            <w:r w:rsidRPr="00FA7AE3">
              <w:rPr>
                <w:rFonts w:ascii="Times New Roman" w:hAnsi="Times New Roman"/>
                <w:i/>
                <w:szCs w:val="24"/>
                <w:lang w:eastAsia="bg-BG"/>
              </w:rPr>
              <w:t>Констатации и препоръки:</w:t>
            </w:r>
          </w:p>
          <w:p w14:paraId="1B0A4800" w14:textId="35AEFA24" w:rsidR="00FA7AE3" w:rsidRDefault="00FB3BAB" w:rsidP="00FB3BAB">
            <w:pPr>
              <w:tabs>
                <w:tab w:val="left" w:pos="5983"/>
                <w:tab w:val="left" w:pos="7123"/>
                <w:tab w:val="right" w:pos="9360"/>
              </w:tabs>
              <w:spacing w:before="60" w:after="60" w:line="240" w:lineRule="auto"/>
              <w:ind w:firstLine="567"/>
              <w:rPr>
                <w:rFonts w:ascii="Times New Roman" w:hAnsi="Times New Roman"/>
                <w:sz w:val="26"/>
                <w:szCs w:val="26"/>
                <w:lang w:eastAsia="bg-BG"/>
              </w:rPr>
            </w:pPr>
            <w:r w:rsidRPr="00FB3BAB">
              <w:rPr>
                <w:rFonts w:ascii="Times New Roman" w:hAnsi="Times New Roman"/>
                <w:sz w:val="26"/>
                <w:szCs w:val="26"/>
                <w:lang w:eastAsia="bg-BG"/>
              </w:rPr>
              <w:t xml:space="preserve">В поле III.1.3) </w:t>
            </w:r>
            <w:r>
              <w:rPr>
                <w:rFonts w:ascii="Times New Roman" w:hAnsi="Times New Roman"/>
                <w:sz w:val="26"/>
                <w:szCs w:val="26"/>
                <w:lang w:eastAsia="bg-BG"/>
              </w:rPr>
              <w:t>е</w:t>
            </w:r>
            <w:r w:rsidRPr="00FB3BAB">
              <w:rPr>
                <w:rFonts w:ascii="Times New Roman" w:hAnsi="Times New Roman"/>
                <w:sz w:val="26"/>
                <w:szCs w:val="26"/>
                <w:lang w:eastAsia="bg-BG"/>
              </w:rPr>
              <w:t xml:space="preserve"> заложен критери</w:t>
            </w:r>
            <w:r>
              <w:rPr>
                <w:rFonts w:ascii="Times New Roman" w:hAnsi="Times New Roman"/>
                <w:sz w:val="26"/>
                <w:szCs w:val="26"/>
                <w:lang w:eastAsia="bg-BG"/>
              </w:rPr>
              <w:t>й</w:t>
            </w:r>
            <w:r w:rsidRPr="00FB3BAB">
              <w:rPr>
                <w:rFonts w:ascii="Times New Roman" w:hAnsi="Times New Roman"/>
                <w:sz w:val="26"/>
                <w:szCs w:val="26"/>
                <w:lang w:eastAsia="bg-BG"/>
              </w:rPr>
              <w:t xml:space="preserve"> за подбор относно </w:t>
            </w:r>
            <w:r w:rsidR="00FA690C">
              <w:rPr>
                <w:rFonts w:ascii="Times New Roman" w:hAnsi="Times New Roman"/>
                <w:sz w:val="26"/>
                <w:szCs w:val="26"/>
                <w:lang w:eastAsia="bg-BG"/>
              </w:rPr>
              <w:t>опита</w:t>
            </w:r>
            <w:r w:rsidR="00FA690C" w:rsidRPr="00FB3BAB">
              <w:rPr>
                <w:rFonts w:ascii="Times New Roman" w:hAnsi="Times New Roman"/>
                <w:sz w:val="26"/>
                <w:szCs w:val="26"/>
                <w:lang w:eastAsia="bg-BG"/>
              </w:rPr>
              <w:t xml:space="preserve"> </w:t>
            </w:r>
            <w:r w:rsidRPr="00FB3BAB">
              <w:rPr>
                <w:rFonts w:ascii="Times New Roman" w:hAnsi="Times New Roman"/>
                <w:sz w:val="26"/>
                <w:szCs w:val="26"/>
                <w:lang w:eastAsia="bg-BG"/>
              </w:rPr>
              <w:t>на у</w:t>
            </w:r>
            <w:r>
              <w:rPr>
                <w:rFonts w:ascii="Times New Roman" w:hAnsi="Times New Roman"/>
                <w:sz w:val="26"/>
                <w:szCs w:val="26"/>
                <w:lang w:eastAsia="bg-BG"/>
              </w:rPr>
              <w:t xml:space="preserve">частниците. </w:t>
            </w:r>
            <w:r w:rsidRPr="00FB3BAB">
              <w:rPr>
                <w:rFonts w:ascii="Times New Roman" w:hAnsi="Times New Roman"/>
                <w:sz w:val="26"/>
                <w:szCs w:val="26"/>
                <w:lang w:eastAsia="bg-BG"/>
              </w:rPr>
              <w:t xml:space="preserve">Не </w:t>
            </w:r>
            <w:r>
              <w:rPr>
                <w:rFonts w:ascii="Times New Roman" w:hAnsi="Times New Roman"/>
                <w:sz w:val="26"/>
                <w:szCs w:val="26"/>
                <w:lang w:eastAsia="bg-BG"/>
              </w:rPr>
              <w:t>е</w:t>
            </w:r>
            <w:r w:rsidRPr="00FB3BAB">
              <w:rPr>
                <w:rFonts w:ascii="Times New Roman" w:hAnsi="Times New Roman"/>
                <w:sz w:val="26"/>
                <w:szCs w:val="26"/>
                <w:lang w:eastAsia="bg-BG"/>
              </w:rPr>
              <w:t xml:space="preserve"> зададен</w:t>
            </w:r>
            <w:r>
              <w:rPr>
                <w:rFonts w:ascii="Times New Roman" w:hAnsi="Times New Roman"/>
                <w:sz w:val="26"/>
                <w:szCs w:val="26"/>
                <w:lang w:eastAsia="bg-BG"/>
              </w:rPr>
              <w:t>о</w:t>
            </w:r>
            <w:r w:rsidRPr="00FB3BAB">
              <w:rPr>
                <w:rFonts w:ascii="Times New Roman" w:hAnsi="Times New Roman"/>
                <w:sz w:val="26"/>
                <w:szCs w:val="26"/>
                <w:lang w:eastAsia="bg-BG"/>
              </w:rPr>
              <w:t xml:space="preserve"> минималн</w:t>
            </w:r>
            <w:r>
              <w:rPr>
                <w:rFonts w:ascii="Times New Roman" w:hAnsi="Times New Roman"/>
                <w:sz w:val="26"/>
                <w:szCs w:val="26"/>
                <w:lang w:eastAsia="bg-BG"/>
              </w:rPr>
              <w:t>о</w:t>
            </w:r>
            <w:r w:rsidRPr="00FB3BAB">
              <w:rPr>
                <w:rFonts w:ascii="Times New Roman" w:hAnsi="Times New Roman"/>
                <w:sz w:val="26"/>
                <w:szCs w:val="26"/>
                <w:lang w:eastAsia="bg-BG"/>
              </w:rPr>
              <w:t xml:space="preserve"> нив</w:t>
            </w:r>
            <w:r>
              <w:rPr>
                <w:rFonts w:ascii="Times New Roman" w:hAnsi="Times New Roman"/>
                <w:sz w:val="26"/>
                <w:szCs w:val="26"/>
                <w:lang w:eastAsia="bg-BG"/>
              </w:rPr>
              <w:t>о</w:t>
            </w:r>
            <w:r w:rsidRPr="00FB3BAB">
              <w:rPr>
                <w:rFonts w:ascii="Times New Roman" w:hAnsi="Times New Roman"/>
                <w:sz w:val="26"/>
                <w:szCs w:val="26"/>
                <w:lang w:eastAsia="bg-BG"/>
              </w:rPr>
              <w:t xml:space="preserve"> за допустимост, ко</w:t>
            </w:r>
            <w:r>
              <w:rPr>
                <w:rFonts w:ascii="Times New Roman" w:hAnsi="Times New Roman"/>
                <w:sz w:val="26"/>
                <w:szCs w:val="26"/>
                <w:lang w:eastAsia="bg-BG"/>
              </w:rPr>
              <w:t>ето</w:t>
            </w:r>
            <w:r w:rsidRPr="00FB3BAB">
              <w:rPr>
                <w:rFonts w:ascii="Times New Roman" w:hAnsi="Times New Roman"/>
                <w:sz w:val="26"/>
                <w:szCs w:val="26"/>
                <w:lang w:eastAsia="bg-BG"/>
              </w:rPr>
              <w:t xml:space="preserve"> възложителят ще приеме за достатъчн</w:t>
            </w:r>
            <w:r>
              <w:rPr>
                <w:rFonts w:ascii="Times New Roman" w:hAnsi="Times New Roman"/>
                <w:sz w:val="26"/>
                <w:szCs w:val="26"/>
                <w:lang w:eastAsia="bg-BG"/>
              </w:rPr>
              <w:t>о</w:t>
            </w:r>
            <w:r w:rsidRPr="00FB3BAB">
              <w:rPr>
                <w:rFonts w:ascii="Times New Roman" w:hAnsi="Times New Roman"/>
                <w:sz w:val="26"/>
                <w:szCs w:val="26"/>
                <w:lang w:eastAsia="bg-BG"/>
              </w:rPr>
              <w:t xml:space="preserve"> при изпълнение на поставен</w:t>
            </w:r>
            <w:r>
              <w:rPr>
                <w:rFonts w:ascii="Times New Roman" w:hAnsi="Times New Roman"/>
                <w:sz w:val="26"/>
                <w:szCs w:val="26"/>
                <w:lang w:eastAsia="bg-BG"/>
              </w:rPr>
              <w:t>ото</w:t>
            </w:r>
            <w:r w:rsidRPr="00FB3BAB">
              <w:rPr>
                <w:rFonts w:ascii="Times New Roman" w:hAnsi="Times New Roman"/>
                <w:sz w:val="26"/>
                <w:szCs w:val="26"/>
                <w:lang w:eastAsia="bg-BG"/>
              </w:rPr>
              <w:t xml:space="preserve"> услови</w:t>
            </w:r>
            <w:r>
              <w:rPr>
                <w:rFonts w:ascii="Times New Roman" w:hAnsi="Times New Roman"/>
                <w:sz w:val="26"/>
                <w:szCs w:val="26"/>
                <w:lang w:eastAsia="bg-BG"/>
              </w:rPr>
              <w:t>е</w:t>
            </w:r>
            <w:r w:rsidRPr="00FB3BAB">
              <w:rPr>
                <w:rFonts w:ascii="Times New Roman" w:hAnsi="Times New Roman"/>
                <w:sz w:val="26"/>
                <w:szCs w:val="26"/>
                <w:lang w:eastAsia="bg-BG"/>
              </w:rPr>
              <w:t xml:space="preserve"> (</w:t>
            </w:r>
            <w:r>
              <w:rPr>
                <w:rFonts w:ascii="Times New Roman" w:hAnsi="Times New Roman"/>
                <w:sz w:val="26"/>
                <w:szCs w:val="26"/>
                <w:lang w:eastAsia="bg-BG"/>
              </w:rPr>
              <w:t>напр. брой</w:t>
            </w:r>
            <w:r w:rsidR="00FA690C">
              <w:rPr>
                <w:rFonts w:ascii="Times New Roman" w:hAnsi="Times New Roman"/>
                <w:sz w:val="26"/>
                <w:szCs w:val="26"/>
                <w:lang w:eastAsia="bg-BG"/>
              </w:rPr>
              <w:t>/обем</w:t>
            </w:r>
            <w:r>
              <w:rPr>
                <w:rFonts w:ascii="Times New Roman" w:hAnsi="Times New Roman"/>
                <w:sz w:val="26"/>
                <w:szCs w:val="26"/>
                <w:lang w:eastAsia="bg-BG"/>
              </w:rPr>
              <w:t xml:space="preserve"> реализирани доставки</w:t>
            </w:r>
            <w:r w:rsidRPr="00FB3BAB">
              <w:rPr>
                <w:rFonts w:ascii="Times New Roman" w:hAnsi="Times New Roman"/>
                <w:sz w:val="26"/>
                <w:szCs w:val="26"/>
                <w:lang w:eastAsia="bg-BG"/>
              </w:rPr>
              <w:t>). В полето липсва и информация за документите, с които в случаите по чл. 67, ал. 5 ЗОП и чл. 112, ал. 1, т. 2 и 4 ЗОП се доказва съответствие със зададени</w:t>
            </w:r>
            <w:r w:rsidR="00BD55EB">
              <w:rPr>
                <w:rFonts w:ascii="Times New Roman" w:hAnsi="Times New Roman"/>
                <w:sz w:val="26"/>
                <w:szCs w:val="26"/>
                <w:lang w:eastAsia="bg-BG"/>
              </w:rPr>
              <w:t>я</w:t>
            </w:r>
            <w:r w:rsidRPr="00FB3BAB">
              <w:rPr>
                <w:rFonts w:ascii="Times New Roman" w:hAnsi="Times New Roman"/>
                <w:sz w:val="26"/>
                <w:szCs w:val="26"/>
                <w:lang w:eastAsia="bg-BG"/>
              </w:rPr>
              <w:t xml:space="preserve"> критери</w:t>
            </w:r>
            <w:r w:rsidR="00BD55EB">
              <w:rPr>
                <w:rFonts w:ascii="Times New Roman" w:hAnsi="Times New Roman"/>
                <w:sz w:val="26"/>
                <w:szCs w:val="26"/>
                <w:lang w:eastAsia="bg-BG"/>
              </w:rPr>
              <w:t>й</w:t>
            </w:r>
            <w:r w:rsidRPr="00FB3BAB">
              <w:rPr>
                <w:rFonts w:ascii="Times New Roman" w:hAnsi="Times New Roman"/>
                <w:sz w:val="26"/>
                <w:szCs w:val="26"/>
                <w:lang w:eastAsia="bg-BG"/>
              </w:rPr>
              <w:t xml:space="preserve"> за подбор. Съгласно чл. 59, ал. 5 ЗОП в обявлението възложителят посочва критериите за подбор, минималните изисквания за допустимост, както и документите, чрез които се доказва изпълнението им. Препоръчваме допълване</w:t>
            </w:r>
            <w:r w:rsidR="00BD55EB">
              <w:rPr>
                <w:rFonts w:ascii="Times New Roman" w:hAnsi="Times New Roman"/>
                <w:sz w:val="26"/>
                <w:szCs w:val="26"/>
                <w:lang w:eastAsia="bg-BG"/>
              </w:rPr>
              <w:t>.</w:t>
            </w:r>
          </w:p>
          <w:p w14:paraId="4FFAFACC" w14:textId="14BEF9B1" w:rsidR="008A2633" w:rsidRPr="00FA7AE3" w:rsidRDefault="008A2633" w:rsidP="005D5011">
            <w:pPr>
              <w:tabs>
                <w:tab w:val="left" w:pos="5983"/>
                <w:tab w:val="left" w:pos="7123"/>
                <w:tab w:val="right" w:pos="9360"/>
              </w:tabs>
              <w:spacing w:before="60" w:after="60" w:line="240" w:lineRule="auto"/>
              <w:ind w:firstLine="567"/>
              <w:rPr>
                <w:rFonts w:ascii="Times New Roman" w:hAnsi="Times New Roman"/>
                <w:sz w:val="26"/>
                <w:szCs w:val="26"/>
                <w:lang w:eastAsia="bg-BG"/>
              </w:rPr>
            </w:pPr>
            <w:r>
              <w:rPr>
                <w:rFonts w:ascii="Times New Roman" w:hAnsi="Times New Roman"/>
                <w:sz w:val="26"/>
                <w:szCs w:val="26"/>
                <w:lang w:eastAsia="bg-BG"/>
              </w:rPr>
              <w:t xml:space="preserve">В допълнение, като </w:t>
            </w:r>
            <w:r w:rsidRPr="008A2633">
              <w:rPr>
                <w:rFonts w:ascii="Times New Roman" w:hAnsi="Times New Roman"/>
                <w:sz w:val="26"/>
                <w:szCs w:val="26"/>
                <w:lang w:eastAsia="bg-BG"/>
              </w:rPr>
              <w:t xml:space="preserve">„сходни доставки/услуги“, </w:t>
            </w:r>
            <w:r>
              <w:rPr>
                <w:rFonts w:ascii="Times New Roman" w:hAnsi="Times New Roman"/>
                <w:sz w:val="26"/>
                <w:szCs w:val="26"/>
                <w:lang w:eastAsia="bg-BG"/>
              </w:rPr>
              <w:t xml:space="preserve">възложителят е посочил, че </w:t>
            </w:r>
            <w:r w:rsidRPr="008A2633">
              <w:rPr>
                <w:rFonts w:ascii="Times New Roman" w:hAnsi="Times New Roman"/>
                <w:sz w:val="26"/>
                <w:szCs w:val="26"/>
                <w:lang w:eastAsia="bg-BG"/>
              </w:rPr>
              <w:t xml:space="preserve">следва да се разбира доставка на кварцов пясък, предназначен за пълнеж на </w:t>
            </w:r>
            <w:r w:rsidRPr="008A2633">
              <w:rPr>
                <w:rFonts w:ascii="Times New Roman" w:hAnsi="Times New Roman"/>
                <w:sz w:val="26"/>
                <w:szCs w:val="26"/>
                <w:lang w:eastAsia="bg-BG"/>
              </w:rPr>
              <w:lastRenderedPageBreak/>
              <w:t>пясъчни филтри за пречистване на вода.</w:t>
            </w:r>
            <w:r>
              <w:rPr>
                <w:rFonts w:ascii="Times New Roman" w:hAnsi="Times New Roman"/>
                <w:sz w:val="26"/>
                <w:szCs w:val="26"/>
                <w:lang w:eastAsia="bg-BG"/>
              </w:rPr>
              <w:t xml:space="preserve"> </w:t>
            </w:r>
            <w:r w:rsidR="005D5011">
              <w:rPr>
                <w:rFonts w:ascii="Times New Roman" w:hAnsi="Times New Roman"/>
                <w:sz w:val="26"/>
                <w:szCs w:val="26"/>
                <w:lang w:eastAsia="bg-BG"/>
              </w:rPr>
              <w:t>Предвид обекта на поръчката, препоръчваме да отпадне думата „услуги“. Освен това, в</w:t>
            </w:r>
            <w:r>
              <w:rPr>
                <w:rFonts w:ascii="Times New Roman" w:hAnsi="Times New Roman"/>
                <w:sz w:val="26"/>
                <w:szCs w:val="26"/>
                <w:lang w:eastAsia="bg-BG"/>
              </w:rPr>
              <w:t xml:space="preserve">ъзложителят следва да разполага с аргументи, че с така дефинираното условие не ограничава необосновано участието на лица в процедурата (например лица, извършвали </w:t>
            </w:r>
            <w:r w:rsidR="00FA690C" w:rsidRPr="008A2633">
              <w:rPr>
                <w:rFonts w:ascii="Times New Roman" w:hAnsi="Times New Roman"/>
                <w:sz w:val="26"/>
                <w:szCs w:val="26"/>
                <w:lang w:eastAsia="bg-BG"/>
              </w:rPr>
              <w:t>доставка на кварцов пясък</w:t>
            </w:r>
            <w:r>
              <w:rPr>
                <w:rFonts w:ascii="Times New Roman" w:hAnsi="Times New Roman"/>
                <w:sz w:val="26"/>
                <w:szCs w:val="26"/>
                <w:lang w:eastAsia="bg-BG"/>
              </w:rPr>
              <w:t xml:space="preserve">, но </w:t>
            </w:r>
            <w:r w:rsidR="00477FE8">
              <w:rPr>
                <w:rFonts w:ascii="Times New Roman" w:hAnsi="Times New Roman"/>
                <w:sz w:val="26"/>
                <w:szCs w:val="26"/>
                <w:lang w:eastAsia="bg-BG"/>
              </w:rPr>
              <w:t>с различно предназначение</w:t>
            </w:r>
            <w:r>
              <w:rPr>
                <w:rFonts w:ascii="Times New Roman" w:hAnsi="Times New Roman"/>
                <w:sz w:val="26"/>
                <w:szCs w:val="26"/>
                <w:lang w:eastAsia="bg-BG"/>
              </w:rPr>
              <w:t>).</w:t>
            </w:r>
          </w:p>
        </w:tc>
      </w:tr>
    </w:tbl>
    <w:p w14:paraId="2C3E629D" w14:textId="77777777" w:rsidR="0024407D" w:rsidRPr="00EA1CCC" w:rsidRDefault="0024407D" w:rsidP="00EA1CCC">
      <w:pPr>
        <w:keepNext/>
        <w:keepLines/>
        <w:spacing w:after="0" w:line="240" w:lineRule="auto"/>
        <w:ind w:firstLine="0"/>
        <w:jc w:val="left"/>
        <w:outlineLvl w:val="4"/>
        <w:rPr>
          <w:rFonts w:ascii="Times New Roman" w:hAnsi="Times New Roman"/>
          <w:szCs w:val="24"/>
          <w:lang w:eastAsia="bg-BG"/>
        </w:rPr>
      </w:pPr>
    </w:p>
    <w:tbl>
      <w:tblPr>
        <w:tblW w:w="9180"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100"/>
        <w:gridCol w:w="1080"/>
      </w:tblGrid>
      <w:tr w:rsidR="005A54AD" w:rsidRPr="00EA1CCC" w14:paraId="59147F54" w14:textId="77777777" w:rsidTr="00656E91">
        <w:trPr>
          <w:trHeight w:val="20"/>
        </w:trPr>
        <w:tc>
          <w:tcPr>
            <w:tcW w:w="8100" w:type="dxa"/>
            <w:tcBorders>
              <w:top w:val="single" w:sz="12" w:space="0" w:color="auto"/>
              <w:bottom w:val="single" w:sz="12" w:space="0" w:color="auto"/>
              <w:right w:val="single" w:sz="4" w:space="0" w:color="auto"/>
            </w:tcBorders>
            <w:shd w:val="clear" w:color="auto" w:fill="E0E0E0"/>
            <w:vAlign w:val="center"/>
          </w:tcPr>
          <w:p w14:paraId="7059E5F7" w14:textId="4AFFEC3A" w:rsidR="005A54AD" w:rsidRPr="00EA1CCC" w:rsidRDefault="005A54AD" w:rsidP="00594BBE">
            <w:pPr>
              <w:tabs>
                <w:tab w:val="left" w:pos="5983"/>
                <w:tab w:val="left" w:pos="7123"/>
                <w:tab w:val="right" w:pos="9360"/>
              </w:tabs>
              <w:spacing w:before="60" w:after="60" w:line="240" w:lineRule="auto"/>
              <w:ind w:firstLine="0"/>
              <w:jc w:val="left"/>
              <w:rPr>
                <w:rFonts w:ascii="Times New Roman" w:hAnsi="Times New Roman"/>
                <w:b/>
                <w:bCs/>
                <w:szCs w:val="24"/>
                <w:lang w:eastAsia="bg-BG"/>
              </w:rPr>
            </w:pPr>
            <w:r w:rsidRPr="00EA1CCC">
              <w:rPr>
                <w:rFonts w:ascii="Times New Roman" w:hAnsi="Times New Roman"/>
                <w:b/>
                <w:bCs/>
                <w:szCs w:val="24"/>
                <w:lang w:eastAsia="bg-BG"/>
              </w:rPr>
              <w:t>Условия във връзка с поръчката</w:t>
            </w:r>
          </w:p>
        </w:tc>
        <w:tc>
          <w:tcPr>
            <w:tcW w:w="1080" w:type="dxa"/>
            <w:tcBorders>
              <w:top w:val="single" w:sz="12" w:space="0" w:color="auto"/>
              <w:left w:val="single" w:sz="4" w:space="0" w:color="auto"/>
              <w:bottom w:val="single" w:sz="12" w:space="0" w:color="auto"/>
              <w:right w:val="single" w:sz="12" w:space="0" w:color="auto"/>
            </w:tcBorders>
            <w:shd w:val="clear" w:color="auto" w:fill="E0E0E0"/>
            <w:vAlign w:val="center"/>
          </w:tcPr>
          <w:p w14:paraId="43D83921" w14:textId="77777777" w:rsidR="005A54AD" w:rsidRPr="00EA1CCC" w:rsidRDefault="005A54AD" w:rsidP="00EA1CCC">
            <w:pPr>
              <w:tabs>
                <w:tab w:val="left" w:pos="5983"/>
                <w:tab w:val="left" w:pos="7123"/>
                <w:tab w:val="right" w:pos="9360"/>
              </w:tabs>
              <w:spacing w:before="60" w:after="60" w:line="240" w:lineRule="auto"/>
              <w:ind w:firstLine="0"/>
              <w:jc w:val="left"/>
              <w:rPr>
                <w:rFonts w:ascii="Times New Roman" w:hAnsi="Times New Roman"/>
                <w:b/>
                <w:bCs/>
                <w:szCs w:val="24"/>
                <w:lang w:eastAsia="bg-BG"/>
              </w:rPr>
            </w:pPr>
          </w:p>
        </w:tc>
      </w:tr>
      <w:tr w:rsidR="00EA1CCC" w:rsidRPr="00EA1CCC" w14:paraId="75E96BD4" w14:textId="77777777" w:rsidTr="004C6870">
        <w:trPr>
          <w:trHeight w:val="20"/>
        </w:trPr>
        <w:tc>
          <w:tcPr>
            <w:tcW w:w="9180" w:type="dxa"/>
            <w:gridSpan w:val="2"/>
            <w:tcBorders>
              <w:top w:val="single" w:sz="4" w:space="0" w:color="auto"/>
            </w:tcBorders>
            <w:vAlign w:val="center"/>
          </w:tcPr>
          <w:p w14:paraId="7A911704" w14:textId="77777777" w:rsidR="00EA1CCC" w:rsidRDefault="00EA1CCC" w:rsidP="005A54AD">
            <w:pPr>
              <w:tabs>
                <w:tab w:val="left" w:pos="5983"/>
                <w:tab w:val="left" w:pos="7123"/>
                <w:tab w:val="right" w:pos="9360"/>
              </w:tabs>
              <w:spacing w:before="60" w:after="60" w:line="240" w:lineRule="auto"/>
              <w:ind w:firstLine="0"/>
              <w:jc w:val="left"/>
              <w:rPr>
                <w:rFonts w:ascii="Times New Roman" w:hAnsi="Times New Roman"/>
                <w:bCs/>
                <w:i/>
                <w:szCs w:val="24"/>
                <w:lang w:eastAsia="bg-BG"/>
              </w:rPr>
            </w:pPr>
            <w:r w:rsidRPr="00EA1CCC">
              <w:rPr>
                <w:rFonts w:ascii="Times New Roman" w:hAnsi="Times New Roman"/>
                <w:bCs/>
                <w:i/>
                <w:szCs w:val="24"/>
                <w:lang w:eastAsia="bg-BG"/>
              </w:rPr>
              <w:t>Констатации и препоръки:</w:t>
            </w:r>
            <w:r w:rsidRPr="00EA1CCC">
              <w:rPr>
                <w:rFonts w:ascii="Times New Roman" w:hAnsi="Times New Roman"/>
                <w:bCs/>
                <w:szCs w:val="24"/>
                <w:lang w:eastAsia="bg-BG"/>
              </w:rPr>
              <w:t xml:space="preserve"> </w:t>
            </w:r>
          </w:p>
          <w:p w14:paraId="2B2CEF69" w14:textId="7A680967" w:rsidR="005A54AD" w:rsidRPr="005A54AD" w:rsidRDefault="00DC194C" w:rsidP="00680EAB">
            <w:pPr>
              <w:tabs>
                <w:tab w:val="left" w:pos="5983"/>
                <w:tab w:val="left" w:pos="7123"/>
                <w:tab w:val="right" w:pos="9360"/>
              </w:tabs>
              <w:spacing w:before="60" w:after="60" w:line="240" w:lineRule="auto"/>
              <w:ind w:firstLine="567"/>
              <w:rPr>
                <w:rFonts w:ascii="Times New Roman" w:hAnsi="Times New Roman"/>
                <w:bCs/>
                <w:i/>
                <w:szCs w:val="24"/>
                <w:lang w:eastAsia="bg-BG"/>
              </w:rPr>
            </w:pPr>
            <w:r w:rsidRPr="00DC194C">
              <w:rPr>
                <w:rFonts w:ascii="Times New Roman" w:hAnsi="Times New Roman"/>
                <w:sz w:val="26"/>
                <w:szCs w:val="26"/>
                <w:lang w:eastAsia="bg-BG"/>
              </w:rPr>
              <w:t xml:space="preserve">В поле III.2.2) е указано, че условията за изпълнение на поръчката са „съгласно документацията за участие“. </w:t>
            </w:r>
            <w:r w:rsidR="00FA690C">
              <w:rPr>
                <w:rFonts w:ascii="Times New Roman" w:hAnsi="Times New Roman"/>
                <w:sz w:val="26"/>
                <w:szCs w:val="26"/>
                <w:lang w:eastAsia="bg-BG"/>
              </w:rPr>
              <w:t>Препоръчваме</w:t>
            </w:r>
            <w:r w:rsidR="00C31107" w:rsidRPr="00C31107">
              <w:rPr>
                <w:rFonts w:ascii="Times New Roman" w:hAnsi="Times New Roman"/>
                <w:sz w:val="26"/>
                <w:szCs w:val="26"/>
                <w:lang w:eastAsia="bg-BG"/>
              </w:rPr>
              <w:t xml:space="preserve"> вместо формалното попълване на полето, в него да се посочат съществени изисквания, относими към поръчката, ако има такива. </w:t>
            </w:r>
            <w:r w:rsidRPr="00DC194C">
              <w:rPr>
                <w:rFonts w:ascii="Times New Roman" w:hAnsi="Times New Roman"/>
                <w:sz w:val="26"/>
                <w:szCs w:val="26"/>
                <w:lang w:eastAsia="bg-BG"/>
              </w:rPr>
              <w:t>В случай че се предвиждат специални условия за изпълнение на поръчката, в полето</w:t>
            </w:r>
            <w:r w:rsidR="00477FE8">
              <w:rPr>
                <w:rFonts w:ascii="Times New Roman" w:hAnsi="Times New Roman"/>
                <w:sz w:val="26"/>
                <w:szCs w:val="26"/>
                <w:lang w:eastAsia="bg-BG"/>
              </w:rPr>
              <w:t xml:space="preserve"> трябва</w:t>
            </w:r>
            <w:r w:rsidRPr="00DC194C">
              <w:rPr>
                <w:rFonts w:ascii="Times New Roman" w:hAnsi="Times New Roman"/>
                <w:sz w:val="26"/>
                <w:szCs w:val="26"/>
                <w:lang w:eastAsia="bg-BG"/>
              </w:rPr>
              <w:t xml:space="preserve"> да се добави накратко съответната информация (вж. чл. 47, ал. 2 ЗОП).</w:t>
            </w:r>
          </w:p>
        </w:tc>
      </w:tr>
    </w:tbl>
    <w:p w14:paraId="16DA984F" w14:textId="77777777" w:rsidR="002E69DC" w:rsidRPr="0024407D" w:rsidRDefault="002E69DC" w:rsidP="00EA1CCC">
      <w:pPr>
        <w:spacing w:after="0" w:line="240" w:lineRule="auto"/>
        <w:ind w:firstLine="0"/>
        <w:jc w:val="left"/>
        <w:rPr>
          <w:rFonts w:ascii="Times New Roman" w:hAnsi="Times New Roman"/>
          <w:szCs w:val="24"/>
          <w:lang w:eastAsia="bg-BG"/>
        </w:rPr>
      </w:pPr>
    </w:p>
    <w:p w14:paraId="79BCB632" w14:textId="77777777" w:rsidR="00EA1CCC" w:rsidRPr="007B1D93" w:rsidRDefault="00EA1CCC" w:rsidP="00EA1CCC">
      <w:pPr>
        <w:spacing w:after="0" w:line="240" w:lineRule="auto"/>
        <w:ind w:firstLine="0"/>
        <w:jc w:val="left"/>
        <w:rPr>
          <w:rFonts w:ascii="Times New Roman" w:hAnsi="Times New Roman"/>
          <w:szCs w:val="24"/>
        </w:rPr>
      </w:pPr>
    </w:p>
    <w:p w14:paraId="57A689B3" w14:textId="77777777" w:rsidR="00EA1CCC" w:rsidRPr="007B1D93" w:rsidRDefault="00EA1CCC" w:rsidP="00EA1CCC">
      <w:pPr>
        <w:spacing w:after="0" w:line="240" w:lineRule="auto"/>
        <w:ind w:firstLine="0"/>
        <w:jc w:val="left"/>
        <w:rPr>
          <w:rFonts w:ascii="Times New Roman" w:hAnsi="Times New Roman"/>
          <w:szCs w:val="24"/>
        </w:rPr>
      </w:pPr>
    </w:p>
    <w:p w14:paraId="2AFD7829" w14:textId="77777777" w:rsidR="00EA1CCC" w:rsidRPr="007B1D93" w:rsidRDefault="00EA1CCC" w:rsidP="00EA1CCC">
      <w:pPr>
        <w:keepNext/>
        <w:tabs>
          <w:tab w:val="right" w:pos="9360"/>
        </w:tabs>
        <w:autoSpaceDE w:val="0"/>
        <w:autoSpaceDN w:val="0"/>
        <w:adjustRightInd w:val="0"/>
        <w:spacing w:after="0" w:line="240" w:lineRule="auto"/>
        <w:ind w:firstLine="0"/>
        <w:outlineLvl w:val="2"/>
        <w:rPr>
          <w:rFonts w:ascii="Times New Roman" w:hAnsi="Times New Roman"/>
          <w:b/>
          <w:bCs/>
          <w:szCs w:val="24"/>
          <w:lang w:val="en-US"/>
        </w:rPr>
      </w:pPr>
      <w:r w:rsidRPr="007B1D93">
        <w:rPr>
          <w:rFonts w:ascii="Times New Roman" w:hAnsi="Times New Roman"/>
          <w:b/>
          <w:bCs/>
          <w:szCs w:val="24"/>
        </w:rPr>
        <w:t xml:space="preserve">РАЗДЕЛ </w:t>
      </w:r>
      <w:r w:rsidRPr="007B1D93">
        <w:rPr>
          <w:rFonts w:ascii="Times New Roman" w:hAnsi="Times New Roman"/>
          <w:b/>
          <w:bCs/>
          <w:szCs w:val="24"/>
          <w:lang w:val="en-US"/>
        </w:rPr>
        <w:t>IV</w:t>
      </w:r>
    </w:p>
    <w:p w14:paraId="58F79875" w14:textId="77777777" w:rsidR="00EA1CCC" w:rsidRPr="007B1D93" w:rsidRDefault="00EA1CCC" w:rsidP="00EA1CCC">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7B1D93">
        <w:rPr>
          <w:rFonts w:ascii="Times New Roman" w:hAnsi="Times New Roman"/>
          <w:b/>
          <w:bCs/>
          <w:sz w:val="26"/>
          <w:szCs w:val="26"/>
        </w:rPr>
        <w:t>Допълнителна информация</w:t>
      </w:r>
    </w:p>
    <w:p w14:paraId="2DA098FF" w14:textId="77777777" w:rsidR="00EA1CCC" w:rsidRPr="007B1D93" w:rsidRDefault="00EA1CCC" w:rsidP="00EA1CCC">
      <w:pPr>
        <w:tabs>
          <w:tab w:val="left" w:pos="1440"/>
        </w:tabs>
        <w:spacing w:after="0" w:line="240" w:lineRule="auto"/>
        <w:ind w:firstLine="0"/>
        <w:rPr>
          <w:rFonts w:ascii="Times New Roman" w:hAnsi="Times New Roman"/>
          <w:szCs w:val="24"/>
          <w:lang w:eastAsia="bg-BG"/>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EA1CCC" w:rsidRPr="00EA1CCC" w14:paraId="4E0F5BAB" w14:textId="77777777" w:rsidTr="004C6870">
        <w:trPr>
          <w:trHeight w:val="197"/>
        </w:trPr>
        <w:tc>
          <w:tcPr>
            <w:tcW w:w="9180" w:type="dxa"/>
            <w:tcBorders>
              <w:top w:val="single" w:sz="12" w:space="0" w:color="auto"/>
              <w:left w:val="single" w:sz="12" w:space="0" w:color="auto"/>
              <w:bottom w:val="single" w:sz="12" w:space="0" w:color="auto"/>
              <w:right w:val="single" w:sz="12" w:space="0" w:color="auto"/>
            </w:tcBorders>
            <w:vAlign w:val="center"/>
          </w:tcPr>
          <w:p w14:paraId="051A35F9" w14:textId="77777777" w:rsidR="0033797B" w:rsidRPr="0033797B" w:rsidRDefault="0033797B" w:rsidP="0033797B">
            <w:pPr>
              <w:spacing w:before="60" w:after="60" w:line="240" w:lineRule="auto"/>
              <w:ind w:firstLine="567"/>
              <w:rPr>
                <w:rFonts w:ascii="Times New Roman" w:hAnsi="Times New Roman"/>
                <w:sz w:val="26"/>
                <w:szCs w:val="26"/>
                <w:lang w:eastAsia="bg-BG"/>
              </w:rPr>
            </w:pPr>
            <w:r w:rsidRPr="0033797B">
              <w:rPr>
                <w:rFonts w:ascii="Times New Roman" w:hAnsi="Times New Roman"/>
                <w:sz w:val="26"/>
                <w:szCs w:val="26"/>
                <w:lang w:eastAsia="bg-BG"/>
              </w:rPr>
              <w:t>1.</w:t>
            </w:r>
            <w:r w:rsidRPr="0033797B">
              <w:rPr>
                <w:rFonts w:ascii="Times New Roman" w:hAnsi="Times New Roman"/>
                <w:sz w:val="26"/>
                <w:szCs w:val="26"/>
                <w:lang w:eastAsia="bg-BG"/>
              </w:rPr>
              <w:tab/>
              <w:t>Становището касае съответствието на представените в АОП проекти на документи с изискванията на ЗОП. Преценката за съответствие с други нормативни актове е извън правомощията на Агенцията и следва да се направи от възложителя.</w:t>
            </w:r>
          </w:p>
          <w:p w14:paraId="599541EF" w14:textId="77777777" w:rsidR="00841C5D" w:rsidRPr="00BC757A" w:rsidRDefault="0033797B" w:rsidP="009B01B6">
            <w:pPr>
              <w:spacing w:before="60" w:after="60" w:line="240" w:lineRule="auto"/>
              <w:ind w:firstLine="567"/>
              <w:rPr>
                <w:rFonts w:ascii="Times New Roman" w:hAnsi="Times New Roman"/>
                <w:sz w:val="26"/>
                <w:szCs w:val="26"/>
                <w:lang w:eastAsia="bg-BG"/>
              </w:rPr>
            </w:pPr>
            <w:r w:rsidRPr="00552546">
              <w:rPr>
                <w:rFonts w:ascii="Times New Roman" w:hAnsi="Times New Roman"/>
                <w:sz w:val="26"/>
                <w:szCs w:val="26"/>
                <w:lang w:eastAsia="bg-BG"/>
              </w:rPr>
              <w:t>2.</w:t>
            </w:r>
            <w:r w:rsidRPr="00552546">
              <w:rPr>
                <w:rFonts w:ascii="Times New Roman" w:hAnsi="Times New Roman"/>
                <w:sz w:val="26"/>
                <w:szCs w:val="26"/>
                <w:lang w:eastAsia="bg-BG"/>
              </w:rPr>
              <w:tab/>
              <w:t>Съгласно чл. 232, ал. 9, т. 3 ЗОП, при процедура „публично състезание“, предварителният контрол завършва след осъществяването на първия етап.</w:t>
            </w:r>
          </w:p>
        </w:tc>
      </w:tr>
    </w:tbl>
    <w:p w14:paraId="3E3C93E6" w14:textId="77777777" w:rsidR="00B77A5F" w:rsidRPr="00A37511" w:rsidRDefault="00B77A5F" w:rsidP="00B77A5F">
      <w:pPr>
        <w:tabs>
          <w:tab w:val="left" w:pos="1440"/>
        </w:tabs>
        <w:spacing w:before="120" w:after="0" w:line="240" w:lineRule="auto"/>
        <w:ind w:firstLine="0"/>
        <w:jc w:val="left"/>
        <w:rPr>
          <w:rFonts w:ascii="Times New Roman" w:hAnsi="Times New Roman"/>
          <w:szCs w:val="24"/>
          <w:lang w:eastAsia="bg-BG"/>
        </w:rPr>
      </w:pPr>
    </w:p>
    <w:p w14:paraId="3502C429" w14:textId="77777777" w:rsidR="00B77A5F" w:rsidRDefault="00B77A5F" w:rsidP="00B77A5F">
      <w:pPr>
        <w:tabs>
          <w:tab w:val="left" w:pos="1440"/>
        </w:tabs>
        <w:spacing w:before="120" w:after="0" w:line="240" w:lineRule="auto"/>
        <w:ind w:firstLine="0"/>
        <w:jc w:val="left"/>
        <w:rPr>
          <w:rFonts w:ascii="Times New Roman" w:hAnsi="Times New Roman"/>
          <w:szCs w:val="24"/>
          <w:lang w:eastAsia="bg-BG"/>
        </w:rPr>
      </w:pPr>
    </w:p>
    <w:p w14:paraId="64585CA3" w14:textId="77777777" w:rsidR="00861640" w:rsidRDefault="00861640" w:rsidP="00B77A5F">
      <w:pPr>
        <w:tabs>
          <w:tab w:val="left" w:pos="1440"/>
        </w:tabs>
        <w:spacing w:before="120" w:after="0" w:line="240" w:lineRule="auto"/>
        <w:ind w:firstLine="0"/>
        <w:jc w:val="left"/>
        <w:rPr>
          <w:rFonts w:ascii="Times New Roman" w:hAnsi="Times New Roman"/>
          <w:szCs w:val="24"/>
          <w:lang w:eastAsia="bg-BG"/>
        </w:rPr>
      </w:pPr>
    </w:p>
    <w:p w14:paraId="75E798AF" w14:textId="21FD1E66" w:rsidR="00E1248C" w:rsidRPr="009837DF" w:rsidRDefault="009837DF" w:rsidP="009837DF">
      <w:pPr>
        <w:rPr>
          <w:rFonts w:ascii="Times New Roman" w:hAnsi="Times New Roman"/>
          <w:sz w:val="26"/>
          <w:szCs w:val="26"/>
          <w:lang w:val="en-US" w:eastAsia="bg-BG"/>
        </w:rPr>
      </w:pPr>
      <w:r>
        <w:rPr>
          <w:rFonts w:ascii="Times New Roman" w:hAnsi="Times New Roman"/>
          <w:b/>
          <w:bCs/>
          <w:sz w:val="26"/>
          <w:szCs w:val="26"/>
          <w:lang w:val="en-US" w:eastAsia="bg-BG"/>
        </w:rPr>
        <w:t xml:space="preserve">                             </w:t>
      </w:r>
      <w:r w:rsidR="00E1248C">
        <w:rPr>
          <w:rFonts w:ascii="Times New Roman" w:hAnsi="Times New Roman"/>
          <w:b/>
          <w:bCs/>
          <w:sz w:val="26"/>
          <w:szCs w:val="26"/>
          <w:lang w:val="ru-RU" w:eastAsia="bg-BG"/>
        </w:rPr>
        <w:t xml:space="preserve">ЗА ИЗПЪЛНИТЕЛЕН ДИРЕКТОР: </w:t>
      </w:r>
      <w:r>
        <w:rPr>
          <w:rFonts w:ascii="Times New Roman" w:hAnsi="Times New Roman"/>
          <w:b/>
          <w:bCs/>
          <w:sz w:val="26"/>
          <w:szCs w:val="26"/>
          <w:lang w:val="en-US" w:eastAsia="bg-BG"/>
        </w:rPr>
        <w:t xml:space="preserve"> </w:t>
      </w:r>
      <w:proofErr w:type="spellStart"/>
      <w:r w:rsidRPr="009837DF">
        <w:rPr>
          <w:rFonts w:ascii="Times New Roman" w:hAnsi="Times New Roman"/>
          <w:b/>
          <w:bCs/>
          <w:sz w:val="26"/>
          <w:szCs w:val="26"/>
          <w:lang w:val="en-US" w:eastAsia="bg-BG"/>
        </w:rPr>
        <w:t>Подпис</w:t>
      </w:r>
      <w:proofErr w:type="spellEnd"/>
      <w:r w:rsidRPr="009837DF">
        <w:rPr>
          <w:rFonts w:ascii="Times New Roman" w:hAnsi="Times New Roman"/>
          <w:b/>
          <w:bCs/>
          <w:sz w:val="26"/>
          <w:szCs w:val="26"/>
          <w:lang w:val="en-US" w:eastAsia="bg-BG"/>
        </w:rPr>
        <w:t xml:space="preserve"> (</w:t>
      </w:r>
      <w:proofErr w:type="spellStart"/>
      <w:r w:rsidRPr="009837DF">
        <w:rPr>
          <w:rFonts w:ascii="Times New Roman" w:hAnsi="Times New Roman"/>
          <w:b/>
          <w:bCs/>
          <w:sz w:val="26"/>
          <w:szCs w:val="26"/>
          <w:lang w:val="en-US" w:eastAsia="bg-BG"/>
        </w:rPr>
        <w:t>не</w:t>
      </w:r>
      <w:proofErr w:type="spellEnd"/>
      <w:r w:rsidRPr="009837DF">
        <w:rPr>
          <w:rFonts w:ascii="Times New Roman" w:hAnsi="Times New Roman"/>
          <w:b/>
          <w:bCs/>
          <w:sz w:val="26"/>
          <w:szCs w:val="26"/>
          <w:lang w:val="en-US" w:eastAsia="bg-BG"/>
        </w:rPr>
        <w:t xml:space="preserve"> </w:t>
      </w:r>
      <w:proofErr w:type="spellStart"/>
      <w:r w:rsidRPr="009837DF">
        <w:rPr>
          <w:rFonts w:ascii="Times New Roman" w:hAnsi="Times New Roman"/>
          <w:b/>
          <w:bCs/>
          <w:sz w:val="26"/>
          <w:szCs w:val="26"/>
          <w:lang w:val="en-US" w:eastAsia="bg-BG"/>
        </w:rPr>
        <w:t>се</w:t>
      </w:r>
      <w:proofErr w:type="spellEnd"/>
      <w:r w:rsidRPr="009837DF">
        <w:rPr>
          <w:rFonts w:ascii="Times New Roman" w:hAnsi="Times New Roman"/>
          <w:b/>
          <w:bCs/>
          <w:sz w:val="26"/>
          <w:szCs w:val="26"/>
          <w:lang w:val="en-US" w:eastAsia="bg-BG"/>
        </w:rPr>
        <w:t xml:space="preserve"> </w:t>
      </w:r>
      <w:proofErr w:type="spellStart"/>
      <w:r w:rsidRPr="009837DF">
        <w:rPr>
          <w:rFonts w:ascii="Times New Roman" w:hAnsi="Times New Roman"/>
          <w:b/>
          <w:bCs/>
          <w:sz w:val="26"/>
          <w:szCs w:val="26"/>
          <w:lang w:val="en-US" w:eastAsia="bg-BG"/>
        </w:rPr>
        <w:t>чете</w:t>
      </w:r>
      <w:proofErr w:type="spellEnd"/>
      <w:r w:rsidRPr="009837DF">
        <w:rPr>
          <w:rFonts w:ascii="Times New Roman" w:hAnsi="Times New Roman"/>
          <w:b/>
          <w:bCs/>
          <w:sz w:val="26"/>
          <w:szCs w:val="26"/>
          <w:lang w:val="en-US" w:eastAsia="bg-BG"/>
        </w:rPr>
        <w:t>)</w:t>
      </w:r>
    </w:p>
    <w:p w14:paraId="50D95E85" w14:textId="77777777" w:rsidR="00E1248C" w:rsidRDefault="00E1248C" w:rsidP="00E1248C">
      <w:pPr>
        <w:jc w:val="right"/>
        <w:rPr>
          <w:rFonts w:ascii="Times New Roman" w:hAnsi="Times New Roman"/>
          <w:b/>
          <w:bCs/>
          <w:sz w:val="26"/>
          <w:szCs w:val="26"/>
          <w:lang w:val="ru-RU" w:eastAsia="bg-BG"/>
        </w:rPr>
      </w:pPr>
      <w:r>
        <w:rPr>
          <w:rFonts w:ascii="Times New Roman" w:hAnsi="Times New Roman"/>
          <w:b/>
          <w:bCs/>
          <w:sz w:val="26"/>
          <w:szCs w:val="26"/>
          <w:lang w:val="ru-RU" w:eastAsia="bg-BG"/>
        </w:rPr>
        <w:t>МИХАИЛ МИХАЙЛОВ</w:t>
      </w:r>
    </w:p>
    <w:p w14:paraId="469EB87D" w14:textId="0C7CD4D8" w:rsidR="008F2DF7" w:rsidRPr="00E1248C" w:rsidRDefault="008F2DF7" w:rsidP="00E1248C">
      <w:pPr>
        <w:spacing w:after="0" w:line="240" w:lineRule="auto"/>
        <w:ind w:firstLine="0"/>
        <w:jc w:val="right"/>
        <w:rPr>
          <w:rFonts w:ascii="Times New Roman" w:hAnsi="Times New Roman"/>
          <w:b/>
          <w:sz w:val="26"/>
          <w:szCs w:val="26"/>
          <w:lang w:eastAsia="bg-BG"/>
        </w:rPr>
      </w:pPr>
      <w:r w:rsidRPr="00E1248C">
        <w:rPr>
          <w:rFonts w:ascii="Times New Roman" w:eastAsia="Calibri" w:hAnsi="Times New Roman"/>
          <w:color w:val="000000"/>
          <w:sz w:val="26"/>
          <w:szCs w:val="26"/>
        </w:rPr>
        <w:t xml:space="preserve">                                                     </w:t>
      </w:r>
      <w:r w:rsidRPr="00E1248C">
        <w:rPr>
          <w:rFonts w:ascii="Times New Roman" w:eastAsia="Calibri" w:hAnsi="Times New Roman"/>
          <w:color w:val="000000"/>
          <w:sz w:val="26"/>
          <w:szCs w:val="26"/>
          <w:lang w:val="en-US"/>
        </w:rPr>
        <w:t>  (</w:t>
      </w:r>
      <w:proofErr w:type="spellStart"/>
      <w:r w:rsidRPr="00E1248C">
        <w:rPr>
          <w:rFonts w:ascii="Times New Roman" w:eastAsia="Calibri" w:hAnsi="Times New Roman"/>
          <w:color w:val="000000"/>
          <w:sz w:val="26"/>
          <w:szCs w:val="26"/>
          <w:lang w:val="en-US"/>
        </w:rPr>
        <w:t>Съгласно</w:t>
      </w:r>
      <w:proofErr w:type="spellEnd"/>
      <w:r w:rsidRPr="00E1248C">
        <w:rPr>
          <w:rFonts w:ascii="Times New Roman" w:eastAsia="Calibri" w:hAnsi="Times New Roman"/>
          <w:color w:val="000000"/>
          <w:sz w:val="26"/>
          <w:szCs w:val="26"/>
          <w:lang w:val="en-US"/>
        </w:rPr>
        <w:t xml:space="preserve"> </w:t>
      </w:r>
      <w:proofErr w:type="spellStart"/>
      <w:r w:rsidRPr="00E1248C">
        <w:rPr>
          <w:rFonts w:ascii="Times New Roman" w:eastAsia="Calibri" w:hAnsi="Times New Roman"/>
          <w:color w:val="000000"/>
          <w:sz w:val="26"/>
          <w:szCs w:val="26"/>
          <w:lang w:val="en-US"/>
        </w:rPr>
        <w:t>Заповед</w:t>
      </w:r>
      <w:proofErr w:type="spellEnd"/>
      <w:r w:rsidRPr="00E1248C">
        <w:rPr>
          <w:rFonts w:ascii="Times New Roman" w:eastAsia="Calibri" w:hAnsi="Times New Roman"/>
          <w:color w:val="000000"/>
          <w:sz w:val="26"/>
          <w:szCs w:val="26"/>
          <w:lang w:val="en-US"/>
        </w:rPr>
        <w:t xml:space="preserve"> № РД-67/02.09.2019 г.)</w:t>
      </w:r>
      <w:r w:rsidRPr="00E1248C">
        <w:rPr>
          <w:rFonts w:ascii="Calibri" w:eastAsia="Calibri" w:hAnsi="Calibri"/>
          <w:color w:val="000000"/>
          <w:sz w:val="26"/>
          <w:szCs w:val="26"/>
          <w:lang w:val="en-US"/>
        </w:rPr>
        <w:br/>
      </w:r>
    </w:p>
    <w:p w14:paraId="1890558F" w14:textId="77777777" w:rsidR="009837DF" w:rsidRPr="00B13D24" w:rsidRDefault="009837DF" w:rsidP="009837DF">
      <w:pPr>
        <w:spacing w:after="0" w:line="240" w:lineRule="auto"/>
        <w:ind w:firstLine="0"/>
        <w:rPr>
          <w:rFonts w:ascii="Times New Roman" w:hAnsi="Times New Roman"/>
          <w:b/>
          <w:sz w:val="26"/>
          <w:szCs w:val="26"/>
          <w:lang w:eastAsia="bg-BG"/>
        </w:rPr>
      </w:pPr>
      <w:r w:rsidRPr="00B13D24">
        <w:rPr>
          <w:rFonts w:ascii="Times New Roman" w:hAnsi="Times New Roman"/>
          <w:b/>
          <w:sz w:val="26"/>
          <w:szCs w:val="26"/>
          <w:lang w:eastAsia="bg-BG"/>
        </w:rPr>
        <w:t xml:space="preserve">Вярно с оригинала, </w:t>
      </w:r>
    </w:p>
    <w:p w14:paraId="742F14EE" w14:textId="77777777" w:rsidR="009837DF" w:rsidRPr="00B13D24" w:rsidRDefault="009837DF" w:rsidP="009837DF">
      <w:pPr>
        <w:spacing w:after="0" w:line="240" w:lineRule="auto"/>
        <w:ind w:firstLine="0"/>
        <w:rPr>
          <w:rFonts w:ascii="Times New Roman" w:hAnsi="Times New Roman"/>
          <w:b/>
          <w:sz w:val="26"/>
          <w:szCs w:val="26"/>
          <w:lang w:eastAsia="bg-BG"/>
        </w:rPr>
      </w:pPr>
      <w:r w:rsidRPr="00B13D24">
        <w:rPr>
          <w:rFonts w:ascii="Times New Roman" w:hAnsi="Times New Roman"/>
          <w:b/>
          <w:sz w:val="26"/>
          <w:szCs w:val="26"/>
          <w:lang w:eastAsia="bg-BG"/>
        </w:rPr>
        <w:t>подписан на хартия</w:t>
      </w:r>
    </w:p>
    <w:p w14:paraId="730620AC" w14:textId="511E88C3" w:rsidR="00E23ACA" w:rsidRPr="0024407D" w:rsidRDefault="00E23ACA" w:rsidP="00861640">
      <w:pPr>
        <w:tabs>
          <w:tab w:val="left" w:pos="1276"/>
          <w:tab w:val="left" w:pos="1418"/>
          <w:tab w:val="left" w:pos="1560"/>
        </w:tabs>
        <w:spacing w:before="120" w:after="0" w:line="240" w:lineRule="auto"/>
        <w:ind w:firstLine="0"/>
        <w:rPr>
          <w:rFonts w:ascii="Times New Roman" w:hAnsi="Times New Roman"/>
          <w:szCs w:val="24"/>
          <w:lang w:eastAsia="bg-BG"/>
        </w:rPr>
      </w:pPr>
    </w:p>
    <w:sectPr w:rsidR="00E23ACA" w:rsidRPr="0024407D" w:rsidSect="009D1F80">
      <w:footerReference w:type="default" r:id="rId9"/>
      <w:headerReference w:type="first" r:id="rId10"/>
      <w:footerReference w:type="first" r:id="rId11"/>
      <w:pgSz w:w="11906" w:h="16838" w:code="9"/>
      <w:pgMar w:top="1441" w:right="1274" w:bottom="1134" w:left="1425" w:header="507" w:footer="241" w:gutter="0"/>
      <w:cols w:space="708"/>
      <w:titlePg/>
      <w:docGrid w:linePitch="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0FFFD" w14:textId="77777777" w:rsidR="00FA690C" w:rsidRDefault="00FA690C">
      <w:r>
        <w:separator/>
      </w:r>
    </w:p>
  </w:endnote>
  <w:endnote w:type="continuationSeparator" w:id="0">
    <w:p w14:paraId="435D8485" w14:textId="77777777" w:rsidR="00FA690C" w:rsidRDefault="00FA690C">
      <w:r>
        <w:continuationSeparator/>
      </w:r>
    </w:p>
  </w:endnote>
  <w:endnote w:type="continuationNotice" w:id="1">
    <w:p w14:paraId="4060BE20" w14:textId="77777777" w:rsidR="00FA690C" w:rsidRDefault="00FA69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Futura Bk">
    <w:altName w:val="Century Gothic"/>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35DE" w14:textId="0C321C24" w:rsidR="00FA690C" w:rsidRDefault="00FA690C">
    <w:pPr>
      <w:pStyle w:val="Footer"/>
      <w:jc w:val="right"/>
    </w:pPr>
    <w:r>
      <w:fldChar w:fldCharType="begin"/>
    </w:r>
    <w:r>
      <w:instrText xml:space="preserve"> PAGE   \* MERGEFORMAT </w:instrText>
    </w:r>
    <w:r>
      <w:fldChar w:fldCharType="separate"/>
    </w:r>
    <w:r w:rsidR="009837DF">
      <w:rPr>
        <w:noProof/>
      </w:rPr>
      <w:t>4</w:t>
    </w:r>
    <w:r>
      <w:rPr>
        <w:noProof/>
      </w:rPr>
      <w:fldChar w:fldCharType="end"/>
    </w:r>
  </w:p>
  <w:p w14:paraId="3F1052C0" w14:textId="77777777" w:rsidR="00FA690C" w:rsidRDefault="00FA690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7981B" w14:textId="77777777" w:rsidR="00FA690C" w:rsidRDefault="00FA690C">
    <w:pPr>
      <w:pStyle w:val="Footer"/>
      <w:tabs>
        <w:tab w:val="clear" w:pos="4153"/>
        <w:tab w:val="clear" w:pos="8306"/>
        <w:tab w:val="center" w:pos="5358"/>
        <w:tab w:val="right" w:pos="9923"/>
      </w:tabs>
      <w:spacing w:after="0" w:line="240" w:lineRule="auto"/>
      <w:ind w:left="-855" w:firstLine="0"/>
      <w:jc w:val="left"/>
      <w:rPr>
        <w:rFonts w:ascii="Times New Roman CYR" w:hAnsi="Times New Roman CYR"/>
        <w:b/>
        <w:color w:val="000000"/>
        <w:sz w:val="16"/>
      </w:rPr>
    </w:pPr>
    <w:r>
      <w:rPr>
        <w:rFonts w:ascii="Times New Roman CYR" w:hAnsi="Times New Roman CYR"/>
        <w:b/>
        <w:noProof/>
        <w:color w:val="000000"/>
        <w:sz w:val="20"/>
        <w:lang w:val="en-US"/>
      </w:rPr>
      <mc:AlternateContent>
        <mc:Choice Requires="wps">
          <w:drawing>
            <wp:anchor distT="0" distB="0" distL="114300" distR="114300" simplePos="0" relativeHeight="251657216" behindDoc="0" locked="0" layoutInCell="0" allowOverlap="1" wp14:anchorId="6468FAC8" wp14:editId="2A69AE8A">
              <wp:simplePos x="0" y="0"/>
              <wp:positionH relativeFrom="column">
                <wp:posOffset>-542925</wp:posOffset>
              </wp:positionH>
              <wp:positionV relativeFrom="paragraph">
                <wp:posOffset>81915</wp:posOffset>
              </wp:positionV>
              <wp:extent cx="68770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1ECA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6.45pt" to="498.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e8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ugpdKYzLoeAUu1sqI2e1avZavrdIaXLhqgDjwzfLgbSspCRvEsJG2cAf9990QxiyNHr2KZz&#10;bdsACQ1A56jG5a4GP3tE4XA6n83SC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" o:allowincell="f"/>
          </w:pict>
        </mc:Fallback>
      </mc:AlternateContent>
    </w:r>
  </w:p>
  <w:p w14:paraId="5812F350" w14:textId="77777777" w:rsidR="00FA690C" w:rsidRDefault="00FA690C">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E7009E">
      <w:rPr>
        <w:rFonts w:ascii="Times New Roman CYR" w:hAnsi="Times New Roman CYR"/>
        <w:b/>
        <w:color w:val="000000"/>
        <w:sz w:val="16"/>
      </w:rPr>
      <w:t>София</w:t>
    </w:r>
    <w:r>
      <w:rPr>
        <w:rFonts w:ascii="Times New Roman CYR" w:hAnsi="Times New Roman CYR"/>
        <w:b/>
        <w:color w:val="000000"/>
        <w:sz w:val="16"/>
      </w:rPr>
      <w:t xml:space="preserve"> – 100</w:t>
    </w:r>
    <w:r w:rsidRPr="00E7009E">
      <w:rPr>
        <w:rFonts w:ascii="Times New Roman CYR" w:hAnsi="Times New Roman CYR"/>
        <w:b/>
        <w:color w:val="000000"/>
        <w:sz w:val="16"/>
      </w:rPr>
      <w:t>0</w:t>
    </w:r>
    <w:r w:rsidRPr="00E7009E">
      <w:rPr>
        <w:rFonts w:ascii="Times New Roman CYR" w:hAnsi="Times New Roman CYR"/>
        <w:b/>
        <w:color w:val="000000"/>
        <w:sz w:val="16"/>
      </w:rPr>
      <w:tab/>
      <w:t xml:space="preserve"> тел.:</w:t>
    </w:r>
    <w:r>
      <w:rPr>
        <w:rFonts w:ascii="Times New Roman CYR" w:hAnsi="Times New Roman CYR"/>
        <w:b/>
        <w:color w:val="000000"/>
        <w:sz w:val="16"/>
      </w:rPr>
      <w:t xml:space="preserve"> (02)</w:t>
    </w:r>
    <w:r w:rsidRPr="00E7009E">
      <w:rPr>
        <w:rFonts w:ascii="Times New Roman CYR" w:hAnsi="Times New Roman CYR"/>
        <w:b/>
        <w:color w:val="000000"/>
        <w:sz w:val="16"/>
      </w:rPr>
      <w:t xml:space="preserve"> 9859 </w:t>
    </w:r>
    <w:r>
      <w:rPr>
        <w:rFonts w:ascii="Times New Roman CYR" w:hAnsi="Times New Roman CYR"/>
        <w:b/>
        <w:color w:val="000000"/>
        <w:sz w:val="16"/>
      </w:rPr>
      <w:t>7</w:t>
    </w:r>
    <w:r w:rsidRPr="00E7009E">
      <w:rPr>
        <w:rFonts w:ascii="Times New Roman CYR" w:hAnsi="Times New Roman CYR"/>
        <w:b/>
        <w:color w:val="000000"/>
        <w:sz w:val="16"/>
      </w:rPr>
      <w:t>1</w:t>
    </w:r>
    <w:r>
      <w:rPr>
        <w:rFonts w:ascii="Times New Roman CYR" w:hAnsi="Times New Roman CYR"/>
        <w:b/>
        <w:color w:val="000000"/>
        <w:sz w:val="16"/>
      </w:rPr>
      <w:t xml:space="preserve"> 50</w:t>
    </w:r>
    <w:r>
      <w:rPr>
        <w:rFonts w:ascii="Times New Roman CYR" w:hAnsi="Times New Roman CYR"/>
        <w:b/>
        <w:color w:val="000000"/>
        <w:sz w:val="16"/>
      </w:rPr>
      <w:tab/>
    </w:r>
    <w:r w:rsidRPr="00E7009E">
      <w:rPr>
        <w:rFonts w:ascii="Times New Roman CYR" w:hAnsi="Times New Roman CYR"/>
        <w:b/>
        <w:color w:val="000000"/>
        <w:sz w:val="16"/>
      </w:rPr>
      <w:t xml:space="preserve"> </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E7009E">
      <w:rPr>
        <w:rFonts w:ascii="Times New Roman CYR" w:hAnsi="Times New Roman CYR"/>
        <w:b/>
        <w:color w:val="000000"/>
        <w:sz w:val="16"/>
      </w:rPr>
      <w:t xml:space="preserve"> </w:t>
    </w:r>
  </w:p>
  <w:p w14:paraId="6A0D240B" w14:textId="77777777" w:rsidR="00FA690C" w:rsidRPr="00E7009E" w:rsidRDefault="00FA690C">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E7009E">
      <w:rPr>
        <w:rFonts w:ascii="Times New Roman CYR" w:hAnsi="Times New Roman CYR"/>
        <w:b/>
        <w:color w:val="000000"/>
        <w:sz w:val="16"/>
      </w:rPr>
      <w:t>ул.</w:t>
    </w:r>
    <w:r>
      <w:rPr>
        <w:rFonts w:ascii="Times New Roman CYR" w:hAnsi="Times New Roman CYR"/>
        <w:b/>
        <w:color w:val="000000"/>
        <w:sz w:val="16"/>
      </w:rPr>
      <w:t xml:space="preserve"> </w:t>
    </w:r>
    <w:r w:rsidRPr="00E7009E">
      <w:rPr>
        <w:rFonts w:ascii="Times New Roman CYR" w:hAnsi="Times New Roman CYR"/>
        <w:b/>
        <w:color w:val="000000"/>
        <w:sz w:val="16"/>
      </w:rPr>
      <w:t>”</w:t>
    </w:r>
    <w:r>
      <w:rPr>
        <w:rFonts w:ascii="Times New Roman CYR" w:hAnsi="Times New Roman CYR"/>
        <w:b/>
        <w:color w:val="000000"/>
        <w:sz w:val="16"/>
      </w:rPr>
      <w:t>Леге</w:t>
    </w:r>
    <w:r w:rsidRPr="00E7009E">
      <w:rPr>
        <w:rFonts w:ascii="Times New Roman CYR" w:hAnsi="Times New Roman CYR"/>
        <w:b/>
        <w:color w:val="000000"/>
        <w:sz w:val="16"/>
      </w:rPr>
      <w:t xml:space="preserve">” № </w:t>
    </w:r>
    <w:r>
      <w:rPr>
        <w:rFonts w:ascii="Times New Roman CYR" w:hAnsi="Times New Roman CYR"/>
        <w:b/>
        <w:color w:val="000000"/>
        <w:sz w:val="16"/>
      </w:rPr>
      <w:t>4</w:t>
    </w:r>
    <w:r>
      <w:rPr>
        <w:rFonts w:ascii="Times New Roman CYR" w:hAnsi="Times New Roman CYR"/>
        <w:b/>
        <w:color w:val="000000"/>
        <w:sz w:val="16"/>
      </w:rPr>
      <w:tab/>
    </w:r>
    <w:r w:rsidRPr="00E7009E">
      <w:rPr>
        <w:rFonts w:ascii="Times New Roman CYR" w:hAnsi="Times New Roman CYR"/>
        <w:b/>
        <w:color w:val="000000"/>
        <w:sz w:val="16"/>
      </w:rPr>
      <w:t xml:space="preserve">факс: </w:t>
    </w:r>
    <w:r>
      <w:rPr>
        <w:rFonts w:ascii="Times New Roman CYR" w:hAnsi="Times New Roman CYR"/>
        <w:b/>
        <w:color w:val="000000"/>
        <w:sz w:val="16"/>
      </w:rPr>
      <w:t>(02) 9859 71 52</w:t>
    </w:r>
    <w:r>
      <w:rPr>
        <w:rFonts w:ascii="Times New Roman CYR" w:hAnsi="Times New Roman CYR"/>
        <w:b/>
        <w:color w:val="000000"/>
        <w:sz w:val="16"/>
      </w:rPr>
      <w:tab/>
    </w:r>
    <w:r>
      <w:rPr>
        <w:rFonts w:ascii="Times New Roman" w:hAnsi="Times New Roman"/>
        <w:b/>
        <w:color w:val="000000"/>
        <w:sz w:val="16"/>
        <w:lang w:val="en-US"/>
      </w:rPr>
      <w:t>www</w:t>
    </w:r>
    <w:r w:rsidRPr="00E7009E">
      <w:rPr>
        <w:rFonts w:ascii="Times New Roman" w:hAnsi="Times New Roman"/>
        <w:b/>
        <w:color w:val="000000"/>
        <w:sz w:val="16"/>
      </w:rPr>
      <w:t>.</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E7009E">
      <w:rPr>
        <w:rFonts w:ascii="Times New Roman CYR" w:hAnsi="Times New Roman CYR"/>
        <w:b/>
        <w:color w:val="000000"/>
        <w:sz w:val="16"/>
      </w:rPr>
      <w:t xml:space="preserve"> </w:t>
    </w:r>
  </w:p>
  <w:p w14:paraId="152CADFD" w14:textId="77777777" w:rsidR="00FA690C" w:rsidRDefault="00FA690C">
    <w:pPr>
      <w:pStyle w:val="Footer"/>
      <w:tabs>
        <w:tab w:val="clear" w:pos="4153"/>
        <w:tab w:val="clear" w:pos="8306"/>
        <w:tab w:val="center" w:pos="4617"/>
        <w:tab w:val="right" w:pos="10773"/>
      </w:tabs>
      <w:spacing w:after="0" w:line="240" w:lineRule="auto"/>
      <w:ind w:firstLine="0"/>
      <w:jc w:val="left"/>
    </w:pPr>
    <w:r w:rsidRPr="00E7009E">
      <w:rPr>
        <w:rFonts w:ascii="Times New Roman CYR" w:hAnsi="Times New Roman CYR"/>
        <w:b/>
        <w:color w:val="000000"/>
        <w:sz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8A470" w14:textId="77777777" w:rsidR="00FA690C" w:rsidRDefault="00FA690C">
      <w:r>
        <w:separator/>
      </w:r>
    </w:p>
  </w:footnote>
  <w:footnote w:type="continuationSeparator" w:id="0">
    <w:p w14:paraId="30EC3594" w14:textId="77777777" w:rsidR="00FA690C" w:rsidRDefault="00FA690C">
      <w:r>
        <w:continuationSeparator/>
      </w:r>
    </w:p>
  </w:footnote>
  <w:footnote w:type="continuationNotice" w:id="1">
    <w:p w14:paraId="019532F3" w14:textId="77777777" w:rsidR="00FA690C" w:rsidRDefault="00FA690C">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F7D9B" w14:textId="77777777" w:rsidR="00FA690C" w:rsidRDefault="00FA690C">
    <w:pPr>
      <w:pStyle w:val="Header"/>
      <w:ind w:left="-456" w:firstLine="0"/>
      <w:rPr>
        <w:rFonts w:ascii="Times New Roman CYR" w:hAnsi="Times New Roman CYR"/>
        <w:color w:val="000000"/>
        <w:sz w:val="28"/>
      </w:rPr>
    </w:pPr>
    <w:r>
      <w:rPr>
        <w:rFonts w:ascii="Times New Roman CYR" w:hAnsi="Times New Roman CYR"/>
        <w:noProof/>
        <w:color w:val="000000"/>
        <w:sz w:val="20"/>
        <w:lang w:val="en-US"/>
      </w:rPr>
      <mc:AlternateContent>
        <mc:Choice Requires="wps">
          <w:drawing>
            <wp:anchor distT="0" distB="0" distL="114300" distR="114300" simplePos="0" relativeHeight="251658240" behindDoc="0" locked="0" layoutInCell="0" allowOverlap="1" wp14:anchorId="73F6A5B1" wp14:editId="583F75EE">
              <wp:simplePos x="0" y="0"/>
              <wp:positionH relativeFrom="column">
                <wp:posOffset>-321945</wp:posOffset>
              </wp:positionH>
              <wp:positionV relativeFrom="paragraph">
                <wp:posOffset>934720</wp:posOffset>
              </wp:positionV>
              <wp:extent cx="6448425" cy="1905"/>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8425" cy="1905"/>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2048F"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73.6pt" to="482.4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" o:allowincell="f" strokeweight=".15pt"/>
          </w:pict>
        </mc:Fallback>
      </mc:AlternateContent>
    </w:r>
    <w:r>
      <w:rPr>
        <w:rFonts w:ascii="Times New Roman CYR" w:hAnsi="Times New Roman CYR"/>
        <w:noProof/>
        <w:color w:val="000000"/>
        <w:sz w:val="20"/>
        <w:lang w:val="en-US"/>
      </w:rPr>
      <mc:AlternateContent>
        <mc:Choice Requires="wps">
          <w:drawing>
            <wp:anchor distT="0" distB="0" distL="114300" distR="114300" simplePos="0" relativeHeight="251659264" behindDoc="0" locked="0" layoutInCell="0" allowOverlap="1" wp14:anchorId="159C0467" wp14:editId="1D61AE33">
              <wp:simplePos x="0" y="0"/>
              <wp:positionH relativeFrom="column">
                <wp:posOffset>-325755</wp:posOffset>
              </wp:positionH>
              <wp:positionV relativeFrom="paragraph">
                <wp:posOffset>964565</wp:posOffset>
              </wp:positionV>
              <wp:extent cx="644652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6520"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22FF9"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75.95pt" to="481.9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h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" o:allowincell="f" strokeweight=".15pt"/>
          </w:pict>
        </mc:Fallback>
      </mc:AlternateContent>
    </w:r>
    <w:r>
      <w:rPr>
        <w:rFonts w:ascii="Times New Roman CYR" w:hAnsi="Times New Roman CYR"/>
        <w:noProof/>
        <w:color w:val="000000"/>
        <w:sz w:val="20"/>
        <w:lang w:val="en-US"/>
      </w:rPr>
      <mc:AlternateContent>
        <mc:Choice Requires="wps">
          <w:drawing>
            <wp:anchor distT="0" distB="0" distL="114300" distR="114300" simplePos="0" relativeHeight="251656192" behindDoc="0" locked="0" layoutInCell="0" allowOverlap="1" wp14:anchorId="476498A5" wp14:editId="7940BBAB">
              <wp:simplePos x="0" y="0"/>
              <wp:positionH relativeFrom="column">
                <wp:posOffset>977265</wp:posOffset>
              </wp:positionH>
              <wp:positionV relativeFrom="paragraph">
                <wp:posOffset>173355</wp:posOffset>
              </wp:positionV>
              <wp:extent cx="5284470" cy="76771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99C7B" w14:textId="77777777" w:rsidR="00FA690C" w:rsidRPr="008121DC" w:rsidRDefault="00FA690C" w:rsidP="009B5F78">
                          <w:pPr>
                            <w:pStyle w:val="Heading1"/>
                            <w:tabs>
                              <w:tab w:val="center" w:pos="3705"/>
                            </w:tabs>
                            <w:rPr>
                              <w:rFonts w:ascii="Times New Roman" w:hAnsi="Times New Roman"/>
                              <w:sz w:val="28"/>
                              <w:lang w:val="ru-RU"/>
                            </w:rPr>
                          </w:pPr>
                          <w:r w:rsidRPr="008121DC">
                            <w:rPr>
                              <w:rFonts w:ascii="Times New Roman" w:hAnsi="Times New Roman"/>
                              <w:sz w:val="28"/>
                              <w:lang w:val="ru-RU"/>
                            </w:rPr>
                            <w:t>МИНИСТ</w:t>
                          </w:r>
                          <w:r>
                            <w:rPr>
                              <w:rFonts w:ascii="Times New Roman" w:hAnsi="Times New Roman"/>
                              <w:sz w:val="28"/>
                              <w:lang w:val="bg-BG"/>
                            </w:rPr>
                            <w:t>ЕРСТВО</w:t>
                          </w:r>
                          <w:r w:rsidRPr="008121DC">
                            <w:rPr>
                              <w:rFonts w:ascii="Times New Roman" w:hAnsi="Times New Roman"/>
                              <w:sz w:val="28"/>
                              <w:lang w:val="ru-RU"/>
                            </w:rPr>
                            <w:t xml:space="preserve"> НА ФИНАНСИТЕ</w:t>
                          </w:r>
                        </w:p>
                        <w:p w14:paraId="0FD4E4F1" w14:textId="77777777" w:rsidR="00FA690C" w:rsidRPr="008121DC" w:rsidRDefault="00FA690C" w:rsidP="009B5F78">
                          <w:pPr>
                            <w:pStyle w:val="Heading1"/>
                            <w:tabs>
                              <w:tab w:val="center" w:pos="3705"/>
                            </w:tabs>
                            <w:rPr>
                              <w:rFonts w:ascii="Times New Roman" w:hAnsi="Times New Roman"/>
                              <w:sz w:val="28"/>
                              <w:lang w:val="ru-RU"/>
                            </w:rPr>
                          </w:pPr>
                        </w:p>
                        <w:p w14:paraId="755FA540" w14:textId="77777777" w:rsidR="00FA690C" w:rsidRPr="008121DC" w:rsidRDefault="00FA690C" w:rsidP="009B5F78">
                          <w:pPr>
                            <w:pStyle w:val="Heading1"/>
                            <w:tabs>
                              <w:tab w:val="center" w:pos="3705"/>
                            </w:tabs>
                            <w:rPr>
                              <w:spacing w:val="32"/>
                              <w:sz w:val="28"/>
                              <w:lang w:val="ru-RU"/>
                            </w:rPr>
                          </w:pPr>
                          <w:r w:rsidRPr="008121DC">
                            <w:rPr>
                              <w:rFonts w:ascii="Times New Roman" w:hAnsi="Times New Roman"/>
                              <w:sz w:val="28"/>
                              <w:lang w:val="ru-RU"/>
                            </w:rPr>
                            <w:t>АГЕНЦИЯ ПО ОБЩЕСТВЕНИ ПОРЪЧКИ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498A5" id="_x0000_t202" coordsize="21600,21600" o:spt="202" path="m,l,21600r21600,l21600,xe">
              <v:stroke joinstyle="miter"/>
              <v:path gradientshapeok="t" o:connecttype="rect"/>
            </v:shapetype>
            <v:shape id="Text Box 1" o:spid="_x0000_s1026" type="#_x0000_t202" style="position:absolute;left:0;text-align:left;margin-left:76.95pt;margin-top:13.65pt;width:416.1pt;height:6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" o:allowincell="f" filled="f" stroked="f">
              <v:textbox>
                <w:txbxContent>
                  <w:p w14:paraId="33599C7B" w14:textId="77777777" w:rsidR="00FA690C" w:rsidRPr="008121DC" w:rsidRDefault="00FA690C" w:rsidP="009B5F78">
                    <w:pPr>
                      <w:pStyle w:val="Heading1"/>
                      <w:tabs>
                        <w:tab w:val="center" w:pos="3705"/>
                      </w:tabs>
                      <w:rPr>
                        <w:rFonts w:ascii="Times New Roman" w:hAnsi="Times New Roman"/>
                        <w:sz w:val="28"/>
                        <w:lang w:val="ru-RU"/>
                      </w:rPr>
                    </w:pPr>
                    <w:r w:rsidRPr="008121DC">
                      <w:rPr>
                        <w:rFonts w:ascii="Times New Roman" w:hAnsi="Times New Roman"/>
                        <w:sz w:val="28"/>
                        <w:lang w:val="ru-RU"/>
                      </w:rPr>
                      <w:t>МИНИСТ</w:t>
                    </w:r>
                    <w:r>
                      <w:rPr>
                        <w:rFonts w:ascii="Times New Roman" w:hAnsi="Times New Roman"/>
                        <w:sz w:val="28"/>
                        <w:lang w:val="bg-BG"/>
                      </w:rPr>
                      <w:t>ЕРСТВО</w:t>
                    </w:r>
                    <w:r w:rsidRPr="008121DC">
                      <w:rPr>
                        <w:rFonts w:ascii="Times New Roman" w:hAnsi="Times New Roman"/>
                        <w:sz w:val="28"/>
                        <w:lang w:val="ru-RU"/>
                      </w:rPr>
                      <w:t xml:space="preserve"> НА ФИНАНСИТЕ</w:t>
                    </w:r>
                  </w:p>
                  <w:p w14:paraId="0FD4E4F1" w14:textId="77777777" w:rsidR="00FA690C" w:rsidRPr="008121DC" w:rsidRDefault="00FA690C" w:rsidP="009B5F78">
                    <w:pPr>
                      <w:pStyle w:val="Heading1"/>
                      <w:tabs>
                        <w:tab w:val="center" w:pos="3705"/>
                      </w:tabs>
                      <w:rPr>
                        <w:rFonts w:ascii="Times New Roman" w:hAnsi="Times New Roman"/>
                        <w:sz w:val="28"/>
                        <w:lang w:val="ru-RU"/>
                      </w:rPr>
                    </w:pPr>
                  </w:p>
                  <w:p w14:paraId="755FA540" w14:textId="77777777" w:rsidR="00FA690C" w:rsidRPr="008121DC" w:rsidRDefault="00FA690C" w:rsidP="009B5F78">
                    <w:pPr>
                      <w:pStyle w:val="Heading1"/>
                      <w:tabs>
                        <w:tab w:val="center" w:pos="3705"/>
                      </w:tabs>
                      <w:rPr>
                        <w:spacing w:val="32"/>
                        <w:sz w:val="28"/>
                        <w:lang w:val="ru-RU"/>
                      </w:rPr>
                    </w:pPr>
                    <w:r w:rsidRPr="008121DC">
                      <w:rPr>
                        <w:rFonts w:ascii="Times New Roman" w:hAnsi="Times New Roman"/>
                        <w:sz w:val="28"/>
                        <w:lang w:val="ru-RU"/>
                      </w:rPr>
                      <w:t>АГЕНЦИЯ ПО ОБЩЕСТВЕНИ ПОРЪЧКИ</w:t>
                    </w:r>
                  </w:p>
                </w:txbxContent>
              </v:textbox>
            </v:shape>
          </w:pict>
        </mc:Fallback>
      </mc:AlternateContent>
    </w:r>
    <w:r>
      <w:rPr>
        <w:noProof/>
        <w:lang w:val="en-US"/>
      </w:rPr>
      <w:drawing>
        <wp:inline distT="0" distB="0" distL="0" distR="0" wp14:anchorId="436C8522" wp14:editId="353C467D">
          <wp:extent cx="96202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18000"/>
                    <a:grayscl/>
                    <a:extLst>
                      <a:ext uri="{28A0092B-C50C-407E-A947-70E740481C1C}">
                        <a14:useLocalDpi xmlns:a14="http://schemas.microsoft.com/office/drawing/2010/main" val="0"/>
                      </a:ext>
                    </a:extLst>
                  </a:blip>
                  <a:srcRect/>
                  <a:stretch>
                    <a:fillRect/>
                  </a:stretch>
                </pic:blipFill>
                <pic:spPr bwMode="auto">
                  <a:xfrm>
                    <a:off x="0" y="0"/>
                    <a:ext cx="962025" cy="619125"/>
                  </a:xfrm>
                  <a:prstGeom prst="rect">
                    <a:avLst/>
                  </a:prstGeom>
                  <a:noFill/>
                  <a:ln>
                    <a:noFill/>
                  </a:ln>
                </pic:spPr>
              </pic:pic>
            </a:graphicData>
          </a:graphic>
        </wp:inline>
      </w:drawing>
    </w:r>
  </w:p>
  <w:p w14:paraId="3B727EA6" w14:textId="77777777" w:rsidR="00FA690C" w:rsidRDefault="00FA690C">
    <w:pPr>
      <w:autoSpaceDE w:val="0"/>
      <w:autoSpaceDN w:val="0"/>
      <w:adjustRightInd w:val="0"/>
      <w:spacing w:before="240" w:after="0" w:line="240" w:lineRule="auto"/>
      <w:ind w:left="-741" w:firstLine="0"/>
      <w:jc w:val="left"/>
      <w:rPr>
        <w:rFonts w:ascii="Times New Roman CYR" w:hAnsi="Times New Roman CYR"/>
        <w:color w:val="000000"/>
        <w:sz w:val="22"/>
      </w:rPr>
    </w:pPr>
  </w:p>
  <w:p w14:paraId="327169E4" w14:textId="2F1A8B81" w:rsidR="00FA690C" w:rsidRPr="004E6136" w:rsidRDefault="009D79F2" w:rsidP="009B5F78">
    <w:pPr>
      <w:autoSpaceDE w:val="0"/>
      <w:autoSpaceDN w:val="0"/>
      <w:adjustRightInd w:val="0"/>
      <w:spacing w:before="240" w:after="0" w:line="240" w:lineRule="auto"/>
      <w:ind w:left="-741" w:firstLine="228"/>
      <w:jc w:val="left"/>
      <w:rPr>
        <w:rFonts w:ascii="Times New Roman CYR" w:hAnsi="Times New Roman CYR"/>
        <w:color w:val="000000"/>
        <w:sz w:val="22"/>
        <w:lang w:val="en-US"/>
      </w:rPr>
    </w:pPr>
    <w:r>
      <w:rPr>
        <w:rFonts w:ascii="Times New Roman CYR" w:hAnsi="Times New Roman CYR"/>
        <w:color w:val="000000"/>
        <w:sz w:val="22"/>
      </w:rPr>
      <w:t>И</w:t>
    </w:r>
    <w:r w:rsidR="00FA690C" w:rsidRPr="004C6870">
      <w:rPr>
        <w:rFonts w:ascii="Times New Roman CYR" w:hAnsi="Times New Roman CYR"/>
        <w:color w:val="000000"/>
        <w:sz w:val="22"/>
      </w:rPr>
      <w:t>зх. номер: КСИ-</w:t>
    </w:r>
    <w:r w:rsidR="00FA690C">
      <w:rPr>
        <w:rFonts w:ascii="Times New Roman CYR" w:hAnsi="Times New Roman CYR"/>
        <w:color w:val="000000"/>
        <w:sz w:val="22"/>
        <w:lang w:val="en-US"/>
      </w:rPr>
      <w:t>203</w:t>
    </w:r>
  </w:p>
  <w:p w14:paraId="43F82386" w14:textId="19370518" w:rsidR="00FA690C" w:rsidRPr="009837DF" w:rsidRDefault="00FA690C" w:rsidP="009B5F78">
    <w:pPr>
      <w:autoSpaceDE w:val="0"/>
      <w:autoSpaceDN w:val="0"/>
      <w:adjustRightInd w:val="0"/>
      <w:spacing w:before="240" w:after="0" w:line="240" w:lineRule="auto"/>
      <w:ind w:left="-741" w:firstLine="228"/>
      <w:jc w:val="left"/>
    </w:pPr>
    <w:r w:rsidRPr="00667ADB">
      <w:rPr>
        <w:rFonts w:ascii="Times New Roman CYR" w:hAnsi="Times New Roman CYR"/>
        <w:color w:val="000000"/>
        <w:sz w:val="22"/>
      </w:rPr>
      <w:t xml:space="preserve">Дата: </w:t>
    </w:r>
    <w:r w:rsidR="009837DF">
      <w:rPr>
        <w:rFonts w:ascii="Times New Roman CYR" w:hAnsi="Times New Roman CYR"/>
        <w:color w:val="000000"/>
        <w:sz w:val="22"/>
        <w:lang w:val="en-US"/>
      </w:rPr>
      <w:t xml:space="preserve">05.09.2019 </w:t>
    </w:r>
    <w:r w:rsidR="009837DF">
      <w:rPr>
        <w:rFonts w:ascii="Times New Roman CYR" w:hAnsi="Times New Roman CYR"/>
        <w:color w:val="000000"/>
        <w:sz w:val="22"/>
      </w:rPr>
      <w:t>г.</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1A5A"/>
    <w:multiLevelType w:val="hybridMultilevel"/>
    <w:tmpl w:val="284C33F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56109B4"/>
    <w:multiLevelType w:val="hybridMultilevel"/>
    <w:tmpl w:val="CAFA5D1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A74B80"/>
    <w:multiLevelType w:val="hybridMultilevel"/>
    <w:tmpl w:val="EC1EDE78"/>
    <w:lvl w:ilvl="0" w:tplc="05340B54">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3" w15:restartNumberingAfterBreak="0">
    <w:nsid w:val="08E7397A"/>
    <w:multiLevelType w:val="hybridMultilevel"/>
    <w:tmpl w:val="0E2C1822"/>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49D059C"/>
    <w:multiLevelType w:val="hybridMultilevel"/>
    <w:tmpl w:val="722C7582"/>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5800F74"/>
    <w:multiLevelType w:val="hybridMultilevel"/>
    <w:tmpl w:val="61182C9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7250D0F"/>
    <w:multiLevelType w:val="hybridMultilevel"/>
    <w:tmpl w:val="BD2858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A707807"/>
    <w:multiLevelType w:val="hybridMultilevel"/>
    <w:tmpl w:val="8898B3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C06394D"/>
    <w:multiLevelType w:val="hybridMultilevel"/>
    <w:tmpl w:val="CB28309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DA7415F"/>
    <w:multiLevelType w:val="hybridMultilevel"/>
    <w:tmpl w:val="22D8090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15C7A4B"/>
    <w:multiLevelType w:val="hybridMultilevel"/>
    <w:tmpl w:val="28129B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16843A3"/>
    <w:multiLevelType w:val="hybridMultilevel"/>
    <w:tmpl w:val="593852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87C5E0C"/>
    <w:multiLevelType w:val="hybridMultilevel"/>
    <w:tmpl w:val="69C8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91C64"/>
    <w:multiLevelType w:val="hybridMultilevel"/>
    <w:tmpl w:val="76D42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F5102"/>
    <w:multiLevelType w:val="hybridMultilevel"/>
    <w:tmpl w:val="BA00238C"/>
    <w:lvl w:ilvl="0" w:tplc="E9B8C652">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15" w15:restartNumberingAfterBreak="0">
    <w:nsid w:val="2D112025"/>
    <w:multiLevelType w:val="hybridMultilevel"/>
    <w:tmpl w:val="66F42A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EEF4D2E"/>
    <w:multiLevelType w:val="hybridMultilevel"/>
    <w:tmpl w:val="A10E1C9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FD06A7B"/>
    <w:multiLevelType w:val="hybridMultilevel"/>
    <w:tmpl w:val="2C8C5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C15DB"/>
    <w:multiLevelType w:val="hybridMultilevel"/>
    <w:tmpl w:val="3176D0B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7F85F99"/>
    <w:multiLevelType w:val="hybridMultilevel"/>
    <w:tmpl w:val="2FE00E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BB5496E"/>
    <w:multiLevelType w:val="hybridMultilevel"/>
    <w:tmpl w:val="B8482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D3D0AA0"/>
    <w:multiLevelType w:val="hybridMultilevel"/>
    <w:tmpl w:val="FA2AA0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45DF3E18"/>
    <w:multiLevelType w:val="hybridMultilevel"/>
    <w:tmpl w:val="155A70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7BF2313"/>
    <w:multiLevelType w:val="hybridMultilevel"/>
    <w:tmpl w:val="20FA9D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8B92701"/>
    <w:multiLevelType w:val="hybridMultilevel"/>
    <w:tmpl w:val="E3B65F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B432074"/>
    <w:multiLevelType w:val="hybridMultilevel"/>
    <w:tmpl w:val="8174C8FE"/>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C342E9F"/>
    <w:multiLevelType w:val="hybridMultilevel"/>
    <w:tmpl w:val="752EF7C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4E136C88"/>
    <w:multiLevelType w:val="hybridMultilevel"/>
    <w:tmpl w:val="6DC0C536"/>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4E9C09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D426A1"/>
    <w:multiLevelType w:val="hybridMultilevel"/>
    <w:tmpl w:val="2CE0DCEC"/>
    <w:lvl w:ilvl="0" w:tplc="929CEDC4">
      <w:start w:val="1"/>
      <w:numFmt w:val="decimal"/>
      <w:lvlText w:val="%1."/>
      <w:lvlJc w:val="left"/>
      <w:pPr>
        <w:ind w:left="932" w:hanging="36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30" w15:restartNumberingAfterBreak="0">
    <w:nsid w:val="52AA00B6"/>
    <w:multiLevelType w:val="hybridMultilevel"/>
    <w:tmpl w:val="E58CD018"/>
    <w:lvl w:ilvl="0" w:tplc="0402000F">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1" w15:restartNumberingAfterBreak="0">
    <w:nsid w:val="57C74330"/>
    <w:multiLevelType w:val="hybridMultilevel"/>
    <w:tmpl w:val="B69AD7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61716D0F"/>
    <w:multiLevelType w:val="hybridMultilevel"/>
    <w:tmpl w:val="72D6E9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D27AE7"/>
    <w:multiLevelType w:val="hybridMultilevel"/>
    <w:tmpl w:val="DCD42BCA"/>
    <w:lvl w:ilvl="0" w:tplc="0402000F">
      <w:start w:val="1"/>
      <w:numFmt w:val="decimal"/>
      <w:lvlText w:val="%1."/>
      <w:lvlJc w:val="left"/>
      <w:pPr>
        <w:ind w:left="1293" w:hanging="360"/>
      </w:pPr>
    </w:lvl>
    <w:lvl w:ilvl="1" w:tplc="04020019" w:tentative="1">
      <w:start w:val="1"/>
      <w:numFmt w:val="lowerLetter"/>
      <w:lvlText w:val="%2."/>
      <w:lvlJc w:val="left"/>
      <w:pPr>
        <w:ind w:left="2013" w:hanging="360"/>
      </w:pPr>
    </w:lvl>
    <w:lvl w:ilvl="2" w:tplc="0402001B" w:tentative="1">
      <w:start w:val="1"/>
      <w:numFmt w:val="lowerRoman"/>
      <w:lvlText w:val="%3."/>
      <w:lvlJc w:val="right"/>
      <w:pPr>
        <w:ind w:left="2733" w:hanging="180"/>
      </w:pPr>
    </w:lvl>
    <w:lvl w:ilvl="3" w:tplc="0402000F" w:tentative="1">
      <w:start w:val="1"/>
      <w:numFmt w:val="decimal"/>
      <w:lvlText w:val="%4."/>
      <w:lvlJc w:val="left"/>
      <w:pPr>
        <w:ind w:left="3453" w:hanging="360"/>
      </w:pPr>
    </w:lvl>
    <w:lvl w:ilvl="4" w:tplc="04020019" w:tentative="1">
      <w:start w:val="1"/>
      <w:numFmt w:val="lowerLetter"/>
      <w:lvlText w:val="%5."/>
      <w:lvlJc w:val="left"/>
      <w:pPr>
        <w:ind w:left="4173" w:hanging="360"/>
      </w:pPr>
    </w:lvl>
    <w:lvl w:ilvl="5" w:tplc="0402001B" w:tentative="1">
      <w:start w:val="1"/>
      <w:numFmt w:val="lowerRoman"/>
      <w:lvlText w:val="%6."/>
      <w:lvlJc w:val="right"/>
      <w:pPr>
        <w:ind w:left="4893" w:hanging="180"/>
      </w:pPr>
    </w:lvl>
    <w:lvl w:ilvl="6" w:tplc="0402000F" w:tentative="1">
      <w:start w:val="1"/>
      <w:numFmt w:val="decimal"/>
      <w:lvlText w:val="%7."/>
      <w:lvlJc w:val="left"/>
      <w:pPr>
        <w:ind w:left="5613" w:hanging="360"/>
      </w:pPr>
    </w:lvl>
    <w:lvl w:ilvl="7" w:tplc="04020019" w:tentative="1">
      <w:start w:val="1"/>
      <w:numFmt w:val="lowerLetter"/>
      <w:lvlText w:val="%8."/>
      <w:lvlJc w:val="left"/>
      <w:pPr>
        <w:ind w:left="6333" w:hanging="360"/>
      </w:pPr>
    </w:lvl>
    <w:lvl w:ilvl="8" w:tplc="0402001B" w:tentative="1">
      <w:start w:val="1"/>
      <w:numFmt w:val="lowerRoman"/>
      <w:lvlText w:val="%9."/>
      <w:lvlJc w:val="right"/>
      <w:pPr>
        <w:ind w:left="7053" w:hanging="180"/>
      </w:pPr>
    </w:lvl>
  </w:abstractNum>
  <w:abstractNum w:abstractNumId="34" w15:restartNumberingAfterBreak="0">
    <w:nsid w:val="674C1847"/>
    <w:multiLevelType w:val="hybridMultilevel"/>
    <w:tmpl w:val="11EE4896"/>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9D5D25"/>
    <w:multiLevelType w:val="hybridMultilevel"/>
    <w:tmpl w:val="4A8A2132"/>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D2506E"/>
    <w:multiLevelType w:val="hybridMultilevel"/>
    <w:tmpl w:val="41E69F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72AA4505"/>
    <w:multiLevelType w:val="hybridMultilevel"/>
    <w:tmpl w:val="16BEF29E"/>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AE58B3"/>
    <w:multiLevelType w:val="hybridMultilevel"/>
    <w:tmpl w:val="CD640CB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2"/>
  </w:num>
  <w:num w:numId="2">
    <w:abstractNumId w:val="11"/>
  </w:num>
  <w:num w:numId="3">
    <w:abstractNumId w:val="38"/>
  </w:num>
  <w:num w:numId="4">
    <w:abstractNumId w:val="12"/>
  </w:num>
  <w:num w:numId="5">
    <w:abstractNumId w:val="37"/>
  </w:num>
  <w:num w:numId="6">
    <w:abstractNumId w:val="35"/>
  </w:num>
  <w:num w:numId="7">
    <w:abstractNumId w:val="34"/>
  </w:num>
  <w:num w:numId="8">
    <w:abstractNumId w:val="13"/>
  </w:num>
  <w:num w:numId="9">
    <w:abstractNumId w:val="17"/>
  </w:num>
  <w:num w:numId="10">
    <w:abstractNumId w:val="29"/>
  </w:num>
  <w:num w:numId="11">
    <w:abstractNumId w:val="33"/>
  </w:num>
  <w:num w:numId="12">
    <w:abstractNumId w:val="27"/>
  </w:num>
  <w:num w:numId="13">
    <w:abstractNumId w:val="25"/>
  </w:num>
  <w:num w:numId="14">
    <w:abstractNumId w:val="14"/>
  </w:num>
  <w:num w:numId="15">
    <w:abstractNumId w:val="2"/>
  </w:num>
  <w:num w:numId="16">
    <w:abstractNumId w:val="4"/>
  </w:num>
  <w:num w:numId="17">
    <w:abstractNumId w:val="8"/>
  </w:num>
  <w:num w:numId="18">
    <w:abstractNumId w:val="18"/>
  </w:num>
  <w:num w:numId="19">
    <w:abstractNumId w:val="1"/>
  </w:num>
  <w:num w:numId="20">
    <w:abstractNumId w:val="19"/>
  </w:num>
  <w:num w:numId="21">
    <w:abstractNumId w:val="0"/>
  </w:num>
  <w:num w:numId="22">
    <w:abstractNumId w:val="24"/>
  </w:num>
  <w:num w:numId="23">
    <w:abstractNumId w:val="30"/>
  </w:num>
  <w:num w:numId="24">
    <w:abstractNumId w:val="36"/>
  </w:num>
  <w:num w:numId="25">
    <w:abstractNumId w:val="9"/>
  </w:num>
  <w:num w:numId="26">
    <w:abstractNumId w:val="5"/>
  </w:num>
  <w:num w:numId="27">
    <w:abstractNumId w:val="10"/>
  </w:num>
  <w:num w:numId="28">
    <w:abstractNumId w:val="16"/>
  </w:num>
  <w:num w:numId="29">
    <w:abstractNumId w:val="21"/>
  </w:num>
  <w:num w:numId="30">
    <w:abstractNumId w:val="22"/>
  </w:num>
  <w:num w:numId="31">
    <w:abstractNumId w:val="15"/>
  </w:num>
  <w:num w:numId="32">
    <w:abstractNumId w:val="23"/>
  </w:num>
  <w:num w:numId="33">
    <w:abstractNumId w:val="31"/>
  </w:num>
  <w:num w:numId="34">
    <w:abstractNumId w:val="6"/>
  </w:num>
  <w:num w:numId="35">
    <w:abstractNumId w:val="7"/>
  </w:num>
  <w:num w:numId="36">
    <w:abstractNumId w:val="3"/>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6"/>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B0"/>
    <w:rsid w:val="00003968"/>
    <w:rsid w:val="0000465D"/>
    <w:rsid w:val="000069D8"/>
    <w:rsid w:val="00024726"/>
    <w:rsid w:val="00032A39"/>
    <w:rsid w:val="00033EA0"/>
    <w:rsid w:val="00054917"/>
    <w:rsid w:val="00057018"/>
    <w:rsid w:val="00081547"/>
    <w:rsid w:val="000825A3"/>
    <w:rsid w:val="0009771F"/>
    <w:rsid w:val="000A0B30"/>
    <w:rsid w:val="000A7DCB"/>
    <w:rsid w:val="000B02BD"/>
    <w:rsid w:val="000B1FCF"/>
    <w:rsid w:val="000B389E"/>
    <w:rsid w:val="000B7AA0"/>
    <w:rsid w:val="000C3825"/>
    <w:rsid w:val="000C3E95"/>
    <w:rsid w:val="000E1D2D"/>
    <w:rsid w:val="000E5033"/>
    <w:rsid w:val="000E5668"/>
    <w:rsid w:val="000F76B3"/>
    <w:rsid w:val="00100193"/>
    <w:rsid w:val="00101C39"/>
    <w:rsid w:val="001020E9"/>
    <w:rsid w:val="0011143C"/>
    <w:rsid w:val="00131DC6"/>
    <w:rsid w:val="0014098D"/>
    <w:rsid w:val="0014423C"/>
    <w:rsid w:val="001600CC"/>
    <w:rsid w:val="0016255F"/>
    <w:rsid w:val="001660ED"/>
    <w:rsid w:val="00170C0B"/>
    <w:rsid w:val="00191A1B"/>
    <w:rsid w:val="00195D78"/>
    <w:rsid w:val="00196778"/>
    <w:rsid w:val="001A1190"/>
    <w:rsid w:val="001A4F8E"/>
    <w:rsid w:val="001B11A2"/>
    <w:rsid w:val="001B1E30"/>
    <w:rsid w:val="001E12F7"/>
    <w:rsid w:val="001F0708"/>
    <w:rsid w:val="001F7AAC"/>
    <w:rsid w:val="00200C45"/>
    <w:rsid w:val="00210C5E"/>
    <w:rsid w:val="00211635"/>
    <w:rsid w:val="002149AD"/>
    <w:rsid w:val="00227E46"/>
    <w:rsid w:val="00243EA0"/>
    <w:rsid w:val="0024407D"/>
    <w:rsid w:val="00274FC2"/>
    <w:rsid w:val="00275248"/>
    <w:rsid w:val="00285A15"/>
    <w:rsid w:val="00296979"/>
    <w:rsid w:val="00296DA8"/>
    <w:rsid w:val="00296E66"/>
    <w:rsid w:val="002A36B6"/>
    <w:rsid w:val="002A4E10"/>
    <w:rsid w:val="002A5396"/>
    <w:rsid w:val="002B19F8"/>
    <w:rsid w:val="002B599D"/>
    <w:rsid w:val="002B62F9"/>
    <w:rsid w:val="002C2C8B"/>
    <w:rsid w:val="002D7497"/>
    <w:rsid w:val="002E0E9B"/>
    <w:rsid w:val="002E15FD"/>
    <w:rsid w:val="002E4069"/>
    <w:rsid w:val="002E4541"/>
    <w:rsid w:val="002E4560"/>
    <w:rsid w:val="002E68BA"/>
    <w:rsid w:val="002E69DC"/>
    <w:rsid w:val="002E7D6A"/>
    <w:rsid w:val="002F5F85"/>
    <w:rsid w:val="002F6D9D"/>
    <w:rsid w:val="003067EB"/>
    <w:rsid w:val="00313832"/>
    <w:rsid w:val="003153EA"/>
    <w:rsid w:val="00324ACA"/>
    <w:rsid w:val="00330A26"/>
    <w:rsid w:val="0033317F"/>
    <w:rsid w:val="0033797B"/>
    <w:rsid w:val="00347F63"/>
    <w:rsid w:val="00353ECD"/>
    <w:rsid w:val="003577DC"/>
    <w:rsid w:val="00374B03"/>
    <w:rsid w:val="00380EF3"/>
    <w:rsid w:val="00393F3E"/>
    <w:rsid w:val="00393F4F"/>
    <w:rsid w:val="00396C99"/>
    <w:rsid w:val="003C4F9F"/>
    <w:rsid w:val="003C69F3"/>
    <w:rsid w:val="003E1F7E"/>
    <w:rsid w:val="003E20B3"/>
    <w:rsid w:val="003F2170"/>
    <w:rsid w:val="00416709"/>
    <w:rsid w:val="00437058"/>
    <w:rsid w:val="004442EC"/>
    <w:rsid w:val="0045458E"/>
    <w:rsid w:val="00462767"/>
    <w:rsid w:val="004641AD"/>
    <w:rsid w:val="0046664C"/>
    <w:rsid w:val="0046774A"/>
    <w:rsid w:val="004771B4"/>
    <w:rsid w:val="00477FE8"/>
    <w:rsid w:val="004851BB"/>
    <w:rsid w:val="00485DC6"/>
    <w:rsid w:val="004A6915"/>
    <w:rsid w:val="004B1846"/>
    <w:rsid w:val="004B6D24"/>
    <w:rsid w:val="004C2FAE"/>
    <w:rsid w:val="004C4C32"/>
    <w:rsid w:val="004C6870"/>
    <w:rsid w:val="004D157D"/>
    <w:rsid w:val="004D4E10"/>
    <w:rsid w:val="004E22B8"/>
    <w:rsid w:val="004E4DF9"/>
    <w:rsid w:val="004E6136"/>
    <w:rsid w:val="004E6DFF"/>
    <w:rsid w:val="004F781E"/>
    <w:rsid w:val="00501B30"/>
    <w:rsid w:val="0051122A"/>
    <w:rsid w:val="005216B3"/>
    <w:rsid w:val="00527511"/>
    <w:rsid w:val="00544A19"/>
    <w:rsid w:val="00544EE1"/>
    <w:rsid w:val="00545672"/>
    <w:rsid w:val="005473B0"/>
    <w:rsid w:val="00550C75"/>
    <w:rsid w:val="00551EF2"/>
    <w:rsid w:val="00552546"/>
    <w:rsid w:val="00561017"/>
    <w:rsid w:val="005649A3"/>
    <w:rsid w:val="005655D8"/>
    <w:rsid w:val="00565AFA"/>
    <w:rsid w:val="005728A5"/>
    <w:rsid w:val="00582C6D"/>
    <w:rsid w:val="005846AE"/>
    <w:rsid w:val="00592847"/>
    <w:rsid w:val="00594BBE"/>
    <w:rsid w:val="005A04CF"/>
    <w:rsid w:val="005A13BA"/>
    <w:rsid w:val="005A54AD"/>
    <w:rsid w:val="005A5DAD"/>
    <w:rsid w:val="005C2DBD"/>
    <w:rsid w:val="005C37E1"/>
    <w:rsid w:val="005C5F53"/>
    <w:rsid w:val="005D2E63"/>
    <w:rsid w:val="005D5011"/>
    <w:rsid w:val="005E11CA"/>
    <w:rsid w:val="005E441E"/>
    <w:rsid w:val="005F7FEC"/>
    <w:rsid w:val="006107C0"/>
    <w:rsid w:val="00611AF0"/>
    <w:rsid w:val="00612EA8"/>
    <w:rsid w:val="00624F98"/>
    <w:rsid w:val="006351DE"/>
    <w:rsid w:val="00643626"/>
    <w:rsid w:val="00644002"/>
    <w:rsid w:val="006459B2"/>
    <w:rsid w:val="00654F78"/>
    <w:rsid w:val="00656E91"/>
    <w:rsid w:val="006674AD"/>
    <w:rsid w:val="00667ADB"/>
    <w:rsid w:val="006728FA"/>
    <w:rsid w:val="006739C9"/>
    <w:rsid w:val="00675007"/>
    <w:rsid w:val="006752CB"/>
    <w:rsid w:val="00680EAB"/>
    <w:rsid w:val="00692149"/>
    <w:rsid w:val="00693847"/>
    <w:rsid w:val="006A03A5"/>
    <w:rsid w:val="006A1230"/>
    <w:rsid w:val="006B1F45"/>
    <w:rsid w:val="006B4F28"/>
    <w:rsid w:val="006C0872"/>
    <w:rsid w:val="006C56C1"/>
    <w:rsid w:val="006D08A2"/>
    <w:rsid w:val="006E374E"/>
    <w:rsid w:val="006E5FC6"/>
    <w:rsid w:val="006E6AB2"/>
    <w:rsid w:val="006F49FD"/>
    <w:rsid w:val="00700556"/>
    <w:rsid w:val="007029DD"/>
    <w:rsid w:val="00713A08"/>
    <w:rsid w:val="00717F2F"/>
    <w:rsid w:val="00720592"/>
    <w:rsid w:val="00720DC8"/>
    <w:rsid w:val="0073125D"/>
    <w:rsid w:val="007353CF"/>
    <w:rsid w:val="00737908"/>
    <w:rsid w:val="00743D1F"/>
    <w:rsid w:val="00751E76"/>
    <w:rsid w:val="00761BE9"/>
    <w:rsid w:val="00772DB6"/>
    <w:rsid w:val="007731B8"/>
    <w:rsid w:val="007841E5"/>
    <w:rsid w:val="007934D9"/>
    <w:rsid w:val="007957C3"/>
    <w:rsid w:val="00796B58"/>
    <w:rsid w:val="007A0F50"/>
    <w:rsid w:val="007B1D93"/>
    <w:rsid w:val="007B4C09"/>
    <w:rsid w:val="007B519F"/>
    <w:rsid w:val="007C0E16"/>
    <w:rsid w:val="007C31B5"/>
    <w:rsid w:val="007C724D"/>
    <w:rsid w:val="007D1072"/>
    <w:rsid w:val="007E7570"/>
    <w:rsid w:val="007F00DA"/>
    <w:rsid w:val="00803017"/>
    <w:rsid w:val="008121DC"/>
    <w:rsid w:val="008153B8"/>
    <w:rsid w:val="00822C93"/>
    <w:rsid w:val="00831392"/>
    <w:rsid w:val="008319CD"/>
    <w:rsid w:val="00833F9A"/>
    <w:rsid w:val="00841C5D"/>
    <w:rsid w:val="0084666A"/>
    <w:rsid w:val="00847F9A"/>
    <w:rsid w:val="00851D24"/>
    <w:rsid w:val="0085310C"/>
    <w:rsid w:val="00861640"/>
    <w:rsid w:val="00863F93"/>
    <w:rsid w:val="008756BF"/>
    <w:rsid w:val="00886464"/>
    <w:rsid w:val="00893DB5"/>
    <w:rsid w:val="008A0935"/>
    <w:rsid w:val="008A2633"/>
    <w:rsid w:val="008A3C0D"/>
    <w:rsid w:val="008B04ED"/>
    <w:rsid w:val="008B5394"/>
    <w:rsid w:val="008B67C8"/>
    <w:rsid w:val="008F2DF7"/>
    <w:rsid w:val="008F5B2D"/>
    <w:rsid w:val="00906F1F"/>
    <w:rsid w:val="00910D58"/>
    <w:rsid w:val="00931A5C"/>
    <w:rsid w:val="00954D56"/>
    <w:rsid w:val="00955888"/>
    <w:rsid w:val="00972548"/>
    <w:rsid w:val="00975C09"/>
    <w:rsid w:val="009818F7"/>
    <w:rsid w:val="009837DF"/>
    <w:rsid w:val="0098740C"/>
    <w:rsid w:val="00991521"/>
    <w:rsid w:val="0099644D"/>
    <w:rsid w:val="009966A4"/>
    <w:rsid w:val="009A33A8"/>
    <w:rsid w:val="009A3BF0"/>
    <w:rsid w:val="009A4B59"/>
    <w:rsid w:val="009A75DC"/>
    <w:rsid w:val="009B01B6"/>
    <w:rsid w:val="009B0944"/>
    <w:rsid w:val="009B1987"/>
    <w:rsid w:val="009B5D91"/>
    <w:rsid w:val="009B5F78"/>
    <w:rsid w:val="009C1FE5"/>
    <w:rsid w:val="009C4A1F"/>
    <w:rsid w:val="009C5A22"/>
    <w:rsid w:val="009D0C47"/>
    <w:rsid w:val="009D1F80"/>
    <w:rsid w:val="009D79F2"/>
    <w:rsid w:val="009E62B1"/>
    <w:rsid w:val="009F11C6"/>
    <w:rsid w:val="009F27EC"/>
    <w:rsid w:val="00A00BD8"/>
    <w:rsid w:val="00A01E46"/>
    <w:rsid w:val="00A060A3"/>
    <w:rsid w:val="00A17D28"/>
    <w:rsid w:val="00A2486E"/>
    <w:rsid w:val="00A35BA6"/>
    <w:rsid w:val="00A5007D"/>
    <w:rsid w:val="00A61FAA"/>
    <w:rsid w:val="00A748EF"/>
    <w:rsid w:val="00A81C01"/>
    <w:rsid w:val="00A878CD"/>
    <w:rsid w:val="00A879A2"/>
    <w:rsid w:val="00A906FB"/>
    <w:rsid w:val="00A90869"/>
    <w:rsid w:val="00A93A23"/>
    <w:rsid w:val="00AA31F7"/>
    <w:rsid w:val="00AB44AB"/>
    <w:rsid w:val="00AB683C"/>
    <w:rsid w:val="00AB75A3"/>
    <w:rsid w:val="00AC1627"/>
    <w:rsid w:val="00AC1EB0"/>
    <w:rsid w:val="00AC4FCE"/>
    <w:rsid w:val="00AD263E"/>
    <w:rsid w:val="00AE120E"/>
    <w:rsid w:val="00AE6420"/>
    <w:rsid w:val="00AF4EF6"/>
    <w:rsid w:val="00AF5D4A"/>
    <w:rsid w:val="00AF6ACA"/>
    <w:rsid w:val="00B0112C"/>
    <w:rsid w:val="00B071D7"/>
    <w:rsid w:val="00B11F8B"/>
    <w:rsid w:val="00B1707C"/>
    <w:rsid w:val="00B17288"/>
    <w:rsid w:val="00B21FB2"/>
    <w:rsid w:val="00B22D11"/>
    <w:rsid w:val="00B26C48"/>
    <w:rsid w:val="00B54112"/>
    <w:rsid w:val="00B627C3"/>
    <w:rsid w:val="00B65689"/>
    <w:rsid w:val="00B7770F"/>
    <w:rsid w:val="00B77A5F"/>
    <w:rsid w:val="00B83B78"/>
    <w:rsid w:val="00B86F86"/>
    <w:rsid w:val="00B872D3"/>
    <w:rsid w:val="00B97266"/>
    <w:rsid w:val="00BA320B"/>
    <w:rsid w:val="00BA7C28"/>
    <w:rsid w:val="00BB3192"/>
    <w:rsid w:val="00BB60A4"/>
    <w:rsid w:val="00BC2A69"/>
    <w:rsid w:val="00BC757A"/>
    <w:rsid w:val="00BD2B9C"/>
    <w:rsid w:val="00BD55EB"/>
    <w:rsid w:val="00BD6C3F"/>
    <w:rsid w:val="00BE0F4E"/>
    <w:rsid w:val="00BE38EE"/>
    <w:rsid w:val="00BE63F6"/>
    <w:rsid w:val="00BF4F41"/>
    <w:rsid w:val="00BF61E9"/>
    <w:rsid w:val="00C20610"/>
    <w:rsid w:val="00C21E44"/>
    <w:rsid w:val="00C247EE"/>
    <w:rsid w:val="00C25071"/>
    <w:rsid w:val="00C31107"/>
    <w:rsid w:val="00C41E36"/>
    <w:rsid w:val="00C449DD"/>
    <w:rsid w:val="00C656B0"/>
    <w:rsid w:val="00C65FA7"/>
    <w:rsid w:val="00C66C4D"/>
    <w:rsid w:val="00C70B21"/>
    <w:rsid w:val="00C74F80"/>
    <w:rsid w:val="00CA5EB2"/>
    <w:rsid w:val="00CC01BF"/>
    <w:rsid w:val="00CC2470"/>
    <w:rsid w:val="00CC263A"/>
    <w:rsid w:val="00CC4DE9"/>
    <w:rsid w:val="00CD3777"/>
    <w:rsid w:val="00CE26EA"/>
    <w:rsid w:val="00CE419F"/>
    <w:rsid w:val="00CE74E3"/>
    <w:rsid w:val="00CF6937"/>
    <w:rsid w:val="00D02C67"/>
    <w:rsid w:val="00D11465"/>
    <w:rsid w:val="00D20A93"/>
    <w:rsid w:val="00D30507"/>
    <w:rsid w:val="00D34076"/>
    <w:rsid w:val="00D3735A"/>
    <w:rsid w:val="00D5181D"/>
    <w:rsid w:val="00D52EB5"/>
    <w:rsid w:val="00D6158B"/>
    <w:rsid w:val="00D709A9"/>
    <w:rsid w:val="00D70EC8"/>
    <w:rsid w:val="00D90743"/>
    <w:rsid w:val="00D90AA9"/>
    <w:rsid w:val="00D9433F"/>
    <w:rsid w:val="00DA19D9"/>
    <w:rsid w:val="00DA3CD2"/>
    <w:rsid w:val="00DA6EEA"/>
    <w:rsid w:val="00DA7D67"/>
    <w:rsid w:val="00DB0EDF"/>
    <w:rsid w:val="00DB1883"/>
    <w:rsid w:val="00DB1972"/>
    <w:rsid w:val="00DB4E21"/>
    <w:rsid w:val="00DC194C"/>
    <w:rsid w:val="00DC468C"/>
    <w:rsid w:val="00DC7504"/>
    <w:rsid w:val="00DC7856"/>
    <w:rsid w:val="00DD3C7F"/>
    <w:rsid w:val="00DE03E6"/>
    <w:rsid w:val="00DE3AF1"/>
    <w:rsid w:val="00DE4008"/>
    <w:rsid w:val="00DE4455"/>
    <w:rsid w:val="00DF3254"/>
    <w:rsid w:val="00DF742F"/>
    <w:rsid w:val="00E016BE"/>
    <w:rsid w:val="00E06467"/>
    <w:rsid w:val="00E100DF"/>
    <w:rsid w:val="00E1248C"/>
    <w:rsid w:val="00E1640D"/>
    <w:rsid w:val="00E22A94"/>
    <w:rsid w:val="00E23006"/>
    <w:rsid w:val="00E23ACA"/>
    <w:rsid w:val="00E24719"/>
    <w:rsid w:val="00E25413"/>
    <w:rsid w:val="00E2548F"/>
    <w:rsid w:val="00E529F4"/>
    <w:rsid w:val="00E53726"/>
    <w:rsid w:val="00E576E8"/>
    <w:rsid w:val="00E65512"/>
    <w:rsid w:val="00E7009E"/>
    <w:rsid w:val="00E73C43"/>
    <w:rsid w:val="00E74BE7"/>
    <w:rsid w:val="00E975E0"/>
    <w:rsid w:val="00EA1CCC"/>
    <w:rsid w:val="00EB0475"/>
    <w:rsid w:val="00EC0549"/>
    <w:rsid w:val="00ED17BE"/>
    <w:rsid w:val="00ED76FC"/>
    <w:rsid w:val="00EE15DC"/>
    <w:rsid w:val="00EF0D59"/>
    <w:rsid w:val="00F034E8"/>
    <w:rsid w:val="00F13AD2"/>
    <w:rsid w:val="00F15729"/>
    <w:rsid w:val="00F33B8C"/>
    <w:rsid w:val="00F34A88"/>
    <w:rsid w:val="00F35AF1"/>
    <w:rsid w:val="00F36A07"/>
    <w:rsid w:val="00F42A42"/>
    <w:rsid w:val="00F52705"/>
    <w:rsid w:val="00F55F2C"/>
    <w:rsid w:val="00F60EE1"/>
    <w:rsid w:val="00F72F51"/>
    <w:rsid w:val="00F82AC7"/>
    <w:rsid w:val="00F92253"/>
    <w:rsid w:val="00F93DFB"/>
    <w:rsid w:val="00F959A7"/>
    <w:rsid w:val="00FA67DB"/>
    <w:rsid w:val="00FA690C"/>
    <w:rsid w:val="00FA7AE3"/>
    <w:rsid w:val="00FB0D65"/>
    <w:rsid w:val="00FB3BAB"/>
    <w:rsid w:val="00FC3D28"/>
    <w:rsid w:val="00FC3FDA"/>
    <w:rsid w:val="00FC4228"/>
    <w:rsid w:val="00FD3A37"/>
    <w:rsid w:val="00FE15AB"/>
    <w:rsid w:val="00FE37F9"/>
    <w:rsid w:val="00FF3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D5BAA48"/>
  <w15:docId w15:val="{F8BBEA43-1473-48AC-B824-D0D9E7F5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360" w:lineRule="auto"/>
      <w:ind w:firstLine="720"/>
      <w:jc w:val="both"/>
    </w:pPr>
    <w:rPr>
      <w:rFonts w:ascii="Arial" w:hAnsi="Arial"/>
      <w:sz w:val="24"/>
      <w:lang w:val="bg-BG" w:eastAsia="en-US"/>
    </w:rPr>
  </w:style>
  <w:style w:type="paragraph" w:styleId="Heading1">
    <w:name w:val="heading 1"/>
    <w:basedOn w:val="Normal"/>
    <w:next w:val="Normal"/>
    <w:qFormat/>
    <w:pPr>
      <w:keepNext/>
      <w:autoSpaceDE w:val="0"/>
      <w:autoSpaceDN w:val="0"/>
      <w:adjustRightInd w:val="0"/>
      <w:spacing w:after="0" w:line="240" w:lineRule="auto"/>
      <w:ind w:firstLine="0"/>
      <w:jc w:val="center"/>
      <w:outlineLvl w:val="0"/>
    </w:pPr>
    <w:rPr>
      <w:rFonts w:ascii="Times New Roman CYR" w:hAnsi="Times New Roman CYR"/>
      <w:b/>
      <w:bCs/>
      <w:sz w:val="20"/>
      <w:szCs w:val="24"/>
      <w:lang w:val="en-US"/>
    </w:rPr>
  </w:style>
  <w:style w:type="paragraph" w:styleId="Heading2">
    <w:name w:val="heading 2"/>
    <w:basedOn w:val="Normal"/>
    <w:next w:val="Normal"/>
    <w:qFormat/>
    <w:pPr>
      <w:keepNext/>
      <w:ind w:firstLine="5040"/>
      <w:outlineLvl w:val="1"/>
    </w:pPr>
    <w:rPr>
      <w:sz w:val="28"/>
    </w:rPr>
  </w:style>
  <w:style w:type="paragraph" w:styleId="Heading3">
    <w:name w:val="heading 3"/>
    <w:basedOn w:val="Normal"/>
    <w:next w:val="Normal"/>
    <w:link w:val="Heading3Char"/>
    <w:unhideWhenUsed/>
    <w:qFormat/>
    <w:rsid w:val="00AC4FC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A1CCC"/>
    <w:pPr>
      <w:keepNext/>
      <w:spacing w:before="240" w:after="60"/>
      <w:outlineLvl w:val="3"/>
    </w:pPr>
    <w:rPr>
      <w:rFonts w:ascii="Calibri" w:hAnsi="Calibri"/>
      <w:b/>
      <w:bCs/>
      <w:sz w:val="28"/>
      <w:szCs w:val="28"/>
      <w:lang w:eastAsia="bg-BG"/>
    </w:rPr>
  </w:style>
  <w:style w:type="paragraph" w:styleId="Heading5">
    <w:name w:val="heading 5"/>
    <w:basedOn w:val="Normal"/>
    <w:next w:val="Normal"/>
    <w:link w:val="Heading5Char"/>
    <w:uiPriority w:val="9"/>
    <w:unhideWhenUsed/>
    <w:qFormat/>
    <w:rsid w:val="00EA1CC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Indent">
    <w:name w:val="Body Text Indent"/>
    <w:basedOn w:val="Normal"/>
    <w:link w:val="BodyTextIndentChar"/>
    <w:rsid w:val="00396C99"/>
    <w:pPr>
      <w:spacing w:after="0" w:line="240" w:lineRule="auto"/>
      <w:ind w:firstLine="1530"/>
    </w:pPr>
    <w:rPr>
      <w:rFonts w:ascii="Times New Roman" w:hAnsi="Times New Roman"/>
      <w:sz w:val="28"/>
    </w:rPr>
  </w:style>
  <w:style w:type="character" w:customStyle="1" w:styleId="Heading3Char">
    <w:name w:val="Heading 3 Char"/>
    <w:link w:val="Heading3"/>
    <w:rsid w:val="00AC4FCE"/>
    <w:rPr>
      <w:rFonts w:ascii="Cambria" w:eastAsia="Times New Roman" w:hAnsi="Cambria" w:cs="Times New Roman"/>
      <w:b/>
      <w:bCs/>
      <w:sz w:val="26"/>
      <w:szCs w:val="26"/>
      <w:lang w:eastAsia="en-US"/>
    </w:rPr>
  </w:style>
  <w:style w:type="character" w:customStyle="1" w:styleId="FooterChar">
    <w:name w:val="Footer Char"/>
    <w:link w:val="Footer"/>
    <w:uiPriority w:val="99"/>
    <w:rsid w:val="00737908"/>
    <w:rPr>
      <w:rFonts w:ascii="Arial" w:hAnsi="Arial"/>
      <w:sz w:val="24"/>
      <w:lang w:eastAsia="en-US"/>
    </w:rPr>
  </w:style>
  <w:style w:type="character" w:customStyle="1" w:styleId="Heading5Char">
    <w:name w:val="Heading 5 Char"/>
    <w:link w:val="Heading5"/>
    <w:uiPriority w:val="9"/>
    <w:rsid w:val="00EA1CCC"/>
    <w:rPr>
      <w:rFonts w:ascii="Calibri" w:eastAsia="Times New Roman" w:hAnsi="Calibri" w:cs="Times New Roman"/>
      <w:b/>
      <w:bCs/>
      <w:i/>
      <w:iCs/>
      <w:sz w:val="26"/>
      <w:szCs w:val="26"/>
      <w:lang w:eastAsia="en-US"/>
    </w:rPr>
  </w:style>
  <w:style w:type="paragraph" w:customStyle="1" w:styleId="Heading41">
    <w:name w:val="Heading 41"/>
    <w:basedOn w:val="Normal"/>
    <w:next w:val="Normal"/>
    <w:uiPriority w:val="9"/>
    <w:unhideWhenUsed/>
    <w:qFormat/>
    <w:rsid w:val="00EA1CCC"/>
    <w:pPr>
      <w:keepNext/>
      <w:spacing w:before="240" w:after="60" w:line="240" w:lineRule="auto"/>
      <w:ind w:firstLine="0"/>
      <w:jc w:val="left"/>
      <w:outlineLvl w:val="3"/>
    </w:pPr>
    <w:rPr>
      <w:rFonts w:ascii="Calibri" w:hAnsi="Calibri"/>
      <w:b/>
      <w:bCs/>
      <w:sz w:val="28"/>
      <w:szCs w:val="28"/>
      <w:lang w:eastAsia="bg-BG"/>
    </w:rPr>
  </w:style>
  <w:style w:type="numbering" w:customStyle="1" w:styleId="NoList1">
    <w:name w:val="No List1"/>
    <w:next w:val="NoList"/>
    <w:uiPriority w:val="99"/>
    <w:semiHidden/>
    <w:unhideWhenUsed/>
    <w:rsid w:val="00EA1CCC"/>
  </w:style>
  <w:style w:type="table" w:styleId="TableGrid">
    <w:name w:val="Table Grid"/>
    <w:basedOn w:val="TableNormal"/>
    <w:rsid w:val="00EA1CC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semiHidden/>
    <w:rsid w:val="00EA1CCC"/>
    <w:pPr>
      <w:tabs>
        <w:tab w:val="left" w:pos="709"/>
      </w:tabs>
      <w:spacing w:after="0" w:line="240" w:lineRule="auto"/>
      <w:ind w:firstLine="0"/>
      <w:jc w:val="left"/>
    </w:pPr>
    <w:rPr>
      <w:rFonts w:ascii="Futura Bk" w:hAnsi="Futura Bk"/>
      <w:sz w:val="20"/>
      <w:szCs w:val="24"/>
      <w:lang w:val="pl-PL" w:eastAsia="pl-PL"/>
    </w:rPr>
  </w:style>
  <w:style w:type="paragraph" w:styleId="BodyTextIndent3">
    <w:name w:val="Body Text Indent 3"/>
    <w:basedOn w:val="Normal"/>
    <w:link w:val="BodyTextIndent3Char"/>
    <w:rsid w:val="00EA1CCC"/>
    <w:pPr>
      <w:spacing w:line="240" w:lineRule="auto"/>
      <w:ind w:left="283" w:firstLine="0"/>
      <w:jc w:val="left"/>
    </w:pPr>
    <w:rPr>
      <w:rFonts w:ascii="Times New Roman" w:hAnsi="Times New Roman"/>
      <w:sz w:val="16"/>
      <w:szCs w:val="16"/>
      <w:lang w:eastAsia="bg-BG"/>
    </w:rPr>
  </w:style>
  <w:style w:type="character" w:customStyle="1" w:styleId="BodyTextIndent3Char">
    <w:name w:val="Body Text Indent 3 Char"/>
    <w:link w:val="BodyTextIndent3"/>
    <w:rsid w:val="00EA1CCC"/>
    <w:rPr>
      <w:sz w:val="16"/>
      <w:szCs w:val="16"/>
    </w:rPr>
  </w:style>
  <w:style w:type="paragraph" w:styleId="FootnoteText">
    <w:name w:val="footnote text"/>
    <w:basedOn w:val="Normal"/>
    <w:link w:val="FootnoteTextChar"/>
    <w:rsid w:val="00EA1CCC"/>
    <w:pPr>
      <w:spacing w:after="0" w:line="240" w:lineRule="auto"/>
      <w:ind w:firstLine="0"/>
      <w:jc w:val="left"/>
    </w:pPr>
    <w:rPr>
      <w:rFonts w:ascii="Times New Roman" w:hAnsi="Times New Roman"/>
      <w:sz w:val="20"/>
      <w:lang w:val="en-US"/>
    </w:rPr>
  </w:style>
  <w:style w:type="character" w:customStyle="1" w:styleId="FootnoteTextChar">
    <w:name w:val="Footnote Text Char"/>
    <w:link w:val="FootnoteText"/>
    <w:rsid w:val="00EA1CCC"/>
    <w:rPr>
      <w:lang w:val="en-US" w:eastAsia="en-US"/>
    </w:rPr>
  </w:style>
  <w:style w:type="paragraph" w:styleId="EndnoteText">
    <w:name w:val="endnote text"/>
    <w:basedOn w:val="Normal"/>
    <w:link w:val="EndnoteTextChar"/>
    <w:rsid w:val="00EA1CCC"/>
    <w:pPr>
      <w:spacing w:after="0" w:line="240" w:lineRule="auto"/>
      <w:ind w:firstLine="0"/>
      <w:jc w:val="left"/>
    </w:pPr>
    <w:rPr>
      <w:rFonts w:ascii="Times New Roman" w:hAnsi="Times New Roman"/>
      <w:sz w:val="20"/>
      <w:lang w:eastAsia="bg-BG"/>
    </w:rPr>
  </w:style>
  <w:style w:type="character" w:customStyle="1" w:styleId="EndnoteTextChar">
    <w:name w:val="Endnote Text Char"/>
    <w:basedOn w:val="DefaultParagraphFont"/>
    <w:link w:val="EndnoteText"/>
    <w:rsid w:val="00EA1CCC"/>
  </w:style>
  <w:style w:type="character" w:styleId="EndnoteReference">
    <w:name w:val="endnote reference"/>
    <w:rsid w:val="00EA1CCC"/>
    <w:rPr>
      <w:vertAlign w:val="superscript"/>
    </w:rPr>
  </w:style>
  <w:style w:type="paragraph" w:styleId="BalloonText">
    <w:name w:val="Balloon Text"/>
    <w:basedOn w:val="Normal"/>
    <w:link w:val="BalloonTextChar"/>
    <w:rsid w:val="00EA1CCC"/>
    <w:pPr>
      <w:spacing w:after="0" w:line="240" w:lineRule="auto"/>
      <w:ind w:firstLine="0"/>
      <w:jc w:val="left"/>
    </w:pPr>
    <w:rPr>
      <w:rFonts w:ascii="Tahoma" w:hAnsi="Tahoma" w:cs="Tahoma"/>
      <w:sz w:val="16"/>
      <w:szCs w:val="16"/>
      <w:lang w:eastAsia="bg-BG"/>
    </w:rPr>
  </w:style>
  <w:style w:type="character" w:customStyle="1" w:styleId="BalloonTextChar">
    <w:name w:val="Balloon Text Char"/>
    <w:link w:val="BalloonText"/>
    <w:rsid w:val="00EA1CCC"/>
    <w:rPr>
      <w:rFonts w:ascii="Tahoma" w:hAnsi="Tahoma" w:cs="Tahoma"/>
      <w:sz w:val="16"/>
      <w:szCs w:val="16"/>
    </w:rPr>
  </w:style>
  <w:style w:type="paragraph" w:customStyle="1" w:styleId="CharCharCharCharCharChar1CharCharCharCharCharCharCharCharChar1CharCharCharCharCharCharCharCharChar1">
    <w:name w:val="Char Char Char Char Char Char1 Char Char Char Char Char Char Char Char Char1 Char Char Char Char Char Char Char Char Char1"/>
    <w:basedOn w:val="Normal"/>
    <w:rsid w:val="00EA1CCC"/>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EA1CCC"/>
    <w:pPr>
      <w:tabs>
        <w:tab w:val="left" w:pos="709"/>
      </w:tabs>
      <w:spacing w:after="0" w:line="240" w:lineRule="auto"/>
      <w:ind w:firstLine="0"/>
      <w:jc w:val="left"/>
    </w:pPr>
    <w:rPr>
      <w:rFonts w:ascii="Tahoma" w:hAnsi="Tahoma"/>
      <w:szCs w:val="24"/>
      <w:lang w:val="pl-PL" w:eastAsia="pl-PL"/>
    </w:rPr>
  </w:style>
  <w:style w:type="paragraph" w:styleId="NormalWeb">
    <w:name w:val="Normal (Web)"/>
    <w:basedOn w:val="Normal"/>
    <w:rsid w:val="00EA1CCC"/>
    <w:pPr>
      <w:spacing w:before="100" w:beforeAutospacing="1" w:after="100" w:afterAutospacing="1" w:line="240" w:lineRule="auto"/>
      <w:ind w:firstLine="0"/>
      <w:jc w:val="left"/>
    </w:pPr>
    <w:rPr>
      <w:rFonts w:ascii="Times New Roman" w:hAnsi="Times New Roman"/>
      <w:szCs w:val="24"/>
      <w:lang w:eastAsia="bg-BG"/>
    </w:rPr>
  </w:style>
  <w:style w:type="character" w:customStyle="1" w:styleId="timark">
    <w:name w:val="timark"/>
    <w:rsid w:val="00EA1CCC"/>
  </w:style>
  <w:style w:type="character" w:customStyle="1" w:styleId="nomark">
    <w:name w:val="nomark"/>
    <w:rsid w:val="00EA1CCC"/>
  </w:style>
  <w:style w:type="paragraph" w:customStyle="1" w:styleId="CharCharCharCharCharCharCharCharCharCharChar1">
    <w:name w:val="Char Char Char Char Char Char Char Char Char Char Char1"/>
    <w:basedOn w:val="Normal"/>
    <w:rsid w:val="00EA1CCC"/>
    <w:pPr>
      <w:tabs>
        <w:tab w:val="left" w:pos="709"/>
      </w:tabs>
      <w:spacing w:after="0" w:line="240" w:lineRule="auto"/>
      <w:ind w:firstLine="0"/>
      <w:jc w:val="left"/>
    </w:pPr>
    <w:rPr>
      <w:rFonts w:ascii="Tahoma" w:hAnsi="Tahoma" w:cs="Tahoma"/>
      <w:szCs w:val="24"/>
      <w:lang w:val="pl-PL" w:eastAsia="pl-PL"/>
    </w:rPr>
  </w:style>
  <w:style w:type="paragraph" w:customStyle="1" w:styleId="CharCharCharCharCharChar1CharCharCharCharCharCharCharCharChar1CharCharCharCharCharCharCharCharChar">
    <w:name w:val="Char Char Char Char Char Char1 Char Char Char Char Char Char Char Char Char1 Char Char Char Char Char Char Char Char Char"/>
    <w:basedOn w:val="Normal"/>
    <w:rsid w:val="00EA1CCC"/>
    <w:pPr>
      <w:tabs>
        <w:tab w:val="left" w:pos="709"/>
      </w:tabs>
      <w:spacing w:after="0" w:line="240" w:lineRule="auto"/>
      <w:ind w:firstLine="0"/>
      <w:jc w:val="left"/>
    </w:pPr>
    <w:rPr>
      <w:rFonts w:ascii="Tahoma" w:hAnsi="Tahoma" w:cs="Tahoma"/>
      <w:szCs w:val="24"/>
      <w:lang w:val="pl-PL" w:eastAsia="pl-PL"/>
    </w:rPr>
  </w:style>
  <w:style w:type="character" w:styleId="CommentReference">
    <w:name w:val="annotation reference"/>
    <w:rsid w:val="00EA1CCC"/>
    <w:rPr>
      <w:sz w:val="16"/>
      <w:szCs w:val="16"/>
    </w:rPr>
  </w:style>
  <w:style w:type="paragraph" w:styleId="CommentText">
    <w:name w:val="annotation text"/>
    <w:basedOn w:val="Normal"/>
    <w:link w:val="CommentTextChar"/>
    <w:rsid w:val="00EA1CCC"/>
    <w:pPr>
      <w:spacing w:after="0" w:line="240" w:lineRule="auto"/>
      <w:ind w:firstLine="0"/>
      <w:jc w:val="left"/>
    </w:pPr>
    <w:rPr>
      <w:rFonts w:ascii="Times New Roman" w:hAnsi="Times New Roman"/>
      <w:sz w:val="20"/>
      <w:lang w:eastAsia="bg-BG"/>
    </w:rPr>
  </w:style>
  <w:style w:type="character" w:customStyle="1" w:styleId="CommentTextChar">
    <w:name w:val="Comment Text Char"/>
    <w:basedOn w:val="DefaultParagraphFont"/>
    <w:link w:val="CommentText"/>
    <w:rsid w:val="00EA1CCC"/>
  </w:style>
  <w:style w:type="paragraph" w:customStyle="1" w:styleId="CharChar2CharCharCharChar">
    <w:name w:val="Char Char2 Char Char Char Char"/>
    <w:basedOn w:val="Normal"/>
    <w:semiHidden/>
    <w:rsid w:val="00EA1CCC"/>
    <w:pPr>
      <w:tabs>
        <w:tab w:val="left" w:pos="709"/>
      </w:tabs>
      <w:spacing w:after="0" w:line="240" w:lineRule="auto"/>
      <w:ind w:firstLine="0"/>
      <w:jc w:val="left"/>
    </w:pPr>
    <w:rPr>
      <w:rFonts w:ascii="Futura Bk" w:hAnsi="Futura Bk"/>
      <w:sz w:val="20"/>
      <w:szCs w:val="24"/>
      <w:lang w:val="pl-PL" w:eastAsia="pl-PL"/>
    </w:rPr>
  </w:style>
  <w:style w:type="character" w:styleId="FootnoteReference">
    <w:name w:val="footnote reference"/>
    <w:rsid w:val="00EA1CCC"/>
    <w:rPr>
      <w:vertAlign w:val="superscript"/>
    </w:rPr>
  </w:style>
  <w:style w:type="paragraph" w:styleId="CommentSubject">
    <w:name w:val="annotation subject"/>
    <w:basedOn w:val="CommentText"/>
    <w:next w:val="CommentText"/>
    <w:link w:val="CommentSubjectChar"/>
    <w:rsid w:val="00EA1CCC"/>
    <w:rPr>
      <w:b/>
      <w:bCs/>
    </w:rPr>
  </w:style>
  <w:style w:type="character" w:customStyle="1" w:styleId="CommentSubjectChar">
    <w:name w:val="Comment Subject Char"/>
    <w:link w:val="CommentSubject"/>
    <w:rsid w:val="00EA1CCC"/>
    <w:rPr>
      <w:b/>
      <w:bCs/>
    </w:rPr>
  </w:style>
  <w:style w:type="paragraph" w:customStyle="1" w:styleId="CharChar2CharCharChar">
    <w:name w:val="Char Char2 Char Char Char"/>
    <w:basedOn w:val="Normal"/>
    <w:rsid w:val="00EA1CCC"/>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
    <w:name w:val="Char Char Char Char Char Char1 Char Char Char Char Char Char Char Char Char1 Char Char Char Char Char Char"/>
    <w:basedOn w:val="Normal"/>
    <w:rsid w:val="00EA1CCC"/>
    <w:pPr>
      <w:tabs>
        <w:tab w:val="left" w:pos="709"/>
      </w:tabs>
      <w:spacing w:after="0" w:line="240" w:lineRule="auto"/>
      <w:ind w:firstLine="0"/>
      <w:jc w:val="left"/>
    </w:pPr>
    <w:rPr>
      <w:rFonts w:ascii="Tahoma" w:hAnsi="Tahoma"/>
      <w:szCs w:val="24"/>
      <w:lang w:val="pl-PL" w:eastAsia="pl-PL"/>
    </w:rPr>
  </w:style>
  <w:style w:type="character" w:styleId="PageNumber">
    <w:name w:val="page number"/>
    <w:rsid w:val="00EA1CCC"/>
  </w:style>
  <w:style w:type="paragraph" w:styleId="z-BottomofForm">
    <w:name w:val="HTML Bottom of Form"/>
    <w:basedOn w:val="Normal"/>
    <w:next w:val="Normal"/>
    <w:link w:val="z-BottomofFormChar"/>
    <w:hidden/>
    <w:rsid w:val="00EA1CCC"/>
    <w:pPr>
      <w:pBdr>
        <w:top w:val="single" w:sz="6" w:space="1" w:color="auto"/>
      </w:pBdr>
      <w:spacing w:after="0" w:line="240" w:lineRule="auto"/>
      <w:ind w:firstLine="0"/>
      <w:jc w:val="center"/>
    </w:pPr>
    <w:rPr>
      <w:rFonts w:cs="Arial"/>
      <w:vanish/>
      <w:sz w:val="16"/>
      <w:szCs w:val="16"/>
      <w:lang w:eastAsia="bg-BG"/>
    </w:rPr>
  </w:style>
  <w:style w:type="character" w:customStyle="1" w:styleId="z-BottomofFormChar">
    <w:name w:val="z-Bottom of Form Char"/>
    <w:link w:val="z-BottomofForm"/>
    <w:rsid w:val="00EA1CCC"/>
    <w:rPr>
      <w:rFonts w:ascii="Arial" w:hAnsi="Arial" w:cs="Arial"/>
      <w:vanish/>
      <w:sz w:val="16"/>
      <w:szCs w:val="16"/>
    </w:rPr>
  </w:style>
  <w:style w:type="paragraph" w:styleId="z-TopofForm">
    <w:name w:val="HTML Top of Form"/>
    <w:basedOn w:val="Normal"/>
    <w:next w:val="Normal"/>
    <w:link w:val="z-TopofFormChar"/>
    <w:hidden/>
    <w:rsid w:val="00EA1CCC"/>
    <w:pPr>
      <w:pBdr>
        <w:bottom w:val="single" w:sz="6" w:space="1" w:color="auto"/>
      </w:pBdr>
      <w:spacing w:after="0" w:line="240" w:lineRule="auto"/>
      <w:ind w:firstLine="0"/>
      <w:jc w:val="center"/>
    </w:pPr>
    <w:rPr>
      <w:rFonts w:cs="Arial"/>
      <w:vanish/>
      <w:sz w:val="16"/>
      <w:szCs w:val="16"/>
      <w:lang w:eastAsia="bg-BG"/>
    </w:rPr>
  </w:style>
  <w:style w:type="character" w:customStyle="1" w:styleId="z-TopofFormChar">
    <w:name w:val="z-Top of Form Char"/>
    <w:link w:val="z-TopofForm"/>
    <w:rsid w:val="00EA1CCC"/>
    <w:rPr>
      <w:rFonts w:ascii="Arial" w:hAnsi="Arial" w:cs="Arial"/>
      <w:vanish/>
      <w:sz w:val="16"/>
      <w:szCs w:val="16"/>
    </w:rPr>
  </w:style>
  <w:style w:type="paragraph" w:customStyle="1" w:styleId="CharCharCharCharCharChar">
    <w:name w:val="Char Char Char Char Char Char"/>
    <w:basedOn w:val="Normal"/>
    <w:rsid w:val="00EA1CCC"/>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
    <w:name w:val="Char Char Char Char Char Char Char Char Char Char"/>
    <w:basedOn w:val="Normal"/>
    <w:rsid w:val="00EA1CCC"/>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CharCharCharChar1CharChar">
    <w:name w:val="Char Char Char Char Char Char1 Char Char Char Char Char Char Char Char Char1 Char Char Char Char Char Char Char Char Char Char Char Char Char1 Char Char"/>
    <w:basedOn w:val="Normal"/>
    <w:rsid w:val="00EA1CCC"/>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1CharCharCharCharCharCharCharChar">
    <w:name w:val="Char Char Char Char Char Char1 Char Char Char Char Char Char Char Char Char1 Char Char Char Char Char Char Char Char Char1 Char Char Char Char Char Char Char Char"/>
    <w:basedOn w:val="Normal"/>
    <w:rsid w:val="00EA1CCC"/>
    <w:pPr>
      <w:tabs>
        <w:tab w:val="left" w:pos="709"/>
      </w:tabs>
      <w:spacing w:after="0" w:line="240" w:lineRule="auto"/>
      <w:ind w:firstLine="0"/>
      <w:jc w:val="left"/>
    </w:pPr>
    <w:rPr>
      <w:rFonts w:ascii="Tahoma" w:hAnsi="Tahoma"/>
      <w:szCs w:val="24"/>
      <w:lang w:val="pl-PL" w:eastAsia="pl-PL"/>
    </w:rPr>
  </w:style>
  <w:style w:type="paragraph" w:styleId="Revision">
    <w:name w:val="Revision"/>
    <w:hidden/>
    <w:uiPriority w:val="99"/>
    <w:semiHidden/>
    <w:rsid w:val="00EA1CCC"/>
    <w:rPr>
      <w:sz w:val="24"/>
      <w:szCs w:val="24"/>
      <w:lang w:val="bg-BG" w:eastAsia="bg-BG"/>
    </w:rPr>
  </w:style>
  <w:style w:type="character" w:customStyle="1" w:styleId="insertedtext1">
    <w:name w:val="insertedtext1"/>
    <w:rsid w:val="00EA1CCC"/>
    <w:rPr>
      <w:color w:val="1057D8"/>
    </w:rPr>
  </w:style>
  <w:style w:type="character" w:customStyle="1" w:styleId="Heading4Char">
    <w:name w:val="Heading 4 Char"/>
    <w:link w:val="Heading4"/>
    <w:uiPriority w:val="9"/>
    <w:rsid w:val="00EA1CCC"/>
    <w:rPr>
      <w:rFonts w:ascii="Calibri" w:eastAsia="Times New Roman" w:hAnsi="Calibri" w:cs="Times New Roman"/>
      <w:b/>
      <w:bCs/>
      <w:sz w:val="28"/>
      <w:szCs w:val="28"/>
      <w:lang w:val="bg-BG" w:eastAsia="bg-BG"/>
    </w:rPr>
  </w:style>
  <w:style w:type="character" w:styleId="PlaceholderText">
    <w:name w:val="Placeholder Text"/>
    <w:uiPriority w:val="99"/>
    <w:semiHidden/>
    <w:rsid w:val="00EA1CCC"/>
    <w:rPr>
      <w:color w:val="808080"/>
    </w:rPr>
  </w:style>
  <w:style w:type="paragraph" w:styleId="ListParagraph">
    <w:name w:val="List Paragraph"/>
    <w:basedOn w:val="Normal"/>
    <w:uiPriority w:val="34"/>
    <w:qFormat/>
    <w:rsid w:val="00EA1CCC"/>
    <w:pPr>
      <w:spacing w:after="0" w:line="240" w:lineRule="auto"/>
      <w:ind w:left="720" w:firstLine="0"/>
      <w:contextualSpacing/>
      <w:jc w:val="left"/>
    </w:pPr>
    <w:rPr>
      <w:rFonts w:ascii="Times New Roman" w:hAnsi="Times New Roman"/>
      <w:szCs w:val="24"/>
      <w:lang w:eastAsia="bg-BG"/>
    </w:rPr>
  </w:style>
  <w:style w:type="character" w:customStyle="1" w:styleId="Hyperlink1">
    <w:name w:val="Hyperlink1"/>
    <w:uiPriority w:val="99"/>
    <w:unhideWhenUsed/>
    <w:rsid w:val="00EA1CCC"/>
    <w:rPr>
      <w:color w:val="0563C1"/>
      <w:u w:val="single"/>
    </w:rPr>
  </w:style>
  <w:style w:type="character" w:customStyle="1" w:styleId="BodyTextIndentChar">
    <w:name w:val="Body Text Indent Char"/>
    <w:link w:val="BodyTextIndent"/>
    <w:rsid w:val="00EA1CCC"/>
    <w:rPr>
      <w:sz w:val="28"/>
      <w:lang w:eastAsia="en-US"/>
    </w:rPr>
  </w:style>
  <w:style w:type="character" w:customStyle="1" w:styleId="Heading4Char1">
    <w:name w:val="Heading 4 Char1"/>
    <w:semiHidden/>
    <w:rsid w:val="00EA1CCC"/>
    <w:rPr>
      <w:rFonts w:ascii="Calibri" w:eastAsia="Times New Roman" w:hAnsi="Calibri" w:cs="Times New Roman"/>
      <w:b/>
      <w:bCs/>
      <w:sz w:val="28"/>
      <w:szCs w:val="28"/>
      <w:lang w:eastAsia="en-US"/>
    </w:rPr>
  </w:style>
  <w:style w:type="character" w:styleId="Hyperlink">
    <w:name w:val="Hyperlink"/>
    <w:rsid w:val="00EA1C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774531">
      <w:bodyDiv w:val="1"/>
      <w:marLeft w:val="0"/>
      <w:marRight w:val="0"/>
      <w:marTop w:val="0"/>
      <w:marBottom w:val="0"/>
      <w:divBdr>
        <w:top w:val="none" w:sz="0" w:space="0" w:color="auto"/>
        <w:left w:val="none" w:sz="0" w:space="0" w:color="auto"/>
        <w:bottom w:val="none" w:sz="0" w:space="0" w:color="auto"/>
        <w:right w:val="none" w:sz="0" w:space="0" w:color="auto"/>
      </w:divBdr>
    </w:div>
    <w:div w:id="631717924">
      <w:bodyDiv w:val="1"/>
      <w:marLeft w:val="0"/>
      <w:marRight w:val="0"/>
      <w:marTop w:val="0"/>
      <w:marBottom w:val="0"/>
      <w:divBdr>
        <w:top w:val="none" w:sz="0" w:space="0" w:color="auto"/>
        <w:left w:val="none" w:sz="0" w:space="0" w:color="auto"/>
        <w:bottom w:val="none" w:sz="0" w:space="0" w:color="auto"/>
        <w:right w:val="none" w:sz="0" w:space="0" w:color="auto"/>
      </w:divBdr>
    </w:div>
    <w:div w:id="999885651">
      <w:bodyDiv w:val="1"/>
      <w:marLeft w:val="0"/>
      <w:marRight w:val="0"/>
      <w:marTop w:val="0"/>
      <w:marBottom w:val="0"/>
      <w:divBdr>
        <w:top w:val="none" w:sz="0" w:space="0" w:color="auto"/>
        <w:left w:val="none" w:sz="0" w:space="0" w:color="auto"/>
        <w:bottom w:val="none" w:sz="0" w:space="0" w:color="auto"/>
        <w:right w:val="none" w:sz="0" w:space="0" w:color="auto"/>
      </w:divBdr>
    </w:div>
    <w:div w:id="1102149604">
      <w:bodyDiv w:val="1"/>
      <w:marLeft w:val="0"/>
      <w:marRight w:val="0"/>
      <w:marTop w:val="0"/>
      <w:marBottom w:val="0"/>
      <w:divBdr>
        <w:top w:val="none" w:sz="0" w:space="0" w:color="auto"/>
        <w:left w:val="none" w:sz="0" w:space="0" w:color="auto"/>
        <w:bottom w:val="none" w:sz="0" w:space="0" w:color="auto"/>
        <w:right w:val="none" w:sz="0" w:space="0" w:color="auto"/>
      </w:divBdr>
    </w:div>
    <w:div w:id="1210846637">
      <w:bodyDiv w:val="1"/>
      <w:marLeft w:val="0"/>
      <w:marRight w:val="0"/>
      <w:marTop w:val="0"/>
      <w:marBottom w:val="0"/>
      <w:divBdr>
        <w:top w:val="none" w:sz="0" w:space="0" w:color="auto"/>
        <w:left w:val="none" w:sz="0" w:space="0" w:color="auto"/>
        <w:bottom w:val="none" w:sz="0" w:space="0" w:color="auto"/>
        <w:right w:val="none" w:sz="0" w:space="0" w:color="auto"/>
      </w:divBdr>
    </w:div>
    <w:div w:id="1463185877">
      <w:bodyDiv w:val="1"/>
      <w:marLeft w:val="0"/>
      <w:marRight w:val="0"/>
      <w:marTop w:val="0"/>
      <w:marBottom w:val="0"/>
      <w:divBdr>
        <w:top w:val="none" w:sz="0" w:space="0" w:color="auto"/>
        <w:left w:val="none" w:sz="0" w:space="0" w:color="auto"/>
        <w:bottom w:val="none" w:sz="0" w:space="0" w:color="auto"/>
        <w:right w:val="none" w:sz="0" w:space="0" w:color="auto"/>
      </w:divBdr>
    </w:div>
    <w:div w:id="201753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op.bg/fckedit2/user/File/bg/agency/Vatreshni_pravila/Pravila_EOI_AOP_2019_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93183-9BEC-4C0A-9CD3-CCEA2A406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М И Н И С Т Ъ Р:</vt:lpstr>
    </vt:vector>
  </TitlesOfParts>
  <Company>Ministry of Finance</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И Н И С Т Ъ Р:</dc:title>
  <dc:subject/>
  <dc:creator>АОП</dc:creator>
  <cp:keywords/>
  <cp:lastModifiedBy>Iva Yotova</cp:lastModifiedBy>
  <cp:revision>3</cp:revision>
  <cp:lastPrinted>2019-09-05T08:14:00Z</cp:lastPrinted>
  <dcterms:created xsi:type="dcterms:W3CDTF">2019-09-05T11:10:00Z</dcterms:created>
  <dcterms:modified xsi:type="dcterms:W3CDTF">2019-09-05T11:11:00Z</dcterms:modified>
</cp:coreProperties>
</file>