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8" o:title="ricebk" type="frame"/>
    </v:background>
  </w:background>
  <w:body>
    <w:p w14:paraId="05D0C23C" w14:textId="77777777" w:rsidR="00EA5205" w:rsidRPr="00A87C99" w:rsidRDefault="00EA5205" w:rsidP="0049761D">
      <w:pPr>
        <w:widowControl w:val="0"/>
        <w:jc w:val="both"/>
        <w:rPr>
          <w:rFonts w:ascii="Verdana" w:hAnsi="Verdana"/>
          <w:b/>
          <w:i/>
          <w:color w:val="auto"/>
          <w:spacing w:val="-3"/>
          <w:sz w:val="22"/>
          <w:szCs w:val="22"/>
          <w:highlight w:val="lightGray"/>
          <w:lang w:val="bg-BG"/>
        </w:rPr>
      </w:pPr>
      <w:bookmarkStart w:id="0" w:name="_Ref90871220"/>
      <w:bookmarkEnd w:id="0"/>
    </w:p>
    <w:p w14:paraId="05D0C23D" w14:textId="77777777" w:rsidR="00EA5205" w:rsidRPr="00F76111" w:rsidRDefault="00EA5205" w:rsidP="0049761D">
      <w:pPr>
        <w:widowControl w:val="0"/>
        <w:spacing w:before="3480" w:after="720"/>
        <w:jc w:val="center"/>
        <w:rPr>
          <w:rFonts w:ascii="Verdana" w:hAnsi="Verdana"/>
          <w:b/>
          <w:color w:val="auto"/>
          <w:spacing w:val="-3"/>
          <w:lang w:val="bg-BG"/>
        </w:rPr>
      </w:pPr>
      <w:r w:rsidRPr="00F76111">
        <w:rPr>
          <w:rFonts w:ascii="Verdana" w:hAnsi="Verdana"/>
          <w:b/>
          <w:color w:val="auto"/>
          <w:spacing w:val="-3"/>
          <w:lang w:val="bg-BG"/>
        </w:rPr>
        <w:t>ДОКУМЕНТ</w:t>
      </w:r>
      <w:r w:rsidR="000F249C" w:rsidRPr="00F76111">
        <w:rPr>
          <w:rFonts w:ascii="Verdana" w:hAnsi="Verdana"/>
          <w:b/>
          <w:color w:val="auto"/>
          <w:spacing w:val="-3"/>
          <w:lang w:val="bg-BG"/>
        </w:rPr>
        <w:t>АЦИЯ ЗА УЧАСТИЕ</w:t>
      </w:r>
    </w:p>
    <w:p w14:paraId="05D0C23E" w14:textId="77777777" w:rsidR="00EA5205" w:rsidRPr="00F76111" w:rsidRDefault="00EA5205" w:rsidP="0049761D">
      <w:pPr>
        <w:widowControl w:val="0"/>
        <w:spacing w:before="240"/>
        <w:jc w:val="center"/>
        <w:outlineLvl w:val="0"/>
        <w:rPr>
          <w:rFonts w:ascii="Verdana" w:hAnsi="Verdana"/>
          <w:b/>
          <w:color w:val="auto"/>
          <w:lang w:val="bg-BG"/>
        </w:rPr>
      </w:pPr>
      <w:r w:rsidRPr="00F76111">
        <w:rPr>
          <w:rFonts w:ascii="Verdana" w:hAnsi="Verdana"/>
          <w:b/>
          <w:color w:val="auto"/>
          <w:lang w:val="bg-BG"/>
        </w:rPr>
        <w:t>“Софийска вода” АД</w:t>
      </w:r>
    </w:p>
    <w:p w14:paraId="05D0C23F" w14:textId="77777777" w:rsidR="00EA5205" w:rsidRPr="00F76111" w:rsidRDefault="00137C24" w:rsidP="0049761D">
      <w:pPr>
        <w:widowControl w:val="0"/>
        <w:spacing w:before="240" w:after="120"/>
        <w:jc w:val="center"/>
        <w:outlineLvl w:val="0"/>
        <w:rPr>
          <w:rFonts w:ascii="Verdana" w:hAnsi="Verdana"/>
          <w:b/>
          <w:color w:val="auto"/>
          <w:lang w:val="bg-BG"/>
        </w:rPr>
      </w:pPr>
      <w:r w:rsidRPr="00F76111">
        <w:rPr>
          <w:rFonts w:ascii="Verdana" w:hAnsi="Verdana"/>
          <w:b/>
          <w:color w:val="auto"/>
          <w:lang w:val="bg-BG"/>
        </w:rPr>
        <w:t>Процедура</w:t>
      </w:r>
      <w:r w:rsidR="00EA5205" w:rsidRPr="00F76111">
        <w:rPr>
          <w:rFonts w:ascii="Verdana" w:hAnsi="Verdana"/>
          <w:b/>
          <w:color w:val="auto"/>
          <w:lang w:val="bg-BG"/>
        </w:rPr>
        <w:t xml:space="preserve"> № </w:t>
      </w:r>
      <w:r w:rsidR="00263F6F">
        <w:rPr>
          <w:rFonts w:ascii="Verdana" w:hAnsi="Verdana"/>
          <w:b/>
          <w:color w:val="auto"/>
          <w:lang w:val="bg-BG"/>
        </w:rPr>
        <w:t>TT001485</w:t>
      </w:r>
    </w:p>
    <w:p w14:paraId="05D0C240" w14:textId="77777777" w:rsidR="00EA5205" w:rsidRPr="00F76111" w:rsidRDefault="00B40EA6" w:rsidP="0049761D">
      <w:pPr>
        <w:widowControl w:val="0"/>
        <w:spacing w:before="240" w:after="120"/>
        <w:jc w:val="center"/>
        <w:outlineLvl w:val="0"/>
        <w:rPr>
          <w:rFonts w:ascii="Verdana" w:hAnsi="Verdana"/>
          <w:b/>
          <w:color w:val="auto"/>
          <w:lang w:val="bg-BG"/>
        </w:rPr>
      </w:pPr>
      <w:r w:rsidRPr="00F76111">
        <w:rPr>
          <w:rFonts w:ascii="Verdana" w:hAnsi="Verdana"/>
          <w:b/>
          <w:color w:val="auto"/>
          <w:lang w:val="bg-BG"/>
        </w:rPr>
        <w:t>„РЕМОНТ НА ПОТОПЯЕМИ</w:t>
      </w:r>
      <w:r w:rsidR="006536A8" w:rsidRPr="00F76111">
        <w:rPr>
          <w:rFonts w:ascii="Verdana" w:hAnsi="Verdana"/>
          <w:b/>
          <w:color w:val="auto"/>
          <w:lang w:val="bg-BG"/>
        </w:rPr>
        <w:t xml:space="preserve"> И НЕПОТОПЯЕМИ ПОМПЕНИ АГРЕГАТИ”</w:t>
      </w:r>
    </w:p>
    <w:p w14:paraId="05D0C241" w14:textId="77777777" w:rsidR="00097E84" w:rsidRPr="0015164E" w:rsidRDefault="00097E84" w:rsidP="0049761D">
      <w:pPr>
        <w:widowControl w:val="0"/>
        <w:tabs>
          <w:tab w:val="left" w:pos="-720"/>
        </w:tabs>
        <w:spacing w:before="1800"/>
        <w:ind w:left="6521" w:hanging="1123"/>
        <w:jc w:val="both"/>
        <w:rPr>
          <w:rFonts w:ascii="Verdana" w:hAnsi="Verdana"/>
          <w:color w:val="auto"/>
          <w:sz w:val="22"/>
          <w:szCs w:val="22"/>
          <w:lang w:val="bg-BG"/>
        </w:rPr>
      </w:pPr>
    </w:p>
    <w:p w14:paraId="05D0C242" w14:textId="77777777" w:rsidR="00EA5205" w:rsidRPr="0015164E" w:rsidRDefault="00EA5205" w:rsidP="0049761D">
      <w:pPr>
        <w:widowControl w:val="0"/>
        <w:tabs>
          <w:tab w:val="left" w:pos="-720"/>
        </w:tabs>
        <w:spacing w:before="1800"/>
        <w:ind w:left="6521" w:hanging="1123"/>
        <w:jc w:val="both"/>
        <w:rPr>
          <w:rFonts w:ascii="Verdana" w:hAnsi="Verdana"/>
          <w:color w:val="auto"/>
          <w:sz w:val="22"/>
          <w:szCs w:val="22"/>
          <w:lang w:val="bg-BG"/>
        </w:rPr>
      </w:pPr>
      <w:r w:rsidRPr="0015164E">
        <w:rPr>
          <w:rFonts w:ascii="Verdana" w:hAnsi="Verdana"/>
          <w:color w:val="auto"/>
          <w:sz w:val="22"/>
          <w:szCs w:val="22"/>
          <w:lang w:val="bg-BG"/>
        </w:rPr>
        <w:t>Документацията изготви:</w:t>
      </w:r>
    </w:p>
    <w:p w14:paraId="05D0C243" w14:textId="77777777" w:rsidR="00EA5205" w:rsidRPr="0015164E" w:rsidRDefault="00EA5205" w:rsidP="0049761D">
      <w:pPr>
        <w:widowControl w:val="0"/>
        <w:tabs>
          <w:tab w:val="left" w:pos="-720"/>
        </w:tabs>
        <w:ind w:left="6521" w:hanging="1121"/>
        <w:jc w:val="both"/>
        <w:rPr>
          <w:rFonts w:ascii="Verdana" w:hAnsi="Verdana"/>
          <w:color w:val="auto"/>
          <w:sz w:val="22"/>
          <w:szCs w:val="22"/>
          <w:lang w:val="bg-BG"/>
        </w:rPr>
      </w:pPr>
      <w:r w:rsidRPr="0015164E">
        <w:rPr>
          <w:rFonts w:ascii="Verdana" w:hAnsi="Verdana"/>
          <w:color w:val="auto"/>
          <w:sz w:val="22"/>
          <w:szCs w:val="22"/>
          <w:lang w:val="bg-BG"/>
        </w:rPr>
        <w:t>“Софийска вода” АД</w:t>
      </w:r>
    </w:p>
    <w:p w14:paraId="05D0C244" w14:textId="77777777" w:rsidR="00EA5205" w:rsidRPr="0015164E" w:rsidRDefault="00EA5205" w:rsidP="0049761D">
      <w:pPr>
        <w:widowControl w:val="0"/>
        <w:tabs>
          <w:tab w:val="left" w:pos="-720"/>
        </w:tabs>
        <w:ind w:left="6521" w:hanging="1121"/>
        <w:jc w:val="both"/>
        <w:rPr>
          <w:rFonts w:ascii="Verdana" w:hAnsi="Verdana"/>
          <w:color w:val="auto"/>
          <w:sz w:val="22"/>
          <w:szCs w:val="22"/>
          <w:lang w:val="bg-BG"/>
        </w:rPr>
      </w:pPr>
      <w:r w:rsidRPr="0015164E">
        <w:rPr>
          <w:rFonts w:ascii="Verdana" w:hAnsi="Verdana"/>
          <w:color w:val="auto"/>
          <w:sz w:val="22"/>
          <w:szCs w:val="22"/>
          <w:lang w:val="bg-BG"/>
        </w:rPr>
        <w:t xml:space="preserve">град София </w:t>
      </w:r>
      <w:r w:rsidR="00396AC2" w:rsidRPr="0015164E">
        <w:rPr>
          <w:rFonts w:ascii="Verdana" w:hAnsi="Verdana"/>
          <w:color w:val="auto"/>
          <w:sz w:val="22"/>
          <w:szCs w:val="22"/>
          <w:lang w:val="bg-BG"/>
        </w:rPr>
        <w:t>1766</w:t>
      </w:r>
    </w:p>
    <w:p w14:paraId="05D0C245" w14:textId="77777777" w:rsidR="00EA5205" w:rsidRPr="0015164E" w:rsidRDefault="00EA5205" w:rsidP="0049761D">
      <w:pPr>
        <w:widowControl w:val="0"/>
        <w:tabs>
          <w:tab w:val="left" w:pos="-720"/>
        </w:tabs>
        <w:ind w:left="6521" w:hanging="1121"/>
        <w:jc w:val="both"/>
        <w:rPr>
          <w:rFonts w:ascii="Verdana" w:hAnsi="Verdana" w:cs="Arial"/>
          <w:color w:val="auto"/>
          <w:sz w:val="22"/>
          <w:szCs w:val="22"/>
          <w:lang w:val="bg-BG"/>
        </w:rPr>
      </w:pPr>
      <w:r w:rsidRPr="0015164E">
        <w:rPr>
          <w:rFonts w:ascii="Verdana" w:hAnsi="Verdana" w:cs="Arial"/>
          <w:color w:val="auto"/>
          <w:sz w:val="22"/>
          <w:szCs w:val="22"/>
          <w:lang w:val="bg-BG"/>
        </w:rPr>
        <w:t>район Младост</w:t>
      </w:r>
    </w:p>
    <w:p w14:paraId="05D0C246" w14:textId="77777777" w:rsidR="00EA5205" w:rsidRPr="0015164E" w:rsidRDefault="00EA5205" w:rsidP="0049761D">
      <w:pPr>
        <w:widowControl w:val="0"/>
        <w:tabs>
          <w:tab w:val="left" w:pos="-720"/>
        </w:tabs>
        <w:ind w:left="6521" w:hanging="1121"/>
        <w:jc w:val="both"/>
        <w:rPr>
          <w:rFonts w:ascii="Verdana" w:hAnsi="Verdana" w:cs="Arial"/>
          <w:color w:val="auto"/>
          <w:sz w:val="22"/>
          <w:szCs w:val="22"/>
          <w:lang w:val="bg-BG"/>
        </w:rPr>
      </w:pPr>
      <w:r w:rsidRPr="0015164E">
        <w:rPr>
          <w:rFonts w:ascii="Verdana" w:hAnsi="Verdana" w:cs="Arial"/>
          <w:color w:val="auto"/>
          <w:sz w:val="22"/>
          <w:szCs w:val="22"/>
          <w:lang w:val="bg-BG"/>
        </w:rPr>
        <w:t>ж.</w:t>
      </w:r>
      <w:r w:rsidR="00E17246" w:rsidRPr="0015164E">
        <w:rPr>
          <w:rFonts w:ascii="Verdana" w:hAnsi="Verdana" w:cs="Arial"/>
          <w:color w:val="auto"/>
          <w:sz w:val="22"/>
          <w:szCs w:val="22"/>
          <w:lang w:val="bg-BG"/>
        </w:rPr>
        <w:t xml:space="preserve"> </w:t>
      </w:r>
      <w:r w:rsidRPr="0015164E">
        <w:rPr>
          <w:rFonts w:ascii="Verdana" w:hAnsi="Verdana" w:cs="Arial"/>
          <w:color w:val="auto"/>
          <w:sz w:val="22"/>
          <w:szCs w:val="22"/>
          <w:lang w:val="bg-BG"/>
        </w:rPr>
        <w:t>к. Младост ІV</w:t>
      </w:r>
    </w:p>
    <w:p w14:paraId="05D0C247" w14:textId="77777777" w:rsidR="00EA5205" w:rsidRPr="0015164E" w:rsidRDefault="00EA5205" w:rsidP="0049761D">
      <w:pPr>
        <w:widowControl w:val="0"/>
        <w:tabs>
          <w:tab w:val="left" w:pos="-720"/>
        </w:tabs>
        <w:ind w:left="6521" w:hanging="1121"/>
        <w:jc w:val="both"/>
        <w:rPr>
          <w:rFonts w:ascii="Verdana" w:hAnsi="Verdana"/>
          <w:color w:val="auto"/>
          <w:sz w:val="22"/>
          <w:szCs w:val="22"/>
          <w:lang w:val="bg-BG"/>
        </w:rPr>
      </w:pPr>
      <w:r w:rsidRPr="0015164E">
        <w:rPr>
          <w:rFonts w:ascii="Verdana" w:hAnsi="Verdana"/>
          <w:color w:val="auto"/>
          <w:sz w:val="22"/>
          <w:szCs w:val="22"/>
          <w:lang w:val="bg-BG"/>
        </w:rPr>
        <w:t>ул. "Бизнес парк" №1</w:t>
      </w:r>
    </w:p>
    <w:p w14:paraId="05D0C248" w14:textId="77777777" w:rsidR="00EA5205" w:rsidRPr="0015164E" w:rsidRDefault="00EA5205" w:rsidP="0049761D">
      <w:pPr>
        <w:widowControl w:val="0"/>
        <w:tabs>
          <w:tab w:val="left" w:pos="-720"/>
        </w:tabs>
        <w:ind w:left="6521" w:hanging="1121"/>
        <w:jc w:val="both"/>
        <w:rPr>
          <w:rFonts w:ascii="Verdana" w:hAnsi="Verdana"/>
          <w:color w:val="auto"/>
          <w:sz w:val="22"/>
          <w:szCs w:val="22"/>
          <w:lang w:val="bg-BG"/>
        </w:rPr>
      </w:pPr>
      <w:r w:rsidRPr="0015164E">
        <w:rPr>
          <w:rFonts w:ascii="Verdana" w:hAnsi="Verdana"/>
          <w:color w:val="auto"/>
          <w:sz w:val="22"/>
          <w:szCs w:val="22"/>
          <w:lang w:val="bg-BG"/>
        </w:rPr>
        <w:t>сграда 2А</w:t>
      </w:r>
    </w:p>
    <w:p w14:paraId="05D0C249" w14:textId="77777777" w:rsidR="00EA5205" w:rsidRPr="00A87C99" w:rsidRDefault="00EA5205" w:rsidP="0049761D">
      <w:pPr>
        <w:widowControl w:val="0"/>
        <w:jc w:val="both"/>
        <w:rPr>
          <w:rFonts w:ascii="Verdana" w:hAnsi="Verdana"/>
          <w:b/>
          <w:color w:val="auto"/>
          <w:spacing w:val="-3"/>
          <w:sz w:val="22"/>
          <w:szCs w:val="22"/>
          <w:highlight w:val="lightGray"/>
          <w:lang w:val="bg-BG"/>
        </w:rPr>
        <w:sectPr w:rsidR="00EA5205" w:rsidRPr="00A87C99" w:rsidSect="00954463">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08" w:footer="708" w:gutter="0"/>
          <w:pgNumType w:start="1"/>
          <w:cols w:space="708"/>
          <w:noEndnote/>
        </w:sectPr>
      </w:pPr>
    </w:p>
    <w:p w14:paraId="05D0C24A" w14:textId="77777777" w:rsidR="00AC6EF0" w:rsidRPr="0015164E" w:rsidRDefault="002C4D89" w:rsidP="0049761D">
      <w:pPr>
        <w:widowControl w:val="0"/>
        <w:ind w:left="720" w:hanging="720"/>
        <w:jc w:val="both"/>
        <w:rPr>
          <w:rFonts w:ascii="Verdana" w:hAnsi="Verdana"/>
          <w:b/>
          <w:color w:val="auto"/>
          <w:sz w:val="22"/>
          <w:szCs w:val="22"/>
          <w:lang w:val="bg-BG"/>
        </w:rPr>
      </w:pPr>
      <w:bookmarkStart w:id="1" w:name="COVEROVER15K"/>
      <w:bookmarkEnd w:id="1"/>
      <w:r w:rsidRPr="0015164E">
        <w:rPr>
          <w:rFonts w:ascii="Verdana" w:hAnsi="Verdana"/>
          <w:b/>
          <w:color w:val="auto"/>
          <w:sz w:val="22"/>
          <w:szCs w:val="22"/>
          <w:lang w:val="bg-BG"/>
        </w:rPr>
        <w:lastRenderedPageBreak/>
        <w:t>“</w:t>
      </w:r>
      <w:r w:rsidR="00AA722C" w:rsidRPr="0015164E">
        <w:rPr>
          <w:rFonts w:ascii="Verdana" w:hAnsi="Verdana"/>
          <w:b/>
          <w:color w:val="auto"/>
          <w:sz w:val="22"/>
          <w:szCs w:val="22"/>
          <w:lang w:val="bg-BG"/>
        </w:rPr>
        <w:t>Софийска вода</w:t>
      </w:r>
      <w:r w:rsidRPr="0015164E">
        <w:rPr>
          <w:rFonts w:ascii="Verdana" w:hAnsi="Verdana"/>
          <w:b/>
          <w:color w:val="auto"/>
          <w:sz w:val="22"/>
          <w:szCs w:val="22"/>
          <w:lang w:val="bg-BG"/>
        </w:rPr>
        <w:t>” АД</w:t>
      </w:r>
    </w:p>
    <w:p w14:paraId="05D0C24B" w14:textId="77777777" w:rsidR="00D83889" w:rsidRPr="0015164E" w:rsidRDefault="00D83889" w:rsidP="0049761D">
      <w:pPr>
        <w:widowControl w:val="0"/>
        <w:ind w:left="720" w:hanging="720"/>
        <w:jc w:val="both"/>
        <w:rPr>
          <w:rFonts w:ascii="Verdana" w:hAnsi="Verdana"/>
          <w:b/>
          <w:color w:val="auto"/>
          <w:sz w:val="22"/>
          <w:szCs w:val="22"/>
          <w:lang w:val="bg-BG"/>
        </w:rPr>
      </w:pPr>
    </w:p>
    <w:p w14:paraId="05D0C24C" w14:textId="77777777" w:rsidR="00364CD6" w:rsidRPr="0015164E" w:rsidRDefault="00E834FD" w:rsidP="0049761D">
      <w:pPr>
        <w:widowControl w:val="0"/>
        <w:jc w:val="both"/>
        <w:rPr>
          <w:rFonts w:ascii="Verdana" w:hAnsi="Verdana"/>
          <w:b/>
          <w:color w:val="auto"/>
          <w:sz w:val="22"/>
          <w:szCs w:val="22"/>
          <w:lang w:val="bg-BG"/>
        </w:rPr>
      </w:pPr>
      <w:r w:rsidRPr="0015164E">
        <w:rPr>
          <w:rFonts w:ascii="Verdana" w:hAnsi="Verdana"/>
          <w:b/>
          <w:color w:val="auto"/>
          <w:sz w:val="22"/>
          <w:szCs w:val="22"/>
          <w:lang w:val="bg-BG"/>
        </w:rPr>
        <w:t xml:space="preserve">„РЕМОНТ НА ПОТОПЯЕМИ </w:t>
      </w:r>
      <w:r w:rsidR="006536A8" w:rsidRPr="0015164E">
        <w:rPr>
          <w:rFonts w:ascii="Verdana" w:hAnsi="Verdana"/>
          <w:b/>
          <w:color w:val="auto"/>
          <w:sz w:val="22"/>
          <w:szCs w:val="22"/>
          <w:lang w:val="bg-BG"/>
        </w:rPr>
        <w:t xml:space="preserve">И НЕПОТОПЯЕМИ </w:t>
      </w:r>
      <w:r w:rsidRPr="0015164E">
        <w:rPr>
          <w:rFonts w:ascii="Verdana" w:hAnsi="Verdana"/>
          <w:b/>
          <w:color w:val="auto"/>
          <w:sz w:val="22"/>
          <w:szCs w:val="22"/>
          <w:lang w:val="bg-BG"/>
        </w:rPr>
        <w:t>ПОМПЕНИ АГРЕГАТИ”</w:t>
      </w:r>
    </w:p>
    <w:p w14:paraId="05D0C24D" w14:textId="77777777" w:rsidR="00F07DB4" w:rsidRPr="0015164E" w:rsidRDefault="00F07DB4" w:rsidP="0049761D">
      <w:pPr>
        <w:widowControl w:val="0"/>
        <w:jc w:val="both"/>
        <w:rPr>
          <w:rFonts w:ascii="Verdana" w:hAnsi="Verdana"/>
          <w:b/>
          <w:color w:val="auto"/>
          <w:sz w:val="22"/>
          <w:szCs w:val="22"/>
          <w:lang w:val="bg-BG"/>
        </w:rPr>
      </w:pPr>
    </w:p>
    <w:p w14:paraId="05D0C24E" w14:textId="77777777" w:rsidR="00D820B7" w:rsidRPr="0015164E" w:rsidRDefault="00D820B7" w:rsidP="0049761D">
      <w:pPr>
        <w:widowControl w:val="0"/>
        <w:spacing w:line="360" w:lineRule="auto"/>
        <w:rPr>
          <w:rFonts w:ascii="Verdana" w:hAnsi="Verdana"/>
          <w:b/>
          <w:bCs/>
          <w:color w:val="auto"/>
          <w:sz w:val="22"/>
          <w:szCs w:val="22"/>
          <w:lang w:val="bg-BG"/>
        </w:rPr>
      </w:pPr>
      <w:bookmarkStart w:id="2" w:name="_Ref534250015"/>
      <w:bookmarkStart w:id="3" w:name="_Ref534250921"/>
      <w:r w:rsidRPr="0015164E">
        <w:rPr>
          <w:rFonts w:ascii="Verdana" w:hAnsi="Verdana"/>
          <w:b/>
          <w:bCs/>
          <w:color w:val="auto"/>
          <w:sz w:val="22"/>
          <w:szCs w:val="22"/>
          <w:lang w:val="bg-BG"/>
        </w:rPr>
        <w:t xml:space="preserve">ИНСТРУКЦИИ КЪМ </w:t>
      </w:r>
      <w:r w:rsidR="00DD31C1" w:rsidRPr="0015164E">
        <w:rPr>
          <w:rFonts w:ascii="Verdana" w:hAnsi="Verdana"/>
          <w:b/>
          <w:bCs/>
          <w:color w:val="auto"/>
          <w:sz w:val="22"/>
          <w:szCs w:val="22"/>
          <w:lang w:val="bg-BG"/>
        </w:rPr>
        <w:t>УЧАСТНИЦИТЕ</w:t>
      </w:r>
    </w:p>
    <w:p w14:paraId="05D0C24F" w14:textId="77777777" w:rsidR="00D820B7" w:rsidRPr="0015164E" w:rsidRDefault="00D820B7" w:rsidP="0049761D">
      <w:pPr>
        <w:widowControl w:val="0"/>
        <w:spacing w:line="360" w:lineRule="auto"/>
        <w:rPr>
          <w:rFonts w:ascii="Verdana" w:hAnsi="Verdana"/>
          <w:b/>
          <w:bCs/>
          <w:color w:val="auto"/>
          <w:sz w:val="22"/>
          <w:szCs w:val="22"/>
          <w:lang w:val="bg-BG"/>
        </w:rPr>
      </w:pPr>
      <w:r w:rsidRPr="0015164E">
        <w:rPr>
          <w:rFonts w:ascii="Verdana" w:hAnsi="Verdana"/>
          <w:b/>
          <w:bCs/>
          <w:color w:val="auto"/>
          <w:sz w:val="22"/>
          <w:szCs w:val="22"/>
          <w:lang w:val="bg-BG"/>
        </w:rPr>
        <w:t>ПРОЕКТО</w:t>
      </w:r>
      <w:r w:rsidR="00122E6C" w:rsidRPr="0015164E">
        <w:rPr>
          <w:rFonts w:ascii="Verdana" w:hAnsi="Verdana"/>
          <w:b/>
          <w:bCs/>
          <w:color w:val="auto"/>
          <w:sz w:val="22"/>
          <w:szCs w:val="22"/>
          <w:lang w:val="bg-BG"/>
        </w:rPr>
        <w:t>-</w:t>
      </w:r>
      <w:r w:rsidRPr="0015164E">
        <w:rPr>
          <w:rFonts w:ascii="Verdana" w:hAnsi="Verdana"/>
          <w:b/>
          <w:bCs/>
          <w:color w:val="auto"/>
          <w:sz w:val="22"/>
          <w:szCs w:val="22"/>
          <w:lang w:val="bg-BG"/>
        </w:rPr>
        <w:t>ДОГОВОР</w:t>
      </w:r>
    </w:p>
    <w:p w14:paraId="05D0C250" w14:textId="77777777" w:rsidR="00D820B7" w:rsidRPr="0015164E" w:rsidRDefault="00D820B7" w:rsidP="0049761D">
      <w:pPr>
        <w:widowControl w:val="0"/>
        <w:spacing w:line="360" w:lineRule="auto"/>
        <w:rPr>
          <w:rFonts w:ascii="Verdana" w:hAnsi="Verdana"/>
          <w:bCs/>
          <w:color w:val="auto"/>
          <w:sz w:val="22"/>
          <w:szCs w:val="22"/>
          <w:lang w:val="bg-BG"/>
        </w:rPr>
      </w:pPr>
      <w:r w:rsidRPr="0015164E">
        <w:rPr>
          <w:rFonts w:ascii="Verdana" w:hAnsi="Verdana"/>
          <w:b/>
          <w:bCs/>
          <w:color w:val="auto"/>
          <w:sz w:val="22"/>
          <w:szCs w:val="22"/>
          <w:lang w:val="bg-BG"/>
        </w:rPr>
        <w:t xml:space="preserve">РАЗДЕЛ А: </w:t>
      </w:r>
      <w:r w:rsidRPr="0015164E">
        <w:rPr>
          <w:rFonts w:ascii="Verdana" w:hAnsi="Verdana"/>
          <w:bCs/>
          <w:color w:val="auto"/>
          <w:sz w:val="22"/>
          <w:szCs w:val="22"/>
          <w:lang w:val="bg-BG"/>
        </w:rPr>
        <w:t xml:space="preserve">ТЕХНИЧЕСКО ЗАДАНИЕ – ПРЕДМЕТ НА ДОГОВОРА ЗА </w:t>
      </w:r>
      <w:r w:rsidR="003011CE" w:rsidRPr="0015164E">
        <w:rPr>
          <w:rFonts w:ascii="Verdana" w:hAnsi="Verdana"/>
          <w:bCs/>
          <w:color w:val="auto"/>
          <w:sz w:val="22"/>
          <w:szCs w:val="22"/>
          <w:lang w:val="bg-BG"/>
        </w:rPr>
        <w:t>УСЛУГА</w:t>
      </w:r>
    </w:p>
    <w:p w14:paraId="05D0C251" w14:textId="77777777" w:rsidR="00D820B7" w:rsidRPr="0015164E" w:rsidRDefault="00D820B7" w:rsidP="0049761D">
      <w:pPr>
        <w:widowControl w:val="0"/>
        <w:spacing w:line="360" w:lineRule="auto"/>
        <w:rPr>
          <w:rFonts w:ascii="Verdana" w:hAnsi="Verdana"/>
          <w:b/>
          <w:bCs/>
          <w:color w:val="auto"/>
          <w:sz w:val="22"/>
          <w:szCs w:val="22"/>
          <w:lang w:val="bg-BG"/>
        </w:rPr>
      </w:pPr>
      <w:r w:rsidRPr="0015164E">
        <w:rPr>
          <w:rFonts w:ascii="Verdana" w:hAnsi="Verdana"/>
          <w:b/>
          <w:bCs/>
          <w:color w:val="auto"/>
          <w:sz w:val="22"/>
          <w:szCs w:val="22"/>
          <w:lang w:val="bg-BG"/>
        </w:rPr>
        <w:t xml:space="preserve">РАЗДЕЛ Б: </w:t>
      </w:r>
      <w:r w:rsidRPr="0015164E">
        <w:rPr>
          <w:rFonts w:ascii="Verdana" w:hAnsi="Verdana"/>
          <w:bCs/>
          <w:color w:val="auto"/>
          <w:sz w:val="22"/>
          <w:szCs w:val="22"/>
          <w:lang w:val="bg-BG"/>
        </w:rPr>
        <w:t>ЦЕНИ И ДАННИ</w:t>
      </w:r>
    </w:p>
    <w:p w14:paraId="05D0C252" w14:textId="77777777" w:rsidR="00D820B7" w:rsidRPr="0015164E" w:rsidRDefault="00D820B7" w:rsidP="0049761D">
      <w:pPr>
        <w:widowControl w:val="0"/>
        <w:spacing w:line="360" w:lineRule="auto"/>
        <w:rPr>
          <w:rFonts w:ascii="Verdana" w:hAnsi="Verdana"/>
          <w:b/>
          <w:bCs/>
          <w:color w:val="auto"/>
          <w:sz w:val="22"/>
          <w:szCs w:val="22"/>
          <w:lang w:val="bg-BG"/>
        </w:rPr>
      </w:pPr>
      <w:r w:rsidRPr="0015164E">
        <w:rPr>
          <w:rFonts w:ascii="Verdana" w:hAnsi="Verdana"/>
          <w:b/>
          <w:bCs/>
          <w:color w:val="auto"/>
          <w:sz w:val="22"/>
          <w:szCs w:val="22"/>
          <w:lang w:val="bg-BG"/>
        </w:rPr>
        <w:t xml:space="preserve">РАЗДЕЛ В: </w:t>
      </w:r>
      <w:r w:rsidRPr="0015164E">
        <w:rPr>
          <w:rFonts w:ascii="Verdana" w:hAnsi="Verdana"/>
          <w:bCs/>
          <w:color w:val="auto"/>
          <w:sz w:val="22"/>
          <w:szCs w:val="22"/>
          <w:lang w:val="bg-BG"/>
        </w:rPr>
        <w:t>СПЕЦИФИЧНИ УСЛОВИЯ НА ДОГОВОРА</w:t>
      </w:r>
    </w:p>
    <w:p w14:paraId="05D0C253" w14:textId="77777777" w:rsidR="00D820B7" w:rsidRPr="0015164E" w:rsidRDefault="00D820B7" w:rsidP="0049761D">
      <w:pPr>
        <w:widowControl w:val="0"/>
        <w:spacing w:line="360" w:lineRule="auto"/>
        <w:rPr>
          <w:rFonts w:ascii="Verdana" w:hAnsi="Verdana"/>
          <w:b/>
          <w:bCs/>
          <w:color w:val="auto"/>
          <w:sz w:val="22"/>
          <w:szCs w:val="22"/>
          <w:lang w:val="bg-BG"/>
        </w:rPr>
      </w:pPr>
      <w:r w:rsidRPr="0015164E">
        <w:rPr>
          <w:rFonts w:ascii="Verdana" w:hAnsi="Verdana"/>
          <w:b/>
          <w:bCs/>
          <w:color w:val="auto"/>
          <w:sz w:val="22"/>
          <w:szCs w:val="22"/>
          <w:lang w:val="bg-BG"/>
        </w:rPr>
        <w:t xml:space="preserve">РАЗДЕЛ Г: </w:t>
      </w:r>
      <w:r w:rsidRPr="0015164E">
        <w:rPr>
          <w:rFonts w:ascii="Verdana" w:hAnsi="Verdana"/>
          <w:bCs/>
          <w:color w:val="auto"/>
          <w:sz w:val="22"/>
          <w:szCs w:val="22"/>
          <w:lang w:val="bg-BG"/>
        </w:rPr>
        <w:t xml:space="preserve">ОБЩИ УСЛОВИЯ НА ДОГОВОРА ЗА </w:t>
      </w:r>
      <w:r w:rsidR="003011CE" w:rsidRPr="0015164E">
        <w:rPr>
          <w:rFonts w:ascii="Verdana" w:hAnsi="Verdana"/>
          <w:bCs/>
          <w:color w:val="auto"/>
          <w:sz w:val="22"/>
          <w:szCs w:val="22"/>
          <w:lang w:val="bg-BG"/>
        </w:rPr>
        <w:t>УСЛУГА</w:t>
      </w:r>
    </w:p>
    <w:p w14:paraId="05D0C254" w14:textId="77777777" w:rsidR="00D820B7" w:rsidRPr="0015164E" w:rsidRDefault="00D820B7" w:rsidP="0049761D">
      <w:pPr>
        <w:widowControl w:val="0"/>
        <w:spacing w:line="360" w:lineRule="auto"/>
        <w:rPr>
          <w:rFonts w:ascii="Verdana" w:hAnsi="Verdana"/>
          <w:b/>
          <w:bCs/>
          <w:color w:val="auto"/>
          <w:sz w:val="22"/>
          <w:szCs w:val="22"/>
          <w:lang w:val="bg-BG"/>
        </w:rPr>
      </w:pPr>
      <w:r w:rsidRPr="0015164E">
        <w:rPr>
          <w:rFonts w:ascii="Verdana" w:hAnsi="Verdana"/>
          <w:b/>
          <w:bCs/>
          <w:color w:val="auto"/>
          <w:sz w:val="22"/>
          <w:szCs w:val="22"/>
          <w:lang w:val="bg-BG"/>
        </w:rPr>
        <w:t>ПРИЛОЖЕНИЯ</w:t>
      </w:r>
    </w:p>
    <w:p w14:paraId="05D0C255" w14:textId="77777777" w:rsidR="00D820B7" w:rsidRPr="0015164E" w:rsidRDefault="00D820B7" w:rsidP="0049761D">
      <w:pPr>
        <w:widowControl w:val="0"/>
        <w:spacing w:line="360" w:lineRule="auto"/>
        <w:rPr>
          <w:rFonts w:ascii="Verdana" w:hAnsi="Verdana"/>
          <w:b/>
          <w:bCs/>
          <w:color w:val="auto"/>
          <w:sz w:val="22"/>
          <w:szCs w:val="22"/>
          <w:lang w:val="bg-BG"/>
        </w:rPr>
      </w:pPr>
      <w:r w:rsidRPr="0015164E">
        <w:rPr>
          <w:rFonts w:ascii="Verdana" w:hAnsi="Verdana"/>
          <w:b/>
          <w:bCs/>
          <w:color w:val="auto"/>
          <w:sz w:val="22"/>
          <w:szCs w:val="22"/>
          <w:lang w:val="bg-BG"/>
        </w:rPr>
        <w:t>РЕШЕНИЕ ЗА ОТКРИВАНЕ НА ПРОЦЕДУРА ЗА ВЪЗЛАГАНЕ НА ОБЩЕСТВЕНА ПОРЪЧКА</w:t>
      </w:r>
    </w:p>
    <w:p w14:paraId="05D0C256" w14:textId="77777777" w:rsidR="00972DC2" w:rsidRPr="0015164E" w:rsidRDefault="00972DC2" w:rsidP="0049761D">
      <w:pPr>
        <w:widowControl w:val="0"/>
        <w:spacing w:line="360" w:lineRule="auto"/>
        <w:rPr>
          <w:rFonts w:ascii="Verdana" w:hAnsi="Verdana"/>
          <w:b/>
          <w:bCs/>
          <w:color w:val="auto"/>
          <w:sz w:val="22"/>
          <w:szCs w:val="22"/>
          <w:lang w:val="bg-BG"/>
        </w:rPr>
      </w:pPr>
      <w:r w:rsidRPr="0015164E">
        <w:rPr>
          <w:rFonts w:ascii="Verdana" w:hAnsi="Verdana"/>
          <w:b/>
          <w:bCs/>
          <w:color w:val="auto"/>
          <w:sz w:val="22"/>
          <w:szCs w:val="22"/>
          <w:lang w:val="bg-BG"/>
        </w:rPr>
        <w:t>ОБЯВЛЕНИЕ ЗА ОБЩЕСТВЕНА ПОРЪЧКА</w:t>
      </w:r>
    </w:p>
    <w:p w14:paraId="05D0C257" w14:textId="77777777" w:rsidR="004B48B0" w:rsidRPr="0015164E" w:rsidRDefault="00592099" w:rsidP="0049761D">
      <w:pPr>
        <w:widowControl w:val="0"/>
        <w:spacing w:after="120"/>
        <w:jc w:val="center"/>
        <w:rPr>
          <w:rFonts w:ascii="Verdana" w:hAnsi="Verdana"/>
          <w:b/>
          <w:sz w:val="22"/>
          <w:szCs w:val="22"/>
          <w:lang w:val="bg-BG"/>
        </w:rPr>
      </w:pPr>
      <w:r w:rsidRPr="0015164E">
        <w:rPr>
          <w:rFonts w:ascii="Verdana" w:hAnsi="Verdana"/>
          <w:b/>
          <w:bCs/>
          <w:color w:val="auto"/>
          <w:sz w:val="22"/>
          <w:szCs w:val="22"/>
          <w:lang w:val="bg-BG"/>
        </w:rPr>
        <w:br w:type="page"/>
      </w:r>
      <w:bookmarkStart w:id="4" w:name="_Ref534249757"/>
      <w:r w:rsidR="004B48B0" w:rsidRPr="0015164E">
        <w:rPr>
          <w:rFonts w:ascii="Verdana" w:hAnsi="Verdana"/>
          <w:b/>
          <w:sz w:val="22"/>
          <w:szCs w:val="22"/>
          <w:lang w:val="bg-BG"/>
        </w:rPr>
        <w:t xml:space="preserve">ИНСТРУКЦИИ КЪМ </w:t>
      </w:r>
      <w:r w:rsidR="00DD31C1" w:rsidRPr="0015164E">
        <w:rPr>
          <w:rFonts w:ascii="Verdana" w:hAnsi="Verdana"/>
          <w:b/>
          <w:sz w:val="22"/>
          <w:szCs w:val="22"/>
          <w:lang w:val="bg-BG"/>
        </w:rPr>
        <w:t>УЧАСТНИЦИТЕ</w:t>
      </w:r>
    </w:p>
    <w:p w14:paraId="05D0C258" w14:textId="77777777" w:rsidR="004B48B0" w:rsidRPr="0015164E"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15164E">
        <w:rPr>
          <w:rFonts w:ascii="Verdana" w:hAnsi="Verdana" w:cs="Arial"/>
          <w:sz w:val="22"/>
          <w:szCs w:val="22"/>
          <w:lang w:val="bg-BG"/>
        </w:rPr>
        <w:t>Тези инструкции се издават като ръководство на Участниците, участващи в процедурата и не представляват част от договора.</w:t>
      </w:r>
    </w:p>
    <w:p w14:paraId="05D0C259" w14:textId="77777777" w:rsidR="004B48B0" w:rsidRPr="0015164E"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15164E">
        <w:rPr>
          <w:rFonts w:ascii="Verdana" w:hAnsi="Verdana" w:cs="Arial"/>
          <w:sz w:val="22"/>
          <w:szCs w:val="22"/>
          <w:lang w:val="bg-BG"/>
        </w:rPr>
        <w:t xml:space="preserve">Документацията за участие се получава само от сайта на Възложителя след регистрация на участника и последващо изтегляне на целия архивен файл, който съдържа комплект документация, ценови таблици и други съпътстващи документи в електронен вид. Регистрацията на сайта на Възложителя и изтеглянето на </w:t>
      </w:r>
      <w:r w:rsidRPr="0015164E">
        <w:rPr>
          <w:rFonts w:ascii="Verdana" w:hAnsi="Verdana" w:cs="Arial"/>
          <w:b/>
          <w:sz w:val="22"/>
          <w:szCs w:val="22"/>
          <w:lang w:val="bg-BG"/>
        </w:rPr>
        <w:t>пълния електронен комплект (вариант) на документация</w:t>
      </w:r>
      <w:r w:rsidRPr="0015164E">
        <w:rPr>
          <w:rFonts w:ascii="Verdana" w:hAnsi="Verdana" w:cs="Arial"/>
          <w:sz w:val="22"/>
          <w:szCs w:val="22"/>
          <w:lang w:val="bg-BG"/>
        </w:rPr>
        <w:t xml:space="preserve"> е задължително условие за подаване на оферта в настоящата процедура. </w:t>
      </w:r>
    </w:p>
    <w:p w14:paraId="05D0C25A" w14:textId="77777777" w:rsidR="004B48B0" w:rsidRPr="0015164E"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15164E">
        <w:rPr>
          <w:rFonts w:ascii="Verdana" w:hAnsi="Verdana" w:cs="Arial"/>
          <w:sz w:val="22"/>
          <w:szCs w:val="22"/>
          <w:lang w:val="bg-BG"/>
        </w:rPr>
        <w:t>Участникът трябва да подаде оферта, която отговаря на условията, определени или упоменати в тази документация за участие в процедурата.</w:t>
      </w:r>
    </w:p>
    <w:p w14:paraId="05D0C25B" w14:textId="77777777" w:rsidR="004B48B0" w:rsidRPr="0015164E"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15164E">
        <w:rPr>
          <w:rFonts w:ascii="Verdana" w:hAnsi="Verdana" w:cs="Arial"/>
          <w:sz w:val="22"/>
          <w:szCs w:val="22"/>
          <w:lang w:val="bg-BG"/>
        </w:rPr>
        <w:t xml:space="preserve">Участниците трябва да уведомят отдел “Снабдяване” на “Софийска вода” АД за явни двусмислия, грешки или пропуски в документацията за участие. </w:t>
      </w:r>
    </w:p>
    <w:p w14:paraId="05D0C25C" w14:textId="77777777" w:rsidR="004B48B0" w:rsidRPr="0015164E"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15164E">
        <w:rPr>
          <w:rFonts w:ascii="Verdana" w:hAnsi="Verdana" w:cs="Arial"/>
          <w:sz w:val="22"/>
          <w:szCs w:val="22"/>
          <w:lang w:val="bg-BG"/>
        </w:rPr>
        <w:t xml:space="preserve">Подробности за обществената поръчка и договора: </w:t>
      </w:r>
    </w:p>
    <w:p w14:paraId="05D0C25D" w14:textId="77777777" w:rsidR="004B48B0" w:rsidRPr="0015164E" w:rsidRDefault="004B48B0" w:rsidP="0049761D">
      <w:pPr>
        <w:widowControl w:val="0"/>
        <w:numPr>
          <w:ilvl w:val="1"/>
          <w:numId w:val="15"/>
        </w:numPr>
        <w:tabs>
          <w:tab w:val="clear" w:pos="737"/>
          <w:tab w:val="num" w:pos="567"/>
          <w:tab w:val="num" w:pos="851"/>
        </w:tabs>
        <w:spacing w:before="120" w:after="120"/>
        <w:ind w:left="851" w:hanging="633"/>
        <w:jc w:val="both"/>
        <w:rPr>
          <w:rFonts w:ascii="Verdana" w:hAnsi="Verdana"/>
          <w:b/>
          <w:i/>
          <w:sz w:val="22"/>
          <w:szCs w:val="22"/>
          <w:lang w:val="bg-BG"/>
        </w:rPr>
      </w:pPr>
      <w:r w:rsidRPr="0015164E">
        <w:rPr>
          <w:rFonts w:ascii="Verdana" w:hAnsi="Verdana" w:cs="Arial"/>
          <w:sz w:val="22"/>
          <w:szCs w:val="22"/>
          <w:lang w:val="bg-BG"/>
        </w:rPr>
        <w:t>Предмет: „РЕМОНТ НА ПОТОПЯЕМИ И НЕПОТОПЯЕМИ ПОМПЕНИ АГРЕГАТИ”.</w:t>
      </w:r>
    </w:p>
    <w:p w14:paraId="05D0C25E" w14:textId="77777777" w:rsidR="004B48B0" w:rsidRPr="00C908A0" w:rsidRDefault="004B48B0" w:rsidP="0049761D">
      <w:pPr>
        <w:widowControl w:val="0"/>
        <w:numPr>
          <w:ilvl w:val="1"/>
          <w:numId w:val="15"/>
        </w:numPr>
        <w:tabs>
          <w:tab w:val="clear" w:pos="737"/>
          <w:tab w:val="num" w:pos="567"/>
          <w:tab w:val="num" w:pos="851"/>
        </w:tabs>
        <w:spacing w:before="120" w:after="120"/>
        <w:ind w:left="851" w:hanging="633"/>
        <w:jc w:val="both"/>
        <w:rPr>
          <w:rFonts w:ascii="Verdana" w:hAnsi="Verdana" w:cs="Arial"/>
          <w:sz w:val="22"/>
          <w:szCs w:val="22"/>
          <w:lang w:val="bg-BG"/>
        </w:rPr>
      </w:pPr>
      <w:r w:rsidRPr="0015164E">
        <w:rPr>
          <w:rFonts w:ascii="Verdana" w:hAnsi="Verdana" w:cs="Arial"/>
          <w:sz w:val="22"/>
          <w:szCs w:val="22"/>
          <w:lang w:val="bg-BG"/>
        </w:rPr>
        <w:t>Услугата предмет на обществената поръчка обхваща ремонт на следните помпени агрегати: PUMPEX, FLIGT, SIGMA, KSB, GRUNDFOS, WILO</w:t>
      </w:r>
      <w:r w:rsidR="00065620" w:rsidRPr="009F0F93">
        <w:rPr>
          <w:rFonts w:ascii="Verdana" w:hAnsi="Verdana" w:cs="Arial"/>
          <w:sz w:val="22"/>
          <w:szCs w:val="22"/>
          <w:lang w:val="ru-RU"/>
        </w:rPr>
        <w:t xml:space="preserve">, </w:t>
      </w:r>
      <w:r w:rsidR="00065620">
        <w:rPr>
          <w:rFonts w:ascii="Verdana" w:hAnsi="Verdana" w:cs="Arial"/>
          <w:sz w:val="22"/>
          <w:szCs w:val="22"/>
        </w:rPr>
        <w:t>LOWARA</w:t>
      </w:r>
      <w:r w:rsidRPr="0015164E">
        <w:rPr>
          <w:rFonts w:ascii="Verdana" w:hAnsi="Verdana" w:cs="Arial"/>
          <w:sz w:val="22"/>
          <w:szCs w:val="22"/>
          <w:lang w:val="bg-BG"/>
        </w:rPr>
        <w:t xml:space="preserve"> </w:t>
      </w:r>
      <w:r w:rsidRPr="00C908A0">
        <w:rPr>
          <w:rFonts w:ascii="Verdana" w:hAnsi="Verdana" w:cs="Arial"/>
          <w:sz w:val="22"/>
          <w:szCs w:val="22"/>
          <w:lang w:val="bg-BG"/>
        </w:rPr>
        <w:t>и други;</w:t>
      </w:r>
    </w:p>
    <w:p w14:paraId="05D0C25F" w14:textId="77777777" w:rsidR="004B48B0" w:rsidRPr="00527A13" w:rsidRDefault="004B48B0" w:rsidP="0049761D">
      <w:pPr>
        <w:widowControl w:val="0"/>
        <w:numPr>
          <w:ilvl w:val="1"/>
          <w:numId w:val="15"/>
        </w:numPr>
        <w:tabs>
          <w:tab w:val="clear" w:pos="737"/>
          <w:tab w:val="num" w:pos="567"/>
          <w:tab w:val="num" w:pos="851"/>
        </w:tabs>
        <w:spacing w:before="120" w:after="120"/>
        <w:ind w:left="851" w:hanging="633"/>
        <w:jc w:val="both"/>
        <w:rPr>
          <w:rFonts w:ascii="Verdana" w:hAnsi="Verdana" w:cs="Arial"/>
          <w:sz w:val="22"/>
          <w:szCs w:val="22"/>
          <w:lang w:val="bg-BG"/>
        </w:rPr>
      </w:pPr>
      <w:r w:rsidRPr="00527A13">
        <w:rPr>
          <w:rFonts w:ascii="Verdana" w:hAnsi="Verdana" w:cs="Arial"/>
          <w:sz w:val="22"/>
          <w:szCs w:val="22"/>
          <w:lang w:val="bg-BG"/>
        </w:rPr>
        <w:t xml:space="preserve">Размер на гаранцията за участие – 3 000.00 лв. </w:t>
      </w:r>
    </w:p>
    <w:p w14:paraId="05D0C260" w14:textId="77777777" w:rsidR="004B48B0" w:rsidRPr="00F86EFF" w:rsidRDefault="004B48B0" w:rsidP="0049761D">
      <w:pPr>
        <w:widowControl w:val="0"/>
        <w:numPr>
          <w:ilvl w:val="1"/>
          <w:numId w:val="15"/>
        </w:numPr>
        <w:tabs>
          <w:tab w:val="clear" w:pos="737"/>
          <w:tab w:val="num" w:pos="567"/>
          <w:tab w:val="num" w:pos="851"/>
        </w:tabs>
        <w:spacing w:before="120" w:after="120"/>
        <w:ind w:left="851" w:hanging="633"/>
        <w:jc w:val="both"/>
        <w:rPr>
          <w:rFonts w:ascii="Verdana" w:hAnsi="Verdana" w:cs="Arial"/>
          <w:sz w:val="22"/>
          <w:szCs w:val="22"/>
          <w:lang w:val="bg-BG"/>
        </w:rPr>
      </w:pPr>
      <w:r w:rsidRPr="00F86EFF">
        <w:rPr>
          <w:rFonts w:ascii="Verdana" w:hAnsi="Verdana" w:cs="Arial"/>
          <w:sz w:val="22"/>
          <w:szCs w:val="22"/>
          <w:lang w:val="bg-BG"/>
        </w:rPr>
        <w:t>Прогнозната стойност на договора е 300 000.00 лв. без ДДС. Стойността не е гарантирана и е само за информация.</w:t>
      </w:r>
    </w:p>
    <w:p w14:paraId="05D0C261" w14:textId="77777777" w:rsidR="004B48B0" w:rsidRPr="00FD20DA" w:rsidRDefault="004B48B0" w:rsidP="0049761D">
      <w:pPr>
        <w:widowControl w:val="0"/>
        <w:numPr>
          <w:ilvl w:val="1"/>
          <w:numId w:val="15"/>
        </w:numPr>
        <w:tabs>
          <w:tab w:val="clear" w:pos="737"/>
          <w:tab w:val="num" w:pos="567"/>
          <w:tab w:val="num" w:pos="851"/>
        </w:tabs>
        <w:spacing w:before="120" w:after="120"/>
        <w:ind w:left="851" w:hanging="633"/>
        <w:jc w:val="both"/>
        <w:rPr>
          <w:rFonts w:ascii="Verdana" w:hAnsi="Verdana" w:cs="Arial"/>
          <w:sz w:val="22"/>
          <w:szCs w:val="22"/>
          <w:lang w:val="bg-BG"/>
        </w:rPr>
      </w:pPr>
      <w:r w:rsidRPr="00FD20DA">
        <w:rPr>
          <w:rFonts w:ascii="Verdana" w:hAnsi="Verdana" w:cs="Arial"/>
          <w:sz w:val="22"/>
          <w:szCs w:val="22"/>
          <w:lang w:val="bg-BG"/>
        </w:rPr>
        <w:t xml:space="preserve">В случай, че Участник представи банкова гаранция за участие, то срокът й е минимум 150 календарни дни, считано от датата на </w:t>
      </w:r>
      <w:r w:rsidRPr="00FD20DA">
        <w:rPr>
          <w:rFonts w:ascii="Verdana" w:hAnsi="Verdana"/>
          <w:sz w:val="22"/>
          <w:szCs w:val="22"/>
          <w:lang w:val="bg-BG"/>
        </w:rPr>
        <w:t>отваряне на офертите.</w:t>
      </w:r>
    </w:p>
    <w:p w14:paraId="05D0C262" w14:textId="67E2CB1B" w:rsidR="004B48B0" w:rsidRPr="0018561B" w:rsidRDefault="004B48B0" w:rsidP="0049761D">
      <w:pPr>
        <w:widowControl w:val="0"/>
        <w:numPr>
          <w:ilvl w:val="1"/>
          <w:numId w:val="15"/>
        </w:numPr>
        <w:tabs>
          <w:tab w:val="clear" w:pos="737"/>
          <w:tab w:val="num" w:pos="567"/>
          <w:tab w:val="num" w:pos="851"/>
        </w:tabs>
        <w:spacing w:before="120" w:after="120"/>
        <w:ind w:left="851" w:hanging="633"/>
        <w:jc w:val="both"/>
        <w:rPr>
          <w:rFonts w:ascii="Verdana" w:hAnsi="Verdana" w:cs="Arial"/>
          <w:sz w:val="22"/>
          <w:szCs w:val="22"/>
          <w:lang w:val="bg-BG"/>
        </w:rPr>
      </w:pPr>
      <w:r w:rsidRPr="00102641">
        <w:rPr>
          <w:rFonts w:ascii="Verdana" w:hAnsi="Verdana" w:cs="Arial"/>
          <w:sz w:val="22"/>
          <w:szCs w:val="22"/>
          <w:lang w:val="bg-BG"/>
        </w:rPr>
        <w:t>Разме</w:t>
      </w:r>
      <w:r w:rsidRPr="0018561B">
        <w:rPr>
          <w:rFonts w:ascii="Verdana" w:hAnsi="Verdana" w:cs="Arial"/>
          <w:sz w:val="22"/>
          <w:szCs w:val="22"/>
          <w:lang w:val="bg-BG"/>
        </w:rPr>
        <w:t xml:space="preserve">р на гаранция за изпълнение – </w:t>
      </w:r>
      <w:r w:rsidR="009F0F93" w:rsidRPr="003E315A">
        <w:rPr>
          <w:rFonts w:ascii="Verdana" w:hAnsi="Verdana" w:cs="Arial"/>
          <w:sz w:val="22"/>
          <w:szCs w:val="22"/>
          <w:lang w:val="ru-RU"/>
        </w:rPr>
        <w:t>5</w:t>
      </w:r>
      <w:r w:rsidRPr="0018561B">
        <w:rPr>
          <w:rFonts w:ascii="Verdana" w:hAnsi="Verdana" w:cs="Arial"/>
          <w:sz w:val="22"/>
          <w:szCs w:val="22"/>
          <w:lang w:val="bg-BG"/>
        </w:rPr>
        <w:t xml:space="preserve">% от прогнозната стойност на договора. Условията й са упоменати в договора. </w:t>
      </w:r>
    </w:p>
    <w:p w14:paraId="05D0C263" w14:textId="77777777" w:rsidR="004B48B0" w:rsidRPr="00645BD2" w:rsidRDefault="004B48B0" w:rsidP="0049761D">
      <w:pPr>
        <w:widowControl w:val="0"/>
        <w:numPr>
          <w:ilvl w:val="1"/>
          <w:numId w:val="15"/>
        </w:numPr>
        <w:tabs>
          <w:tab w:val="clear" w:pos="737"/>
          <w:tab w:val="num" w:pos="567"/>
          <w:tab w:val="num" w:pos="851"/>
        </w:tabs>
        <w:spacing w:before="120" w:after="120"/>
        <w:ind w:left="851" w:hanging="633"/>
        <w:jc w:val="both"/>
        <w:rPr>
          <w:rFonts w:ascii="Verdana" w:hAnsi="Verdana"/>
          <w:sz w:val="22"/>
          <w:szCs w:val="22"/>
          <w:lang w:val="bg-BG"/>
        </w:rPr>
      </w:pPr>
      <w:r w:rsidRPr="00645BD2">
        <w:rPr>
          <w:rFonts w:ascii="Verdana" w:hAnsi="Verdana"/>
          <w:sz w:val="22"/>
          <w:szCs w:val="22"/>
          <w:lang w:val="bg-BG"/>
        </w:rPr>
        <w:t>Гаранциите се представят както следва:</w:t>
      </w:r>
    </w:p>
    <w:p w14:paraId="05D0C264" w14:textId="77777777" w:rsidR="004B48B0" w:rsidRPr="006976D1" w:rsidRDefault="004B48B0" w:rsidP="0049761D">
      <w:pPr>
        <w:widowControl w:val="0"/>
        <w:numPr>
          <w:ilvl w:val="2"/>
          <w:numId w:val="15"/>
        </w:numPr>
        <w:tabs>
          <w:tab w:val="clear" w:pos="1440"/>
        </w:tabs>
        <w:spacing w:before="120" w:after="120"/>
        <w:ind w:left="1418" w:hanging="709"/>
        <w:jc w:val="both"/>
        <w:rPr>
          <w:rFonts w:ascii="Verdana" w:hAnsi="Verdana"/>
          <w:sz w:val="22"/>
          <w:szCs w:val="22"/>
          <w:lang w:val="bg-BG"/>
        </w:rPr>
      </w:pPr>
      <w:r w:rsidRPr="00440B41">
        <w:rPr>
          <w:rFonts w:ascii="Verdana" w:hAnsi="Verdana"/>
          <w:sz w:val="22"/>
          <w:szCs w:val="22"/>
          <w:lang w:val="bg-BG"/>
        </w:rPr>
        <w:t>Парични- внесени в Център за услуги Младост 4 на „Софийска вода” АД, намиращ се на адрес: град София 1766, ра</w:t>
      </w:r>
      <w:r w:rsidRPr="006976D1">
        <w:rPr>
          <w:rFonts w:ascii="Verdana" w:hAnsi="Verdana"/>
          <w:sz w:val="22"/>
          <w:szCs w:val="22"/>
          <w:lang w:val="bg-BG"/>
        </w:rPr>
        <w:t>йон Младост, ж. к. Младост ІV, ул. "Бизнес парк" №1, сграда 2А, (тази опция е валидна само за суми до 15 000 лв.),</w:t>
      </w:r>
    </w:p>
    <w:p w14:paraId="05D0C265" w14:textId="77777777" w:rsidR="004B48B0" w:rsidRPr="0049761D" w:rsidRDefault="004B48B0" w:rsidP="00A30ADF">
      <w:pPr>
        <w:widowControl w:val="0"/>
        <w:numPr>
          <w:ilvl w:val="2"/>
          <w:numId w:val="15"/>
        </w:numPr>
        <w:tabs>
          <w:tab w:val="clear" w:pos="1440"/>
        </w:tabs>
        <w:spacing w:before="120" w:after="120"/>
        <w:ind w:left="1418" w:hanging="709"/>
        <w:jc w:val="both"/>
        <w:rPr>
          <w:rFonts w:ascii="Verdana" w:hAnsi="Verdana"/>
          <w:sz w:val="22"/>
          <w:szCs w:val="22"/>
          <w:lang w:val="bg-BG"/>
        </w:rPr>
      </w:pPr>
      <w:r w:rsidRPr="00D23108">
        <w:rPr>
          <w:rFonts w:ascii="Verdana" w:hAnsi="Verdana"/>
          <w:sz w:val="22"/>
          <w:szCs w:val="22"/>
          <w:lang w:val="bg-BG"/>
        </w:rPr>
        <w:t>По банков път с платежно нареждане по сметка на "Софийска вода" АД: Общинска банка, клон Денкоглу, IBAN: BG07SOMB91301010307902, BIC: SOMBBGS</w:t>
      </w:r>
      <w:r w:rsidRPr="0049761D">
        <w:rPr>
          <w:rFonts w:ascii="Verdana" w:hAnsi="Verdana"/>
          <w:sz w:val="22"/>
          <w:szCs w:val="22"/>
          <w:lang w:val="bg-BG"/>
        </w:rPr>
        <w:t>F, като в основанието се посочват видът на гаранцията (участие/изпълнение) и номерът на търга.</w:t>
      </w:r>
    </w:p>
    <w:p w14:paraId="05D0C266" w14:textId="77777777" w:rsidR="004B48B0" w:rsidRPr="0049761D" w:rsidRDefault="004B48B0" w:rsidP="00A30ADF">
      <w:pPr>
        <w:widowControl w:val="0"/>
        <w:numPr>
          <w:ilvl w:val="2"/>
          <w:numId w:val="15"/>
        </w:numPr>
        <w:tabs>
          <w:tab w:val="clear" w:pos="1440"/>
        </w:tabs>
        <w:spacing w:before="120" w:after="120"/>
        <w:ind w:left="1418" w:hanging="709"/>
        <w:jc w:val="both"/>
        <w:rPr>
          <w:rFonts w:ascii="Verdana" w:hAnsi="Verdana"/>
          <w:sz w:val="22"/>
          <w:szCs w:val="22"/>
          <w:lang w:val="bg-BG"/>
        </w:rPr>
      </w:pPr>
      <w:r w:rsidRPr="0049761D">
        <w:rPr>
          <w:rFonts w:ascii="Verdana" w:hAnsi="Verdana"/>
          <w:sz w:val="22"/>
          <w:szCs w:val="22"/>
          <w:lang w:val="bg-BG"/>
        </w:rPr>
        <w:t xml:space="preserve">Оригинал на </w:t>
      </w:r>
      <w:r w:rsidRPr="0049761D">
        <w:rPr>
          <w:rFonts w:ascii="Verdana" w:hAnsi="Verdana"/>
          <w:b/>
          <w:bCs/>
          <w:sz w:val="22"/>
          <w:szCs w:val="22"/>
          <w:u w:val="single"/>
          <w:lang w:val="bg-BG"/>
        </w:rPr>
        <w:t>неотменима и безусловна банкова гаранция</w:t>
      </w:r>
      <w:r w:rsidRPr="0049761D">
        <w:rPr>
          <w:rFonts w:ascii="Verdana" w:hAnsi="Verdana"/>
          <w:sz w:val="22"/>
          <w:szCs w:val="22"/>
          <w:lang w:val="bg-BG"/>
        </w:rPr>
        <w:t xml:space="preserve"> за съответния срок. </w:t>
      </w:r>
    </w:p>
    <w:p w14:paraId="05D0C267" w14:textId="77777777" w:rsidR="00C26C62" w:rsidRDefault="004B48B0" w:rsidP="00A30ADF">
      <w:pPr>
        <w:widowControl w:val="0"/>
        <w:numPr>
          <w:ilvl w:val="2"/>
          <w:numId w:val="15"/>
        </w:numPr>
        <w:tabs>
          <w:tab w:val="clear" w:pos="1440"/>
        </w:tabs>
        <w:spacing w:before="120" w:after="120"/>
        <w:ind w:left="1418" w:hanging="709"/>
        <w:jc w:val="both"/>
        <w:rPr>
          <w:rFonts w:ascii="Verdana" w:hAnsi="Verdana" w:cs="Tahoma"/>
          <w:sz w:val="22"/>
          <w:szCs w:val="22"/>
          <w:lang w:val="bg-BG"/>
        </w:rPr>
      </w:pPr>
      <w:r w:rsidRPr="0049761D">
        <w:rPr>
          <w:rFonts w:ascii="Verdana" w:hAnsi="Verdana" w:cs="Tahoma"/>
          <w:sz w:val="22"/>
          <w:szCs w:val="22"/>
          <w:lang w:val="bg-BG"/>
        </w:rPr>
        <w:t>Когато участникът или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w:t>
      </w:r>
    </w:p>
    <w:p w14:paraId="251421BC" w14:textId="5F31B4E3" w:rsidR="00C26C62" w:rsidRPr="00C26C62" w:rsidRDefault="00DB2660" w:rsidP="00C26C62">
      <w:pPr>
        <w:widowControl w:val="0"/>
        <w:numPr>
          <w:ilvl w:val="2"/>
          <w:numId w:val="15"/>
        </w:numPr>
        <w:tabs>
          <w:tab w:val="clear" w:pos="1440"/>
        </w:tabs>
        <w:spacing w:before="120" w:after="120"/>
        <w:ind w:left="1418" w:hanging="709"/>
        <w:jc w:val="both"/>
        <w:rPr>
          <w:rFonts w:ascii="Verdana" w:hAnsi="Verdana" w:cs="Tahoma"/>
          <w:sz w:val="22"/>
          <w:szCs w:val="22"/>
          <w:lang w:val="bg-BG"/>
        </w:rPr>
      </w:pPr>
      <w:r>
        <w:rPr>
          <w:rFonts w:ascii="Verdana" w:hAnsi="Verdana" w:cs="Tahoma"/>
          <w:sz w:val="22"/>
          <w:szCs w:val="22"/>
          <w:lang w:val="bg-BG"/>
        </w:rPr>
        <w:t>В сл</w:t>
      </w:r>
      <w:r w:rsidR="008B7DF0">
        <w:rPr>
          <w:rFonts w:ascii="Verdana" w:hAnsi="Verdana" w:cs="Tahoma"/>
          <w:sz w:val="22"/>
          <w:szCs w:val="22"/>
          <w:lang w:val="bg-BG"/>
        </w:rPr>
        <w:t>у</w:t>
      </w:r>
      <w:r>
        <w:rPr>
          <w:rFonts w:ascii="Verdana" w:hAnsi="Verdana" w:cs="Tahoma"/>
          <w:sz w:val="22"/>
          <w:szCs w:val="22"/>
          <w:lang w:val="bg-BG"/>
        </w:rPr>
        <w:t xml:space="preserve">чай на предоставяне на банкова гаранция от съдружник в обединение, гаранцията трябва да обезпечава задълженията </w:t>
      </w:r>
      <w:r w:rsidR="00C26C62">
        <w:rPr>
          <w:rFonts w:ascii="Verdana" w:hAnsi="Verdana" w:cs="Tahoma"/>
          <w:sz w:val="22"/>
          <w:szCs w:val="22"/>
          <w:lang w:val="bg-BG"/>
        </w:rPr>
        <w:t xml:space="preserve">на обединението. При изтичане на срока на договора или прекратяването му по взаимно съгласие, ангажиментът на Възложителя по освобождаване на предоставената банкова гаранция се изчерпва с връщането на нейния оригинал на Изпълнителя, като Възложителят не се ангажира с изготвяне на допълнителни потвърждения, изпращане на междубанкови </w:t>
      </w:r>
      <w:r w:rsidR="00C26C62">
        <w:rPr>
          <w:rFonts w:ascii="Verdana" w:hAnsi="Verdana" w:cs="Tahoma"/>
          <w:sz w:val="22"/>
          <w:szCs w:val="22"/>
        </w:rPr>
        <w:t>SWIFT</w:t>
      </w:r>
      <w:r w:rsidR="00C26C62" w:rsidRPr="001E4BDC">
        <w:rPr>
          <w:rFonts w:ascii="Verdana" w:hAnsi="Verdana" w:cs="Tahoma"/>
          <w:sz w:val="22"/>
          <w:szCs w:val="22"/>
          <w:lang w:val="ru-RU"/>
        </w:rPr>
        <w:t xml:space="preserve"> </w:t>
      </w:r>
      <w:r w:rsidR="00C26C62">
        <w:rPr>
          <w:rFonts w:ascii="Verdana" w:hAnsi="Verdana" w:cs="Tahoma"/>
          <w:sz w:val="22"/>
          <w:szCs w:val="22"/>
          <w:lang w:val="bg-BG"/>
        </w:rPr>
        <w:t>съобщения и заплащането на свързаните с това такси, в</w:t>
      </w:r>
      <w:r w:rsidR="007E7A6F" w:rsidRPr="001E4BDC">
        <w:rPr>
          <w:rFonts w:ascii="Verdana" w:hAnsi="Verdana" w:cs="Tahoma"/>
          <w:sz w:val="22"/>
          <w:szCs w:val="22"/>
          <w:lang w:val="ru-RU"/>
        </w:rPr>
        <w:t xml:space="preserve"> </w:t>
      </w:r>
      <w:r w:rsidR="00C26C62">
        <w:rPr>
          <w:rFonts w:ascii="Verdana" w:hAnsi="Verdana" w:cs="Tahoma"/>
          <w:sz w:val="22"/>
          <w:szCs w:val="22"/>
          <w:lang w:val="bg-BG"/>
        </w:rPr>
        <w:t>случай че обслужващата банка на Изпълнителя има някакви допълнителни специфични изисквания.</w:t>
      </w:r>
    </w:p>
    <w:p w14:paraId="05D0C268" w14:textId="77777777" w:rsidR="004B48B0" w:rsidRPr="00C908A0" w:rsidRDefault="004B48B0" w:rsidP="00A30ADF">
      <w:pPr>
        <w:widowControl w:val="0"/>
        <w:numPr>
          <w:ilvl w:val="1"/>
          <w:numId w:val="15"/>
        </w:numPr>
        <w:tabs>
          <w:tab w:val="clear" w:pos="737"/>
          <w:tab w:val="num" w:pos="567"/>
          <w:tab w:val="num" w:pos="851"/>
        </w:tabs>
        <w:spacing w:before="120" w:after="120"/>
        <w:ind w:left="851" w:hanging="633"/>
        <w:jc w:val="both"/>
        <w:rPr>
          <w:rFonts w:ascii="Verdana" w:hAnsi="Verdana" w:cs="Arial"/>
          <w:sz w:val="22"/>
          <w:szCs w:val="22"/>
          <w:lang w:val="bg-BG"/>
        </w:rPr>
      </w:pPr>
      <w:r w:rsidRPr="0049761D">
        <w:rPr>
          <w:rFonts w:ascii="Verdana" w:hAnsi="Verdana" w:cs="Arial"/>
          <w:sz w:val="22"/>
          <w:szCs w:val="22"/>
          <w:lang w:val="bg-BG"/>
        </w:rPr>
        <w:t xml:space="preserve">Възложител: “Софийска вода” АД, град София 1766, район Младост, ж.к. Младост ІV, ул. "Бизнес парк" №1, сграда 2А. Ръководещ процедурата: </w:t>
      </w:r>
      <w:r w:rsidR="004D428F">
        <w:rPr>
          <w:rFonts w:ascii="Verdana" w:hAnsi="Verdana" w:cs="Arial"/>
          <w:sz w:val="22"/>
          <w:szCs w:val="22"/>
          <w:lang w:val="bg-BG"/>
        </w:rPr>
        <w:t>Сергей Поборников</w:t>
      </w:r>
      <w:r w:rsidRPr="0049761D">
        <w:rPr>
          <w:rFonts w:ascii="Verdana" w:hAnsi="Verdana" w:cs="Arial"/>
          <w:sz w:val="22"/>
          <w:szCs w:val="22"/>
          <w:lang w:val="bg-BG"/>
        </w:rPr>
        <w:t>, тел: ++359 2 81 22 45</w:t>
      </w:r>
      <w:r w:rsidR="004D428F">
        <w:rPr>
          <w:rFonts w:ascii="Verdana" w:hAnsi="Verdana" w:cs="Arial"/>
          <w:sz w:val="22"/>
          <w:szCs w:val="22"/>
          <w:lang w:val="bg-BG"/>
        </w:rPr>
        <w:t>6</w:t>
      </w:r>
      <w:r w:rsidRPr="0049761D">
        <w:rPr>
          <w:rFonts w:ascii="Verdana" w:hAnsi="Verdana" w:cs="Arial"/>
          <w:sz w:val="22"/>
          <w:szCs w:val="22"/>
          <w:lang w:val="bg-BG"/>
        </w:rPr>
        <w:t>, Факс: ++359 2 81 22 588/ 589</w:t>
      </w:r>
      <w:r w:rsidR="00DE019C" w:rsidRPr="0049761D">
        <w:rPr>
          <w:rFonts w:ascii="Verdana" w:hAnsi="Verdana" w:cs="Arial"/>
          <w:sz w:val="22"/>
          <w:szCs w:val="22"/>
          <w:lang w:val="bg-BG"/>
        </w:rPr>
        <w:t xml:space="preserve">, </w:t>
      </w:r>
      <w:hyperlink r:id="rId19" w:history="1">
        <w:r w:rsidR="00AC08D5" w:rsidRPr="00C04DFB">
          <w:rPr>
            <w:rStyle w:val="Hyperlink"/>
            <w:rFonts w:ascii="Verdana" w:hAnsi="Verdana" w:cs="Arial"/>
            <w:sz w:val="22"/>
            <w:szCs w:val="22"/>
          </w:rPr>
          <w:t>spobornikov</w:t>
        </w:r>
        <w:r w:rsidR="00AC08D5" w:rsidRPr="00C04DFB">
          <w:rPr>
            <w:rStyle w:val="Hyperlink"/>
            <w:rFonts w:ascii="Verdana" w:hAnsi="Verdana" w:cs="Arial"/>
            <w:sz w:val="22"/>
            <w:szCs w:val="22"/>
            <w:lang w:val="bg-BG"/>
          </w:rPr>
          <w:t>@sofiyskavoda.bg</w:t>
        </w:r>
      </w:hyperlink>
      <w:r w:rsidR="00AC08D5" w:rsidRPr="009F0F93">
        <w:rPr>
          <w:rFonts w:ascii="Verdana" w:hAnsi="Verdana" w:cs="Arial"/>
          <w:sz w:val="22"/>
          <w:szCs w:val="22"/>
          <w:lang w:val="ru-RU"/>
        </w:rPr>
        <w:t xml:space="preserve"> </w:t>
      </w:r>
      <w:r w:rsidRPr="00C908A0">
        <w:rPr>
          <w:rFonts w:ascii="Verdana" w:hAnsi="Verdana" w:cs="Arial"/>
          <w:sz w:val="22"/>
          <w:szCs w:val="22"/>
          <w:lang w:val="bg-BG"/>
        </w:rPr>
        <w:t>.</w:t>
      </w:r>
    </w:p>
    <w:p w14:paraId="05D0C269" w14:textId="77777777" w:rsidR="004B48B0" w:rsidRPr="0018561B" w:rsidRDefault="004B48B0" w:rsidP="00A30ADF">
      <w:pPr>
        <w:widowControl w:val="0"/>
        <w:numPr>
          <w:ilvl w:val="0"/>
          <w:numId w:val="15"/>
        </w:numPr>
        <w:tabs>
          <w:tab w:val="clear" w:pos="624"/>
        </w:tabs>
        <w:spacing w:before="120" w:after="120"/>
        <w:ind w:left="426" w:hanging="426"/>
        <w:jc w:val="both"/>
        <w:rPr>
          <w:rFonts w:ascii="Verdana" w:hAnsi="Verdana"/>
          <w:sz w:val="22"/>
          <w:szCs w:val="22"/>
          <w:lang w:val="bg-BG"/>
        </w:rPr>
      </w:pPr>
      <w:r w:rsidRPr="00527A13">
        <w:rPr>
          <w:rStyle w:val="alafa"/>
          <w:rFonts w:ascii="Verdana" w:hAnsi="Verdana" w:cs="Tahoma"/>
          <w:sz w:val="22"/>
          <w:szCs w:val="22"/>
          <w:lang w:val="bg-BG"/>
        </w:rPr>
        <w:t>Лицата могат да поискат писмено от възложителя разяснения по документацията за участие до изтичането на срока за нейното получаване. Възложителят изпраща разясненията</w:t>
      </w:r>
      <w:r w:rsidRPr="00F86EFF">
        <w:rPr>
          <w:rStyle w:val="alafa"/>
          <w:rFonts w:ascii="Verdana" w:hAnsi="Verdana" w:cs="Tahoma"/>
          <w:sz w:val="22"/>
          <w:szCs w:val="22"/>
          <w:lang w:val="bg-BG"/>
        </w:rPr>
        <w:t xml:space="preserve"> в 4-дневен срок от постъпването на искането.</w:t>
      </w:r>
      <w:r w:rsidRPr="00FD20DA">
        <w:rPr>
          <w:rFonts w:ascii="Verdana" w:hAnsi="Verdana" w:cs="Tahoma"/>
          <w:sz w:val="22"/>
          <w:szCs w:val="22"/>
          <w:lang w:val="bg-BG"/>
        </w:rPr>
        <w:t xml:space="preserve"> </w:t>
      </w:r>
      <w:r w:rsidRPr="00FD20DA">
        <w:rPr>
          <w:rFonts w:ascii="Verdana" w:hAnsi="Verdana" w:cs="Arial"/>
          <w:sz w:val="22"/>
          <w:szCs w:val="22"/>
          <w:lang w:val="bg-BG"/>
        </w:rPr>
        <w:t xml:space="preserve">Исканията се адресират и се изпращат само до ръководещия процедурата </w:t>
      </w:r>
      <w:r w:rsidRPr="00FD20DA">
        <w:rPr>
          <w:rFonts w:ascii="Verdana" w:hAnsi="Verdana" w:cs="Arial"/>
          <w:b/>
          <w:sz w:val="22"/>
          <w:szCs w:val="22"/>
          <w:lang w:val="bg-BG"/>
        </w:rPr>
        <w:t>по факс на номера(та), указан(и) в документацията за участие до 16:00 часа</w:t>
      </w:r>
      <w:r w:rsidRPr="00FD20DA">
        <w:rPr>
          <w:rFonts w:ascii="Verdana" w:hAnsi="Verdana" w:cs="Arial"/>
          <w:sz w:val="22"/>
          <w:szCs w:val="22"/>
          <w:lang w:val="bg-BG"/>
        </w:rPr>
        <w:t xml:space="preserve"> всеки делничен ден или с писмо (важи датата на получаване на писмо</w:t>
      </w:r>
      <w:r w:rsidRPr="00102641">
        <w:rPr>
          <w:rFonts w:ascii="Verdana" w:hAnsi="Verdana" w:cs="Arial"/>
          <w:sz w:val="22"/>
          <w:szCs w:val="22"/>
          <w:lang w:val="bg-BG"/>
        </w:rPr>
        <w:t xml:space="preserve">то в Деловодството на “Софийска вода” АД) на посочения в инструкциите адрес. </w:t>
      </w:r>
    </w:p>
    <w:p w14:paraId="05D0C26A" w14:textId="77777777" w:rsidR="004B48B0" w:rsidRPr="00C908A0" w:rsidRDefault="004B48B0" w:rsidP="0049761D">
      <w:pPr>
        <w:widowControl w:val="0"/>
        <w:numPr>
          <w:ilvl w:val="1"/>
          <w:numId w:val="15"/>
        </w:numPr>
        <w:tabs>
          <w:tab w:val="clear" w:pos="737"/>
          <w:tab w:val="num" w:pos="851"/>
        </w:tabs>
        <w:spacing w:before="120" w:after="120"/>
        <w:ind w:left="851" w:hanging="567"/>
        <w:jc w:val="both"/>
        <w:rPr>
          <w:rFonts w:ascii="Verdana" w:hAnsi="Verdana" w:cs="Tahoma"/>
          <w:sz w:val="22"/>
          <w:szCs w:val="22"/>
          <w:lang w:val="bg-BG"/>
        </w:rPr>
      </w:pPr>
      <w:r w:rsidRPr="00645BD2">
        <w:rPr>
          <w:rFonts w:ascii="Verdana" w:hAnsi="Verdana" w:cs="Tahoma"/>
          <w:sz w:val="22"/>
          <w:szCs w:val="22"/>
          <w:lang w:val="bg-BG"/>
        </w:rPr>
        <w:t>В случай че от пре</w:t>
      </w:r>
      <w:r w:rsidRPr="00AA0DF8">
        <w:rPr>
          <w:rFonts w:ascii="Verdana" w:hAnsi="Verdana" w:cs="Tahoma"/>
          <w:sz w:val="22"/>
          <w:szCs w:val="22"/>
          <w:lang w:val="bg-BG"/>
        </w:rPr>
        <w:t>доставяне на разяснението от възложителя до крайния срок за получаване на оферти или заявления за участие остават по-малко от 3 дни, Възложителят удължава срока</w:t>
      </w:r>
      <w:r w:rsidRPr="00C908A0">
        <w:rPr>
          <w:rFonts w:ascii="Verdana" w:hAnsi="Verdana" w:cs="Tahoma"/>
          <w:sz w:val="22"/>
          <w:szCs w:val="22"/>
          <w:lang w:val="bg-BG"/>
        </w:rPr>
        <w:t xml:space="preserve"> за получаване на оферти или заявления за участие с толкова дни, колкото е забавата.</w:t>
      </w:r>
    </w:p>
    <w:p w14:paraId="05D0C26B" w14:textId="77777777" w:rsidR="004B48B0" w:rsidRPr="00102641" w:rsidRDefault="004B48B0" w:rsidP="0049761D">
      <w:pPr>
        <w:widowControl w:val="0"/>
        <w:numPr>
          <w:ilvl w:val="1"/>
          <w:numId w:val="15"/>
        </w:numPr>
        <w:tabs>
          <w:tab w:val="clear" w:pos="737"/>
          <w:tab w:val="num" w:pos="851"/>
        </w:tabs>
        <w:spacing w:before="120" w:after="120"/>
        <w:ind w:left="851" w:hanging="567"/>
        <w:jc w:val="both"/>
        <w:rPr>
          <w:rFonts w:ascii="Verdana" w:hAnsi="Verdana"/>
          <w:sz w:val="22"/>
          <w:szCs w:val="22"/>
          <w:lang w:val="bg-BG"/>
        </w:rPr>
      </w:pPr>
      <w:r w:rsidRPr="00527A13">
        <w:rPr>
          <w:rFonts w:ascii="Verdana" w:hAnsi="Verdana"/>
          <w:sz w:val="22"/>
          <w:szCs w:val="22"/>
          <w:lang w:val="bg-BG"/>
        </w:rPr>
        <w:t xml:space="preserve">Разяснението се изпраща до всички </w:t>
      </w:r>
      <w:r w:rsidRPr="00F86EFF">
        <w:rPr>
          <w:rFonts w:ascii="Verdana" w:hAnsi="Verdana" w:cs="Tahoma"/>
          <w:sz w:val="22"/>
          <w:szCs w:val="22"/>
          <w:lang w:val="bg-BG"/>
        </w:rPr>
        <w:t>лица</w:t>
      </w:r>
      <w:r w:rsidRPr="00F86EFF">
        <w:rPr>
          <w:rFonts w:ascii="Verdana" w:hAnsi="Verdana"/>
          <w:sz w:val="22"/>
          <w:szCs w:val="22"/>
          <w:lang w:val="bg-BG"/>
        </w:rPr>
        <w:t xml:space="preserve">, които към момента на изпращане на съответното разяснение, са изтеглили </w:t>
      </w:r>
      <w:r w:rsidRPr="00FD20DA">
        <w:rPr>
          <w:rFonts w:ascii="Verdana" w:hAnsi="Verdana"/>
          <w:b/>
          <w:bCs/>
          <w:sz w:val="22"/>
          <w:szCs w:val="22"/>
          <w:lang w:val="bg-BG"/>
        </w:rPr>
        <w:t>пълният</w:t>
      </w:r>
      <w:r w:rsidRPr="00FD20DA">
        <w:rPr>
          <w:rFonts w:ascii="Verdana" w:hAnsi="Verdana"/>
          <w:sz w:val="22"/>
          <w:szCs w:val="22"/>
          <w:lang w:val="bg-BG"/>
        </w:rPr>
        <w:t xml:space="preserve"> електронен вариант на документацията за участие в обществената поръчка от сайта на Възложителя - </w:t>
      </w:r>
      <w:hyperlink r:id="rId20" w:history="1">
        <w:r w:rsidRPr="00C908A0">
          <w:rPr>
            <w:rStyle w:val="Hyperlink"/>
            <w:rFonts w:ascii="Verdana" w:hAnsi="Verdana"/>
            <w:color w:val="auto"/>
            <w:sz w:val="22"/>
            <w:szCs w:val="22"/>
            <w:lang w:val="bg-BG"/>
          </w:rPr>
          <w:t>www.sofiyskavoda.bg</w:t>
        </w:r>
      </w:hyperlink>
      <w:r w:rsidRPr="00C908A0">
        <w:rPr>
          <w:rFonts w:ascii="Verdana" w:hAnsi="Verdana"/>
          <w:sz w:val="22"/>
          <w:szCs w:val="22"/>
          <w:lang w:val="bg-BG"/>
        </w:rPr>
        <w:t xml:space="preserve"> и </w:t>
      </w:r>
      <w:r w:rsidRPr="00C908A0">
        <w:rPr>
          <w:rFonts w:ascii="Verdana" w:hAnsi="Verdana" w:cs="Tahoma"/>
          <w:sz w:val="22"/>
          <w:szCs w:val="22"/>
          <w:lang w:val="bg-BG"/>
        </w:rPr>
        <w:t>са посочили адрес за кореспонденция</w:t>
      </w:r>
      <w:r w:rsidRPr="00527A13">
        <w:rPr>
          <w:rFonts w:ascii="Verdana" w:hAnsi="Verdana"/>
          <w:sz w:val="22"/>
          <w:szCs w:val="22"/>
          <w:lang w:val="bg-BG"/>
        </w:rPr>
        <w:t xml:space="preserve">. </w:t>
      </w:r>
      <w:r w:rsidRPr="00F86EFF">
        <w:rPr>
          <w:rFonts w:ascii="Verdana" w:hAnsi="Verdana"/>
          <w:b/>
          <w:bCs/>
          <w:sz w:val="22"/>
          <w:szCs w:val="22"/>
          <w:lang w:val="bg-BG"/>
        </w:rPr>
        <w:t>Пълният електронен вариант</w:t>
      </w:r>
      <w:r w:rsidRPr="00F86EFF">
        <w:rPr>
          <w:rFonts w:ascii="Verdana" w:hAnsi="Verdana"/>
          <w:bCs/>
          <w:sz w:val="22"/>
          <w:szCs w:val="22"/>
          <w:lang w:val="bg-BG"/>
        </w:rPr>
        <w:t xml:space="preserve"> </w:t>
      </w:r>
      <w:r w:rsidRPr="00FD20DA">
        <w:rPr>
          <w:rFonts w:ascii="Verdana" w:hAnsi="Verdana"/>
          <w:b/>
          <w:bCs/>
          <w:sz w:val="22"/>
          <w:szCs w:val="22"/>
          <w:lang w:val="bg-BG"/>
        </w:rPr>
        <w:t xml:space="preserve">на документацията за участие </w:t>
      </w:r>
      <w:r w:rsidRPr="00FD20DA">
        <w:rPr>
          <w:rFonts w:ascii="Verdana" w:hAnsi="Verdana"/>
          <w:bCs/>
          <w:sz w:val="22"/>
          <w:szCs w:val="22"/>
          <w:lang w:val="bg-BG"/>
        </w:rPr>
        <w:t xml:space="preserve">включва </w:t>
      </w:r>
      <w:r w:rsidRPr="00FD20DA">
        <w:rPr>
          <w:rFonts w:ascii="Verdana" w:hAnsi="Verdana"/>
          <w:bCs/>
          <w:sz w:val="22"/>
          <w:szCs w:val="22"/>
          <w:u w:val="single"/>
          <w:lang w:val="bg-BG"/>
        </w:rPr>
        <w:t>всички</w:t>
      </w:r>
      <w:r w:rsidRPr="00FD20DA">
        <w:rPr>
          <w:rFonts w:ascii="Verdana" w:hAnsi="Verdana"/>
          <w:bCs/>
          <w:sz w:val="22"/>
          <w:szCs w:val="22"/>
          <w:lang w:val="bg-BG"/>
        </w:rPr>
        <w:t xml:space="preserve"> документи и информация по чл.28, ал.1 и чл.29, ал.3 от ЗОП, публикувани към момента на изтеглянето.</w:t>
      </w:r>
      <w:r w:rsidRPr="00FD20DA">
        <w:rPr>
          <w:rFonts w:ascii="Verdana" w:hAnsi="Verdana"/>
          <w:b/>
          <w:bCs/>
          <w:sz w:val="22"/>
          <w:szCs w:val="22"/>
          <w:lang w:val="bg-BG"/>
        </w:rPr>
        <w:t xml:space="preserve"> </w:t>
      </w:r>
    </w:p>
    <w:p w14:paraId="05D0C26C" w14:textId="77777777" w:rsidR="004B48B0" w:rsidRPr="0018561B" w:rsidRDefault="004B48B0" w:rsidP="0049761D">
      <w:pPr>
        <w:widowControl w:val="0"/>
        <w:numPr>
          <w:ilvl w:val="1"/>
          <w:numId w:val="15"/>
        </w:numPr>
        <w:tabs>
          <w:tab w:val="clear" w:pos="737"/>
          <w:tab w:val="num" w:pos="851"/>
        </w:tabs>
        <w:spacing w:before="120" w:after="120"/>
        <w:ind w:left="851" w:hanging="567"/>
        <w:jc w:val="both"/>
        <w:rPr>
          <w:rFonts w:ascii="Verdana" w:hAnsi="Verdana"/>
          <w:sz w:val="22"/>
          <w:szCs w:val="22"/>
          <w:lang w:val="bg-BG"/>
        </w:rPr>
      </w:pPr>
      <w:r w:rsidRPr="0018561B">
        <w:rPr>
          <w:rFonts w:ascii="Verdana" w:hAnsi="Verdana"/>
          <w:sz w:val="22"/>
          <w:szCs w:val="22"/>
          <w:lang w:val="bg-BG"/>
        </w:rPr>
        <w:t>Възложителят публикува и на електронната си страница, разясненията по документацията за участие, без да отбелязва в отговора лицето, направило запитването.</w:t>
      </w:r>
    </w:p>
    <w:p w14:paraId="05D0C26D"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645BD2">
        <w:rPr>
          <w:rFonts w:ascii="Verdana" w:hAnsi="Verdana" w:cs="Arial"/>
          <w:sz w:val="22"/>
          <w:szCs w:val="22"/>
          <w:lang w:val="bg-BG"/>
        </w:rPr>
        <w:t xml:space="preserve">Тази </w:t>
      </w:r>
      <w:r w:rsidRPr="00440B41">
        <w:rPr>
          <w:rFonts w:ascii="Verdana" w:hAnsi="Verdana"/>
          <w:sz w:val="22"/>
          <w:szCs w:val="22"/>
          <w:lang w:val="bg-BG"/>
        </w:rPr>
        <w:t xml:space="preserve">документация за участие </w:t>
      </w:r>
      <w:r w:rsidRPr="006976D1">
        <w:rPr>
          <w:rFonts w:ascii="Verdana" w:hAnsi="Verdana" w:cs="Arial"/>
          <w:sz w:val="22"/>
          <w:szCs w:val="22"/>
          <w:lang w:val="bg-BG"/>
        </w:rPr>
        <w:t>в процед</w:t>
      </w:r>
      <w:r w:rsidRPr="00D23108">
        <w:rPr>
          <w:rFonts w:ascii="Verdana" w:hAnsi="Verdana" w:cs="Arial"/>
          <w:sz w:val="22"/>
          <w:szCs w:val="22"/>
          <w:lang w:val="bg-BG"/>
        </w:rPr>
        <w:t>урата представлява документ - образец в електронен вид, т.е. всяка оферта, за да отговаря на изискванията, трябва да бъде подадена на тези страници (чрез попълване на определените за това места), като общият документ остане непроменен. Не се приемат каквит</w:t>
      </w:r>
      <w:r w:rsidRPr="0049761D">
        <w:rPr>
          <w:rFonts w:ascii="Verdana" w:hAnsi="Verdana" w:cs="Arial"/>
          <w:sz w:val="22"/>
          <w:szCs w:val="22"/>
          <w:lang w:val="bg-BG"/>
        </w:rPr>
        <w:t xml:space="preserve">о и да е промени, направени чрез отстраняване на детайли и вписване на други. Ако са извършени такива несъгласувани промени в </w:t>
      </w:r>
      <w:r w:rsidRPr="0049761D">
        <w:rPr>
          <w:rFonts w:ascii="Verdana" w:hAnsi="Verdana"/>
          <w:sz w:val="22"/>
          <w:szCs w:val="22"/>
          <w:lang w:val="bg-BG"/>
        </w:rPr>
        <w:t>документацията за участие</w:t>
      </w:r>
      <w:r w:rsidRPr="0049761D">
        <w:rPr>
          <w:rFonts w:ascii="Verdana" w:hAnsi="Verdana" w:cs="Arial"/>
          <w:sz w:val="22"/>
          <w:szCs w:val="22"/>
          <w:lang w:val="bg-BG"/>
        </w:rPr>
        <w:t xml:space="preserve">, тя става невалидна. </w:t>
      </w:r>
    </w:p>
    <w:p w14:paraId="05D0C26E"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sz w:val="22"/>
          <w:szCs w:val="22"/>
          <w:lang w:val="bg-BG"/>
        </w:rPr>
        <w:t>Документацията за участие</w:t>
      </w:r>
      <w:r w:rsidRPr="0049761D">
        <w:rPr>
          <w:rFonts w:ascii="Verdana" w:hAnsi="Verdana" w:cs="Arial"/>
          <w:sz w:val="22"/>
          <w:szCs w:val="22"/>
          <w:lang w:val="bg-BG"/>
        </w:rPr>
        <w:t xml:space="preserve"> е изготвена на български език и следва Участникът да я попълни на български език, </w:t>
      </w:r>
      <w:r w:rsidRPr="0049761D">
        <w:rPr>
          <w:rFonts w:ascii="Verdana" w:hAnsi="Verdana" w:cs="Arial"/>
          <w:b/>
          <w:sz w:val="22"/>
          <w:szCs w:val="22"/>
          <w:lang w:val="bg-BG"/>
        </w:rPr>
        <w:t>като всички документи от предложението му, които са на чужд език, се прилагат заедно със заверен от Участника превод на български език</w:t>
      </w:r>
      <w:r w:rsidRPr="0049761D">
        <w:rPr>
          <w:rFonts w:ascii="Verdana" w:hAnsi="Verdana" w:cs="Arial"/>
          <w:sz w:val="22"/>
          <w:szCs w:val="22"/>
          <w:lang w:val="bg-BG"/>
        </w:rPr>
        <w:t>.</w:t>
      </w:r>
      <w:r w:rsidRPr="0049761D">
        <w:rPr>
          <w:rFonts w:ascii="Verdana" w:hAnsi="Verdana"/>
          <w:bCs/>
          <w:sz w:val="22"/>
          <w:szCs w:val="22"/>
          <w:lang w:val="bg-BG"/>
        </w:rPr>
        <w:t xml:space="preserve"> Когато Участникът в процедура е чуждестранно физическо или юридическо лице или техни обединения, </w:t>
      </w:r>
      <w:r w:rsidRPr="0049761D">
        <w:rPr>
          <w:rFonts w:ascii="Verdana" w:hAnsi="Verdana" w:cs="Arial"/>
          <w:sz w:val="22"/>
          <w:szCs w:val="22"/>
          <w:lang w:val="bg-BG"/>
        </w:rPr>
        <w:t>всички документи от офертата, които са на чужд език, се представят и в превод на български език, а документът по чл.56, ал.1, т.1 от ЗОП</w:t>
      </w:r>
      <w:r w:rsidRPr="0049761D">
        <w:rPr>
          <w:rFonts w:ascii="Verdana" w:hAnsi="Verdana"/>
          <w:b/>
          <w:sz w:val="22"/>
          <w:szCs w:val="22"/>
          <w:lang w:val="bg-BG"/>
        </w:rPr>
        <w:t xml:space="preserve"> </w:t>
      </w:r>
      <w:r w:rsidRPr="0049761D">
        <w:rPr>
          <w:rFonts w:ascii="Verdana" w:hAnsi="Verdana" w:cs="Arial"/>
          <w:sz w:val="22"/>
          <w:szCs w:val="22"/>
          <w:lang w:val="bg-BG"/>
        </w:rPr>
        <w:t>се представя в официален превод на български език.</w:t>
      </w:r>
    </w:p>
    <w:p w14:paraId="05D0C26F"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cs="Arial"/>
          <w:sz w:val="22"/>
          <w:szCs w:val="22"/>
          <w:lang w:val="bg-BG"/>
        </w:rPr>
        <w:t xml:space="preserve">Не се </w:t>
      </w:r>
      <w:r w:rsidRPr="0049761D">
        <w:rPr>
          <w:rFonts w:ascii="Verdana" w:hAnsi="Verdana"/>
          <w:sz w:val="22"/>
          <w:szCs w:val="22"/>
          <w:lang w:val="bg-BG"/>
        </w:rPr>
        <w:t>разрешава</w:t>
      </w:r>
      <w:r w:rsidRPr="0049761D">
        <w:rPr>
          <w:rFonts w:ascii="Verdana" w:hAnsi="Verdana" w:cs="Arial"/>
          <w:sz w:val="22"/>
          <w:szCs w:val="22"/>
          <w:lang w:val="bg-BG"/>
        </w:rPr>
        <w:t xml:space="preserve"> един Участник да участва с повече от една оферта. За целите на интерпретирането се прилага определението за “</w:t>
      </w:r>
      <w:r w:rsidRPr="0049761D">
        <w:rPr>
          <w:rFonts w:ascii="Verdana" w:hAnsi="Verdana"/>
          <w:sz w:val="22"/>
          <w:szCs w:val="22"/>
          <w:lang w:val="bg-BG"/>
        </w:rPr>
        <w:t>Свързани</w:t>
      </w:r>
      <w:r w:rsidRPr="0049761D">
        <w:rPr>
          <w:rFonts w:ascii="Verdana" w:hAnsi="Verdana" w:cs="Arial"/>
          <w:sz w:val="22"/>
          <w:szCs w:val="22"/>
          <w:lang w:val="bg-BG"/>
        </w:rPr>
        <w:t xml:space="preserve"> фирми/лица”, дадено в българския Търговски закон. </w:t>
      </w:r>
      <w:r w:rsidRPr="0049761D">
        <w:rPr>
          <w:rFonts w:ascii="Verdana" w:hAnsi="Verdana" w:cs="Tahoma"/>
          <w:sz w:val="22"/>
          <w:szCs w:val="22"/>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14:paraId="05D0C270"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cs="Arial"/>
          <w:sz w:val="22"/>
          <w:szCs w:val="22"/>
          <w:lang w:val="bg-BG"/>
        </w:rPr>
        <w:t>Не се допускат алтернативни варианти. Оферти, които поставят допълнителни или алтернативни условия могат да не бъдат разгледани и могат да бъдат отхвърлени на основание тези условия.</w:t>
      </w:r>
    </w:p>
    <w:p w14:paraId="05D0C271"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Tahoma"/>
          <w:sz w:val="22"/>
          <w:szCs w:val="22"/>
          <w:lang w:val="bg-BG"/>
        </w:rPr>
      </w:pPr>
      <w:r w:rsidRPr="0049761D">
        <w:rPr>
          <w:rFonts w:ascii="Verdana" w:hAnsi="Verdana" w:cs="Arial"/>
          <w:sz w:val="22"/>
          <w:szCs w:val="22"/>
          <w:lang w:val="bg-BG"/>
        </w:rPr>
        <w:t>Офертата се представя в запечатан непрозрачен плик от участника или от упълномощен от него представител лично или по пощата с препоръчано писмо с обратна разписка</w:t>
      </w:r>
      <w:r w:rsidRPr="0049761D">
        <w:rPr>
          <w:rStyle w:val="alafa"/>
          <w:rFonts w:ascii="Verdana" w:hAnsi="Verdana" w:cs="Tahoma"/>
          <w:sz w:val="22"/>
          <w:szCs w:val="22"/>
          <w:lang w:val="bg-BG"/>
        </w:rPr>
        <w:t xml:space="preserve">. </w:t>
      </w:r>
    </w:p>
    <w:p w14:paraId="05D0C272" w14:textId="77777777" w:rsidR="00EA06CC" w:rsidRPr="0049761D" w:rsidRDefault="00EA06CC" w:rsidP="0049761D">
      <w:pPr>
        <w:widowControl w:val="0"/>
        <w:numPr>
          <w:ilvl w:val="0"/>
          <w:numId w:val="15"/>
        </w:numPr>
        <w:tabs>
          <w:tab w:val="clear" w:pos="624"/>
        </w:tabs>
        <w:spacing w:before="120" w:after="120"/>
        <w:ind w:left="426" w:hanging="426"/>
        <w:jc w:val="both"/>
        <w:rPr>
          <w:rFonts w:ascii="Verdana" w:hAnsi="Verdana" w:cs="Tahoma"/>
          <w:sz w:val="22"/>
          <w:szCs w:val="22"/>
          <w:lang w:val="bg-BG"/>
        </w:rPr>
      </w:pPr>
      <w:r w:rsidRPr="0049761D">
        <w:rPr>
          <w:rFonts w:ascii="Verdana" w:hAnsi="Verdana" w:cs="Tahoma"/>
          <w:b/>
          <w:sz w:val="22"/>
          <w:szCs w:val="22"/>
          <w:lang w:val="bg-BG"/>
        </w:rPr>
        <w:t>ПЛИКЪТ С ОФЕРТАТА СЪДЪРЖА ТРИ ОТДЕЛНИ ЗАПЕЧАТАНИ НЕПРОЗРАЧНИ и надписани плика</w:t>
      </w:r>
      <w:r w:rsidRPr="0049761D">
        <w:rPr>
          <w:rFonts w:ascii="Verdana" w:hAnsi="Verdana" w:cs="Tahoma"/>
          <w:sz w:val="22"/>
          <w:szCs w:val="22"/>
          <w:lang w:val="bg-BG"/>
        </w:rPr>
        <w:t xml:space="preserve">, както следва: </w:t>
      </w:r>
    </w:p>
    <w:p w14:paraId="05D0C273" w14:textId="77777777" w:rsidR="004B48B0" w:rsidRPr="0049761D" w:rsidRDefault="004B48B0" w:rsidP="0049761D">
      <w:pPr>
        <w:widowControl w:val="0"/>
        <w:numPr>
          <w:ilvl w:val="1"/>
          <w:numId w:val="15"/>
        </w:numPr>
        <w:tabs>
          <w:tab w:val="clear" w:pos="737"/>
          <w:tab w:val="num" w:pos="426"/>
        </w:tabs>
        <w:spacing w:before="120" w:after="120"/>
        <w:ind w:left="1134" w:hanging="708"/>
        <w:jc w:val="both"/>
        <w:rPr>
          <w:rFonts w:ascii="Verdana" w:hAnsi="Verdana" w:cs="Tahoma"/>
          <w:sz w:val="22"/>
          <w:szCs w:val="22"/>
          <w:lang w:val="bg-BG"/>
        </w:rPr>
      </w:pPr>
      <w:r w:rsidRPr="0049761D">
        <w:rPr>
          <w:rFonts w:ascii="Verdana" w:hAnsi="Verdana" w:cs="Tahoma"/>
          <w:b/>
          <w:sz w:val="22"/>
          <w:szCs w:val="22"/>
          <w:lang w:val="bg-BG"/>
        </w:rPr>
        <w:t>плик №1</w:t>
      </w:r>
      <w:r w:rsidRPr="0049761D">
        <w:rPr>
          <w:rFonts w:ascii="Verdana" w:hAnsi="Verdana" w:cs="Tahoma"/>
          <w:sz w:val="22"/>
          <w:szCs w:val="22"/>
          <w:lang w:val="bg-BG"/>
        </w:rPr>
        <w:t xml:space="preserve"> с надпис „Документи за подбор", в който се поставят документите, изисквани от възложителя съгласно чл.56 от ЗОП, отнасящи се до критериите за подбор на участниците.</w:t>
      </w:r>
    </w:p>
    <w:p w14:paraId="05D0C274" w14:textId="77777777" w:rsidR="004B48B0" w:rsidRPr="0049761D" w:rsidRDefault="004B48B0" w:rsidP="0049761D">
      <w:pPr>
        <w:widowControl w:val="0"/>
        <w:numPr>
          <w:ilvl w:val="1"/>
          <w:numId w:val="15"/>
        </w:numPr>
        <w:tabs>
          <w:tab w:val="clear" w:pos="737"/>
          <w:tab w:val="num" w:pos="426"/>
        </w:tabs>
        <w:spacing w:before="120" w:after="120"/>
        <w:ind w:left="1134" w:hanging="708"/>
        <w:jc w:val="both"/>
        <w:rPr>
          <w:rFonts w:ascii="Verdana" w:hAnsi="Verdana" w:cs="Tahoma"/>
          <w:sz w:val="22"/>
          <w:szCs w:val="22"/>
          <w:lang w:val="bg-BG"/>
        </w:rPr>
      </w:pPr>
      <w:r w:rsidRPr="0049761D">
        <w:rPr>
          <w:rFonts w:ascii="Verdana" w:hAnsi="Verdana" w:cs="Tahoma"/>
          <w:b/>
          <w:sz w:val="22"/>
          <w:szCs w:val="22"/>
          <w:lang w:val="bg-BG"/>
        </w:rPr>
        <w:t>плик №2</w:t>
      </w:r>
      <w:r w:rsidRPr="0049761D">
        <w:rPr>
          <w:rFonts w:ascii="Verdana" w:hAnsi="Verdana" w:cs="Tahoma"/>
          <w:sz w:val="22"/>
          <w:szCs w:val="22"/>
          <w:lang w:val="bg-BG"/>
        </w:rPr>
        <w:t xml:space="preserve"> с надпис „Предложение за изпълнение на поръчката", в който се поставят документите, свързани с изпълнението на поръчката.</w:t>
      </w:r>
    </w:p>
    <w:p w14:paraId="05D0C275" w14:textId="77777777" w:rsidR="004B48B0" w:rsidRPr="0049761D" w:rsidRDefault="004B48B0" w:rsidP="0049761D">
      <w:pPr>
        <w:widowControl w:val="0"/>
        <w:numPr>
          <w:ilvl w:val="1"/>
          <w:numId w:val="15"/>
        </w:numPr>
        <w:tabs>
          <w:tab w:val="clear" w:pos="737"/>
          <w:tab w:val="num" w:pos="426"/>
        </w:tabs>
        <w:spacing w:before="120" w:after="120"/>
        <w:ind w:left="1134" w:hanging="708"/>
        <w:jc w:val="both"/>
        <w:rPr>
          <w:rFonts w:ascii="Verdana" w:hAnsi="Verdana" w:cs="Tahoma"/>
          <w:sz w:val="22"/>
          <w:szCs w:val="22"/>
          <w:lang w:val="bg-BG"/>
        </w:rPr>
      </w:pPr>
      <w:r w:rsidRPr="0049761D">
        <w:rPr>
          <w:rFonts w:ascii="Verdana" w:hAnsi="Verdana" w:cs="Tahoma"/>
          <w:b/>
          <w:sz w:val="22"/>
          <w:szCs w:val="22"/>
          <w:lang w:val="bg-BG"/>
        </w:rPr>
        <w:t>плик №3</w:t>
      </w:r>
      <w:r w:rsidRPr="0049761D">
        <w:rPr>
          <w:rFonts w:ascii="Verdana" w:hAnsi="Verdana" w:cs="Tahoma"/>
          <w:sz w:val="22"/>
          <w:szCs w:val="22"/>
          <w:lang w:val="bg-BG"/>
        </w:rPr>
        <w:t xml:space="preserve"> с надпис „Предлагана цена", който съдържа ценовото предложение на участника. </w:t>
      </w:r>
    </w:p>
    <w:p w14:paraId="05D0C276" w14:textId="77777777" w:rsidR="00DE019C" w:rsidRPr="0049761D" w:rsidRDefault="00DE019C" w:rsidP="0049761D">
      <w:pPr>
        <w:widowControl w:val="0"/>
        <w:numPr>
          <w:ilvl w:val="1"/>
          <w:numId w:val="15"/>
        </w:numPr>
        <w:tabs>
          <w:tab w:val="clear" w:pos="737"/>
        </w:tabs>
        <w:spacing w:before="120" w:after="120"/>
        <w:ind w:left="1134" w:hanging="708"/>
        <w:jc w:val="both"/>
        <w:rPr>
          <w:rFonts w:ascii="Verdana" w:hAnsi="Verdana" w:cs="Tahoma"/>
          <w:sz w:val="22"/>
          <w:szCs w:val="22"/>
          <w:lang w:val="bg-BG"/>
        </w:rPr>
      </w:pPr>
      <w:r w:rsidRPr="0049761D">
        <w:rPr>
          <w:rFonts w:ascii="Verdana" w:hAnsi="Verdana" w:cs="Tahoma"/>
          <w:b/>
          <w:sz w:val="22"/>
          <w:szCs w:val="22"/>
          <w:lang w:val="bg-BG"/>
        </w:rPr>
        <w:t>Офертите на Участниците следва да отговарят на императивните разпоредби на чл.57 от ЗОП.</w:t>
      </w:r>
    </w:p>
    <w:p w14:paraId="05D0C277"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D23108">
        <w:rPr>
          <w:rFonts w:ascii="Verdana" w:hAnsi="Verdana" w:cs="Tahoma"/>
          <w:sz w:val="22"/>
          <w:szCs w:val="22"/>
          <w:lang w:val="bg-BG"/>
        </w:rPr>
        <w:t>Ако</w:t>
      </w:r>
      <w:r w:rsidRPr="0049761D">
        <w:rPr>
          <w:rFonts w:ascii="Verdana" w:hAnsi="Verdana" w:cs="Arial"/>
          <w:sz w:val="22"/>
          <w:szCs w:val="22"/>
          <w:lang w:val="bg-BG"/>
        </w:rPr>
        <w:t xml:space="preserve"> офертата за участие и свързаните с нея документи не се побират в един плик, те трябва да бъдат поставени заедно в един запечатан непрозрачен пакет. Пликът (пакетът) с офертата, включително и плик №1, №2 и №3 трябва да са обозначени със следния надпис: Процедура № </w:t>
      </w:r>
      <w:r w:rsidR="00042925">
        <w:rPr>
          <w:rFonts w:ascii="Verdana" w:hAnsi="Verdana" w:cs="Arial"/>
          <w:b/>
          <w:sz w:val="22"/>
          <w:szCs w:val="22"/>
          <w:lang w:val="bg-BG"/>
        </w:rPr>
        <w:t>TT001485</w:t>
      </w:r>
      <w:r w:rsidRPr="0049761D">
        <w:rPr>
          <w:rFonts w:ascii="Verdana" w:hAnsi="Verdana" w:cs="Arial"/>
          <w:sz w:val="22"/>
          <w:szCs w:val="22"/>
          <w:lang w:val="bg-BG"/>
        </w:rPr>
        <w:t xml:space="preserve"> </w:t>
      </w:r>
      <w:r w:rsidR="0097020D" w:rsidRPr="0049761D">
        <w:rPr>
          <w:rFonts w:ascii="Verdana" w:hAnsi="Verdana" w:cs="Arial"/>
          <w:b/>
          <w:sz w:val="22"/>
          <w:szCs w:val="22"/>
          <w:lang w:val="bg-BG"/>
        </w:rPr>
        <w:t>„РЕМОНТ НА ПОТОПЯЕМИ И НЕПОТО</w:t>
      </w:r>
      <w:r w:rsidR="0097020D" w:rsidRPr="00D23108">
        <w:rPr>
          <w:rFonts w:ascii="Verdana" w:hAnsi="Verdana" w:cs="Arial"/>
          <w:b/>
          <w:sz w:val="22"/>
          <w:szCs w:val="22"/>
          <w:lang w:val="bg-BG"/>
        </w:rPr>
        <w:t>ПЯЕМИ ПОМПЕНИ АГРЕГАТИ”</w:t>
      </w:r>
      <w:r w:rsidRPr="0049761D">
        <w:rPr>
          <w:rFonts w:ascii="Verdana" w:hAnsi="Verdana" w:cs="Arial"/>
          <w:b/>
          <w:sz w:val="22"/>
          <w:szCs w:val="22"/>
          <w:lang w:val="bg-BG"/>
        </w:rPr>
        <w:t xml:space="preserve">, </w:t>
      </w:r>
      <w:r w:rsidRPr="0049761D">
        <w:rPr>
          <w:rFonts w:ascii="Verdana" w:hAnsi="Verdana" w:cs="Arial"/>
          <w:sz w:val="22"/>
          <w:szCs w:val="22"/>
          <w:lang w:val="bg-BG"/>
        </w:rPr>
        <w:t xml:space="preserve">наименование, адрес за кореспонденция, </w:t>
      </w:r>
      <w:r w:rsidRPr="0049761D">
        <w:rPr>
          <w:rFonts w:ascii="Verdana" w:hAnsi="Verdana" w:cs="Tahoma"/>
          <w:sz w:val="22"/>
          <w:szCs w:val="22"/>
          <w:lang w:val="bg-BG"/>
        </w:rPr>
        <w:t>телефон</w:t>
      </w:r>
      <w:r w:rsidRPr="0049761D">
        <w:rPr>
          <w:rFonts w:ascii="Verdana" w:hAnsi="Verdana" w:cs="Arial"/>
          <w:sz w:val="22"/>
          <w:szCs w:val="22"/>
          <w:lang w:val="bg-BG"/>
        </w:rPr>
        <w:t xml:space="preserve"> и по възможност факс и електронен адрес. </w:t>
      </w:r>
    </w:p>
    <w:p w14:paraId="05D0C278" w14:textId="6C42AA43"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Tahoma"/>
          <w:sz w:val="22"/>
          <w:szCs w:val="22"/>
          <w:lang w:val="bg-BG"/>
        </w:rPr>
      </w:pPr>
      <w:r w:rsidRPr="0049761D">
        <w:rPr>
          <w:rFonts w:ascii="Verdana" w:hAnsi="Verdana" w:cs="Arial"/>
          <w:sz w:val="22"/>
          <w:szCs w:val="22"/>
          <w:lang w:val="bg-BG"/>
        </w:rPr>
        <w:t>Офертите за участие се подават в Деловодството на “Софийска вода” АД, град София 1766</w:t>
      </w:r>
      <w:r w:rsidRPr="0049761D">
        <w:rPr>
          <w:rFonts w:ascii="Verdana" w:hAnsi="Verdana"/>
          <w:sz w:val="22"/>
          <w:szCs w:val="22"/>
          <w:lang w:val="bg-BG"/>
        </w:rPr>
        <w:t xml:space="preserve">, </w:t>
      </w:r>
      <w:r w:rsidRPr="0049761D">
        <w:rPr>
          <w:rFonts w:ascii="Verdana" w:hAnsi="Verdana" w:cs="Arial"/>
          <w:sz w:val="22"/>
          <w:szCs w:val="22"/>
          <w:lang w:val="bg-BG"/>
        </w:rPr>
        <w:t xml:space="preserve">район Младост, ж. к. Младост ІV, ул. "Бизнес парк" </w:t>
      </w:r>
      <w:r w:rsidRPr="0006243E">
        <w:rPr>
          <w:rFonts w:ascii="Verdana" w:hAnsi="Verdana" w:cs="Arial"/>
          <w:color w:val="auto"/>
          <w:sz w:val="22"/>
          <w:szCs w:val="22"/>
          <w:lang w:val="bg-BG"/>
        </w:rPr>
        <w:t xml:space="preserve">№1, сграда 2А, не по-късно от </w:t>
      </w:r>
      <w:r w:rsidR="00D56C77" w:rsidRPr="009F0F93">
        <w:rPr>
          <w:rFonts w:ascii="Verdana" w:hAnsi="Verdana" w:cs="Arial"/>
          <w:b/>
          <w:color w:val="auto"/>
          <w:sz w:val="22"/>
          <w:szCs w:val="22"/>
          <w:lang w:val="ru-RU"/>
        </w:rPr>
        <w:t>10</w:t>
      </w:r>
      <w:r w:rsidR="00EA06CC" w:rsidRPr="0006243E">
        <w:rPr>
          <w:rFonts w:ascii="Verdana" w:hAnsi="Verdana" w:cs="Arial"/>
          <w:b/>
          <w:color w:val="auto"/>
          <w:sz w:val="22"/>
          <w:szCs w:val="22"/>
          <w:lang w:val="bg-BG"/>
        </w:rPr>
        <w:t>:</w:t>
      </w:r>
      <w:r w:rsidR="00D56C77" w:rsidRPr="009F0F93">
        <w:rPr>
          <w:rFonts w:ascii="Verdana" w:hAnsi="Verdana" w:cs="Arial"/>
          <w:b/>
          <w:color w:val="auto"/>
          <w:sz w:val="22"/>
          <w:szCs w:val="22"/>
          <w:lang w:val="ru-RU"/>
        </w:rPr>
        <w:t>3</w:t>
      </w:r>
      <w:r w:rsidR="00EA06CC" w:rsidRPr="0006243E">
        <w:rPr>
          <w:rFonts w:ascii="Verdana" w:hAnsi="Verdana" w:cs="Arial"/>
          <w:b/>
          <w:color w:val="auto"/>
          <w:sz w:val="22"/>
          <w:szCs w:val="22"/>
          <w:lang w:val="bg-BG"/>
        </w:rPr>
        <w:t>0</w:t>
      </w:r>
      <w:r w:rsidR="00EA06CC" w:rsidRPr="0006243E">
        <w:rPr>
          <w:rFonts w:ascii="Verdana" w:hAnsi="Verdana" w:cs="Arial"/>
          <w:color w:val="auto"/>
          <w:sz w:val="22"/>
          <w:szCs w:val="22"/>
          <w:lang w:val="bg-BG"/>
        </w:rPr>
        <w:t xml:space="preserve"> </w:t>
      </w:r>
      <w:r w:rsidRPr="0006243E">
        <w:rPr>
          <w:rFonts w:ascii="Verdana" w:hAnsi="Verdana" w:cs="Arial"/>
          <w:b/>
          <w:color w:val="auto"/>
          <w:sz w:val="22"/>
          <w:szCs w:val="22"/>
          <w:lang w:val="bg-BG"/>
        </w:rPr>
        <w:t>часа</w:t>
      </w:r>
      <w:r w:rsidRPr="0006243E">
        <w:rPr>
          <w:rFonts w:ascii="Verdana" w:hAnsi="Verdana" w:cs="Arial"/>
          <w:color w:val="auto"/>
          <w:sz w:val="22"/>
          <w:szCs w:val="22"/>
          <w:lang w:val="bg-BG"/>
        </w:rPr>
        <w:t xml:space="preserve"> </w:t>
      </w:r>
      <w:r w:rsidRPr="0006243E">
        <w:rPr>
          <w:rFonts w:ascii="Verdana" w:hAnsi="Verdana" w:cs="Arial"/>
          <w:b/>
          <w:color w:val="auto"/>
          <w:sz w:val="22"/>
          <w:szCs w:val="22"/>
          <w:lang w:val="bg-BG"/>
        </w:rPr>
        <w:t xml:space="preserve">на </w:t>
      </w:r>
      <w:r w:rsidR="00AA355A">
        <w:rPr>
          <w:rFonts w:ascii="Verdana" w:hAnsi="Verdana" w:cs="Arial"/>
          <w:b/>
          <w:color w:val="auto"/>
          <w:sz w:val="22"/>
          <w:szCs w:val="22"/>
        </w:rPr>
        <w:t>07</w:t>
      </w:r>
      <w:r w:rsidR="0006243E" w:rsidRPr="0006243E">
        <w:rPr>
          <w:rFonts w:ascii="Verdana" w:hAnsi="Verdana" w:cs="Arial"/>
          <w:b/>
          <w:color w:val="auto"/>
          <w:sz w:val="22"/>
          <w:szCs w:val="22"/>
          <w:lang w:val="bg-BG"/>
        </w:rPr>
        <w:t>.03.</w:t>
      </w:r>
      <w:r w:rsidR="002E7E27">
        <w:rPr>
          <w:rFonts w:ascii="Verdana" w:hAnsi="Verdana" w:cs="Arial"/>
          <w:b/>
          <w:color w:val="auto"/>
          <w:sz w:val="22"/>
          <w:szCs w:val="22"/>
          <w:lang w:val="bg-BG"/>
        </w:rPr>
        <w:t>2016</w:t>
      </w:r>
      <w:r w:rsidRPr="0006243E">
        <w:rPr>
          <w:rFonts w:ascii="Verdana" w:hAnsi="Verdana" w:cs="Arial"/>
          <w:b/>
          <w:color w:val="auto"/>
          <w:sz w:val="22"/>
          <w:szCs w:val="22"/>
          <w:lang w:val="bg-BG"/>
        </w:rPr>
        <w:t xml:space="preserve"> г. </w:t>
      </w:r>
      <w:r w:rsidRPr="0006243E">
        <w:rPr>
          <w:rFonts w:ascii="Verdana" w:hAnsi="Verdana" w:cs="Tahoma"/>
          <w:color w:val="auto"/>
          <w:sz w:val="22"/>
          <w:szCs w:val="22"/>
          <w:lang w:val="bg-BG"/>
        </w:rPr>
        <w:t>При</w:t>
      </w:r>
      <w:r w:rsidRPr="0049761D">
        <w:rPr>
          <w:rFonts w:ascii="Verdana" w:hAnsi="Verdana" w:cs="Tahoma"/>
          <w:sz w:val="22"/>
          <w:szCs w:val="22"/>
          <w:lang w:val="bg-BG"/>
        </w:rPr>
        <w:t xml:space="preserve">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14:paraId="05D0C279"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Tahoma"/>
          <w:sz w:val="22"/>
          <w:szCs w:val="22"/>
          <w:lang w:val="bg-BG"/>
        </w:rPr>
      </w:pPr>
      <w:r w:rsidRPr="0049761D">
        <w:rPr>
          <w:rFonts w:ascii="Verdana" w:hAnsi="Verdana" w:cs="Tahoma"/>
          <w:sz w:val="22"/>
          <w:szCs w:val="22"/>
          <w:lang w:val="bg-BG"/>
        </w:rPr>
        <w:t>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незапечатан или скъсан плик. Тези обстоятелства се отбелязват във входящия регистър.</w:t>
      </w:r>
    </w:p>
    <w:p w14:paraId="05D0C27A"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6976D1">
        <w:rPr>
          <w:rFonts w:ascii="Verdana" w:hAnsi="Verdana" w:cs="Arial"/>
          <w:sz w:val="22"/>
          <w:szCs w:val="22"/>
          <w:lang w:val="bg-BG"/>
        </w:rPr>
        <w:t xml:space="preserve">Офертите трябва да са със срок на валидност </w:t>
      </w:r>
      <w:r w:rsidRPr="00D23108">
        <w:rPr>
          <w:rFonts w:ascii="Verdana" w:hAnsi="Verdana" w:cs="Arial"/>
          <w:b/>
          <w:sz w:val="22"/>
          <w:szCs w:val="22"/>
          <w:lang w:val="bg-BG"/>
        </w:rPr>
        <w:t xml:space="preserve">най-малко 150 дни. </w:t>
      </w:r>
      <w:r w:rsidRPr="0049761D">
        <w:rPr>
          <w:rFonts w:ascii="Verdana" w:hAnsi="Verdana" w:cs="Arial"/>
          <w:sz w:val="22"/>
          <w:szCs w:val="22"/>
          <w:lang w:val="bg-BG"/>
        </w:rPr>
        <w:t>Срокът започва да тече от датата, определена за краен срок за получаване на офертите.</w:t>
      </w:r>
    </w:p>
    <w:p w14:paraId="05D0C27B"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b/>
          <w:sz w:val="22"/>
          <w:szCs w:val="22"/>
          <w:lang w:val="bg-BG"/>
        </w:rPr>
      </w:pPr>
      <w:r w:rsidRPr="0049761D">
        <w:rPr>
          <w:rFonts w:ascii="Verdana" w:hAnsi="Verdana" w:cs="Arial"/>
          <w:b/>
          <w:sz w:val="22"/>
          <w:szCs w:val="22"/>
          <w:lang w:val="bg-BG"/>
        </w:rPr>
        <w:t>Изисквания към Участниците, неизпълнението на всяко, от които води до отстраняване на Участника:</w:t>
      </w:r>
    </w:p>
    <w:p w14:paraId="05D0C27C" w14:textId="77777777" w:rsidR="004B48B0" w:rsidRPr="0049761D" w:rsidRDefault="004B48B0" w:rsidP="0049761D">
      <w:pPr>
        <w:pStyle w:val="p50"/>
        <w:widowControl w:val="0"/>
        <w:numPr>
          <w:ilvl w:val="1"/>
          <w:numId w:val="15"/>
        </w:numPr>
        <w:tabs>
          <w:tab w:val="clear" w:pos="737"/>
          <w:tab w:val="left" w:pos="1080"/>
        </w:tabs>
        <w:spacing w:before="120" w:after="120" w:line="240" w:lineRule="auto"/>
        <w:ind w:left="1080" w:hanging="720"/>
        <w:rPr>
          <w:rFonts w:ascii="Verdana" w:hAnsi="Verdana" w:cs="Arial"/>
          <w:color w:val="auto"/>
          <w:sz w:val="22"/>
          <w:szCs w:val="22"/>
          <w:lang w:val="bg-BG"/>
        </w:rPr>
      </w:pPr>
      <w:r w:rsidRPr="0049761D">
        <w:rPr>
          <w:rFonts w:ascii="Verdana" w:hAnsi="Verdana" w:cs="Arial"/>
          <w:color w:val="auto"/>
          <w:sz w:val="22"/>
          <w:szCs w:val="22"/>
          <w:lang w:val="bg-BG"/>
        </w:rPr>
        <w:t xml:space="preserve">Да са </w:t>
      </w:r>
      <w:r w:rsidRPr="0049761D">
        <w:rPr>
          <w:rFonts w:ascii="Verdana" w:hAnsi="Verdana" w:cs="Tahoma"/>
          <w:color w:val="auto"/>
          <w:sz w:val="22"/>
          <w:szCs w:val="22"/>
          <w:lang w:val="bg-BG"/>
        </w:rPr>
        <w:t xml:space="preserve">български </w:t>
      </w:r>
      <w:r w:rsidRPr="0049761D">
        <w:rPr>
          <w:rFonts w:ascii="Verdana" w:hAnsi="Verdana" w:cs="Arial"/>
          <w:color w:val="auto"/>
          <w:sz w:val="22"/>
          <w:szCs w:val="22"/>
          <w:lang w:val="bg-BG"/>
        </w:rPr>
        <w:t xml:space="preserve">или чуждестранни физически или юридически лица или </w:t>
      </w:r>
      <w:r w:rsidRPr="0049761D">
        <w:rPr>
          <w:rFonts w:ascii="Verdana" w:hAnsi="Verdana" w:cs="Arial"/>
          <w:snapToGrid/>
          <w:color w:val="auto"/>
          <w:sz w:val="22"/>
          <w:szCs w:val="22"/>
          <w:lang w:val="bg-BG"/>
        </w:rPr>
        <w:t>техни</w:t>
      </w:r>
      <w:r w:rsidRPr="0049761D">
        <w:rPr>
          <w:rFonts w:ascii="Verdana" w:hAnsi="Verdana" w:cs="Arial"/>
          <w:color w:val="auto"/>
          <w:sz w:val="22"/>
          <w:szCs w:val="22"/>
          <w:lang w:val="bg-BG"/>
        </w:rPr>
        <w:t xml:space="preserve"> обединения, отговарящи на изискванията на чл.46 от ЗОП и за които не са налице обстоятелствата по чл.47, ал.1, ал.2, т.1, 2, 2а, 3, 5, ал.5 и чл.48 от ЗОП.</w:t>
      </w:r>
    </w:p>
    <w:p w14:paraId="0584DC6F" w14:textId="77777777" w:rsidR="009F0F93" w:rsidRPr="003E315A" w:rsidRDefault="009F0F93" w:rsidP="009F0F93">
      <w:pPr>
        <w:pStyle w:val="p50"/>
        <w:widowControl w:val="0"/>
        <w:numPr>
          <w:ilvl w:val="1"/>
          <w:numId w:val="15"/>
        </w:numPr>
        <w:tabs>
          <w:tab w:val="clear" w:pos="737"/>
          <w:tab w:val="left" w:pos="1080"/>
        </w:tabs>
        <w:spacing w:before="120" w:after="120" w:line="240" w:lineRule="auto"/>
        <w:ind w:left="1080" w:hanging="720"/>
        <w:rPr>
          <w:rFonts w:ascii="Verdana" w:hAnsi="Verdana" w:cs="Arial"/>
          <w:color w:val="auto"/>
          <w:sz w:val="22"/>
          <w:szCs w:val="22"/>
          <w:lang w:val="bg-BG"/>
        </w:rPr>
      </w:pPr>
      <w:r w:rsidRPr="003E315A">
        <w:rPr>
          <w:rFonts w:ascii="Verdana" w:hAnsi="Verdana" w:cs="Arial"/>
          <w:color w:val="auto"/>
          <w:sz w:val="22"/>
          <w:szCs w:val="22"/>
          <w:lang w:val="bg-BG"/>
        </w:rPr>
        <w:t>Участникът трябва да може да докаже опит в изпълнението на поръчки еднакви или сходни с предмета на процедурата за предходните три години, считано до деня на подаване на офертите. Списъкът трябва да съдържа предмет, година на изпълнение и получателите на съответната услуга.</w:t>
      </w:r>
    </w:p>
    <w:p w14:paraId="0CBD6B8F" w14:textId="77777777" w:rsidR="009F0F93" w:rsidRPr="003E315A" w:rsidRDefault="009F0F93" w:rsidP="009F0F93">
      <w:pPr>
        <w:pStyle w:val="p50"/>
        <w:widowControl w:val="0"/>
        <w:numPr>
          <w:ilvl w:val="1"/>
          <w:numId w:val="15"/>
        </w:numPr>
        <w:tabs>
          <w:tab w:val="clear" w:pos="737"/>
          <w:tab w:val="left" w:pos="1080"/>
        </w:tabs>
        <w:spacing w:before="120" w:after="120" w:line="240" w:lineRule="auto"/>
        <w:ind w:left="1080" w:hanging="720"/>
        <w:rPr>
          <w:rFonts w:ascii="Verdana" w:hAnsi="Verdana" w:cs="Arial"/>
          <w:color w:val="auto"/>
          <w:sz w:val="22"/>
          <w:szCs w:val="22"/>
          <w:lang w:val="bg-BG"/>
        </w:rPr>
      </w:pPr>
      <w:r w:rsidRPr="003E315A">
        <w:rPr>
          <w:rFonts w:ascii="Verdana" w:hAnsi="Verdana" w:cs="Arial"/>
          <w:color w:val="auto"/>
          <w:sz w:val="22"/>
          <w:szCs w:val="22"/>
          <w:lang w:val="bg-BG"/>
        </w:rPr>
        <w:t>Участникът следва да представи доказателства за извършените услуги под формата на удостоверение, издадено от получателя/получатели или от компетентен орган/органи или чрез посочване на публичен регистър, в който е публикувана информация за услугата.</w:t>
      </w:r>
      <w:r w:rsidRPr="009F0F93">
        <w:rPr>
          <w:rFonts w:ascii="Verdana" w:hAnsi="Verdana"/>
          <w:sz w:val="16"/>
          <w:szCs w:val="16"/>
          <w:lang w:val="bg-BG"/>
        </w:rPr>
        <w:t xml:space="preserve"> </w:t>
      </w:r>
    </w:p>
    <w:p w14:paraId="05D0C27F" w14:textId="6E335B7C" w:rsidR="004B48B0" w:rsidRPr="00277662" w:rsidRDefault="00656D42" w:rsidP="0049761D">
      <w:pPr>
        <w:widowControl w:val="0"/>
        <w:numPr>
          <w:ilvl w:val="0"/>
          <w:numId w:val="15"/>
        </w:numPr>
        <w:tabs>
          <w:tab w:val="clear" w:pos="624"/>
        </w:tabs>
        <w:spacing w:before="120" w:after="120"/>
        <w:ind w:left="426" w:hanging="426"/>
        <w:jc w:val="both"/>
        <w:rPr>
          <w:rFonts w:ascii="Verdana" w:hAnsi="Verdana"/>
          <w:sz w:val="22"/>
          <w:szCs w:val="22"/>
          <w:lang w:val="bg-BG"/>
        </w:rPr>
      </w:pPr>
      <w:r w:rsidRPr="00527A13">
        <w:rPr>
          <w:rFonts w:ascii="Verdana" w:hAnsi="Verdana"/>
          <w:b/>
          <w:sz w:val="22"/>
          <w:szCs w:val="22"/>
          <w:lang w:val="bg-BG"/>
        </w:rPr>
        <w:t>Документите (ценовото предложение) в плик №3 „П</w:t>
      </w:r>
      <w:r w:rsidRPr="00F86EFF">
        <w:rPr>
          <w:rFonts w:ascii="Verdana" w:hAnsi="Verdana"/>
          <w:b/>
          <w:sz w:val="22"/>
          <w:szCs w:val="22"/>
          <w:lang w:val="bg-BG"/>
        </w:rPr>
        <w:t xml:space="preserve">редлагана цена” и </w:t>
      </w:r>
      <w:r w:rsidR="004B48B0" w:rsidRPr="00FD20DA">
        <w:rPr>
          <w:rFonts w:ascii="Verdana" w:hAnsi="Verdana"/>
          <w:b/>
          <w:sz w:val="22"/>
          <w:szCs w:val="22"/>
          <w:lang w:val="bg-BG"/>
        </w:rPr>
        <w:t>Декларациите трябва да са подписани на всяка страница от оторизираното за това лице</w:t>
      </w:r>
      <w:r w:rsidR="004B48B0" w:rsidRPr="00FD20DA">
        <w:rPr>
          <w:rFonts w:ascii="Verdana" w:hAnsi="Verdana"/>
          <w:sz w:val="22"/>
          <w:szCs w:val="22"/>
          <w:lang w:val="bg-BG"/>
        </w:rPr>
        <w:t xml:space="preserve">. </w:t>
      </w:r>
      <w:r w:rsidR="004B48B0" w:rsidRPr="00FD20DA">
        <w:rPr>
          <w:rFonts w:ascii="Verdana" w:hAnsi="Verdana"/>
          <w:b/>
          <w:sz w:val="22"/>
          <w:szCs w:val="22"/>
          <w:lang w:val="bg-BG"/>
        </w:rPr>
        <w:t>Представените четливи копия на документи в офертата за участие следва да бъдат заверени от участника.</w:t>
      </w:r>
    </w:p>
    <w:p w14:paraId="05D0C280" w14:textId="77777777" w:rsidR="004B48B0" w:rsidRPr="00277662" w:rsidRDefault="004B48B0" w:rsidP="0049761D">
      <w:pPr>
        <w:widowControl w:val="0"/>
        <w:numPr>
          <w:ilvl w:val="0"/>
          <w:numId w:val="15"/>
        </w:numPr>
        <w:tabs>
          <w:tab w:val="clear" w:pos="624"/>
        </w:tabs>
        <w:spacing w:before="120" w:after="120"/>
        <w:ind w:left="426" w:hanging="426"/>
        <w:jc w:val="both"/>
        <w:rPr>
          <w:rFonts w:ascii="Verdana" w:hAnsi="Verdana" w:cs="Tahoma"/>
          <w:sz w:val="22"/>
          <w:szCs w:val="22"/>
          <w:lang w:val="bg-BG"/>
        </w:rPr>
      </w:pPr>
      <w:r w:rsidRPr="00C908A0">
        <w:rPr>
          <w:rFonts w:ascii="Verdana" w:hAnsi="Verdana" w:cs="Tahoma"/>
          <w:sz w:val="22"/>
          <w:szCs w:val="22"/>
          <w:lang w:val="bg-BG"/>
        </w:rPr>
        <w:t xml:space="preserve">При подаване на офертата Участникът може да посочи коя част от нея </w:t>
      </w:r>
      <w:r w:rsidRPr="00527A13">
        <w:rPr>
          <w:rFonts w:ascii="Verdana" w:hAnsi="Verdana"/>
          <w:sz w:val="22"/>
          <w:szCs w:val="22"/>
          <w:lang w:val="bg-BG"/>
        </w:rPr>
        <w:t>има</w:t>
      </w:r>
      <w:r w:rsidRPr="00F86EFF">
        <w:rPr>
          <w:rFonts w:ascii="Verdana" w:hAnsi="Verdana" w:cs="Tahoma"/>
          <w:sz w:val="22"/>
          <w:szCs w:val="22"/>
          <w:lang w:val="bg-BG"/>
        </w:rPr>
        <w:t xml:space="preserve"> конфиденциален характер и да изиск</w:t>
      </w:r>
      <w:r w:rsidRPr="00277662">
        <w:rPr>
          <w:rFonts w:ascii="Verdana" w:hAnsi="Verdana" w:cs="Tahoma"/>
          <w:sz w:val="22"/>
          <w:szCs w:val="22"/>
          <w:lang w:val="bg-BG"/>
        </w:rPr>
        <w:t>ва от Възложителя да не я разкрива.</w:t>
      </w:r>
    </w:p>
    <w:p w14:paraId="05D0C281" w14:textId="77777777" w:rsidR="004B48B0" w:rsidRPr="00527A13" w:rsidRDefault="004B48B0" w:rsidP="0049761D">
      <w:pPr>
        <w:widowControl w:val="0"/>
        <w:numPr>
          <w:ilvl w:val="0"/>
          <w:numId w:val="15"/>
        </w:numPr>
        <w:tabs>
          <w:tab w:val="clear" w:pos="624"/>
        </w:tabs>
        <w:spacing w:before="120" w:after="120"/>
        <w:ind w:left="426" w:hanging="426"/>
        <w:jc w:val="both"/>
        <w:rPr>
          <w:rFonts w:ascii="Verdana" w:hAnsi="Verdana"/>
          <w:b/>
          <w:sz w:val="22"/>
          <w:szCs w:val="22"/>
          <w:lang w:val="bg-BG"/>
        </w:rPr>
      </w:pPr>
      <w:r w:rsidRPr="00C908A0">
        <w:rPr>
          <w:rFonts w:ascii="Verdana" w:hAnsi="Verdana"/>
          <w:b/>
          <w:bCs/>
          <w:sz w:val="22"/>
          <w:szCs w:val="22"/>
          <w:lang w:val="bg-BG"/>
        </w:rPr>
        <w:t>Запечатан</w:t>
      </w:r>
      <w:r w:rsidRPr="00C908A0">
        <w:rPr>
          <w:rFonts w:ascii="Verdana" w:hAnsi="Verdana"/>
          <w:b/>
          <w:snapToGrid w:val="0"/>
          <w:sz w:val="22"/>
          <w:szCs w:val="22"/>
          <w:lang w:val="bg-BG"/>
        </w:rPr>
        <w:t xml:space="preserve"> плик №1 „Документи за подбор”, който трябва да съдържа следните документи</w:t>
      </w:r>
      <w:r w:rsidRPr="00527A13">
        <w:rPr>
          <w:rFonts w:ascii="Verdana" w:hAnsi="Verdana"/>
          <w:b/>
          <w:sz w:val="22"/>
          <w:szCs w:val="22"/>
          <w:lang w:val="bg-BG"/>
        </w:rPr>
        <w:t xml:space="preserve">: </w:t>
      </w:r>
    </w:p>
    <w:p w14:paraId="05D0C282" w14:textId="77777777" w:rsidR="004B48B0" w:rsidRPr="0015164E" w:rsidRDefault="004B48B0" w:rsidP="0049761D">
      <w:pPr>
        <w:widowControl w:val="0"/>
        <w:numPr>
          <w:ilvl w:val="1"/>
          <w:numId w:val="15"/>
        </w:numPr>
        <w:spacing w:before="120" w:after="120"/>
        <w:ind w:left="1276" w:hanging="850"/>
        <w:jc w:val="both"/>
        <w:rPr>
          <w:rFonts w:ascii="Verdana" w:hAnsi="Verdana"/>
          <w:bCs/>
          <w:sz w:val="22"/>
          <w:szCs w:val="22"/>
          <w:lang w:val="bg-BG"/>
        </w:rPr>
      </w:pPr>
      <w:r w:rsidRPr="0015164E">
        <w:rPr>
          <w:rFonts w:ascii="Verdana" w:hAnsi="Verdana"/>
          <w:bCs/>
          <w:sz w:val="22"/>
          <w:szCs w:val="22"/>
          <w:lang w:val="bg-BG"/>
        </w:rPr>
        <w:t>Декларация за приемане на условията в проекта на договора /по образец/;</w:t>
      </w:r>
    </w:p>
    <w:p w14:paraId="05D0C283" w14:textId="77777777" w:rsidR="004B48B0" w:rsidRPr="007A179E" w:rsidRDefault="004B48B0" w:rsidP="0049761D">
      <w:pPr>
        <w:widowControl w:val="0"/>
        <w:numPr>
          <w:ilvl w:val="1"/>
          <w:numId w:val="15"/>
        </w:numPr>
        <w:spacing w:before="120" w:after="120"/>
        <w:ind w:left="1276" w:hanging="850"/>
        <w:jc w:val="both"/>
        <w:rPr>
          <w:rFonts w:ascii="Verdana" w:hAnsi="Verdana"/>
          <w:bCs/>
          <w:sz w:val="22"/>
          <w:szCs w:val="22"/>
          <w:lang w:val="bg-BG"/>
        </w:rPr>
      </w:pPr>
      <w:r w:rsidRPr="007A179E">
        <w:rPr>
          <w:rFonts w:ascii="Verdana" w:hAnsi="Verdana"/>
          <w:bCs/>
          <w:sz w:val="22"/>
          <w:szCs w:val="22"/>
          <w:lang w:val="bg-BG"/>
        </w:rPr>
        <w:t>Юридически сведения за Участника /по образец/;</w:t>
      </w:r>
    </w:p>
    <w:p w14:paraId="05D0C284" w14:textId="77777777" w:rsidR="004B48B0" w:rsidRPr="00527A13" w:rsidRDefault="004B48B0" w:rsidP="0049761D">
      <w:pPr>
        <w:widowControl w:val="0"/>
        <w:numPr>
          <w:ilvl w:val="1"/>
          <w:numId w:val="15"/>
        </w:numPr>
        <w:spacing w:before="120" w:after="120"/>
        <w:ind w:left="1276" w:hanging="850"/>
        <w:jc w:val="both"/>
        <w:rPr>
          <w:rFonts w:ascii="Verdana" w:hAnsi="Verdana"/>
          <w:bCs/>
          <w:sz w:val="22"/>
          <w:szCs w:val="22"/>
          <w:lang w:val="bg-BG"/>
        </w:rPr>
      </w:pPr>
      <w:r w:rsidRPr="00C908A0">
        <w:rPr>
          <w:rFonts w:ascii="Verdana" w:hAnsi="Verdana"/>
          <w:bCs/>
          <w:sz w:val="22"/>
          <w:szCs w:val="22"/>
          <w:lang w:val="bg-BG"/>
        </w:rPr>
        <w:t xml:space="preserve">Копие от документа за регистрация или единен идентификационен код съгласно чл.23 от Закона за търговския регистър, когато участникът е юридическо лице или едноличен търговец; копие от документа за самоличност, когато </w:t>
      </w:r>
      <w:r w:rsidRPr="00527A13">
        <w:rPr>
          <w:rFonts w:ascii="Verdana" w:hAnsi="Verdana"/>
          <w:bCs/>
          <w:sz w:val="22"/>
          <w:szCs w:val="22"/>
          <w:lang w:val="bg-BG"/>
        </w:rPr>
        <w:t xml:space="preserve">участникът е физическо лице. </w:t>
      </w:r>
    </w:p>
    <w:p w14:paraId="05D0C285" w14:textId="77777777" w:rsidR="004B48B0" w:rsidRPr="00FD20DA" w:rsidRDefault="004B48B0" w:rsidP="0049761D">
      <w:pPr>
        <w:widowControl w:val="0"/>
        <w:numPr>
          <w:ilvl w:val="1"/>
          <w:numId w:val="15"/>
        </w:numPr>
        <w:spacing w:before="120" w:after="120"/>
        <w:ind w:left="1276" w:hanging="850"/>
        <w:jc w:val="both"/>
        <w:rPr>
          <w:rFonts w:ascii="Verdana" w:hAnsi="Verdana" w:cs="Tahoma"/>
          <w:sz w:val="22"/>
          <w:szCs w:val="22"/>
          <w:lang w:val="bg-BG"/>
        </w:rPr>
      </w:pPr>
      <w:r w:rsidRPr="00F86EFF">
        <w:rPr>
          <w:rFonts w:ascii="Verdana" w:hAnsi="Verdana"/>
          <w:bCs/>
          <w:sz w:val="22"/>
          <w:szCs w:val="22"/>
          <w:lang w:val="bg-BG"/>
        </w:rPr>
        <w:t xml:space="preserve">При участници обединения - документ, подписан от лицата в обединението, в който задължително се посочва представляващият. С документа трябва да се доказва създаването на обединението, като са посочени правата и задълженията и </w:t>
      </w:r>
      <w:r w:rsidRPr="00FD20DA">
        <w:rPr>
          <w:rFonts w:ascii="Verdana" w:hAnsi="Verdana"/>
          <w:bCs/>
          <w:sz w:val="22"/>
          <w:szCs w:val="22"/>
          <w:lang w:val="bg-BG"/>
        </w:rPr>
        <w:t>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r w:rsidRPr="00FD20DA">
        <w:rPr>
          <w:rFonts w:ascii="Verdana" w:hAnsi="Verdana" w:cs="Tahoma"/>
          <w:sz w:val="22"/>
          <w:szCs w:val="22"/>
          <w:lang w:val="bg-BG"/>
        </w:rPr>
        <w:t>.</w:t>
      </w:r>
    </w:p>
    <w:p w14:paraId="05D0C286" w14:textId="77777777" w:rsidR="004B48B0" w:rsidRPr="0018561B" w:rsidRDefault="004B48B0" w:rsidP="0049761D">
      <w:pPr>
        <w:widowControl w:val="0"/>
        <w:numPr>
          <w:ilvl w:val="1"/>
          <w:numId w:val="15"/>
        </w:numPr>
        <w:spacing w:before="120" w:after="120"/>
        <w:ind w:left="1276" w:hanging="850"/>
        <w:jc w:val="both"/>
        <w:rPr>
          <w:rFonts w:ascii="Verdana" w:hAnsi="Verdana"/>
          <w:sz w:val="22"/>
          <w:szCs w:val="22"/>
          <w:lang w:val="bg-BG"/>
        </w:rPr>
      </w:pPr>
      <w:r w:rsidRPr="00FD20DA">
        <w:rPr>
          <w:rFonts w:ascii="Verdana" w:hAnsi="Verdana"/>
          <w:bCs/>
          <w:sz w:val="22"/>
          <w:szCs w:val="22"/>
          <w:lang w:val="bg-BG"/>
        </w:rPr>
        <w:t>Декларация</w:t>
      </w:r>
      <w:r w:rsidRPr="00FD20DA">
        <w:rPr>
          <w:rFonts w:ascii="Verdana" w:hAnsi="Verdana"/>
          <w:sz w:val="22"/>
          <w:szCs w:val="22"/>
          <w:lang w:val="bg-BG"/>
        </w:rPr>
        <w:t xml:space="preserve">(и) по </w:t>
      </w:r>
      <w:r w:rsidRPr="00102641">
        <w:rPr>
          <w:rFonts w:ascii="Verdana" w:hAnsi="Verdana"/>
          <w:bCs/>
          <w:sz w:val="22"/>
          <w:szCs w:val="22"/>
          <w:lang w:val="bg-BG"/>
        </w:rPr>
        <w:t>чл.47, ал.1, т.1 (а, б, в, г, д), ал.2, т.2, т.5 и ал.5, т.1 от ЗОП /по образец/;</w:t>
      </w:r>
    </w:p>
    <w:p w14:paraId="05D0C287" w14:textId="77777777" w:rsidR="004B48B0" w:rsidRPr="0018561B" w:rsidRDefault="004B48B0" w:rsidP="0049761D">
      <w:pPr>
        <w:widowControl w:val="0"/>
        <w:numPr>
          <w:ilvl w:val="1"/>
          <w:numId w:val="15"/>
        </w:numPr>
        <w:spacing w:before="120" w:after="120"/>
        <w:ind w:left="1276" w:hanging="850"/>
        <w:jc w:val="both"/>
        <w:rPr>
          <w:rFonts w:ascii="Verdana" w:hAnsi="Verdana"/>
          <w:bCs/>
          <w:sz w:val="22"/>
          <w:szCs w:val="22"/>
          <w:lang w:val="bg-BG"/>
        </w:rPr>
      </w:pPr>
      <w:r w:rsidRPr="0018561B">
        <w:rPr>
          <w:rFonts w:ascii="Verdana" w:hAnsi="Verdana"/>
          <w:bCs/>
          <w:sz w:val="22"/>
          <w:szCs w:val="22"/>
          <w:lang w:val="bg-BG"/>
        </w:rPr>
        <w:t>Декларация(и) по чл.47, ал.1, т.2, т.3, ал.2, т.1, т. 2а и т.3 и ал.5, т.2 от ЗОП /по образец/;</w:t>
      </w:r>
    </w:p>
    <w:p w14:paraId="05D0C288" w14:textId="77777777" w:rsidR="004B48B0" w:rsidRPr="00D81B99" w:rsidRDefault="004B48B0" w:rsidP="0049761D">
      <w:pPr>
        <w:widowControl w:val="0"/>
        <w:numPr>
          <w:ilvl w:val="1"/>
          <w:numId w:val="15"/>
        </w:numPr>
        <w:spacing w:before="120" w:after="120"/>
        <w:ind w:left="1276" w:hanging="850"/>
        <w:jc w:val="both"/>
        <w:rPr>
          <w:rFonts w:ascii="Verdana" w:hAnsi="Verdana"/>
          <w:bCs/>
          <w:sz w:val="22"/>
          <w:szCs w:val="22"/>
          <w:lang w:val="bg-BG"/>
        </w:rPr>
      </w:pPr>
      <w:r w:rsidRPr="0018561B">
        <w:rPr>
          <w:rFonts w:ascii="Verdana" w:hAnsi="Verdana"/>
          <w:bCs/>
          <w:sz w:val="22"/>
          <w:szCs w:val="22"/>
          <w:lang w:val="bg-BG"/>
        </w:rPr>
        <w:t>Декларация</w:t>
      </w:r>
      <w:r w:rsidRPr="00D81B99">
        <w:rPr>
          <w:rFonts w:ascii="Verdana" w:hAnsi="Verdana"/>
          <w:sz w:val="22"/>
          <w:szCs w:val="22"/>
          <w:lang w:val="bg-BG"/>
        </w:rPr>
        <w:t xml:space="preserve"> от Участника за автономност на офертата /по образец</w:t>
      </w:r>
      <w:r w:rsidRPr="00D81B99">
        <w:rPr>
          <w:rFonts w:ascii="Verdana" w:hAnsi="Verdana"/>
          <w:bCs/>
          <w:sz w:val="22"/>
          <w:szCs w:val="22"/>
          <w:lang w:val="bg-BG"/>
        </w:rPr>
        <w:t>/.</w:t>
      </w:r>
    </w:p>
    <w:p w14:paraId="05D0C289" w14:textId="77777777" w:rsidR="004B48B0" w:rsidRPr="007A179E" w:rsidRDefault="004B48B0" w:rsidP="0049761D">
      <w:pPr>
        <w:pStyle w:val="p50"/>
        <w:widowControl w:val="0"/>
        <w:numPr>
          <w:ilvl w:val="1"/>
          <w:numId w:val="15"/>
        </w:numPr>
        <w:spacing w:before="120" w:after="120" w:line="240" w:lineRule="auto"/>
        <w:ind w:left="1276" w:hanging="850"/>
        <w:rPr>
          <w:rFonts w:ascii="Verdana" w:hAnsi="Verdana"/>
          <w:bCs/>
          <w:color w:val="auto"/>
          <w:sz w:val="22"/>
          <w:szCs w:val="22"/>
          <w:lang w:val="bg-BG"/>
        </w:rPr>
      </w:pPr>
      <w:r w:rsidRPr="00645BD2">
        <w:rPr>
          <w:rFonts w:ascii="Verdana" w:hAnsi="Verdana"/>
          <w:color w:val="auto"/>
          <w:sz w:val="22"/>
          <w:szCs w:val="22"/>
          <w:lang w:val="bg-BG"/>
        </w:rPr>
        <w:t>Оригинал на банкова гаранция или оригинал/копие от докуме</w:t>
      </w:r>
      <w:r w:rsidRPr="00440B41">
        <w:rPr>
          <w:rFonts w:ascii="Verdana" w:hAnsi="Verdana"/>
          <w:bCs/>
          <w:color w:val="auto"/>
          <w:sz w:val="22"/>
          <w:szCs w:val="22"/>
          <w:lang w:val="bg-BG"/>
        </w:rPr>
        <w:t>нта за внесена по банков път гара</w:t>
      </w:r>
      <w:r w:rsidRPr="007A179E">
        <w:rPr>
          <w:rFonts w:ascii="Verdana" w:hAnsi="Verdana"/>
          <w:bCs/>
          <w:color w:val="auto"/>
          <w:sz w:val="22"/>
          <w:szCs w:val="22"/>
          <w:lang w:val="bg-BG"/>
        </w:rPr>
        <w:t xml:space="preserve">нция за участие. </w:t>
      </w:r>
    </w:p>
    <w:p w14:paraId="05D0C28A" w14:textId="77777777" w:rsidR="004B48B0" w:rsidRPr="00527A13" w:rsidRDefault="004B48B0" w:rsidP="0049761D">
      <w:pPr>
        <w:widowControl w:val="0"/>
        <w:numPr>
          <w:ilvl w:val="1"/>
          <w:numId w:val="15"/>
        </w:numPr>
        <w:spacing w:before="120" w:after="120"/>
        <w:ind w:left="1276" w:hanging="850"/>
        <w:jc w:val="both"/>
        <w:rPr>
          <w:rFonts w:ascii="Verdana" w:hAnsi="Verdana"/>
          <w:sz w:val="22"/>
          <w:szCs w:val="22"/>
          <w:lang w:val="bg-BG"/>
        </w:rPr>
      </w:pPr>
      <w:r w:rsidRPr="00C908A0">
        <w:rPr>
          <w:rFonts w:ascii="Verdana" w:hAnsi="Verdana"/>
          <w:bCs/>
          <w:sz w:val="22"/>
          <w:szCs w:val="22"/>
          <w:lang w:val="bg-BG"/>
        </w:rPr>
        <w:t>Декларация /по образец/, че Участникът няма да ползва подизпълнители или списък на евентуалните подизпълнители, както и вида на ра</w:t>
      </w:r>
      <w:r w:rsidRPr="00E8243C">
        <w:rPr>
          <w:rFonts w:ascii="Verdana" w:hAnsi="Verdana"/>
          <w:bCs/>
          <w:sz w:val="22"/>
          <w:szCs w:val="22"/>
          <w:lang w:val="bg-BG"/>
        </w:rPr>
        <w:t>ботите, които ще извършват и дела на тяхното участие. Участникът изцяло отговаря за работата на подизпълнителите, като документите</w:t>
      </w:r>
      <w:r w:rsidRPr="00C908A0">
        <w:rPr>
          <w:rFonts w:ascii="Verdana" w:hAnsi="Verdana"/>
          <w:bCs/>
          <w:sz w:val="22"/>
          <w:szCs w:val="22"/>
          <w:lang w:val="bg-BG"/>
        </w:rPr>
        <w:t xml:space="preserve"> по чл.56, ал.2 от ЗОП се представят за всеки един от подизпълнителите, а изискванията към тях се прилагат съобразно вида и дела на тяхното участие. </w:t>
      </w:r>
    </w:p>
    <w:p w14:paraId="0A72232A" w14:textId="2EF3B80C" w:rsidR="0086380C" w:rsidRPr="00EE7D11" w:rsidRDefault="00335166" w:rsidP="0086380C">
      <w:pPr>
        <w:pStyle w:val="p50"/>
        <w:widowControl w:val="0"/>
        <w:numPr>
          <w:ilvl w:val="1"/>
          <w:numId w:val="15"/>
        </w:numPr>
        <w:tabs>
          <w:tab w:val="left" w:pos="1080"/>
        </w:tabs>
        <w:spacing w:before="120" w:after="120" w:line="240" w:lineRule="auto"/>
        <w:rPr>
          <w:rFonts w:ascii="Verdana" w:hAnsi="Verdana" w:cs="Arial"/>
          <w:color w:val="auto"/>
          <w:sz w:val="22"/>
          <w:szCs w:val="22"/>
          <w:lang w:val="bg-BG"/>
        </w:rPr>
      </w:pPr>
      <w:r>
        <w:rPr>
          <w:rFonts w:ascii="Verdana" w:hAnsi="Verdana" w:cs="Arial"/>
          <w:color w:val="auto"/>
          <w:sz w:val="22"/>
          <w:szCs w:val="22"/>
          <w:lang w:val="bg-BG"/>
        </w:rPr>
        <w:t>Списък на изпълнените от Участника</w:t>
      </w:r>
      <w:r w:rsidR="0086380C" w:rsidRPr="00EE7D11">
        <w:rPr>
          <w:rFonts w:ascii="Verdana" w:hAnsi="Verdana" w:cs="Arial"/>
          <w:color w:val="auto"/>
          <w:sz w:val="22"/>
          <w:szCs w:val="22"/>
          <w:lang w:val="bg-BG"/>
        </w:rPr>
        <w:t xml:space="preserve"> </w:t>
      </w:r>
      <w:r w:rsidRPr="00EE7D11">
        <w:rPr>
          <w:rFonts w:ascii="Verdana" w:hAnsi="Verdana" w:cs="Arial"/>
          <w:color w:val="auto"/>
          <w:sz w:val="22"/>
          <w:szCs w:val="22"/>
          <w:lang w:val="bg-BG"/>
        </w:rPr>
        <w:t xml:space="preserve">еднакви или сходни с предмета на процедурата </w:t>
      </w:r>
      <w:r w:rsidR="0086380C" w:rsidRPr="00EE7D11">
        <w:rPr>
          <w:rFonts w:ascii="Verdana" w:hAnsi="Verdana" w:cs="Arial"/>
          <w:color w:val="auto"/>
          <w:sz w:val="22"/>
          <w:szCs w:val="22"/>
          <w:lang w:val="bg-BG"/>
        </w:rPr>
        <w:t>поръчки за предходните три години, считано до деня на подаване на офертите. Списъкът трябва да съдържа предмет, година на изпълнение и получателите на съответната услуга.</w:t>
      </w:r>
    </w:p>
    <w:p w14:paraId="57BBC9AA" w14:textId="7A39573C" w:rsidR="0086380C" w:rsidRPr="00EE7D11" w:rsidRDefault="00335166" w:rsidP="0086380C">
      <w:pPr>
        <w:pStyle w:val="p50"/>
        <w:widowControl w:val="0"/>
        <w:numPr>
          <w:ilvl w:val="1"/>
          <w:numId w:val="15"/>
        </w:numPr>
        <w:tabs>
          <w:tab w:val="clear" w:pos="737"/>
          <w:tab w:val="left" w:pos="1080"/>
        </w:tabs>
        <w:spacing w:before="120" w:after="120" w:line="240" w:lineRule="auto"/>
        <w:ind w:left="1080" w:hanging="720"/>
        <w:rPr>
          <w:rFonts w:ascii="Verdana" w:hAnsi="Verdana" w:cs="Arial"/>
          <w:color w:val="auto"/>
          <w:sz w:val="22"/>
          <w:szCs w:val="22"/>
          <w:lang w:val="bg-BG"/>
        </w:rPr>
      </w:pPr>
      <w:r>
        <w:rPr>
          <w:rFonts w:ascii="Verdana" w:hAnsi="Verdana" w:cs="Arial"/>
          <w:color w:val="auto"/>
          <w:sz w:val="22"/>
          <w:szCs w:val="22"/>
          <w:lang w:val="bg-BG"/>
        </w:rPr>
        <w:t>Д</w:t>
      </w:r>
      <w:r w:rsidR="0086380C" w:rsidRPr="00EE7D11">
        <w:rPr>
          <w:rFonts w:ascii="Verdana" w:hAnsi="Verdana" w:cs="Arial"/>
          <w:color w:val="auto"/>
          <w:sz w:val="22"/>
          <w:szCs w:val="22"/>
          <w:lang w:val="bg-BG"/>
        </w:rPr>
        <w:t xml:space="preserve">оказателства за извършените услуги </w:t>
      </w:r>
      <w:r>
        <w:rPr>
          <w:rFonts w:ascii="Verdana" w:hAnsi="Verdana" w:cs="Arial"/>
          <w:color w:val="auto"/>
          <w:sz w:val="22"/>
          <w:szCs w:val="22"/>
          <w:lang w:val="bg-BG"/>
        </w:rPr>
        <w:t xml:space="preserve">посочени в предходната точка </w:t>
      </w:r>
      <w:r w:rsidR="0086380C" w:rsidRPr="00EE7D11">
        <w:rPr>
          <w:rFonts w:ascii="Verdana" w:hAnsi="Verdana" w:cs="Arial"/>
          <w:color w:val="auto"/>
          <w:sz w:val="22"/>
          <w:szCs w:val="22"/>
          <w:lang w:val="bg-BG"/>
        </w:rPr>
        <w:t>п</w:t>
      </w:r>
      <w:bookmarkStart w:id="5" w:name="_GoBack"/>
      <w:bookmarkEnd w:id="5"/>
      <w:r w:rsidR="0086380C" w:rsidRPr="00EE7D11">
        <w:rPr>
          <w:rFonts w:ascii="Verdana" w:hAnsi="Verdana" w:cs="Arial"/>
          <w:color w:val="auto"/>
          <w:sz w:val="22"/>
          <w:szCs w:val="22"/>
          <w:lang w:val="bg-BG"/>
        </w:rPr>
        <w:t>од формата на удостоверение, издадено от получателя/получатели или от компетентен орган/органи или чрез посочване на публичен регистър, в който е публикувана информация за услугата.</w:t>
      </w:r>
      <w:r w:rsidR="0086380C" w:rsidRPr="009F0F93">
        <w:rPr>
          <w:rFonts w:ascii="Verdana" w:hAnsi="Verdana"/>
          <w:sz w:val="16"/>
          <w:szCs w:val="16"/>
          <w:lang w:val="bg-BG"/>
        </w:rPr>
        <w:t xml:space="preserve"> </w:t>
      </w:r>
    </w:p>
    <w:p w14:paraId="05D0C28D" w14:textId="15BCE38C" w:rsidR="004B48B0" w:rsidRPr="007A179E" w:rsidRDefault="004B48B0" w:rsidP="0049761D">
      <w:pPr>
        <w:pStyle w:val="p50"/>
        <w:widowControl w:val="0"/>
        <w:numPr>
          <w:ilvl w:val="1"/>
          <w:numId w:val="15"/>
        </w:numPr>
        <w:spacing w:before="120" w:after="120" w:line="240" w:lineRule="auto"/>
        <w:ind w:left="1276" w:hanging="850"/>
        <w:rPr>
          <w:rFonts w:ascii="Verdana" w:hAnsi="Verdana"/>
          <w:bCs/>
          <w:sz w:val="22"/>
          <w:szCs w:val="22"/>
          <w:lang w:val="bg-BG"/>
        </w:rPr>
      </w:pPr>
      <w:r w:rsidRPr="00527A13">
        <w:rPr>
          <w:rFonts w:ascii="Verdana" w:hAnsi="Verdana"/>
          <w:sz w:val="22"/>
          <w:szCs w:val="22"/>
          <w:lang w:val="bg-BG"/>
        </w:rPr>
        <w:t>Списък</w:t>
      </w:r>
      <w:r w:rsidRPr="00F86EFF">
        <w:rPr>
          <w:rFonts w:ascii="Verdana" w:hAnsi="Verdana"/>
          <w:bCs/>
          <w:sz w:val="22"/>
          <w:szCs w:val="22"/>
          <w:lang w:val="bg-BG"/>
        </w:rPr>
        <w:t xml:space="preserve"> на документите, съдържащи се в Плик №1 „Документи за подбор” /по образец/, </w:t>
      </w:r>
      <w:r w:rsidR="007A179E">
        <w:rPr>
          <w:rFonts w:ascii="Verdana" w:hAnsi="Verdana"/>
          <w:bCs/>
          <w:sz w:val="22"/>
          <w:szCs w:val="22"/>
          <w:lang w:val="bg-BG"/>
        </w:rPr>
        <w:t xml:space="preserve">попълнен и </w:t>
      </w:r>
      <w:r w:rsidRPr="007A179E">
        <w:rPr>
          <w:rFonts w:ascii="Verdana" w:hAnsi="Verdana"/>
          <w:bCs/>
          <w:sz w:val="22"/>
          <w:szCs w:val="22"/>
          <w:lang w:val="bg-BG"/>
        </w:rPr>
        <w:t>подписан от Участника.</w:t>
      </w:r>
    </w:p>
    <w:p w14:paraId="05D0C28E" w14:textId="77777777" w:rsidR="004B48B0" w:rsidRPr="00FD20DA" w:rsidRDefault="004B48B0" w:rsidP="0049761D">
      <w:pPr>
        <w:widowControl w:val="0"/>
        <w:numPr>
          <w:ilvl w:val="0"/>
          <w:numId w:val="15"/>
        </w:numPr>
        <w:tabs>
          <w:tab w:val="clear" w:pos="624"/>
        </w:tabs>
        <w:spacing w:before="120" w:after="120"/>
        <w:ind w:left="425" w:hanging="425"/>
        <w:jc w:val="both"/>
        <w:rPr>
          <w:rFonts w:ascii="Verdana" w:hAnsi="Verdana"/>
          <w:b/>
          <w:bCs/>
          <w:sz w:val="22"/>
          <w:szCs w:val="22"/>
          <w:lang w:val="bg-BG"/>
        </w:rPr>
      </w:pPr>
      <w:r w:rsidRPr="00C908A0">
        <w:rPr>
          <w:rFonts w:ascii="Verdana" w:hAnsi="Verdana"/>
          <w:b/>
          <w:bCs/>
          <w:sz w:val="22"/>
          <w:szCs w:val="22"/>
          <w:lang w:val="bg-BG"/>
        </w:rPr>
        <w:t xml:space="preserve">Запечатан </w:t>
      </w:r>
      <w:r w:rsidRPr="00C908A0">
        <w:rPr>
          <w:rFonts w:ascii="Verdana" w:hAnsi="Verdana"/>
          <w:b/>
          <w:sz w:val="22"/>
          <w:szCs w:val="22"/>
          <w:lang w:val="bg-BG"/>
        </w:rPr>
        <w:t>Плик №2 „Предложе</w:t>
      </w:r>
      <w:r w:rsidRPr="007A179E">
        <w:rPr>
          <w:rFonts w:ascii="Verdana" w:hAnsi="Verdana"/>
          <w:b/>
          <w:sz w:val="22"/>
          <w:szCs w:val="22"/>
          <w:lang w:val="bg-BG"/>
        </w:rPr>
        <w:t xml:space="preserve">ние </w:t>
      </w:r>
      <w:r w:rsidRPr="00C908A0">
        <w:rPr>
          <w:rFonts w:ascii="Verdana" w:hAnsi="Verdana"/>
          <w:b/>
          <w:sz w:val="22"/>
          <w:szCs w:val="22"/>
          <w:lang w:val="bg-BG"/>
        </w:rPr>
        <w:t>за изпълнение на поръчката”,</w:t>
      </w:r>
      <w:r w:rsidRPr="00C908A0">
        <w:rPr>
          <w:rFonts w:ascii="Verdana" w:hAnsi="Verdana"/>
          <w:b/>
          <w:bCs/>
          <w:sz w:val="22"/>
          <w:szCs w:val="22"/>
          <w:lang w:val="bg-BG"/>
        </w:rPr>
        <w:t xml:space="preserve"> който</w:t>
      </w:r>
      <w:r w:rsidRPr="00527A13">
        <w:rPr>
          <w:rFonts w:ascii="Verdana" w:hAnsi="Verdana"/>
          <w:b/>
          <w:sz w:val="22"/>
          <w:szCs w:val="22"/>
          <w:lang w:val="bg-BG"/>
        </w:rPr>
        <w:t xml:space="preserve"> трябва да съдържа следните документи, </w:t>
      </w:r>
      <w:r w:rsidRPr="00F86EFF">
        <w:rPr>
          <w:rFonts w:ascii="Verdana" w:hAnsi="Verdana"/>
          <w:b/>
          <w:bCs/>
          <w:sz w:val="22"/>
          <w:szCs w:val="22"/>
          <w:lang w:val="bg-BG"/>
        </w:rPr>
        <w:t>попълнени на съответните места</w:t>
      </w:r>
      <w:r w:rsidRPr="00FD20DA">
        <w:rPr>
          <w:rFonts w:ascii="Verdana" w:hAnsi="Verdana"/>
          <w:b/>
          <w:sz w:val="22"/>
          <w:szCs w:val="22"/>
          <w:lang w:val="bg-BG"/>
        </w:rPr>
        <w:t xml:space="preserve">: </w:t>
      </w:r>
    </w:p>
    <w:p w14:paraId="05D0C28F" w14:textId="77777777" w:rsidR="00B47C17" w:rsidRPr="00BD1A9E" w:rsidRDefault="00B47C17" w:rsidP="00B47C17">
      <w:pPr>
        <w:pStyle w:val="BodyText"/>
        <w:numPr>
          <w:ilvl w:val="1"/>
          <w:numId w:val="15"/>
        </w:numPr>
        <w:tabs>
          <w:tab w:val="clear" w:pos="737"/>
          <w:tab w:val="num" w:pos="567"/>
          <w:tab w:val="left" w:pos="1276"/>
        </w:tabs>
        <w:spacing w:before="120" w:after="120"/>
        <w:ind w:left="1247" w:hanging="680"/>
        <w:jc w:val="both"/>
        <w:rPr>
          <w:rFonts w:ascii="Verdana" w:hAnsi="Verdana"/>
          <w:b w:val="0"/>
          <w:bCs/>
          <w:i w:val="0"/>
          <w:color w:val="auto"/>
          <w:sz w:val="22"/>
          <w:szCs w:val="22"/>
          <w:lang w:val="bg-BG"/>
        </w:rPr>
      </w:pPr>
      <w:r w:rsidRPr="00BD1A9E">
        <w:rPr>
          <w:rFonts w:ascii="Verdana" w:hAnsi="Verdana"/>
          <w:b w:val="0"/>
          <w:bCs/>
          <w:i w:val="0"/>
          <w:color w:val="auto"/>
          <w:sz w:val="22"/>
          <w:szCs w:val="22"/>
          <w:lang w:val="bg-BG"/>
        </w:rPr>
        <w:t>Подписана от Участника бланка „Техническо предложение за изпълнение на поръчката” /по образец/.</w:t>
      </w:r>
    </w:p>
    <w:p w14:paraId="05D0C290" w14:textId="77777777" w:rsidR="00B47C17" w:rsidRPr="00BD1A9E" w:rsidRDefault="00B47C17" w:rsidP="00B47C17">
      <w:pPr>
        <w:pStyle w:val="BodyText"/>
        <w:numPr>
          <w:ilvl w:val="1"/>
          <w:numId w:val="15"/>
        </w:numPr>
        <w:tabs>
          <w:tab w:val="clear" w:pos="737"/>
          <w:tab w:val="num" w:pos="567"/>
          <w:tab w:val="left" w:pos="1276"/>
        </w:tabs>
        <w:spacing w:before="120" w:after="120"/>
        <w:ind w:left="1247" w:hanging="680"/>
        <w:jc w:val="both"/>
        <w:rPr>
          <w:rFonts w:ascii="Verdana" w:hAnsi="Verdana"/>
          <w:b w:val="0"/>
          <w:bCs/>
          <w:i w:val="0"/>
          <w:color w:val="auto"/>
          <w:sz w:val="22"/>
          <w:szCs w:val="22"/>
          <w:lang w:val="bg-BG"/>
        </w:rPr>
      </w:pPr>
      <w:r w:rsidRPr="00BD1A9E">
        <w:rPr>
          <w:rFonts w:ascii="Verdana" w:hAnsi="Verdana"/>
          <w:b w:val="0"/>
          <w:bCs/>
          <w:i w:val="0"/>
          <w:color w:val="auto"/>
          <w:sz w:val="22"/>
          <w:szCs w:val="22"/>
          <w:lang w:val="bg-BG"/>
        </w:rPr>
        <w:t>Подписана от Участника бланка „Срокове за изпълнение на поръчката” /по образец/.</w:t>
      </w:r>
    </w:p>
    <w:p w14:paraId="05D0C291" w14:textId="77777777" w:rsidR="00BC5D7A" w:rsidRPr="002D192A" w:rsidRDefault="002D192A" w:rsidP="0049761D">
      <w:pPr>
        <w:pStyle w:val="BodyText"/>
        <w:widowControl w:val="0"/>
        <w:numPr>
          <w:ilvl w:val="1"/>
          <w:numId w:val="15"/>
        </w:numPr>
        <w:spacing w:before="120" w:after="120"/>
        <w:ind w:left="1276" w:hanging="850"/>
        <w:jc w:val="both"/>
        <w:rPr>
          <w:rFonts w:ascii="Verdana" w:hAnsi="Verdana"/>
          <w:b w:val="0"/>
          <w:i w:val="0"/>
          <w:color w:val="auto"/>
          <w:sz w:val="22"/>
          <w:szCs w:val="22"/>
          <w:lang w:val="bg-BG"/>
        </w:rPr>
      </w:pPr>
      <w:r>
        <w:rPr>
          <w:rFonts w:ascii="Verdana" w:hAnsi="Verdana" w:cs="Arial"/>
          <w:b w:val="0"/>
          <w:i w:val="0"/>
          <w:color w:val="auto"/>
          <w:sz w:val="22"/>
          <w:szCs w:val="22"/>
          <w:lang w:val="bg-BG"/>
        </w:rPr>
        <w:t xml:space="preserve">Попълнена и подписана от </w:t>
      </w:r>
      <w:r w:rsidR="00BC5D7A" w:rsidRPr="002D192A">
        <w:rPr>
          <w:rFonts w:ascii="Verdana" w:hAnsi="Verdana" w:cs="Arial"/>
          <w:b w:val="0"/>
          <w:i w:val="0"/>
          <w:color w:val="auto"/>
          <w:sz w:val="22"/>
          <w:szCs w:val="22"/>
          <w:lang w:val="bg-BG"/>
        </w:rPr>
        <w:t>Участник</w:t>
      </w:r>
      <w:r w:rsidR="00656D42" w:rsidRPr="00C908A0">
        <w:rPr>
          <w:rFonts w:ascii="Verdana" w:hAnsi="Verdana" w:cs="Arial"/>
          <w:b w:val="0"/>
          <w:i w:val="0"/>
          <w:color w:val="auto"/>
          <w:sz w:val="22"/>
          <w:szCs w:val="22"/>
          <w:lang w:val="bg-BG"/>
        </w:rPr>
        <w:t>а</w:t>
      </w:r>
      <w:r>
        <w:rPr>
          <w:rFonts w:ascii="Verdana" w:hAnsi="Verdana" w:cs="Arial"/>
          <w:b w:val="0"/>
          <w:i w:val="0"/>
          <w:color w:val="auto"/>
          <w:sz w:val="22"/>
          <w:szCs w:val="22"/>
          <w:lang w:val="bg-BG"/>
        </w:rPr>
        <w:t xml:space="preserve"> таблица „Гаранционен срок“ от раздел А: Техническо задание.</w:t>
      </w:r>
      <w:r w:rsidR="00BC5D7A" w:rsidRPr="002D192A">
        <w:rPr>
          <w:rFonts w:ascii="Verdana" w:hAnsi="Verdana" w:cs="Arial"/>
          <w:b w:val="0"/>
          <w:i w:val="0"/>
          <w:color w:val="auto"/>
          <w:sz w:val="22"/>
          <w:szCs w:val="22"/>
          <w:lang w:val="bg-BG"/>
        </w:rPr>
        <w:t xml:space="preserve"> В </w:t>
      </w:r>
      <w:r>
        <w:rPr>
          <w:rFonts w:ascii="Verdana" w:hAnsi="Verdana" w:cs="Arial"/>
          <w:b w:val="0"/>
          <w:i w:val="0"/>
          <w:color w:val="auto"/>
          <w:sz w:val="22"/>
          <w:szCs w:val="22"/>
          <w:lang w:val="bg-BG"/>
        </w:rPr>
        <w:t>таблицата, Участникът</w:t>
      </w:r>
      <w:r w:rsidRPr="00C908A0">
        <w:rPr>
          <w:rFonts w:ascii="Verdana" w:hAnsi="Verdana" w:cs="Arial"/>
          <w:b w:val="0"/>
          <w:i w:val="0"/>
          <w:color w:val="auto"/>
          <w:sz w:val="22"/>
          <w:szCs w:val="22"/>
          <w:lang w:val="bg-BG"/>
        </w:rPr>
        <w:t xml:space="preserve"> </w:t>
      </w:r>
      <w:r w:rsidR="00BC5D7A" w:rsidRPr="00C908A0">
        <w:rPr>
          <w:rFonts w:ascii="Verdana" w:hAnsi="Verdana" w:cs="Arial"/>
          <w:b w:val="0"/>
          <w:i w:val="0"/>
          <w:color w:val="auto"/>
          <w:sz w:val="22"/>
          <w:szCs w:val="22"/>
          <w:lang w:val="bg-BG"/>
        </w:rPr>
        <w:t xml:space="preserve">следва да се посочи </w:t>
      </w:r>
      <w:r w:rsidR="00BC5D7A" w:rsidRPr="002D192A">
        <w:rPr>
          <w:rFonts w:ascii="Verdana" w:hAnsi="Verdana" w:cs="Arial"/>
          <w:b w:val="0"/>
          <w:i w:val="0"/>
          <w:color w:val="auto"/>
          <w:sz w:val="22"/>
          <w:szCs w:val="22"/>
          <w:lang w:val="bg-BG"/>
        </w:rPr>
        <w:t>гаранционния срок</w:t>
      </w:r>
      <w:r w:rsidR="00440B41">
        <w:rPr>
          <w:rFonts w:ascii="Verdana" w:hAnsi="Verdana" w:cs="Arial"/>
          <w:b w:val="0"/>
          <w:i w:val="0"/>
          <w:color w:val="auto"/>
          <w:sz w:val="22"/>
          <w:szCs w:val="22"/>
          <w:lang w:val="bg-BG"/>
        </w:rPr>
        <w:t xml:space="preserve"> за извършения ремонт</w:t>
      </w:r>
      <w:r w:rsidR="00BC5D7A" w:rsidRPr="002D192A">
        <w:rPr>
          <w:rFonts w:ascii="Verdana" w:hAnsi="Verdana" w:cs="Arial"/>
          <w:b w:val="0"/>
          <w:i w:val="0"/>
          <w:color w:val="auto"/>
          <w:sz w:val="22"/>
          <w:szCs w:val="22"/>
          <w:lang w:val="bg-BG"/>
        </w:rPr>
        <w:t>, който да е еднакъв за всички помпени агрегати</w:t>
      </w:r>
      <w:r>
        <w:rPr>
          <w:rFonts w:ascii="Verdana" w:hAnsi="Verdana" w:cs="Arial"/>
          <w:b w:val="0"/>
          <w:i w:val="0"/>
          <w:color w:val="auto"/>
          <w:sz w:val="22"/>
          <w:szCs w:val="22"/>
          <w:lang w:val="bg-BG"/>
        </w:rPr>
        <w:t>. Минималният гаранционен срок е 1 (една) година.</w:t>
      </w:r>
    </w:p>
    <w:p w14:paraId="05D0C292" w14:textId="77777777" w:rsidR="004B48B0" w:rsidRPr="00896068" w:rsidRDefault="004B48B0" w:rsidP="0049761D">
      <w:pPr>
        <w:pStyle w:val="BodyText"/>
        <w:widowControl w:val="0"/>
        <w:numPr>
          <w:ilvl w:val="1"/>
          <w:numId w:val="15"/>
        </w:numPr>
        <w:spacing w:before="120" w:after="120"/>
        <w:ind w:left="1276" w:hanging="850"/>
        <w:jc w:val="both"/>
        <w:rPr>
          <w:rFonts w:ascii="Verdana" w:hAnsi="Verdana"/>
          <w:b w:val="0"/>
          <w:bCs/>
          <w:i w:val="0"/>
          <w:color w:val="auto"/>
          <w:sz w:val="22"/>
          <w:szCs w:val="22"/>
          <w:lang w:val="bg-BG"/>
        </w:rPr>
      </w:pPr>
      <w:r w:rsidRPr="00896068">
        <w:rPr>
          <w:rFonts w:ascii="Verdana" w:hAnsi="Verdana"/>
          <w:b w:val="0"/>
          <w:bCs/>
          <w:i w:val="0"/>
          <w:color w:val="auto"/>
          <w:sz w:val="22"/>
          <w:szCs w:val="22"/>
          <w:lang w:val="bg-BG"/>
        </w:rPr>
        <w:t>Списък на доку</w:t>
      </w:r>
      <w:r w:rsidRPr="00C908A0">
        <w:rPr>
          <w:rFonts w:ascii="Verdana" w:hAnsi="Verdana"/>
          <w:b w:val="0"/>
          <w:bCs/>
          <w:i w:val="0"/>
          <w:color w:val="auto"/>
          <w:sz w:val="22"/>
          <w:szCs w:val="22"/>
          <w:lang w:val="bg-BG"/>
        </w:rPr>
        <w:t>ментите, съдържащи се в плик №</w:t>
      </w:r>
      <w:r w:rsidRPr="00896068">
        <w:rPr>
          <w:rFonts w:ascii="Verdana" w:hAnsi="Verdana"/>
          <w:b w:val="0"/>
          <w:bCs/>
          <w:i w:val="0"/>
          <w:color w:val="auto"/>
          <w:sz w:val="22"/>
          <w:szCs w:val="22"/>
          <w:lang w:val="bg-BG"/>
        </w:rPr>
        <w:t xml:space="preserve">2 „Предложение за изпълнение на поръчката” /по образец/, </w:t>
      </w:r>
      <w:r w:rsidR="00896068">
        <w:rPr>
          <w:rFonts w:ascii="Verdana" w:hAnsi="Verdana"/>
          <w:b w:val="0"/>
          <w:bCs/>
          <w:i w:val="0"/>
          <w:color w:val="auto"/>
          <w:sz w:val="22"/>
          <w:szCs w:val="22"/>
          <w:lang w:val="bg-BG"/>
        </w:rPr>
        <w:t xml:space="preserve">попълнен и </w:t>
      </w:r>
      <w:r w:rsidRPr="00896068">
        <w:rPr>
          <w:rFonts w:ascii="Verdana" w:hAnsi="Verdana"/>
          <w:b w:val="0"/>
          <w:bCs/>
          <w:i w:val="0"/>
          <w:color w:val="auto"/>
          <w:sz w:val="22"/>
          <w:szCs w:val="22"/>
          <w:lang w:val="bg-BG"/>
        </w:rPr>
        <w:t>подписан от Участника.</w:t>
      </w:r>
    </w:p>
    <w:p w14:paraId="05D0C293" w14:textId="77777777" w:rsidR="004B48B0" w:rsidRPr="00C908A0" w:rsidRDefault="004B48B0" w:rsidP="0049761D">
      <w:pPr>
        <w:widowControl w:val="0"/>
        <w:numPr>
          <w:ilvl w:val="0"/>
          <w:numId w:val="15"/>
        </w:numPr>
        <w:tabs>
          <w:tab w:val="clear" w:pos="624"/>
        </w:tabs>
        <w:spacing w:before="120" w:after="120"/>
        <w:ind w:left="426" w:hanging="426"/>
        <w:jc w:val="both"/>
        <w:rPr>
          <w:rFonts w:ascii="Verdana" w:hAnsi="Verdana"/>
          <w:b/>
          <w:bCs/>
          <w:sz w:val="22"/>
          <w:szCs w:val="22"/>
          <w:lang w:val="bg-BG"/>
        </w:rPr>
      </w:pPr>
      <w:r w:rsidRPr="00C908A0">
        <w:rPr>
          <w:rFonts w:ascii="Verdana" w:hAnsi="Verdana"/>
          <w:b/>
          <w:bCs/>
          <w:sz w:val="22"/>
          <w:szCs w:val="22"/>
          <w:lang w:val="bg-BG"/>
        </w:rPr>
        <w:t>Запечатан непрозрачен Плик №3 „Предлагана цена”, който трябва да съдържа следните документи:</w:t>
      </w:r>
    </w:p>
    <w:p w14:paraId="05D0C294" w14:textId="77777777" w:rsidR="004B48B0" w:rsidRPr="00C908A0" w:rsidRDefault="004B48B0" w:rsidP="0049761D">
      <w:pPr>
        <w:widowControl w:val="0"/>
        <w:numPr>
          <w:ilvl w:val="1"/>
          <w:numId w:val="15"/>
        </w:numPr>
        <w:spacing w:before="120" w:after="120"/>
        <w:ind w:left="1276" w:hanging="709"/>
        <w:jc w:val="both"/>
        <w:rPr>
          <w:rFonts w:ascii="Verdana" w:hAnsi="Verdana"/>
          <w:bCs/>
          <w:sz w:val="22"/>
          <w:szCs w:val="22"/>
          <w:lang w:val="bg-BG"/>
        </w:rPr>
      </w:pPr>
      <w:r w:rsidRPr="00527A13">
        <w:rPr>
          <w:rFonts w:ascii="Verdana" w:hAnsi="Verdana"/>
          <w:bCs/>
          <w:sz w:val="22"/>
          <w:szCs w:val="22"/>
          <w:lang w:val="bg-BG"/>
        </w:rPr>
        <w:t xml:space="preserve">Таблица „Ценова таблица” </w:t>
      </w:r>
      <w:r w:rsidR="0015164E" w:rsidRPr="00F86EFF">
        <w:rPr>
          <w:rFonts w:ascii="Verdana" w:hAnsi="Verdana"/>
          <w:bCs/>
          <w:sz w:val="22"/>
          <w:szCs w:val="22"/>
          <w:lang w:val="bg-BG"/>
        </w:rPr>
        <w:t xml:space="preserve">от раздел Б: “Цени и данни”, </w:t>
      </w:r>
      <w:r w:rsidRPr="00F86EFF">
        <w:rPr>
          <w:rFonts w:ascii="Verdana" w:hAnsi="Verdana"/>
          <w:sz w:val="22"/>
          <w:szCs w:val="22"/>
          <w:lang w:val="bg-BG"/>
        </w:rPr>
        <w:t>на хартиен</w:t>
      </w:r>
      <w:r w:rsidR="007E061E" w:rsidRPr="00FD20DA">
        <w:rPr>
          <w:rFonts w:ascii="Verdana" w:hAnsi="Verdana"/>
          <w:sz w:val="22"/>
          <w:szCs w:val="22"/>
          <w:lang w:val="bg-BG"/>
        </w:rPr>
        <w:t xml:space="preserve"> и електронен</w:t>
      </w:r>
      <w:r w:rsidRPr="00FD20DA">
        <w:rPr>
          <w:rFonts w:ascii="Verdana" w:hAnsi="Verdana"/>
          <w:sz w:val="22"/>
          <w:szCs w:val="22"/>
          <w:lang w:val="bg-BG"/>
        </w:rPr>
        <w:t xml:space="preserve"> носител</w:t>
      </w:r>
      <w:r w:rsidR="004D2A34" w:rsidRPr="00FD20DA">
        <w:rPr>
          <w:rFonts w:ascii="Verdana" w:hAnsi="Verdana"/>
          <w:sz w:val="22"/>
          <w:szCs w:val="22"/>
          <w:lang w:val="bg-BG"/>
        </w:rPr>
        <w:t xml:space="preserve"> (</w:t>
      </w:r>
      <w:r w:rsidR="004D2A34" w:rsidRPr="0049761D">
        <w:rPr>
          <w:rFonts w:ascii="Verdana" w:hAnsi="Verdana"/>
          <w:sz w:val="22"/>
          <w:szCs w:val="22"/>
          <w:lang w:val="bg-BG"/>
        </w:rPr>
        <w:t>CD</w:t>
      </w:r>
      <w:r w:rsidR="004D2A34" w:rsidRPr="00C908A0">
        <w:rPr>
          <w:rFonts w:ascii="Verdana" w:hAnsi="Verdana"/>
          <w:sz w:val="22"/>
          <w:szCs w:val="22"/>
          <w:lang w:val="bg-BG"/>
        </w:rPr>
        <w:t xml:space="preserve">)- </w:t>
      </w:r>
      <w:r w:rsidR="004D2A34" w:rsidRPr="00C908A0">
        <w:rPr>
          <w:rFonts w:ascii="Verdana" w:hAnsi="Verdana"/>
          <w:b/>
          <w:bCs/>
          <w:sz w:val="22"/>
          <w:szCs w:val="22"/>
          <w:lang w:val="bg-BG"/>
        </w:rPr>
        <w:t xml:space="preserve">във формат </w:t>
      </w:r>
      <w:r w:rsidR="004D2A34" w:rsidRPr="0049761D">
        <w:rPr>
          <w:rFonts w:ascii="Verdana" w:hAnsi="Verdana"/>
          <w:b/>
          <w:bCs/>
          <w:sz w:val="22"/>
          <w:szCs w:val="22"/>
          <w:lang w:val="bg-BG"/>
        </w:rPr>
        <w:t>Excel</w:t>
      </w:r>
      <w:r w:rsidRPr="00527A13">
        <w:rPr>
          <w:rFonts w:ascii="Verdana" w:hAnsi="Verdana"/>
          <w:bCs/>
          <w:sz w:val="22"/>
          <w:szCs w:val="22"/>
          <w:lang w:val="bg-BG"/>
        </w:rPr>
        <w:t>.</w:t>
      </w:r>
    </w:p>
    <w:p w14:paraId="05D0C295" w14:textId="77777777" w:rsidR="004B48B0" w:rsidRPr="00F86EFF" w:rsidRDefault="004B48B0" w:rsidP="0049761D">
      <w:pPr>
        <w:widowControl w:val="0"/>
        <w:numPr>
          <w:ilvl w:val="1"/>
          <w:numId w:val="15"/>
        </w:numPr>
        <w:spacing w:before="120" w:after="120"/>
        <w:ind w:left="1276" w:hanging="709"/>
        <w:jc w:val="both"/>
        <w:rPr>
          <w:rFonts w:ascii="Verdana" w:hAnsi="Verdana"/>
          <w:bCs/>
          <w:sz w:val="22"/>
          <w:szCs w:val="22"/>
          <w:lang w:val="bg-BG"/>
        </w:rPr>
      </w:pPr>
      <w:r w:rsidRPr="00527A13">
        <w:rPr>
          <w:rFonts w:ascii="Verdana" w:hAnsi="Verdana"/>
          <w:bCs/>
          <w:sz w:val="22"/>
          <w:szCs w:val="22"/>
          <w:lang w:val="bg-BG"/>
        </w:rPr>
        <w:t xml:space="preserve">Участникът трябва да попълни и подпише Ценовата таблица съгласно изискванията на </w:t>
      </w:r>
      <w:r w:rsidRPr="00F86EFF">
        <w:rPr>
          <w:rFonts w:ascii="Verdana" w:hAnsi="Verdana"/>
          <w:bCs/>
          <w:sz w:val="22"/>
          <w:szCs w:val="22"/>
          <w:lang w:val="bg-BG"/>
        </w:rPr>
        <w:t>документацията за участие, включително:</w:t>
      </w:r>
    </w:p>
    <w:p w14:paraId="05D0C296" w14:textId="77777777" w:rsidR="00316802" w:rsidRPr="00C908A0" w:rsidRDefault="004B48B0" w:rsidP="0049761D">
      <w:pPr>
        <w:widowControl w:val="0"/>
        <w:numPr>
          <w:ilvl w:val="2"/>
          <w:numId w:val="15"/>
        </w:numPr>
        <w:tabs>
          <w:tab w:val="left" w:pos="1843"/>
        </w:tabs>
        <w:spacing w:before="120" w:after="120"/>
        <w:ind w:left="1843" w:hanging="850"/>
        <w:jc w:val="both"/>
        <w:rPr>
          <w:rFonts w:ascii="Verdana" w:hAnsi="Verdana"/>
          <w:sz w:val="22"/>
          <w:szCs w:val="22"/>
          <w:lang w:val="bg-BG"/>
        </w:rPr>
      </w:pPr>
      <w:r w:rsidRPr="00FD20DA">
        <w:rPr>
          <w:rFonts w:ascii="Verdana" w:hAnsi="Verdana"/>
          <w:sz w:val="22"/>
          <w:szCs w:val="22"/>
          <w:lang w:val="bg-BG"/>
        </w:rPr>
        <w:t>Всички празни клетки в Ценовата таблица трябва да бъдат попълнени.</w:t>
      </w:r>
      <w:r w:rsidR="00316802" w:rsidRPr="00FD20DA">
        <w:rPr>
          <w:rFonts w:ascii="Verdana" w:hAnsi="Verdana"/>
          <w:sz w:val="22"/>
          <w:szCs w:val="22"/>
          <w:lang w:val="bg-BG"/>
        </w:rPr>
        <w:t xml:space="preserve"> </w:t>
      </w:r>
      <w:r w:rsidR="00316802" w:rsidRPr="0049761D">
        <w:rPr>
          <w:rFonts w:ascii="Verdana" w:hAnsi="Verdana"/>
          <w:sz w:val="22"/>
          <w:szCs w:val="22"/>
          <w:lang w:val="bg-BG"/>
        </w:rPr>
        <w:t>В случай, че не е попълнена дори една клетка срещу дадена позиция (ред) от Ценовата таблица, ще се счита, че Участникът не е попълнил коректно таблицата и предложението му няма да бъде оценявано.</w:t>
      </w:r>
      <w:r w:rsidR="00316802" w:rsidRPr="00C908A0">
        <w:rPr>
          <w:rFonts w:ascii="Verdana" w:hAnsi="Verdana"/>
          <w:sz w:val="22"/>
          <w:szCs w:val="22"/>
          <w:lang w:val="bg-BG"/>
        </w:rPr>
        <w:t xml:space="preserve"> </w:t>
      </w:r>
    </w:p>
    <w:p w14:paraId="05D0C297" w14:textId="77777777" w:rsidR="004B48B0" w:rsidRPr="00C908A0" w:rsidRDefault="00316802" w:rsidP="0049761D">
      <w:pPr>
        <w:widowControl w:val="0"/>
        <w:numPr>
          <w:ilvl w:val="2"/>
          <w:numId w:val="15"/>
        </w:numPr>
        <w:tabs>
          <w:tab w:val="left" w:pos="1843"/>
        </w:tabs>
        <w:spacing w:before="120" w:after="120"/>
        <w:ind w:left="1843" w:hanging="850"/>
        <w:jc w:val="both"/>
        <w:rPr>
          <w:rFonts w:ascii="Verdana" w:hAnsi="Verdana"/>
          <w:sz w:val="22"/>
          <w:szCs w:val="22"/>
          <w:lang w:val="bg-BG"/>
        </w:rPr>
      </w:pPr>
      <w:r w:rsidRPr="0049761D">
        <w:rPr>
          <w:rFonts w:ascii="Verdana" w:hAnsi="Verdana"/>
          <w:sz w:val="22"/>
          <w:szCs w:val="22"/>
          <w:lang w:val="bg-BG"/>
        </w:rPr>
        <w:t xml:space="preserve">При противоречие в данните от хартиения и електронния носител на Ценовата </w:t>
      </w:r>
      <w:r w:rsidR="0015164E" w:rsidRPr="00C908A0">
        <w:rPr>
          <w:rFonts w:ascii="Verdana" w:hAnsi="Verdana"/>
          <w:sz w:val="22"/>
          <w:szCs w:val="22"/>
          <w:lang w:val="bg-BG"/>
        </w:rPr>
        <w:t>таблица</w:t>
      </w:r>
      <w:r w:rsidRPr="0049761D">
        <w:rPr>
          <w:rFonts w:ascii="Verdana" w:hAnsi="Verdana"/>
          <w:sz w:val="22"/>
          <w:szCs w:val="22"/>
          <w:lang w:val="bg-BG"/>
        </w:rPr>
        <w:t>, с предимство се ползват тези на хартиения носител.</w:t>
      </w:r>
    </w:p>
    <w:p w14:paraId="05D0C298" w14:textId="77777777" w:rsidR="004B48B0" w:rsidRPr="0015164E" w:rsidRDefault="00BB1B60" w:rsidP="0049761D">
      <w:pPr>
        <w:widowControl w:val="0"/>
        <w:numPr>
          <w:ilvl w:val="2"/>
          <w:numId w:val="15"/>
        </w:numPr>
        <w:tabs>
          <w:tab w:val="left" w:pos="1843"/>
        </w:tabs>
        <w:spacing w:before="120" w:after="120"/>
        <w:ind w:left="1843" w:hanging="850"/>
        <w:jc w:val="both"/>
        <w:rPr>
          <w:rFonts w:ascii="Verdana" w:hAnsi="Verdana"/>
          <w:sz w:val="22"/>
          <w:szCs w:val="22"/>
          <w:lang w:val="bg-BG"/>
        </w:rPr>
      </w:pPr>
      <w:r w:rsidRPr="00527A13">
        <w:rPr>
          <w:rFonts w:ascii="Verdana" w:hAnsi="Verdana"/>
          <w:sz w:val="22"/>
          <w:szCs w:val="22"/>
          <w:lang w:val="bg-BG"/>
        </w:rPr>
        <w:t>Единичните цени в Ценовата таблица трябва да се представят в българск</w:t>
      </w:r>
      <w:r w:rsidRPr="00F86EFF">
        <w:rPr>
          <w:rFonts w:ascii="Verdana" w:hAnsi="Verdana"/>
          <w:sz w:val="22"/>
          <w:szCs w:val="22"/>
          <w:lang w:val="bg-BG"/>
        </w:rPr>
        <w:t>и лева, без ДДС и до втория знак след десетичната запетая</w:t>
      </w:r>
      <w:r w:rsidR="0015164E">
        <w:rPr>
          <w:rFonts w:ascii="Verdana" w:hAnsi="Verdana"/>
          <w:sz w:val="22"/>
          <w:szCs w:val="22"/>
          <w:lang w:val="bg-BG"/>
        </w:rPr>
        <w:t>.</w:t>
      </w:r>
    </w:p>
    <w:p w14:paraId="05D0C299" w14:textId="77777777" w:rsidR="004B48B0" w:rsidRPr="0015164E" w:rsidRDefault="00BB1B60" w:rsidP="0049761D">
      <w:pPr>
        <w:widowControl w:val="0"/>
        <w:numPr>
          <w:ilvl w:val="2"/>
          <w:numId w:val="15"/>
        </w:numPr>
        <w:tabs>
          <w:tab w:val="left" w:pos="1843"/>
        </w:tabs>
        <w:spacing w:before="120" w:after="120"/>
        <w:ind w:left="1843" w:hanging="850"/>
        <w:jc w:val="both"/>
        <w:rPr>
          <w:rFonts w:ascii="Verdana" w:hAnsi="Verdana"/>
          <w:sz w:val="22"/>
          <w:szCs w:val="22"/>
          <w:lang w:val="bg-BG"/>
        </w:rPr>
      </w:pPr>
      <w:r w:rsidRPr="00C908A0">
        <w:rPr>
          <w:rFonts w:ascii="Verdana" w:hAnsi="Verdana"/>
          <w:sz w:val="22"/>
          <w:szCs w:val="22"/>
          <w:lang w:val="bg-BG"/>
        </w:rPr>
        <w:t>Оферираните цени следва да включва всички договорни задължения на Изпълнителя по договора, било подразбиращи се или изрично упоменати</w:t>
      </w:r>
      <w:r w:rsidR="0015164E">
        <w:rPr>
          <w:rFonts w:ascii="Verdana" w:hAnsi="Verdana"/>
          <w:sz w:val="22"/>
          <w:szCs w:val="22"/>
          <w:lang w:val="bg-BG"/>
        </w:rPr>
        <w:t>.</w:t>
      </w:r>
    </w:p>
    <w:p w14:paraId="05D0C29A" w14:textId="77777777" w:rsidR="004B48B0" w:rsidRPr="00527A13" w:rsidRDefault="004B48B0" w:rsidP="0049761D">
      <w:pPr>
        <w:widowControl w:val="0"/>
        <w:numPr>
          <w:ilvl w:val="0"/>
          <w:numId w:val="15"/>
        </w:numPr>
        <w:tabs>
          <w:tab w:val="clear" w:pos="624"/>
        </w:tabs>
        <w:spacing w:before="120" w:after="120"/>
        <w:ind w:left="426" w:hanging="426"/>
        <w:jc w:val="both"/>
        <w:rPr>
          <w:rFonts w:ascii="Verdana" w:hAnsi="Verdana"/>
          <w:bCs/>
          <w:sz w:val="22"/>
          <w:szCs w:val="22"/>
          <w:lang w:val="bg-BG"/>
        </w:rPr>
      </w:pPr>
      <w:r w:rsidRPr="00C908A0">
        <w:rPr>
          <w:rFonts w:ascii="Verdana" w:hAnsi="Verdana"/>
          <w:bCs/>
          <w:sz w:val="22"/>
          <w:szCs w:val="22"/>
          <w:lang w:val="bg-BG"/>
        </w:rPr>
        <w:t xml:space="preserve">Липсата, на която и да е от горните категории информация, е </w:t>
      </w:r>
      <w:r w:rsidRPr="00527A13">
        <w:rPr>
          <w:rFonts w:ascii="Verdana" w:hAnsi="Verdana"/>
          <w:bCs/>
          <w:sz w:val="22"/>
          <w:szCs w:val="22"/>
          <w:lang w:val="bg-BG"/>
        </w:rPr>
        <w:t xml:space="preserve">несъответствие на офертата с изискванията на възложителя и ще доведе до дисквалификация на Участника. </w:t>
      </w:r>
    </w:p>
    <w:p w14:paraId="05D0C29B" w14:textId="77777777" w:rsidR="004B48B0" w:rsidRPr="00F86EFF" w:rsidRDefault="004B48B0" w:rsidP="0049761D">
      <w:pPr>
        <w:widowControl w:val="0"/>
        <w:numPr>
          <w:ilvl w:val="0"/>
          <w:numId w:val="15"/>
        </w:numPr>
        <w:tabs>
          <w:tab w:val="clear" w:pos="624"/>
        </w:tabs>
        <w:spacing w:before="120" w:after="120"/>
        <w:ind w:left="426" w:hanging="426"/>
        <w:jc w:val="both"/>
        <w:rPr>
          <w:rFonts w:ascii="Verdana" w:hAnsi="Verdana"/>
          <w:bCs/>
          <w:sz w:val="22"/>
          <w:szCs w:val="22"/>
          <w:lang w:val="bg-BG"/>
        </w:rPr>
      </w:pPr>
      <w:r w:rsidRPr="00F86EFF">
        <w:rPr>
          <w:rFonts w:ascii="Verdana" w:hAnsi="Verdana"/>
          <w:bCs/>
          <w:sz w:val="22"/>
          <w:szCs w:val="22"/>
          <w:lang w:val="bg-BG"/>
        </w:rPr>
        <w:t>Участник, чиято оферта не отговаря на изискванията на документацията за участие, ще бъде отстранен от участие в процедурата.</w:t>
      </w:r>
    </w:p>
    <w:p w14:paraId="05D0C29C" w14:textId="77777777" w:rsidR="004B48B0" w:rsidRPr="00FD20DA"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FD20DA">
        <w:rPr>
          <w:rFonts w:ascii="Verdana" w:hAnsi="Verdana" w:cs="Arial"/>
          <w:bCs/>
          <w:sz w:val="22"/>
          <w:szCs w:val="22"/>
          <w:lang w:val="bg-BG"/>
        </w:rPr>
        <w:t>Отварянето на оферт</w:t>
      </w:r>
      <w:r w:rsidRPr="00FD20DA">
        <w:rPr>
          <w:rFonts w:ascii="Verdana" w:hAnsi="Verdana" w:cs="Arial"/>
          <w:sz w:val="22"/>
          <w:szCs w:val="22"/>
          <w:lang w:val="bg-BG"/>
        </w:rPr>
        <w:t>ите и ценовите предложения, ще се състои в сградата на “Софийска вода” АД, град София 1766</w:t>
      </w:r>
      <w:r w:rsidRPr="00FD20DA">
        <w:rPr>
          <w:rFonts w:ascii="Verdana" w:hAnsi="Verdana"/>
          <w:sz w:val="22"/>
          <w:szCs w:val="22"/>
          <w:lang w:val="bg-BG"/>
        </w:rPr>
        <w:t xml:space="preserve">, </w:t>
      </w:r>
      <w:r w:rsidRPr="00FD20DA">
        <w:rPr>
          <w:rFonts w:ascii="Verdana" w:hAnsi="Verdana" w:cs="Arial"/>
          <w:sz w:val="22"/>
          <w:szCs w:val="22"/>
          <w:lang w:val="bg-BG"/>
        </w:rPr>
        <w:t>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и на юридически лица с нестопанска цел.</w:t>
      </w:r>
    </w:p>
    <w:p w14:paraId="05D0C29D" w14:textId="77777777" w:rsidR="004B48B0" w:rsidRPr="0018561B"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FD20DA">
        <w:rPr>
          <w:rFonts w:ascii="Verdana" w:hAnsi="Verdana" w:cs="Arial"/>
          <w:sz w:val="22"/>
          <w:szCs w:val="22"/>
          <w:lang w:val="bg-BG"/>
        </w:rPr>
        <w:t xml:space="preserve">Комисията отваря офертите по реда на тяхното постъпване и проверява за наличието на три отделни запечатани плика, след което най-малко </w:t>
      </w:r>
      <w:r w:rsidRPr="00102641">
        <w:rPr>
          <w:rFonts w:ascii="Verdana" w:hAnsi="Verdana"/>
          <w:bCs/>
          <w:sz w:val="22"/>
          <w:szCs w:val="22"/>
          <w:lang w:val="bg-BG"/>
        </w:rPr>
        <w:t>трима</w:t>
      </w:r>
      <w:r w:rsidRPr="0018561B">
        <w:rPr>
          <w:rFonts w:ascii="Verdana" w:hAnsi="Verdana" w:cs="Arial"/>
          <w:sz w:val="22"/>
          <w:szCs w:val="22"/>
          <w:lang w:val="bg-BG"/>
        </w:rPr>
        <w:t xml:space="preserve"> от нейните членове подписват плик №3. Комисията предлага по един представител от присъстващите участници да подпише плик №3 на останалите участници.</w:t>
      </w:r>
    </w:p>
    <w:p w14:paraId="05D0C29E" w14:textId="77777777" w:rsidR="004B48B0" w:rsidRPr="00D81B99" w:rsidRDefault="004B48B0" w:rsidP="0049761D">
      <w:pPr>
        <w:widowControl w:val="0"/>
        <w:numPr>
          <w:ilvl w:val="0"/>
          <w:numId w:val="15"/>
        </w:numPr>
        <w:tabs>
          <w:tab w:val="clear" w:pos="624"/>
        </w:tabs>
        <w:spacing w:before="120" w:after="120"/>
        <w:ind w:left="426" w:hanging="426"/>
        <w:jc w:val="both"/>
        <w:rPr>
          <w:rFonts w:ascii="Verdana" w:hAnsi="Verdana" w:cs="Arial"/>
          <w:i/>
          <w:sz w:val="22"/>
          <w:szCs w:val="22"/>
          <w:lang w:val="bg-BG"/>
        </w:rPr>
      </w:pPr>
      <w:r w:rsidRPr="0018561B">
        <w:rPr>
          <w:rFonts w:ascii="Verdana" w:hAnsi="Verdana" w:cs="Arial"/>
          <w:sz w:val="22"/>
          <w:szCs w:val="22"/>
          <w:lang w:val="bg-BG"/>
        </w:rPr>
        <w:t>Комисията отваря плик №2 и най-малко трима от нейните членове подписват всички документи, съдържащи се в него. Комисията предлага по един представител от присъстващите участници да подпише документите в плик №2 на останалите участници. Комисията след това отваря плик №1, оповестява документите, които той съдържа, и проверява съответствието със списъка по чл.56, ал.1, т.14 от ЗОП</w:t>
      </w:r>
      <w:r w:rsidRPr="00D81B99">
        <w:rPr>
          <w:rFonts w:ascii="Verdana" w:hAnsi="Verdana" w:cs="Arial"/>
          <w:i/>
          <w:sz w:val="22"/>
          <w:szCs w:val="22"/>
          <w:lang w:val="bg-BG"/>
        </w:rPr>
        <w:t>.</w:t>
      </w:r>
    </w:p>
    <w:p w14:paraId="05D0C29F" w14:textId="77777777" w:rsidR="004B48B0" w:rsidRPr="006976D1"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D81B99">
        <w:rPr>
          <w:rFonts w:ascii="Verdana" w:hAnsi="Verdana" w:cs="Arial"/>
          <w:sz w:val="22"/>
          <w:szCs w:val="22"/>
          <w:lang w:val="bg-BG"/>
        </w:rPr>
        <w:t xml:space="preserve">След извършването на действията по предходните два члена от </w:t>
      </w:r>
      <w:r w:rsidRPr="00645BD2">
        <w:rPr>
          <w:rFonts w:ascii="Verdana" w:hAnsi="Verdana"/>
          <w:bCs/>
          <w:sz w:val="22"/>
          <w:szCs w:val="22"/>
          <w:lang w:val="bg-BG"/>
        </w:rPr>
        <w:t>настоящите</w:t>
      </w:r>
      <w:r w:rsidRPr="00440B41">
        <w:rPr>
          <w:rFonts w:ascii="Verdana" w:hAnsi="Verdana" w:cs="Arial"/>
          <w:sz w:val="22"/>
          <w:szCs w:val="22"/>
          <w:lang w:val="bg-BG"/>
        </w:rPr>
        <w:t xml:space="preserve"> инструкции приключва публичната част от зас</w:t>
      </w:r>
      <w:r w:rsidRPr="006976D1">
        <w:rPr>
          <w:rFonts w:ascii="Verdana" w:hAnsi="Verdana" w:cs="Arial"/>
          <w:sz w:val="22"/>
          <w:szCs w:val="22"/>
          <w:lang w:val="bg-BG"/>
        </w:rPr>
        <w:t>еданието на комисията.</w:t>
      </w:r>
    </w:p>
    <w:p w14:paraId="05D0C2A0"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D23108">
        <w:rPr>
          <w:rFonts w:ascii="Verdana" w:hAnsi="Verdana"/>
          <w:bCs/>
          <w:sz w:val="22"/>
          <w:szCs w:val="22"/>
          <w:lang w:val="bg-BG"/>
        </w:rPr>
        <w:t>Комисията</w:t>
      </w:r>
      <w:r w:rsidRPr="0049761D">
        <w:rPr>
          <w:rFonts w:ascii="Verdana" w:hAnsi="Verdana" w:cs="Arial"/>
          <w:sz w:val="22"/>
          <w:szCs w:val="22"/>
          <w:lang w:val="bg-BG"/>
        </w:rPr>
        <w:t xml:space="preserve"> разглежда документите в плик №1 за съответствие с критериите за подбор, поставени от възложителя и съставя протокол.</w:t>
      </w:r>
    </w:p>
    <w:p w14:paraId="05D0C2A1"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bCs/>
          <w:sz w:val="22"/>
          <w:szCs w:val="22"/>
          <w:lang w:val="bg-BG"/>
        </w:rPr>
        <w:t>Когато</w:t>
      </w:r>
      <w:r w:rsidRPr="0049761D">
        <w:rPr>
          <w:rFonts w:ascii="Verdana" w:hAnsi="Verdana" w:cs="Arial"/>
          <w:sz w:val="22"/>
          <w:szCs w:val="22"/>
          <w:lang w:val="bg-BG"/>
        </w:rPr>
        <w:t xml:space="preserve"> установи липса на документи и/или несъответствия с критериите за подбор или с други изисквания на възложителя, комисията изпраща протокола по предходния член до всички участници.</w:t>
      </w:r>
    </w:p>
    <w:p w14:paraId="05D0C2A2"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cs="Arial"/>
          <w:sz w:val="22"/>
          <w:szCs w:val="22"/>
          <w:lang w:val="bg-BG"/>
        </w:rPr>
        <w:t>Участниците представят на комисията съответните документи в срок 5 работни дни от получаването на протокола с констатациите на комисията относно документите, съдържащи се в плик №1 от офертите на участниците. Участникът няма право да представя други документи освен липсващите и тези за отстраняване на несъответствията, посочени в протокола на комисията.</w:t>
      </w:r>
    </w:p>
    <w:p w14:paraId="05D0C2A3"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cs="Arial"/>
          <w:sz w:val="22"/>
          <w:szCs w:val="22"/>
          <w:lang w:val="bg-BG"/>
        </w:rPr>
        <w:t>След изтичането на срока по предходния член комисията пристъпва към разглеждане на допълнително представените документи относно съответствието на участниците с критериите за подбор, поставени от възложителя. Комисията не разглежда документите в плик №2 на участниците, които не отговарят на критериите за подбор.</w:t>
      </w:r>
    </w:p>
    <w:p w14:paraId="05D0C2A4"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sz w:val="22"/>
          <w:szCs w:val="22"/>
          <w:lang w:val="bg-BG"/>
        </w:rPr>
      </w:pPr>
      <w:r w:rsidRPr="0049761D">
        <w:rPr>
          <w:rFonts w:ascii="Verdana" w:hAnsi="Verdana" w:cs="Arial"/>
          <w:sz w:val="22"/>
          <w:szCs w:val="22"/>
          <w:lang w:val="bg-BG"/>
        </w:rPr>
        <w:t>Комисията пристъпва към преглед на документите в Плик №2 „Предложение за изпълнение на поръчката” на всеки Участник, чийто документи</w:t>
      </w:r>
      <w:r w:rsidRPr="0049761D">
        <w:rPr>
          <w:rFonts w:ascii="Verdana" w:hAnsi="Verdana"/>
          <w:sz w:val="22"/>
          <w:szCs w:val="22"/>
          <w:lang w:val="bg-BG"/>
        </w:rPr>
        <w:t xml:space="preserve"> за подбор в Плик №1, включително допълнително представените, отговарят на изискванията на документацията за участие (преди отваряне на запечатания плик №3 „Предлагана цена”).</w:t>
      </w:r>
    </w:p>
    <w:p w14:paraId="05D0C2A5"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cs="Arial"/>
          <w:sz w:val="22"/>
          <w:szCs w:val="22"/>
          <w:lang w:val="bg-BG"/>
        </w:rPr>
        <w:t xml:space="preserve">Мястото, часа и датата на отваряне на плик №3 „Предлагана цена” ще бъдат </w:t>
      </w:r>
      <w:r w:rsidRPr="0049761D">
        <w:rPr>
          <w:rFonts w:ascii="Verdana" w:hAnsi="Verdana" w:cs="Arial"/>
          <w:b/>
          <w:sz w:val="22"/>
          <w:szCs w:val="22"/>
          <w:lang w:val="bg-BG"/>
        </w:rPr>
        <w:t>обявени</w:t>
      </w:r>
      <w:r w:rsidRPr="0049761D">
        <w:rPr>
          <w:rFonts w:ascii="Verdana" w:hAnsi="Verdana"/>
          <w:b/>
          <w:bCs/>
          <w:i/>
          <w:sz w:val="22"/>
          <w:szCs w:val="22"/>
          <w:lang w:val="bg-BG"/>
        </w:rPr>
        <w:t xml:space="preserve"> </w:t>
      </w:r>
      <w:r w:rsidRPr="0049761D">
        <w:rPr>
          <w:rFonts w:ascii="Verdana" w:hAnsi="Verdana"/>
          <w:b/>
          <w:bCs/>
          <w:sz w:val="22"/>
          <w:szCs w:val="22"/>
          <w:lang w:val="bg-BG"/>
        </w:rPr>
        <w:t>в раздел</w:t>
      </w:r>
      <w:r w:rsidRPr="0049761D">
        <w:rPr>
          <w:rFonts w:ascii="Verdana" w:hAnsi="Verdana"/>
          <w:b/>
          <w:bCs/>
          <w:i/>
          <w:sz w:val="22"/>
          <w:szCs w:val="22"/>
          <w:lang w:val="bg-BG"/>
        </w:rPr>
        <w:t xml:space="preserve"> „Профил на купувача, обществени поръчки и покани за оферти” на сайта на Възложителя</w:t>
      </w:r>
      <w:r w:rsidRPr="0049761D">
        <w:rPr>
          <w:rFonts w:ascii="Verdana" w:hAnsi="Verdana"/>
          <w:bCs/>
          <w:i/>
          <w:sz w:val="22"/>
          <w:szCs w:val="22"/>
          <w:lang w:val="bg-BG"/>
        </w:rPr>
        <w:t xml:space="preserve"> –</w:t>
      </w:r>
      <w:r w:rsidRPr="0049761D">
        <w:rPr>
          <w:rFonts w:ascii="Verdana" w:hAnsi="Verdana"/>
          <w:b/>
          <w:bCs/>
          <w:i/>
          <w:sz w:val="22"/>
          <w:szCs w:val="22"/>
          <w:lang w:val="bg-BG"/>
        </w:rPr>
        <w:t xml:space="preserve"> www.sofiyskavoda.b</w:t>
      </w:r>
      <w:r w:rsidRPr="0049761D">
        <w:rPr>
          <w:rFonts w:ascii="Verdana" w:hAnsi="Verdana" w:cs="Arial"/>
          <w:b/>
          <w:bCs/>
          <w:i/>
          <w:sz w:val="22"/>
          <w:szCs w:val="22"/>
          <w:lang w:val="bg-BG"/>
        </w:rPr>
        <w:t>g</w:t>
      </w:r>
      <w:r w:rsidRPr="0049761D">
        <w:rPr>
          <w:rFonts w:ascii="Verdana" w:hAnsi="Verdana" w:cs="Arial"/>
          <w:sz w:val="22"/>
          <w:szCs w:val="22"/>
          <w:lang w:val="bg-BG"/>
        </w:rPr>
        <w:t xml:space="preserve">. Комисията отваря плик №3 „Предлагана цена” на всички Участници, чието съдържание на плик №2 „Предложение за изпълнение на поръчката” отговаря на изискванията на Възложителя. </w:t>
      </w:r>
    </w:p>
    <w:p w14:paraId="05D0C2A6"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cs="Arial"/>
          <w:sz w:val="22"/>
          <w:szCs w:val="22"/>
          <w:lang w:val="bg-BG"/>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05D0C2A7"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cs="Arial"/>
          <w:sz w:val="22"/>
          <w:szCs w:val="22"/>
          <w:lang w:val="bg-BG"/>
        </w:rPr>
        <w:t>Офертите на участниците, които отговарят на изискванията на документацията за участие, ще бъдат оценени по критерий „</w:t>
      </w:r>
      <w:r w:rsidRPr="0049761D">
        <w:rPr>
          <w:rFonts w:ascii="Verdana" w:hAnsi="Verdana" w:cs="Arial"/>
          <w:b/>
          <w:sz w:val="22"/>
          <w:szCs w:val="22"/>
          <w:lang w:val="bg-BG"/>
        </w:rPr>
        <w:t>най-ниска цена</w:t>
      </w:r>
      <w:r w:rsidRPr="0049761D">
        <w:rPr>
          <w:rFonts w:ascii="Verdana" w:hAnsi="Verdana" w:cs="Arial"/>
          <w:sz w:val="22"/>
          <w:szCs w:val="22"/>
          <w:lang w:val="bg-BG"/>
        </w:rPr>
        <w:t>” по следните показатели:</w:t>
      </w:r>
    </w:p>
    <w:p w14:paraId="05D0C2A8" w14:textId="77777777" w:rsidR="002F0F58" w:rsidRDefault="007D2971" w:rsidP="0049761D">
      <w:pPr>
        <w:widowControl w:val="0"/>
        <w:numPr>
          <w:ilvl w:val="1"/>
          <w:numId w:val="15"/>
        </w:numPr>
        <w:spacing w:before="120" w:after="120"/>
        <w:ind w:left="1080" w:hanging="720"/>
        <w:jc w:val="both"/>
        <w:rPr>
          <w:rFonts w:ascii="Verdana" w:hAnsi="Verdana"/>
          <w:color w:val="auto"/>
          <w:sz w:val="22"/>
          <w:szCs w:val="22"/>
          <w:lang w:val="bg-BG"/>
        </w:rPr>
      </w:pPr>
      <w:r w:rsidRPr="0049761D">
        <w:rPr>
          <w:rFonts w:ascii="Verdana" w:hAnsi="Verdana" w:cs="Arial"/>
          <w:b/>
          <w:color w:val="auto"/>
          <w:sz w:val="22"/>
          <w:szCs w:val="22"/>
          <w:lang w:val="bg-BG"/>
        </w:rPr>
        <w:t>Показател П1: „</w:t>
      </w:r>
      <w:r w:rsidRPr="0049761D">
        <w:rPr>
          <w:rFonts w:ascii="Verdana" w:hAnsi="Verdana" w:cs="Arial"/>
          <w:b/>
          <w:bCs/>
          <w:color w:val="auto"/>
          <w:sz w:val="22"/>
          <w:szCs w:val="22"/>
          <w:lang w:val="bg-BG" w:eastAsia="bg-BG"/>
        </w:rPr>
        <w:t>Единична цена за основен ремонт- Вариант 1</w:t>
      </w:r>
      <w:r w:rsidRPr="0049761D">
        <w:rPr>
          <w:rFonts w:ascii="Verdana" w:hAnsi="Verdana" w:cs="Arial"/>
          <w:b/>
          <w:i/>
          <w:color w:val="auto"/>
          <w:sz w:val="22"/>
          <w:szCs w:val="22"/>
          <w:lang w:val="bg-BG"/>
        </w:rPr>
        <w:t>”</w:t>
      </w:r>
      <w:r w:rsidRPr="0049761D">
        <w:rPr>
          <w:rFonts w:ascii="Verdana" w:hAnsi="Verdana" w:cs="Arial"/>
          <w:b/>
          <w:color w:val="auto"/>
          <w:sz w:val="22"/>
          <w:szCs w:val="22"/>
          <w:lang w:val="bg-BG"/>
        </w:rPr>
        <w:t>, с максимален брой точки 40</w:t>
      </w:r>
      <w:r w:rsidRPr="0049761D">
        <w:rPr>
          <w:rFonts w:ascii="Verdana" w:hAnsi="Verdana" w:cs="Arial"/>
          <w:color w:val="auto"/>
          <w:sz w:val="22"/>
          <w:szCs w:val="22"/>
          <w:lang w:val="bg-BG"/>
        </w:rPr>
        <w:t xml:space="preserve">. </w:t>
      </w:r>
      <w:r w:rsidRPr="0049761D">
        <w:rPr>
          <w:rFonts w:ascii="Verdana" w:hAnsi="Verdana"/>
          <w:color w:val="auto"/>
          <w:sz w:val="22"/>
          <w:szCs w:val="22"/>
          <w:lang w:val="bg-BG"/>
        </w:rPr>
        <w:t>Участниците попълват единичните си цени в Ценова</w:t>
      </w:r>
      <w:r w:rsidR="00E07C4D">
        <w:rPr>
          <w:rFonts w:ascii="Verdana" w:hAnsi="Verdana"/>
          <w:color w:val="auto"/>
          <w:sz w:val="22"/>
          <w:szCs w:val="22"/>
          <w:lang w:val="bg-BG"/>
        </w:rPr>
        <w:t>та</w:t>
      </w:r>
      <w:r w:rsidRPr="0049761D">
        <w:rPr>
          <w:rFonts w:ascii="Verdana" w:hAnsi="Verdana"/>
          <w:color w:val="auto"/>
          <w:sz w:val="22"/>
          <w:szCs w:val="22"/>
          <w:lang w:val="bg-BG"/>
        </w:rPr>
        <w:t xml:space="preserve"> таблица от Раздел</w:t>
      </w:r>
      <w:r w:rsidRPr="0049761D">
        <w:rPr>
          <w:rFonts w:ascii="Verdana" w:hAnsi="Verdana"/>
          <w:b/>
          <w:i/>
          <w:color w:val="auto"/>
          <w:sz w:val="22"/>
          <w:szCs w:val="22"/>
          <w:lang w:val="bg-BG"/>
        </w:rPr>
        <w:t xml:space="preserve"> </w:t>
      </w:r>
      <w:r w:rsidRPr="0049761D">
        <w:rPr>
          <w:rFonts w:ascii="Verdana" w:hAnsi="Verdana" w:cs="Arial"/>
          <w:color w:val="auto"/>
          <w:sz w:val="22"/>
          <w:szCs w:val="22"/>
          <w:lang w:val="bg-BG"/>
        </w:rPr>
        <w:t xml:space="preserve">Б: „Цени и данни”, приложена в </w:t>
      </w:r>
      <w:r w:rsidRPr="0049761D">
        <w:rPr>
          <w:rFonts w:ascii="Verdana" w:hAnsi="Verdana"/>
          <w:color w:val="auto"/>
          <w:sz w:val="22"/>
          <w:szCs w:val="22"/>
          <w:lang w:val="bg-BG"/>
        </w:rPr>
        <w:t xml:space="preserve">документацията за участие. </w:t>
      </w:r>
    </w:p>
    <w:p w14:paraId="05D0C2A9" w14:textId="77777777" w:rsidR="00C9035B" w:rsidRDefault="002F0F58" w:rsidP="0049761D">
      <w:pPr>
        <w:widowControl w:val="0"/>
        <w:spacing w:before="120" w:after="120"/>
        <w:jc w:val="both"/>
        <w:rPr>
          <w:rFonts w:ascii="Verdana" w:hAnsi="Verdana"/>
          <w:color w:val="auto"/>
          <w:sz w:val="22"/>
          <w:szCs w:val="22"/>
          <w:lang w:val="bg-BG"/>
        </w:rPr>
      </w:pPr>
      <w:r>
        <w:rPr>
          <w:rFonts w:ascii="Verdana" w:hAnsi="Verdana" w:cs="Arial"/>
          <w:b/>
          <w:color w:val="auto"/>
          <w:sz w:val="22"/>
          <w:szCs w:val="22"/>
          <w:lang w:val="bg-BG"/>
        </w:rPr>
        <w:t>Методика за оценка по П1:</w:t>
      </w:r>
      <w:r>
        <w:rPr>
          <w:rFonts w:ascii="Verdana" w:hAnsi="Verdana"/>
          <w:color w:val="auto"/>
          <w:sz w:val="22"/>
          <w:szCs w:val="22"/>
          <w:lang w:val="bg-BG"/>
        </w:rPr>
        <w:t xml:space="preserve"> </w:t>
      </w:r>
      <w:r w:rsidR="007D2971" w:rsidRPr="002F0F58">
        <w:rPr>
          <w:rFonts w:ascii="Verdana" w:hAnsi="Verdana"/>
          <w:color w:val="auto"/>
          <w:sz w:val="22"/>
          <w:szCs w:val="22"/>
          <w:lang w:val="bg-BG"/>
        </w:rPr>
        <w:t>Оценяваното ценово предложение на всеки допуснат участник се получава като единичните цени по позициите в колона „</w:t>
      </w:r>
      <w:r w:rsidRPr="00C908A0">
        <w:rPr>
          <w:rFonts w:ascii="Verdana" w:hAnsi="Verdana"/>
          <w:color w:val="auto"/>
          <w:sz w:val="22"/>
          <w:szCs w:val="22"/>
          <w:lang w:val="bg-BG"/>
        </w:rPr>
        <w:t>Едини</w:t>
      </w:r>
      <w:r w:rsidRPr="002F0F58">
        <w:rPr>
          <w:rFonts w:ascii="Verdana" w:hAnsi="Verdana"/>
          <w:color w:val="auto"/>
          <w:sz w:val="22"/>
          <w:szCs w:val="22"/>
          <w:lang w:val="bg-BG"/>
        </w:rPr>
        <w:t xml:space="preserve">чна </w:t>
      </w:r>
      <w:r w:rsidR="007D2971" w:rsidRPr="002F0F58">
        <w:rPr>
          <w:rFonts w:ascii="Verdana" w:hAnsi="Verdana"/>
          <w:color w:val="auto"/>
          <w:sz w:val="22"/>
          <w:szCs w:val="22"/>
          <w:lang w:val="bg-BG"/>
        </w:rPr>
        <w:t>цена за основен ремонт- Вариант 1” се сумират</w:t>
      </w:r>
      <w:r w:rsidR="00C9035B" w:rsidRPr="00C9035B">
        <w:rPr>
          <w:rFonts w:ascii="Verdana" w:hAnsi="Verdana"/>
          <w:color w:val="auto"/>
          <w:sz w:val="22"/>
          <w:szCs w:val="22"/>
          <w:lang w:val="bg-BG"/>
        </w:rPr>
        <w:t xml:space="preserve"> </w:t>
      </w:r>
      <w:r w:rsidR="00C9035B">
        <w:rPr>
          <w:rFonts w:ascii="Verdana" w:hAnsi="Verdana"/>
          <w:color w:val="auto"/>
          <w:sz w:val="22"/>
          <w:szCs w:val="22"/>
          <w:lang w:val="bg-BG"/>
        </w:rPr>
        <w:t>в клетка „Общо“</w:t>
      </w:r>
      <w:r w:rsidR="00C9035B" w:rsidRPr="002F0F58">
        <w:rPr>
          <w:rFonts w:ascii="Verdana" w:hAnsi="Verdana"/>
          <w:color w:val="auto"/>
          <w:sz w:val="22"/>
          <w:szCs w:val="22"/>
          <w:lang w:val="bg-BG"/>
        </w:rPr>
        <w:t>.</w:t>
      </w:r>
    </w:p>
    <w:p w14:paraId="05D0C2AA" w14:textId="77777777" w:rsidR="003B1FAA" w:rsidRPr="00FD20DA" w:rsidRDefault="007D2971" w:rsidP="0049761D">
      <w:pPr>
        <w:widowControl w:val="0"/>
        <w:spacing w:before="120" w:after="120"/>
        <w:jc w:val="both"/>
        <w:rPr>
          <w:rFonts w:ascii="Verdana" w:hAnsi="Verdana"/>
          <w:color w:val="auto"/>
          <w:sz w:val="22"/>
          <w:szCs w:val="22"/>
          <w:lang w:val="bg-BG"/>
        </w:rPr>
      </w:pPr>
      <w:r w:rsidRPr="002F0F58">
        <w:rPr>
          <w:rFonts w:ascii="Verdana" w:hAnsi="Verdana"/>
          <w:color w:val="auto"/>
          <w:sz w:val="22"/>
          <w:szCs w:val="22"/>
          <w:lang w:val="bg-BG"/>
        </w:rPr>
        <w:t>Участникът с най-ниск</w:t>
      </w:r>
      <w:r w:rsidR="00CB6A8F" w:rsidRPr="00C908A0">
        <w:rPr>
          <w:rFonts w:ascii="Verdana" w:hAnsi="Verdana"/>
          <w:color w:val="auto"/>
          <w:sz w:val="22"/>
          <w:szCs w:val="22"/>
          <w:lang w:val="bg-BG"/>
        </w:rPr>
        <w:t>а</w:t>
      </w:r>
      <w:r w:rsidRPr="00C908A0">
        <w:rPr>
          <w:rFonts w:ascii="Verdana" w:hAnsi="Verdana"/>
          <w:color w:val="auto"/>
          <w:sz w:val="22"/>
          <w:szCs w:val="22"/>
          <w:lang w:val="bg-BG"/>
        </w:rPr>
        <w:t xml:space="preserve"> </w:t>
      </w:r>
      <w:r w:rsidR="00CB6A8F" w:rsidRPr="00527A13">
        <w:rPr>
          <w:rFonts w:ascii="Verdana" w:hAnsi="Verdana"/>
          <w:color w:val="auto"/>
          <w:sz w:val="22"/>
          <w:szCs w:val="22"/>
          <w:lang w:val="bg-BG"/>
        </w:rPr>
        <w:t xml:space="preserve">стойност в клетка </w:t>
      </w:r>
      <w:r w:rsidR="00EC0D98" w:rsidRPr="00F86EFF">
        <w:rPr>
          <w:rFonts w:ascii="Verdana" w:hAnsi="Verdana"/>
          <w:color w:val="auto"/>
          <w:sz w:val="22"/>
          <w:szCs w:val="22"/>
          <w:lang w:val="bg-BG"/>
        </w:rPr>
        <w:t>„</w:t>
      </w:r>
      <w:r w:rsidR="00CB6A8F" w:rsidRPr="00F86EFF">
        <w:rPr>
          <w:rFonts w:ascii="Verdana" w:hAnsi="Verdana"/>
          <w:color w:val="auto"/>
          <w:sz w:val="22"/>
          <w:szCs w:val="22"/>
          <w:lang w:val="bg-BG"/>
        </w:rPr>
        <w:t>Общо</w:t>
      </w:r>
      <w:r w:rsidR="00EC0D98" w:rsidRPr="00FD20DA">
        <w:rPr>
          <w:rFonts w:ascii="Verdana" w:hAnsi="Verdana"/>
          <w:color w:val="auto"/>
          <w:sz w:val="22"/>
          <w:szCs w:val="22"/>
          <w:lang w:val="bg-BG"/>
        </w:rPr>
        <w:t>“</w:t>
      </w:r>
      <w:r w:rsidR="00CB6A8F" w:rsidRPr="00FD20DA">
        <w:rPr>
          <w:rFonts w:ascii="Verdana" w:hAnsi="Verdana"/>
          <w:color w:val="auto"/>
          <w:sz w:val="22"/>
          <w:szCs w:val="22"/>
          <w:lang w:val="bg-BG"/>
        </w:rPr>
        <w:t xml:space="preserve"> </w:t>
      </w:r>
      <w:r w:rsidR="00EC0D98" w:rsidRPr="00FD20DA">
        <w:rPr>
          <w:rFonts w:ascii="Verdana" w:hAnsi="Verdana"/>
          <w:color w:val="auto"/>
          <w:sz w:val="22"/>
          <w:szCs w:val="22"/>
          <w:lang w:val="bg-BG"/>
        </w:rPr>
        <w:t>за Вариант 1</w:t>
      </w:r>
      <w:r w:rsidRPr="00FD20DA">
        <w:rPr>
          <w:rFonts w:ascii="Verdana" w:hAnsi="Verdana"/>
          <w:color w:val="auto"/>
          <w:sz w:val="22"/>
          <w:szCs w:val="22"/>
          <w:lang w:val="bg-BG"/>
        </w:rPr>
        <w:t xml:space="preserve">, получава максималния брой точки 40. Оценката за всеки от останалите допуснати участници се получава като </w:t>
      </w:r>
      <w:r w:rsidR="00EC0D98" w:rsidRPr="00FD20DA">
        <w:rPr>
          <w:rFonts w:ascii="Verdana" w:hAnsi="Verdana"/>
          <w:color w:val="auto"/>
          <w:sz w:val="22"/>
          <w:szCs w:val="22"/>
          <w:lang w:val="bg-BG"/>
        </w:rPr>
        <w:t>най-ниска</w:t>
      </w:r>
      <w:r w:rsidR="00E07C4D">
        <w:rPr>
          <w:rFonts w:ascii="Verdana" w:hAnsi="Verdana"/>
          <w:color w:val="auto"/>
          <w:sz w:val="22"/>
          <w:szCs w:val="22"/>
          <w:lang w:val="bg-BG"/>
        </w:rPr>
        <w:t>та</w:t>
      </w:r>
      <w:r w:rsidR="00EC0D98" w:rsidRPr="00FD20DA">
        <w:rPr>
          <w:rFonts w:ascii="Verdana" w:hAnsi="Verdana"/>
          <w:color w:val="auto"/>
          <w:sz w:val="22"/>
          <w:szCs w:val="22"/>
          <w:lang w:val="bg-BG"/>
        </w:rPr>
        <w:t xml:space="preserve"> стойност в клетка „Общо“ за Вариант 1 </w:t>
      </w:r>
      <w:r w:rsidRPr="00FD20DA">
        <w:rPr>
          <w:rFonts w:ascii="Verdana" w:hAnsi="Verdana"/>
          <w:color w:val="auto"/>
          <w:sz w:val="22"/>
          <w:szCs w:val="22"/>
          <w:lang w:val="bg-BG"/>
        </w:rPr>
        <w:t>се умножи по 40 точки и резултатът</w:t>
      </w:r>
      <w:r w:rsidRPr="002F0F58">
        <w:rPr>
          <w:rFonts w:ascii="Verdana" w:hAnsi="Verdana"/>
          <w:color w:val="auto"/>
          <w:sz w:val="22"/>
          <w:szCs w:val="22"/>
          <w:lang w:val="bg-BG"/>
        </w:rPr>
        <w:t xml:space="preserve"> се раздели на оценяван</w:t>
      </w:r>
      <w:r w:rsidR="00EC0D98" w:rsidRPr="00C908A0">
        <w:rPr>
          <w:rFonts w:ascii="Verdana" w:hAnsi="Verdana"/>
          <w:color w:val="auto"/>
          <w:sz w:val="22"/>
          <w:szCs w:val="22"/>
          <w:lang w:val="bg-BG"/>
        </w:rPr>
        <w:t>ата</w:t>
      </w:r>
      <w:r w:rsidRPr="00C908A0">
        <w:rPr>
          <w:rFonts w:ascii="Verdana" w:hAnsi="Verdana"/>
          <w:color w:val="auto"/>
          <w:sz w:val="22"/>
          <w:szCs w:val="22"/>
          <w:lang w:val="bg-BG"/>
        </w:rPr>
        <w:t xml:space="preserve"> </w:t>
      </w:r>
      <w:r w:rsidR="00EC0D98" w:rsidRPr="00527A13">
        <w:rPr>
          <w:rFonts w:ascii="Verdana" w:hAnsi="Verdana"/>
          <w:color w:val="auto"/>
          <w:sz w:val="22"/>
          <w:szCs w:val="22"/>
          <w:lang w:val="bg-BG"/>
        </w:rPr>
        <w:t>стойност</w:t>
      </w:r>
      <w:r w:rsidRPr="00F86EFF">
        <w:rPr>
          <w:rFonts w:ascii="Verdana" w:hAnsi="Verdana"/>
          <w:color w:val="auto"/>
          <w:sz w:val="22"/>
          <w:szCs w:val="22"/>
          <w:lang w:val="bg-BG"/>
        </w:rPr>
        <w:t xml:space="preserve"> </w:t>
      </w:r>
      <w:r w:rsidR="00EC0D98" w:rsidRPr="00F86EFF">
        <w:rPr>
          <w:rFonts w:ascii="Verdana" w:hAnsi="Verdana"/>
          <w:color w:val="auto"/>
          <w:sz w:val="22"/>
          <w:szCs w:val="22"/>
          <w:lang w:val="bg-BG"/>
        </w:rPr>
        <w:t xml:space="preserve">в клетка „Общо“ за Вариант 1 </w:t>
      </w:r>
      <w:r w:rsidRPr="00FD20DA">
        <w:rPr>
          <w:rFonts w:ascii="Verdana" w:hAnsi="Verdana"/>
          <w:color w:val="auto"/>
          <w:sz w:val="22"/>
          <w:szCs w:val="22"/>
          <w:lang w:val="bg-BG"/>
        </w:rPr>
        <w:t>на съответния участник и частното се закръгли до втория знак след десетичната запетая.</w:t>
      </w:r>
    </w:p>
    <w:p w14:paraId="05D0C2AB" w14:textId="77777777" w:rsidR="002F0F58" w:rsidRDefault="007D2971" w:rsidP="0049761D">
      <w:pPr>
        <w:widowControl w:val="0"/>
        <w:numPr>
          <w:ilvl w:val="1"/>
          <w:numId w:val="15"/>
        </w:numPr>
        <w:spacing w:before="120" w:after="120"/>
        <w:ind w:left="1080" w:hanging="720"/>
        <w:jc w:val="both"/>
        <w:rPr>
          <w:rFonts w:ascii="Verdana" w:hAnsi="Verdana"/>
          <w:color w:val="auto"/>
          <w:sz w:val="22"/>
          <w:szCs w:val="22"/>
          <w:lang w:val="bg-BG"/>
        </w:rPr>
      </w:pPr>
      <w:r w:rsidRPr="00FD20DA">
        <w:rPr>
          <w:rFonts w:ascii="Verdana" w:hAnsi="Verdana" w:cs="Arial"/>
          <w:b/>
          <w:color w:val="auto"/>
          <w:sz w:val="22"/>
          <w:szCs w:val="22"/>
          <w:lang w:val="bg-BG"/>
        </w:rPr>
        <w:t>Показател П2: „</w:t>
      </w:r>
      <w:r w:rsidRPr="00FD20DA">
        <w:rPr>
          <w:rFonts w:ascii="Verdana" w:hAnsi="Verdana" w:cs="Arial"/>
          <w:b/>
          <w:bCs/>
          <w:color w:val="auto"/>
          <w:sz w:val="22"/>
          <w:szCs w:val="22"/>
          <w:lang w:val="bg-BG" w:eastAsia="bg-BG"/>
        </w:rPr>
        <w:t>Единична цена за основен ремонт- Вариант 2</w:t>
      </w:r>
      <w:r w:rsidRPr="00FD20DA">
        <w:rPr>
          <w:rFonts w:ascii="Verdana" w:hAnsi="Verdana" w:cs="Arial"/>
          <w:b/>
          <w:i/>
          <w:color w:val="auto"/>
          <w:sz w:val="22"/>
          <w:szCs w:val="22"/>
          <w:lang w:val="bg-BG"/>
        </w:rPr>
        <w:t>”</w:t>
      </w:r>
      <w:r w:rsidRPr="00FD20DA">
        <w:rPr>
          <w:rFonts w:ascii="Verdana" w:hAnsi="Verdana" w:cs="Arial"/>
          <w:b/>
          <w:color w:val="auto"/>
          <w:sz w:val="22"/>
          <w:szCs w:val="22"/>
          <w:lang w:val="bg-BG"/>
        </w:rPr>
        <w:t>, с максимален брой точки 60</w:t>
      </w:r>
      <w:r w:rsidRPr="00FD20DA">
        <w:rPr>
          <w:rFonts w:ascii="Verdana" w:hAnsi="Verdana" w:cs="Arial"/>
          <w:color w:val="auto"/>
          <w:sz w:val="22"/>
          <w:szCs w:val="22"/>
          <w:lang w:val="bg-BG"/>
        </w:rPr>
        <w:t xml:space="preserve">. </w:t>
      </w:r>
      <w:r w:rsidR="003B1FAA" w:rsidRPr="00102641">
        <w:rPr>
          <w:rFonts w:ascii="Verdana" w:hAnsi="Verdana"/>
          <w:color w:val="auto"/>
          <w:sz w:val="22"/>
          <w:szCs w:val="22"/>
          <w:lang w:val="bg-BG"/>
        </w:rPr>
        <w:t>Учас</w:t>
      </w:r>
      <w:r w:rsidR="003B1FAA" w:rsidRPr="0018561B">
        <w:rPr>
          <w:rFonts w:ascii="Verdana" w:hAnsi="Verdana"/>
          <w:color w:val="auto"/>
          <w:sz w:val="22"/>
          <w:szCs w:val="22"/>
          <w:lang w:val="bg-BG"/>
        </w:rPr>
        <w:t>тниците попълват единичните си цени в Ценова</w:t>
      </w:r>
      <w:r w:rsidR="00E07C4D">
        <w:rPr>
          <w:rFonts w:ascii="Verdana" w:hAnsi="Verdana"/>
          <w:color w:val="auto"/>
          <w:sz w:val="22"/>
          <w:szCs w:val="22"/>
          <w:lang w:val="bg-BG"/>
        </w:rPr>
        <w:t>та</w:t>
      </w:r>
      <w:r w:rsidR="003B1FAA" w:rsidRPr="0018561B">
        <w:rPr>
          <w:rFonts w:ascii="Verdana" w:hAnsi="Verdana"/>
          <w:color w:val="auto"/>
          <w:sz w:val="22"/>
          <w:szCs w:val="22"/>
          <w:lang w:val="bg-BG"/>
        </w:rPr>
        <w:t xml:space="preserve"> таблица от Раздел</w:t>
      </w:r>
      <w:r w:rsidR="003B1FAA" w:rsidRPr="0018561B">
        <w:rPr>
          <w:rFonts w:ascii="Verdana" w:hAnsi="Verdana"/>
          <w:b/>
          <w:i/>
          <w:color w:val="auto"/>
          <w:sz w:val="22"/>
          <w:szCs w:val="22"/>
          <w:lang w:val="bg-BG"/>
        </w:rPr>
        <w:t xml:space="preserve"> </w:t>
      </w:r>
      <w:r w:rsidR="003B1FAA" w:rsidRPr="0018561B">
        <w:rPr>
          <w:rFonts w:ascii="Verdana" w:hAnsi="Verdana" w:cs="Arial"/>
          <w:color w:val="auto"/>
          <w:sz w:val="22"/>
          <w:szCs w:val="22"/>
          <w:lang w:val="bg-BG"/>
        </w:rPr>
        <w:t xml:space="preserve">Б: „Цени и данни”, приложена в </w:t>
      </w:r>
      <w:r w:rsidR="003B1FAA" w:rsidRPr="00D81B99">
        <w:rPr>
          <w:rFonts w:ascii="Verdana" w:hAnsi="Verdana"/>
          <w:color w:val="auto"/>
          <w:sz w:val="22"/>
          <w:szCs w:val="22"/>
          <w:lang w:val="bg-BG"/>
        </w:rPr>
        <w:t xml:space="preserve">документацията за участие. </w:t>
      </w:r>
    </w:p>
    <w:p w14:paraId="05D0C2AC" w14:textId="77777777" w:rsidR="00C9035B" w:rsidRDefault="002F0F58" w:rsidP="0049761D">
      <w:pPr>
        <w:widowControl w:val="0"/>
        <w:spacing w:before="120" w:after="120"/>
        <w:jc w:val="both"/>
        <w:rPr>
          <w:rFonts w:ascii="Verdana" w:hAnsi="Verdana"/>
          <w:color w:val="auto"/>
          <w:sz w:val="22"/>
          <w:szCs w:val="22"/>
          <w:lang w:val="bg-BG"/>
        </w:rPr>
      </w:pPr>
      <w:r>
        <w:rPr>
          <w:rFonts w:ascii="Verdana" w:hAnsi="Verdana" w:cs="Arial"/>
          <w:b/>
          <w:color w:val="auto"/>
          <w:sz w:val="22"/>
          <w:szCs w:val="22"/>
          <w:lang w:val="bg-BG"/>
        </w:rPr>
        <w:t>Методика за оценка по П2:</w:t>
      </w:r>
      <w:r>
        <w:rPr>
          <w:rFonts w:ascii="Verdana" w:hAnsi="Verdana"/>
          <w:color w:val="auto"/>
          <w:sz w:val="22"/>
          <w:szCs w:val="22"/>
          <w:lang w:val="bg-BG"/>
        </w:rPr>
        <w:t xml:space="preserve"> </w:t>
      </w:r>
      <w:r w:rsidR="003B1FAA" w:rsidRPr="002F0F58">
        <w:rPr>
          <w:rFonts w:ascii="Verdana" w:hAnsi="Verdana"/>
          <w:color w:val="auto"/>
          <w:sz w:val="22"/>
          <w:szCs w:val="22"/>
          <w:lang w:val="bg-BG"/>
        </w:rPr>
        <w:t>Оценяваното ценово предложение на всеки допуснат участник се получава като единичните цени по позициите в колона „</w:t>
      </w:r>
      <w:r w:rsidRPr="00C908A0">
        <w:rPr>
          <w:rFonts w:ascii="Verdana" w:hAnsi="Verdana"/>
          <w:color w:val="auto"/>
          <w:sz w:val="22"/>
          <w:szCs w:val="22"/>
          <w:lang w:val="bg-BG"/>
        </w:rPr>
        <w:t>Ед</w:t>
      </w:r>
      <w:r w:rsidRPr="002F0F58">
        <w:rPr>
          <w:rFonts w:ascii="Verdana" w:hAnsi="Verdana"/>
          <w:color w:val="auto"/>
          <w:sz w:val="22"/>
          <w:szCs w:val="22"/>
          <w:lang w:val="bg-BG"/>
        </w:rPr>
        <w:t xml:space="preserve">инична </w:t>
      </w:r>
      <w:r w:rsidR="003B1FAA" w:rsidRPr="002F0F58">
        <w:rPr>
          <w:rFonts w:ascii="Verdana" w:hAnsi="Verdana"/>
          <w:color w:val="auto"/>
          <w:sz w:val="22"/>
          <w:szCs w:val="22"/>
          <w:lang w:val="bg-BG"/>
        </w:rPr>
        <w:t>цена за основен ремонт- Вариант 2” се сумират</w:t>
      </w:r>
      <w:r w:rsidR="00C9035B">
        <w:rPr>
          <w:rFonts w:ascii="Verdana" w:hAnsi="Verdana"/>
          <w:color w:val="auto"/>
          <w:sz w:val="22"/>
          <w:szCs w:val="22"/>
          <w:lang w:val="bg-BG"/>
        </w:rPr>
        <w:t xml:space="preserve"> в клетка „Общо“</w:t>
      </w:r>
      <w:r w:rsidR="003B1FAA" w:rsidRPr="002F0F58">
        <w:rPr>
          <w:rFonts w:ascii="Verdana" w:hAnsi="Verdana"/>
          <w:color w:val="auto"/>
          <w:sz w:val="22"/>
          <w:szCs w:val="22"/>
          <w:lang w:val="bg-BG"/>
        </w:rPr>
        <w:t xml:space="preserve">. </w:t>
      </w:r>
    </w:p>
    <w:p w14:paraId="05D0C2AD" w14:textId="77777777" w:rsidR="007D2971" w:rsidRPr="00F86EFF" w:rsidRDefault="003B1FAA" w:rsidP="0049761D">
      <w:pPr>
        <w:widowControl w:val="0"/>
        <w:spacing w:before="120" w:after="120"/>
        <w:jc w:val="both"/>
        <w:rPr>
          <w:rFonts w:ascii="Verdana" w:hAnsi="Verdana"/>
          <w:color w:val="auto"/>
          <w:sz w:val="22"/>
          <w:szCs w:val="22"/>
          <w:lang w:val="bg-BG"/>
        </w:rPr>
      </w:pPr>
      <w:r w:rsidRPr="002F0F58">
        <w:rPr>
          <w:rFonts w:ascii="Verdana" w:hAnsi="Verdana"/>
          <w:color w:val="auto"/>
          <w:sz w:val="22"/>
          <w:szCs w:val="22"/>
          <w:lang w:val="bg-BG"/>
        </w:rPr>
        <w:t>Участникът</w:t>
      </w:r>
      <w:r w:rsidRPr="00C908A0">
        <w:rPr>
          <w:rFonts w:ascii="Verdana" w:hAnsi="Verdana"/>
          <w:color w:val="auto"/>
          <w:sz w:val="22"/>
          <w:szCs w:val="22"/>
          <w:lang w:val="bg-BG"/>
        </w:rPr>
        <w:t xml:space="preserve"> с най-ниска стойност в клетка „Общо“ за Вариант 2, получава максималния брой точки 60. Оценката за всеки от останалите допуснати участници се получава като</w:t>
      </w:r>
      <w:r w:rsidRPr="001B2965">
        <w:rPr>
          <w:rFonts w:ascii="Verdana" w:hAnsi="Verdana"/>
          <w:color w:val="auto"/>
          <w:sz w:val="22"/>
          <w:szCs w:val="22"/>
          <w:lang w:val="bg-BG"/>
        </w:rPr>
        <w:t xml:space="preserve"> най-ниска</w:t>
      </w:r>
      <w:r w:rsidR="00275655">
        <w:rPr>
          <w:rFonts w:ascii="Verdana" w:hAnsi="Verdana"/>
          <w:color w:val="auto"/>
          <w:sz w:val="22"/>
          <w:szCs w:val="22"/>
          <w:lang w:val="bg-BG"/>
        </w:rPr>
        <w:t>та</w:t>
      </w:r>
      <w:r w:rsidRPr="001B2965">
        <w:rPr>
          <w:rFonts w:ascii="Verdana" w:hAnsi="Verdana"/>
          <w:color w:val="auto"/>
          <w:sz w:val="22"/>
          <w:szCs w:val="22"/>
          <w:lang w:val="bg-BG"/>
        </w:rPr>
        <w:t xml:space="preserve"> стойност в клетка „Общо“ за Вариант 2 се умножи по 60 точки и резултатът се раздели на оц</w:t>
      </w:r>
      <w:r w:rsidRPr="00C908A0">
        <w:rPr>
          <w:rFonts w:ascii="Verdana" w:hAnsi="Verdana"/>
          <w:color w:val="auto"/>
          <w:sz w:val="22"/>
          <w:szCs w:val="22"/>
          <w:lang w:val="bg-BG"/>
        </w:rPr>
        <w:t>еняваната стойност в клетка „Общо“ за Вариант 2 на съответния участник и частното се закръгли до втория знак след десетичната запетая.</w:t>
      </w:r>
      <w:r w:rsidR="007D2971" w:rsidRPr="00527A13">
        <w:rPr>
          <w:rFonts w:ascii="Verdana" w:hAnsi="Verdana"/>
          <w:b/>
          <w:color w:val="auto"/>
          <w:sz w:val="22"/>
          <w:szCs w:val="22"/>
          <w:lang w:val="bg-BG"/>
        </w:rPr>
        <w:t xml:space="preserve"> </w:t>
      </w:r>
    </w:p>
    <w:p w14:paraId="05D0C2AE" w14:textId="77777777" w:rsidR="007D2971" w:rsidRPr="0018561B" w:rsidRDefault="007D2971" w:rsidP="0049761D">
      <w:pPr>
        <w:widowControl w:val="0"/>
        <w:numPr>
          <w:ilvl w:val="1"/>
          <w:numId w:val="15"/>
        </w:numPr>
        <w:tabs>
          <w:tab w:val="left" w:pos="900"/>
        </w:tabs>
        <w:spacing w:before="120" w:after="120"/>
        <w:ind w:left="900" w:hanging="720"/>
        <w:jc w:val="both"/>
        <w:rPr>
          <w:rFonts w:ascii="Verdana" w:hAnsi="Verdana" w:cs="Arial"/>
          <w:color w:val="auto"/>
          <w:sz w:val="22"/>
          <w:szCs w:val="22"/>
          <w:lang w:val="bg-BG"/>
        </w:rPr>
      </w:pPr>
      <w:r w:rsidRPr="00F86EFF">
        <w:rPr>
          <w:rFonts w:ascii="Verdana" w:hAnsi="Verdana" w:cs="Arial"/>
          <w:b/>
          <w:color w:val="auto"/>
          <w:sz w:val="22"/>
          <w:szCs w:val="22"/>
          <w:lang w:val="bg-BG"/>
        </w:rPr>
        <w:t xml:space="preserve">Крайната оценка (КО) </w:t>
      </w:r>
      <w:r w:rsidRPr="00FD20DA">
        <w:rPr>
          <w:rFonts w:ascii="Verdana" w:hAnsi="Verdana"/>
          <w:bCs/>
          <w:iCs/>
          <w:color w:val="auto"/>
          <w:sz w:val="22"/>
          <w:szCs w:val="22"/>
          <w:lang w:val="bg-BG"/>
        </w:rPr>
        <w:t xml:space="preserve">на всяка допусната до оценка оферта се получава по формулата: </w:t>
      </w:r>
      <w:r w:rsidRPr="00FD20DA">
        <w:rPr>
          <w:rFonts w:ascii="Verdana" w:hAnsi="Verdana"/>
          <w:b/>
          <w:bCs/>
          <w:iCs/>
          <w:color w:val="auto"/>
          <w:sz w:val="22"/>
          <w:szCs w:val="22"/>
          <w:lang w:val="bg-BG"/>
        </w:rPr>
        <w:t xml:space="preserve">КО = П1 + П2, </w:t>
      </w:r>
      <w:r w:rsidRPr="00FD20DA">
        <w:rPr>
          <w:rFonts w:ascii="Verdana" w:hAnsi="Verdana"/>
          <w:bCs/>
          <w:iCs/>
          <w:color w:val="auto"/>
          <w:sz w:val="22"/>
          <w:szCs w:val="22"/>
          <w:lang w:val="bg-BG"/>
        </w:rPr>
        <w:t>с максимум точки-100.</w:t>
      </w:r>
      <w:r w:rsidRPr="00FD20DA">
        <w:rPr>
          <w:rFonts w:ascii="Verdana" w:hAnsi="Verdana"/>
          <w:b/>
          <w:bCs/>
          <w:iCs/>
          <w:color w:val="auto"/>
          <w:sz w:val="22"/>
          <w:szCs w:val="22"/>
          <w:lang w:val="bg-BG"/>
        </w:rPr>
        <w:t xml:space="preserve"> </w:t>
      </w:r>
      <w:r w:rsidRPr="00FD20DA">
        <w:rPr>
          <w:rFonts w:ascii="Verdana" w:hAnsi="Verdana"/>
          <w:color w:val="auto"/>
          <w:sz w:val="22"/>
          <w:szCs w:val="22"/>
          <w:lang w:val="bg-BG"/>
        </w:rPr>
        <w:t>Участникът</w:t>
      </w:r>
      <w:r w:rsidRPr="00FD20DA">
        <w:rPr>
          <w:rFonts w:ascii="Verdana" w:hAnsi="Verdana"/>
          <w:bCs/>
          <w:iCs/>
          <w:color w:val="auto"/>
          <w:sz w:val="22"/>
          <w:szCs w:val="22"/>
          <w:lang w:val="bg-BG"/>
        </w:rPr>
        <w:t xml:space="preserve"> получил най-висока крайна оценка /КО/ ще бъде класиран на първо място</w:t>
      </w:r>
      <w:r w:rsidR="003B1FAA" w:rsidRPr="00102641">
        <w:rPr>
          <w:rFonts w:ascii="Verdana" w:hAnsi="Verdana"/>
          <w:bCs/>
          <w:iCs/>
          <w:color w:val="auto"/>
          <w:sz w:val="22"/>
          <w:szCs w:val="22"/>
          <w:lang w:val="bg-BG"/>
        </w:rPr>
        <w:t xml:space="preserve"> и избран за изпълнител</w:t>
      </w:r>
      <w:r w:rsidRPr="0018561B">
        <w:rPr>
          <w:rFonts w:ascii="Verdana" w:hAnsi="Verdana"/>
          <w:bCs/>
          <w:iCs/>
          <w:color w:val="auto"/>
          <w:sz w:val="22"/>
          <w:szCs w:val="22"/>
          <w:lang w:val="bg-BG"/>
        </w:rPr>
        <w:t>.</w:t>
      </w:r>
    </w:p>
    <w:p w14:paraId="05D0C2AF" w14:textId="77777777" w:rsidR="007D2971" w:rsidRPr="00D81B99" w:rsidRDefault="007D2971" w:rsidP="0049761D">
      <w:pPr>
        <w:widowControl w:val="0"/>
        <w:numPr>
          <w:ilvl w:val="0"/>
          <w:numId w:val="15"/>
        </w:numPr>
        <w:tabs>
          <w:tab w:val="clear" w:pos="624"/>
        </w:tabs>
        <w:spacing w:before="120" w:after="120"/>
        <w:ind w:left="426" w:hanging="426"/>
        <w:jc w:val="both"/>
        <w:rPr>
          <w:rFonts w:ascii="Verdana" w:hAnsi="Verdana" w:cs="Arial"/>
          <w:b/>
          <w:color w:val="auto"/>
          <w:sz w:val="22"/>
          <w:szCs w:val="22"/>
          <w:lang w:val="bg-BG"/>
        </w:rPr>
      </w:pPr>
      <w:r w:rsidRPr="0018561B">
        <w:rPr>
          <w:rFonts w:ascii="Verdana" w:hAnsi="Verdana" w:cs="Arial"/>
          <w:color w:val="auto"/>
          <w:sz w:val="22"/>
          <w:szCs w:val="22"/>
          <w:lang w:val="bg-BG"/>
        </w:rPr>
        <w:t xml:space="preserve">В случай, че на първо място бъдат класирани 2-ма или повече </w:t>
      </w:r>
      <w:r w:rsidRPr="00D81B99">
        <w:rPr>
          <w:rFonts w:ascii="Verdana" w:hAnsi="Verdana" w:cs="Arial"/>
          <w:color w:val="auto"/>
          <w:sz w:val="22"/>
          <w:szCs w:val="22"/>
          <w:lang w:val="bg-BG"/>
        </w:rPr>
        <w:t>участника, се при</w:t>
      </w:r>
      <w:r w:rsidR="0049761D">
        <w:rPr>
          <w:rFonts w:ascii="Verdana" w:hAnsi="Verdana" w:cs="Arial"/>
          <w:color w:val="auto"/>
          <w:sz w:val="22"/>
          <w:szCs w:val="22"/>
          <w:lang w:val="bg-BG"/>
        </w:rPr>
        <w:t>лагат разпоредбите на чл.71 ал.</w:t>
      </w:r>
      <w:r w:rsidRPr="00D81B99">
        <w:rPr>
          <w:rFonts w:ascii="Verdana" w:hAnsi="Verdana" w:cs="Arial"/>
          <w:color w:val="auto"/>
          <w:sz w:val="22"/>
          <w:szCs w:val="22"/>
          <w:lang w:val="bg-BG"/>
        </w:rPr>
        <w:t xml:space="preserve">4 и 5 от ЗОП. </w:t>
      </w:r>
    </w:p>
    <w:p w14:paraId="05D0C2B0" w14:textId="77777777" w:rsidR="004B48B0" w:rsidRPr="00440B41"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645BD2">
        <w:rPr>
          <w:rFonts w:ascii="Verdana" w:hAnsi="Verdana" w:cs="Arial"/>
          <w:sz w:val="22"/>
          <w:szCs w:val="22"/>
          <w:lang w:val="bg-BG"/>
        </w:rPr>
        <w:t>Възложителят изпраща на участниците в тридневен срок от издаването му решението, с което обявява клас</w:t>
      </w:r>
      <w:r w:rsidRPr="00440B41">
        <w:rPr>
          <w:rFonts w:ascii="Verdana" w:hAnsi="Verdana" w:cs="Arial"/>
          <w:sz w:val="22"/>
          <w:szCs w:val="22"/>
          <w:lang w:val="bg-BG"/>
        </w:rPr>
        <w:t xml:space="preserve">ирането на участниците и участника, определен за изпълнител, както и отстранените от участие в процедурата участници и мотивите за това. </w:t>
      </w:r>
    </w:p>
    <w:p w14:paraId="05D0C2B1" w14:textId="77777777" w:rsidR="004B48B0" w:rsidRPr="00D23108"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6976D1">
        <w:rPr>
          <w:rFonts w:ascii="Verdana" w:hAnsi="Verdana" w:cs="Arial"/>
          <w:sz w:val="22"/>
          <w:szCs w:val="22"/>
          <w:lang w:val="bg-BG"/>
        </w:rPr>
        <w:t>Всички действия на възложителя към участниците са в писмен вид. Търсенето на неофициалн</w:t>
      </w:r>
      <w:r w:rsidRPr="00D23108">
        <w:rPr>
          <w:rFonts w:ascii="Verdana" w:hAnsi="Verdana" w:cs="Arial"/>
          <w:sz w:val="22"/>
          <w:szCs w:val="22"/>
          <w:lang w:val="bg-BG"/>
        </w:rPr>
        <w:t xml:space="preserve">и контакти с Възложителя или с който и да е негов представител преди обявяване на резултата не се допуска. </w:t>
      </w:r>
    </w:p>
    <w:p w14:paraId="05D0C2B2"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cs="Arial"/>
          <w:sz w:val="22"/>
          <w:szCs w:val="22"/>
          <w:lang w:val="bg-BG"/>
        </w:rPr>
        <w:t>Решенията на възложителя, за които той е длъжен да уведоми участниците, се връчват лично срещу подпис или се изпращат с препоръчано писмо с обратна разписка, по факс или по електронен път при условията и по реда на Закона за електронния документ и електронния подпис.</w:t>
      </w:r>
    </w:p>
    <w:p w14:paraId="05D0C2B3"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cs="Arial"/>
          <w:sz w:val="22"/>
          <w:szCs w:val="22"/>
          <w:lang w:val="bg-BG"/>
        </w:rPr>
        <w:t>Информацията и детайлите, предоставени от Участника, заедно с предложението му, подадени за целите на оценяването, няма да се публикуват или правят достояние от Възложителя на друга страна, освен в предвидените от закона случаи.</w:t>
      </w:r>
    </w:p>
    <w:p w14:paraId="05D0C2B4"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cs="Arial"/>
          <w:sz w:val="22"/>
          <w:szCs w:val="22"/>
          <w:lang w:val="bg-BG"/>
        </w:rPr>
        <w:t>Всички части на тази документация за участие, където се изисква информация от Участника, трябва да бъдат попълнени съгласно указанията. Пропускането на която и да е част, може да доведе до дисквалификация на съответния Участник.</w:t>
      </w:r>
    </w:p>
    <w:p w14:paraId="05D0C2B5"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Arial"/>
          <w:sz w:val="22"/>
          <w:szCs w:val="22"/>
          <w:lang w:val="bg-BG"/>
        </w:rPr>
      </w:pPr>
      <w:r w:rsidRPr="0049761D">
        <w:rPr>
          <w:rFonts w:ascii="Verdana" w:hAnsi="Verdana" w:cs="Arial"/>
          <w:sz w:val="22"/>
          <w:szCs w:val="22"/>
          <w:lang w:val="bg-BG"/>
        </w:rPr>
        <w:t xml:space="preserve">Когато участник в процедурата е обединение, което не е юридическо лице: </w:t>
      </w:r>
    </w:p>
    <w:p w14:paraId="05D0C2B6" w14:textId="77777777" w:rsidR="004B48B0" w:rsidRPr="00C908A0" w:rsidRDefault="004B48B0" w:rsidP="0049761D">
      <w:pPr>
        <w:widowControl w:val="0"/>
        <w:numPr>
          <w:ilvl w:val="1"/>
          <w:numId w:val="15"/>
        </w:numPr>
        <w:spacing w:before="120" w:after="120"/>
        <w:ind w:left="1134" w:hanging="708"/>
        <w:jc w:val="both"/>
        <w:rPr>
          <w:rFonts w:ascii="Verdana" w:hAnsi="Verdana" w:cs="Tahoma"/>
          <w:bCs/>
          <w:sz w:val="22"/>
          <w:szCs w:val="22"/>
          <w:lang w:val="bg-BG"/>
        </w:rPr>
      </w:pPr>
      <w:r w:rsidRPr="001B2965">
        <w:rPr>
          <w:rFonts w:ascii="Verdana" w:hAnsi="Verdana" w:cs="Tahoma"/>
          <w:bCs/>
          <w:sz w:val="22"/>
          <w:szCs w:val="22"/>
          <w:lang w:val="bg-BG"/>
        </w:rPr>
        <w:t xml:space="preserve">документите по чл.56, </w:t>
      </w:r>
      <w:r w:rsidRPr="0049761D">
        <w:rPr>
          <w:rStyle w:val="hiddenref1"/>
          <w:rFonts w:ascii="Verdana" w:hAnsi="Verdana" w:cs="Tahoma"/>
          <w:bCs/>
          <w:color w:val="auto"/>
          <w:sz w:val="22"/>
          <w:szCs w:val="22"/>
          <w:u w:val="none"/>
          <w:lang w:val="bg-BG"/>
        </w:rPr>
        <w:t>ал.1, т.1</w:t>
      </w:r>
      <w:r w:rsidRPr="00C908A0">
        <w:rPr>
          <w:rFonts w:ascii="Verdana" w:hAnsi="Verdana" w:cs="Tahoma"/>
          <w:bCs/>
          <w:sz w:val="22"/>
          <w:szCs w:val="22"/>
          <w:lang w:val="bg-BG"/>
        </w:rPr>
        <w:t xml:space="preserve"> и </w:t>
      </w:r>
      <w:r w:rsidRPr="0049761D">
        <w:rPr>
          <w:rStyle w:val="hiddenref1"/>
          <w:rFonts w:ascii="Verdana" w:hAnsi="Verdana" w:cs="Tahoma"/>
          <w:bCs/>
          <w:color w:val="auto"/>
          <w:sz w:val="22"/>
          <w:szCs w:val="22"/>
          <w:u w:val="none"/>
          <w:lang w:val="bg-BG"/>
        </w:rPr>
        <w:t>6</w:t>
      </w:r>
      <w:r w:rsidRPr="00C908A0">
        <w:rPr>
          <w:rFonts w:ascii="Verdana" w:hAnsi="Verdana" w:cs="Tahoma"/>
          <w:bCs/>
          <w:sz w:val="22"/>
          <w:szCs w:val="22"/>
          <w:lang w:val="bg-BG"/>
        </w:rPr>
        <w:t xml:space="preserve"> от ЗОП се представят за всяко физическо или юридическо лице, включено в обединението;</w:t>
      </w:r>
    </w:p>
    <w:p w14:paraId="05D0C2B7" w14:textId="77777777" w:rsidR="004B48B0" w:rsidRPr="00527A13" w:rsidRDefault="004B48B0" w:rsidP="0049761D">
      <w:pPr>
        <w:widowControl w:val="0"/>
        <w:numPr>
          <w:ilvl w:val="1"/>
          <w:numId w:val="15"/>
        </w:numPr>
        <w:spacing w:before="120" w:after="120"/>
        <w:ind w:left="1134" w:hanging="708"/>
        <w:jc w:val="both"/>
        <w:rPr>
          <w:rFonts w:ascii="Verdana" w:hAnsi="Verdana" w:cs="Tahoma"/>
          <w:sz w:val="22"/>
          <w:szCs w:val="22"/>
          <w:lang w:val="bg-BG"/>
        </w:rPr>
      </w:pPr>
      <w:r w:rsidRPr="00C908A0">
        <w:rPr>
          <w:rFonts w:ascii="Verdana" w:hAnsi="Verdana" w:cs="Tahoma"/>
          <w:bCs/>
          <w:sz w:val="22"/>
          <w:szCs w:val="22"/>
          <w:lang w:val="bg-BG"/>
        </w:rPr>
        <w:t xml:space="preserve">документите по чл.56, </w:t>
      </w:r>
      <w:r w:rsidRPr="0049761D">
        <w:rPr>
          <w:rStyle w:val="hiddenref1"/>
          <w:rFonts w:ascii="Verdana" w:hAnsi="Verdana" w:cs="Tahoma"/>
          <w:bCs/>
          <w:color w:val="auto"/>
          <w:sz w:val="22"/>
          <w:szCs w:val="22"/>
          <w:u w:val="none"/>
          <w:lang w:val="bg-BG"/>
        </w:rPr>
        <w:t>ал.1, т.4</w:t>
      </w:r>
      <w:r w:rsidRPr="00C908A0">
        <w:rPr>
          <w:rFonts w:ascii="Verdana" w:hAnsi="Verdana" w:cs="Tahoma"/>
          <w:sz w:val="22"/>
          <w:szCs w:val="22"/>
          <w:lang w:val="bg-BG"/>
        </w:rPr>
        <w:t xml:space="preserve"> и </w:t>
      </w:r>
      <w:r w:rsidRPr="0049761D">
        <w:rPr>
          <w:rStyle w:val="hiddenref1"/>
          <w:rFonts w:ascii="Verdana" w:hAnsi="Verdana" w:cs="Tahoma"/>
          <w:color w:val="auto"/>
          <w:sz w:val="22"/>
          <w:szCs w:val="22"/>
          <w:u w:val="none"/>
          <w:lang w:val="bg-BG"/>
        </w:rPr>
        <w:t>5</w:t>
      </w:r>
      <w:r w:rsidRPr="00C908A0">
        <w:rPr>
          <w:rFonts w:ascii="Verdana" w:hAnsi="Verdana" w:cs="Tahoma"/>
          <w:sz w:val="22"/>
          <w:szCs w:val="22"/>
          <w:lang w:val="bg-BG"/>
        </w:rPr>
        <w:t xml:space="preserve"> от ЗОП се представят само за участниците, чрез които обединението доказва съответств</w:t>
      </w:r>
      <w:r w:rsidRPr="00527A13">
        <w:rPr>
          <w:rFonts w:ascii="Verdana" w:hAnsi="Verdana" w:cs="Tahoma"/>
          <w:sz w:val="22"/>
          <w:szCs w:val="22"/>
          <w:lang w:val="bg-BG"/>
        </w:rPr>
        <w:t>ието си с критериите за подбор по чл.25, ал.2, т.6 от ЗОП;</w:t>
      </w:r>
    </w:p>
    <w:p w14:paraId="05D0C2B8" w14:textId="77777777" w:rsidR="004B48B0" w:rsidRPr="00F86EFF" w:rsidRDefault="004B48B0" w:rsidP="0049761D">
      <w:pPr>
        <w:widowControl w:val="0"/>
        <w:numPr>
          <w:ilvl w:val="0"/>
          <w:numId w:val="15"/>
        </w:numPr>
        <w:tabs>
          <w:tab w:val="clear" w:pos="624"/>
        </w:tabs>
        <w:spacing w:before="120" w:after="120"/>
        <w:ind w:left="426" w:hanging="426"/>
        <w:jc w:val="both"/>
        <w:rPr>
          <w:rFonts w:ascii="Verdana" w:hAnsi="Verdana"/>
          <w:sz w:val="22"/>
          <w:szCs w:val="22"/>
          <w:lang w:val="bg-BG"/>
        </w:rPr>
      </w:pPr>
      <w:r w:rsidRPr="00F86EFF">
        <w:rPr>
          <w:rFonts w:ascii="Verdana" w:hAnsi="Verdana"/>
          <w:sz w:val="22"/>
          <w:szCs w:val="22"/>
          <w:lang w:val="bg-BG"/>
        </w:rPr>
        <w:t>При подписване на договор за обществената поръчка с избрания изпълнител, последният е длъжен да представи следните документи:</w:t>
      </w:r>
    </w:p>
    <w:p w14:paraId="05D0C2B9" w14:textId="77777777" w:rsidR="004B48B0" w:rsidRPr="0018561B" w:rsidRDefault="004B48B0" w:rsidP="0049761D">
      <w:pPr>
        <w:widowControl w:val="0"/>
        <w:numPr>
          <w:ilvl w:val="1"/>
          <w:numId w:val="15"/>
        </w:numPr>
        <w:spacing w:before="120" w:after="120"/>
        <w:ind w:left="993" w:hanging="709"/>
        <w:jc w:val="both"/>
        <w:rPr>
          <w:rFonts w:ascii="Verdana" w:hAnsi="Verdana"/>
          <w:sz w:val="22"/>
          <w:szCs w:val="22"/>
          <w:lang w:val="bg-BG"/>
        </w:rPr>
      </w:pPr>
      <w:r w:rsidRPr="00FD20DA">
        <w:rPr>
          <w:rFonts w:ascii="Verdana" w:hAnsi="Verdana"/>
          <w:bCs/>
          <w:sz w:val="22"/>
          <w:szCs w:val="22"/>
          <w:lang w:val="bg-BG"/>
        </w:rPr>
        <w:t xml:space="preserve">документи от съответните компетентни органи, </w:t>
      </w:r>
      <w:r w:rsidRPr="00FD20DA">
        <w:rPr>
          <w:rFonts w:ascii="Verdana" w:hAnsi="Verdana"/>
          <w:sz w:val="22"/>
          <w:szCs w:val="22"/>
          <w:lang w:val="bg-BG"/>
        </w:rPr>
        <w:t xml:space="preserve">издадени </w:t>
      </w:r>
      <w:r w:rsidRPr="00FD20DA">
        <w:rPr>
          <w:rFonts w:ascii="Verdana" w:hAnsi="Verdana"/>
          <w:b/>
          <w:sz w:val="22"/>
          <w:szCs w:val="22"/>
          <w:lang w:val="bg-BG"/>
        </w:rPr>
        <w:t>след</w:t>
      </w:r>
      <w:r w:rsidRPr="00FD20DA">
        <w:rPr>
          <w:rFonts w:ascii="Verdana" w:hAnsi="Verdana"/>
          <w:sz w:val="22"/>
          <w:szCs w:val="22"/>
          <w:lang w:val="bg-BG"/>
        </w:rPr>
        <w:t xml:space="preserve"> </w:t>
      </w:r>
      <w:r w:rsidRPr="00FD20DA">
        <w:rPr>
          <w:rFonts w:ascii="Verdana" w:hAnsi="Verdana"/>
          <w:b/>
          <w:sz w:val="22"/>
          <w:szCs w:val="22"/>
          <w:lang w:val="bg-BG"/>
        </w:rPr>
        <w:t>датата на решението за избор на изпълнител,</w:t>
      </w:r>
      <w:r w:rsidRPr="00FD20DA">
        <w:rPr>
          <w:rFonts w:ascii="Verdana" w:hAnsi="Verdana"/>
          <w:bCs/>
          <w:sz w:val="22"/>
          <w:szCs w:val="22"/>
          <w:lang w:val="bg-BG"/>
        </w:rPr>
        <w:t xml:space="preserve"> за удостоверяване на липсата на обстоятелствата по чл.47, ал.1 и ал.2, </w:t>
      </w:r>
      <w:r w:rsidRPr="00FD20DA">
        <w:rPr>
          <w:rFonts w:ascii="Verdana" w:hAnsi="Verdana"/>
          <w:sz w:val="22"/>
          <w:szCs w:val="22"/>
          <w:lang w:val="bg-BG"/>
        </w:rPr>
        <w:t>т.1, 2, 2а, 3, 5</w:t>
      </w:r>
      <w:r w:rsidRPr="00FD20DA">
        <w:rPr>
          <w:rFonts w:ascii="Verdana" w:hAnsi="Verdana"/>
          <w:sz w:val="20"/>
          <w:szCs w:val="20"/>
          <w:lang w:val="bg-BG"/>
        </w:rPr>
        <w:t xml:space="preserve"> </w:t>
      </w:r>
      <w:r w:rsidRPr="00102641">
        <w:rPr>
          <w:rFonts w:ascii="Verdana" w:hAnsi="Verdana"/>
          <w:bCs/>
          <w:sz w:val="22"/>
          <w:szCs w:val="22"/>
          <w:lang w:val="bg-BG"/>
        </w:rPr>
        <w:t>от ЗОП (с изключение на документите, които се отнасят за обстоятелства, вписани в Търговския регистър, когато изпълнителят е регистриран</w:t>
      </w:r>
      <w:r w:rsidRPr="0018561B">
        <w:rPr>
          <w:rFonts w:ascii="Verdana" w:hAnsi="Verdana"/>
          <w:bCs/>
          <w:sz w:val="22"/>
          <w:szCs w:val="22"/>
          <w:lang w:val="bg-BG"/>
        </w:rPr>
        <w:t xml:space="preserve"> в Търговския регистър към Агенция по вписванията). Приемат се и документи издадени преди датата на решението, в случай че са валидни съгласно изрично упоменат срок за валидност. </w:t>
      </w:r>
      <w:r w:rsidRPr="0018561B">
        <w:rPr>
          <w:rFonts w:ascii="Verdana" w:hAnsi="Verdana"/>
          <w:sz w:val="22"/>
          <w:szCs w:val="22"/>
          <w:lang w:val="bg-BG"/>
        </w:rPr>
        <w:t>В случай, че изпълнителят е обединение, което не е юридическо лице тези документи се представят за всеки един от участниците в обединението.</w:t>
      </w:r>
    </w:p>
    <w:p w14:paraId="05D0C2BA" w14:textId="77777777" w:rsidR="004B48B0" w:rsidRPr="00D81B99" w:rsidRDefault="004B48B0" w:rsidP="0049761D">
      <w:pPr>
        <w:widowControl w:val="0"/>
        <w:numPr>
          <w:ilvl w:val="1"/>
          <w:numId w:val="15"/>
        </w:numPr>
        <w:spacing w:before="120" w:after="120"/>
        <w:ind w:left="993" w:hanging="709"/>
        <w:jc w:val="both"/>
        <w:rPr>
          <w:rFonts w:ascii="Verdana" w:hAnsi="Verdana"/>
          <w:sz w:val="22"/>
          <w:szCs w:val="22"/>
          <w:lang w:val="bg-BG"/>
        </w:rPr>
      </w:pPr>
      <w:r w:rsidRPr="00D81B99">
        <w:rPr>
          <w:rFonts w:ascii="Verdana" w:hAnsi="Verdana"/>
          <w:sz w:val="22"/>
          <w:szCs w:val="22"/>
          <w:lang w:val="bg-BG"/>
        </w:rPr>
        <w:t>гаранция за изпълнение на договора.</w:t>
      </w:r>
    </w:p>
    <w:p w14:paraId="05D0C2BB" w14:textId="77777777" w:rsidR="004B48B0" w:rsidRPr="00440B41" w:rsidRDefault="004B48B0" w:rsidP="0049761D">
      <w:pPr>
        <w:widowControl w:val="0"/>
        <w:numPr>
          <w:ilvl w:val="1"/>
          <w:numId w:val="15"/>
        </w:numPr>
        <w:spacing w:before="120" w:after="120"/>
        <w:ind w:left="993" w:hanging="709"/>
        <w:jc w:val="both"/>
        <w:rPr>
          <w:rFonts w:ascii="Verdana" w:hAnsi="Verdana"/>
          <w:sz w:val="22"/>
          <w:szCs w:val="22"/>
          <w:lang w:val="bg-BG"/>
        </w:rPr>
      </w:pPr>
      <w:r w:rsidRPr="00645BD2">
        <w:rPr>
          <w:rFonts w:ascii="Verdana" w:hAnsi="Verdana"/>
          <w:sz w:val="22"/>
          <w:szCs w:val="22"/>
          <w:lang w:val="bg-BG"/>
        </w:rPr>
        <w:t>документи за съответна регистрация или удостоверяващи изпълнен</w:t>
      </w:r>
      <w:r w:rsidRPr="00440B41">
        <w:rPr>
          <w:rFonts w:ascii="Verdana" w:hAnsi="Verdana"/>
          <w:sz w:val="22"/>
          <w:szCs w:val="22"/>
          <w:lang w:val="bg-BG"/>
        </w:rPr>
        <w:t>ие на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p>
    <w:p w14:paraId="05D0C2BC" w14:textId="77777777" w:rsidR="004B48B0" w:rsidRPr="0049761D" w:rsidRDefault="004B48B0" w:rsidP="0049761D">
      <w:pPr>
        <w:widowControl w:val="0"/>
        <w:numPr>
          <w:ilvl w:val="1"/>
          <w:numId w:val="15"/>
        </w:numPr>
        <w:spacing w:before="120" w:after="120"/>
        <w:ind w:left="993" w:hanging="709"/>
        <w:jc w:val="both"/>
        <w:rPr>
          <w:rFonts w:ascii="Verdana" w:hAnsi="Verdana"/>
          <w:sz w:val="22"/>
          <w:szCs w:val="22"/>
          <w:lang w:val="bg-BG"/>
        </w:rPr>
      </w:pPr>
      <w:r w:rsidRPr="006976D1">
        <w:rPr>
          <w:rFonts w:ascii="Verdana" w:hAnsi="Verdana"/>
          <w:sz w:val="22"/>
          <w:szCs w:val="22"/>
          <w:lang w:val="bg-BG"/>
        </w:rPr>
        <w:t>попълнено</w:t>
      </w:r>
      <w:r w:rsidRPr="00D23108">
        <w:rPr>
          <w:rFonts w:ascii="Verdana" w:hAnsi="Verdana"/>
          <w:bCs/>
          <w:sz w:val="22"/>
          <w:szCs w:val="22"/>
          <w:lang w:val="bg-BG"/>
        </w:rPr>
        <w:t xml:space="preserve"> споразумение по</w:t>
      </w:r>
      <w:r w:rsidRPr="0049761D">
        <w:rPr>
          <w:rFonts w:ascii="Verdana" w:hAnsi="Verdana"/>
          <w:bCs/>
          <w:sz w:val="22"/>
          <w:szCs w:val="22"/>
          <w:lang w:val="bg-BG"/>
        </w:rPr>
        <w:t xml:space="preserve"> БЗР </w:t>
      </w:r>
      <w:r w:rsidRPr="0049761D">
        <w:rPr>
          <w:rFonts w:ascii="Verdana" w:hAnsi="Verdana"/>
          <w:sz w:val="22"/>
          <w:szCs w:val="22"/>
          <w:lang w:val="bg-BG"/>
        </w:rPr>
        <w:t>(по образец).</w:t>
      </w:r>
    </w:p>
    <w:p w14:paraId="05D0C2BD" w14:textId="77777777" w:rsidR="004B48B0" w:rsidRPr="0049761D" w:rsidRDefault="004B48B0" w:rsidP="0049761D">
      <w:pPr>
        <w:widowControl w:val="0"/>
        <w:numPr>
          <w:ilvl w:val="1"/>
          <w:numId w:val="15"/>
        </w:numPr>
        <w:spacing w:before="120" w:after="120"/>
        <w:ind w:left="993" w:hanging="709"/>
        <w:jc w:val="both"/>
        <w:rPr>
          <w:rFonts w:ascii="Verdana" w:hAnsi="Verdana"/>
          <w:sz w:val="22"/>
          <w:szCs w:val="22"/>
          <w:lang w:val="bg-BG"/>
        </w:rPr>
      </w:pPr>
      <w:r w:rsidRPr="0049761D">
        <w:rPr>
          <w:rFonts w:ascii="Verdana" w:hAnsi="Verdana"/>
          <w:sz w:val="22"/>
          <w:szCs w:val="22"/>
          <w:lang w:val="bg-BG"/>
        </w:rPr>
        <w:t>при непредставяне на изисканите по-горе документи от определения за изпълнител участник, Възложителят не сключва договор с него.</w:t>
      </w:r>
    </w:p>
    <w:p w14:paraId="05D0C2BE" w14:textId="77777777" w:rsidR="004B48B0" w:rsidRPr="0049761D" w:rsidRDefault="004B48B0" w:rsidP="0049761D">
      <w:pPr>
        <w:widowControl w:val="0"/>
        <w:numPr>
          <w:ilvl w:val="0"/>
          <w:numId w:val="15"/>
        </w:numPr>
        <w:tabs>
          <w:tab w:val="clear" w:pos="624"/>
        </w:tabs>
        <w:spacing w:before="120" w:after="120"/>
        <w:ind w:left="426" w:hanging="426"/>
        <w:jc w:val="both"/>
        <w:rPr>
          <w:rStyle w:val="alafa"/>
          <w:rFonts w:ascii="Verdana" w:hAnsi="Verdana"/>
          <w:sz w:val="22"/>
          <w:szCs w:val="22"/>
          <w:lang w:val="bg-BG"/>
        </w:rPr>
      </w:pPr>
      <w:r w:rsidRPr="0049761D">
        <w:rPr>
          <w:rStyle w:val="alafa"/>
          <w:rFonts w:ascii="Verdana" w:hAnsi="Verdana" w:cs="Tahoma"/>
          <w:sz w:val="22"/>
          <w:szCs w:val="22"/>
          <w:lang w:val="bg-BG"/>
        </w:rPr>
        <w:t xml:space="preserve">Възложителят прекратява процедурата с мотивирано решение, когато: </w:t>
      </w:r>
    </w:p>
    <w:p w14:paraId="05D0C2BF" w14:textId="77777777" w:rsidR="004B48B0" w:rsidRPr="0049761D" w:rsidRDefault="004B48B0" w:rsidP="0049761D">
      <w:pPr>
        <w:widowControl w:val="0"/>
        <w:numPr>
          <w:ilvl w:val="1"/>
          <w:numId w:val="15"/>
        </w:numPr>
        <w:tabs>
          <w:tab w:val="left" w:pos="993"/>
        </w:tabs>
        <w:spacing w:before="120" w:after="120"/>
        <w:ind w:left="993" w:hanging="709"/>
        <w:jc w:val="both"/>
        <w:rPr>
          <w:rFonts w:ascii="Verdana" w:hAnsi="Verdana"/>
          <w:sz w:val="22"/>
          <w:szCs w:val="22"/>
          <w:lang w:val="bg-BG"/>
        </w:rPr>
      </w:pPr>
      <w:r w:rsidRPr="0049761D">
        <w:rPr>
          <w:rFonts w:ascii="Verdana" w:hAnsi="Verdana" w:cs="Tahoma"/>
          <w:sz w:val="22"/>
          <w:szCs w:val="22"/>
          <w:lang w:val="bg-BG"/>
        </w:rPr>
        <w:t>не е подадена нито една оферта, заявление за участие или проект или няма кандидат или участник, който отговаря на изискванията по чл.47 - 53а от ЗОП.</w:t>
      </w:r>
    </w:p>
    <w:p w14:paraId="05D0C2C0" w14:textId="77777777" w:rsidR="004B48B0" w:rsidRPr="0049761D" w:rsidRDefault="004B48B0" w:rsidP="0049761D">
      <w:pPr>
        <w:widowControl w:val="0"/>
        <w:numPr>
          <w:ilvl w:val="1"/>
          <w:numId w:val="15"/>
        </w:numPr>
        <w:tabs>
          <w:tab w:val="left" w:pos="993"/>
        </w:tabs>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всички оферти или проекти не отговарят на предварително обявените условия от възложителя.</w:t>
      </w:r>
    </w:p>
    <w:p w14:paraId="05D0C2C1" w14:textId="77777777" w:rsidR="004B48B0" w:rsidRPr="0049761D" w:rsidRDefault="004B48B0" w:rsidP="0049761D">
      <w:pPr>
        <w:widowControl w:val="0"/>
        <w:numPr>
          <w:ilvl w:val="1"/>
          <w:numId w:val="15"/>
        </w:numPr>
        <w:tabs>
          <w:tab w:val="left" w:pos="993"/>
        </w:tabs>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всички оферти, които отговарят на предварително обявените от възложителя условия, надвишават финансовия ресурс, който той може да осигури.</w:t>
      </w:r>
    </w:p>
    <w:p w14:paraId="05D0C2C2" w14:textId="77777777" w:rsidR="004B48B0" w:rsidRPr="0049761D" w:rsidRDefault="004B48B0" w:rsidP="0049761D">
      <w:pPr>
        <w:widowControl w:val="0"/>
        <w:numPr>
          <w:ilvl w:val="1"/>
          <w:numId w:val="15"/>
        </w:numPr>
        <w:tabs>
          <w:tab w:val="left" w:pos="993"/>
        </w:tabs>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първият и вторият класирани участници откажат да сключат договор.</w:t>
      </w:r>
    </w:p>
    <w:p w14:paraId="05D0C2C3" w14:textId="77777777" w:rsidR="004B48B0" w:rsidRPr="0049761D" w:rsidRDefault="004B48B0" w:rsidP="0049761D">
      <w:pPr>
        <w:widowControl w:val="0"/>
        <w:numPr>
          <w:ilvl w:val="1"/>
          <w:numId w:val="15"/>
        </w:numPr>
        <w:tabs>
          <w:tab w:val="left" w:pos="993"/>
        </w:tabs>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отпадне необходимостта от провеждане на процедурата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14:paraId="05D0C2C4" w14:textId="77777777" w:rsidR="004B48B0" w:rsidRPr="0049761D" w:rsidRDefault="004B48B0" w:rsidP="0049761D">
      <w:pPr>
        <w:widowControl w:val="0"/>
        <w:numPr>
          <w:ilvl w:val="1"/>
          <w:numId w:val="15"/>
        </w:numPr>
        <w:tabs>
          <w:tab w:val="left" w:pos="993"/>
        </w:tabs>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14:paraId="05D0C2C5" w14:textId="77777777" w:rsidR="004B48B0" w:rsidRPr="0049761D" w:rsidRDefault="004B48B0" w:rsidP="0049761D">
      <w:pPr>
        <w:widowControl w:val="0"/>
        <w:numPr>
          <w:ilvl w:val="1"/>
          <w:numId w:val="15"/>
        </w:numPr>
        <w:tabs>
          <w:tab w:val="left" w:pos="993"/>
        </w:tabs>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поради наличие на някое от основанията по чл.42, ал.1 от ЗОП не се сключва договор за обществена поръчка.</w:t>
      </w:r>
    </w:p>
    <w:p w14:paraId="05D0C2C6"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Tahoma"/>
          <w:sz w:val="22"/>
          <w:szCs w:val="22"/>
          <w:lang w:val="bg-BG"/>
        </w:rPr>
      </w:pPr>
      <w:r w:rsidRPr="0049761D">
        <w:rPr>
          <w:rFonts w:ascii="Verdana" w:hAnsi="Verdana" w:cs="Tahoma"/>
          <w:sz w:val="22"/>
          <w:szCs w:val="22"/>
          <w:lang w:val="bg-BG"/>
        </w:rPr>
        <w:t xml:space="preserve">Комисията при необходимост може по всяко време: </w:t>
      </w:r>
    </w:p>
    <w:p w14:paraId="05D0C2C7" w14:textId="77777777" w:rsidR="004B48B0" w:rsidRPr="0049761D" w:rsidRDefault="004B48B0" w:rsidP="0049761D">
      <w:pPr>
        <w:widowControl w:val="0"/>
        <w:numPr>
          <w:ilvl w:val="1"/>
          <w:numId w:val="15"/>
        </w:numPr>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да проверява заявените от участниците данни, включително чрез изискване на информация от други органи и лица;</w:t>
      </w:r>
    </w:p>
    <w:p w14:paraId="05D0C2C8" w14:textId="77777777" w:rsidR="004B48B0" w:rsidRPr="0049761D" w:rsidRDefault="004B48B0" w:rsidP="0049761D">
      <w:pPr>
        <w:widowControl w:val="0"/>
        <w:numPr>
          <w:ilvl w:val="1"/>
          <w:numId w:val="15"/>
        </w:numPr>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 xml:space="preserve">да изисква от участниците: </w:t>
      </w:r>
    </w:p>
    <w:p w14:paraId="05D0C2C9" w14:textId="77777777" w:rsidR="004B48B0" w:rsidRPr="0049761D" w:rsidRDefault="004B48B0" w:rsidP="0049761D">
      <w:pPr>
        <w:widowControl w:val="0"/>
        <w:numPr>
          <w:ilvl w:val="2"/>
          <w:numId w:val="15"/>
        </w:numPr>
        <w:spacing w:before="120" w:after="120"/>
        <w:ind w:left="1843" w:hanging="992"/>
        <w:jc w:val="both"/>
        <w:rPr>
          <w:rFonts w:ascii="Verdana" w:hAnsi="Verdana" w:cs="Tahoma"/>
          <w:sz w:val="22"/>
          <w:szCs w:val="22"/>
          <w:lang w:val="bg-BG"/>
        </w:rPr>
      </w:pPr>
      <w:r w:rsidRPr="0049761D">
        <w:rPr>
          <w:rFonts w:ascii="Verdana" w:hAnsi="Verdana" w:cs="Tahoma"/>
          <w:sz w:val="22"/>
          <w:szCs w:val="22"/>
          <w:lang w:val="bg-BG"/>
        </w:rPr>
        <w:t>разяснения за заявени от тях данни;</w:t>
      </w:r>
    </w:p>
    <w:p w14:paraId="05D0C2CA" w14:textId="77777777" w:rsidR="004B48B0" w:rsidRPr="0049761D" w:rsidRDefault="004B48B0" w:rsidP="0049761D">
      <w:pPr>
        <w:widowControl w:val="0"/>
        <w:numPr>
          <w:ilvl w:val="2"/>
          <w:numId w:val="15"/>
        </w:numPr>
        <w:spacing w:before="120" w:after="120"/>
        <w:ind w:left="1843" w:hanging="992"/>
        <w:jc w:val="both"/>
        <w:rPr>
          <w:rFonts w:ascii="Verdana" w:hAnsi="Verdana" w:cs="Tahoma"/>
          <w:sz w:val="22"/>
          <w:szCs w:val="22"/>
          <w:lang w:val="bg-BG"/>
        </w:rPr>
      </w:pPr>
      <w:r w:rsidRPr="0049761D">
        <w:rPr>
          <w:rFonts w:ascii="Verdana" w:hAnsi="Verdana" w:cs="Tahoma"/>
          <w:sz w:val="22"/>
          <w:szCs w:val="22"/>
          <w:lang w:val="bg-BG"/>
        </w:rPr>
        <w:t>допълнителни доказателства за данни от документите, съдържащи се в пликове №2 и №3, като тази възможност не може да се използва за промяна на техническото и ценовото предложение на участниците.</w:t>
      </w:r>
    </w:p>
    <w:p w14:paraId="05D0C2CB" w14:textId="77777777" w:rsidR="004B48B0" w:rsidRPr="0049761D" w:rsidRDefault="004B48B0" w:rsidP="0049761D">
      <w:pPr>
        <w:widowControl w:val="0"/>
        <w:numPr>
          <w:ilvl w:val="0"/>
          <w:numId w:val="15"/>
        </w:numPr>
        <w:tabs>
          <w:tab w:val="clear" w:pos="624"/>
        </w:tabs>
        <w:spacing w:before="120" w:after="120"/>
        <w:ind w:left="426" w:hanging="426"/>
        <w:jc w:val="both"/>
        <w:rPr>
          <w:rStyle w:val="alafa"/>
          <w:rFonts w:ascii="Verdana" w:hAnsi="Verdana"/>
          <w:sz w:val="22"/>
          <w:szCs w:val="22"/>
          <w:lang w:val="bg-BG"/>
        </w:rPr>
      </w:pPr>
      <w:r w:rsidRPr="0049761D">
        <w:rPr>
          <w:rFonts w:ascii="Verdana" w:hAnsi="Verdana" w:cs="Arial"/>
          <w:sz w:val="22"/>
          <w:szCs w:val="22"/>
          <w:lang w:val="bg-BG"/>
        </w:rPr>
        <w:t>Комисията</w:t>
      </w:r>
      <w:r w:rsidRPr="0049761D">
        <w:rPr>
          <w:rStyle w:val="alafa"/>
          <w:rFonts w:ascii="Verdana" w:hAnsi="Verdana" w:cs="Tahoma"/>
          <w:sz w:val="22"/>
          <w:szCs w:val="22"/>
          <w:lang w:val="bg-BG"/>
        </w:rPr>
        <w:t xml:space="preserve"> предлага за отстраняване от процедурата участник: </w:t>
      </w:r>
    </w:p>
    <w:p w14:paraId="05D0C2CC" w14:textId="77777777" w:rsidR="004B48B0" w:rsidRPr="0049761D" w:rsidRDefault="004B48B0" w:rsidP="0049761D">
      <w:pPr>
        <w:widowControl w:val="0"/>
        <w:numPr>
          <w:ilvl w:val="1"/>
          <w:numId w:val="15"/>
        </w:numPr>
        <w:spacing w:before="120" w:after="120"/>
        <w:ind w:left="993" w:hanging="709"/>
        <w:jc w:val="both"/>
        <w:rPr>
          <w:rFonts w:ascii="Verdana" w:hAnsi="Verdana"/>
          <w:sz w:val="22"/>
          <w:szCs w:val="22"/>
          <w:lang w:val="bg-BG"/>
        </w:rPr>
      </w:pPr>
      <w:r w:rsidRPr="0049761D">
        <w:rPr>
          <w:rFonts w:ascii="Verdana" w:hAnsi="Verdana" w:cs="Tahoma"/>
          <w:sz w:val="22"/>
          <w:szCs w:val="22"/>
          <w:lang w:val="bg-BG"/>
        </w:rPr>
        <w:t>който не е представил някой от необходимите документи по чл.56 от ЗОП;</w:t>
      </w:r>
    </w:p>
    <w:p w14:paraId="05D0C2CD" w14:textId="77777777" w:rsidR="004B48B0" w:rsidRPr="0049761D" w:rsidRDefault="004B48B0" w:rsidP="0049761D">
      <w:pPr>
        <w:widowControl w:val="0"/>
        <w:numPr>
          <w:ilvl w:val="1"/>
          <w:numId w:val="15"/>
        </w:numPr>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за когото са налице обстоятелства по чл.47, ал.1 и 5 и посочените в обявлението обстоятелства по чл.47, ал.2 от ЗОП;</w:t>
      </w:r>
    </w:p>
    <w:p w14:paraId="05D0C2CE" w14:textId="77777777" w:rsidR="004B48B0" w:rsidRPr="0049761D" w:rsidRDefault="004B48B0" w:rsidP="0049761D">
      <w:pPr>
        <w:widowControl w:val="0"/>
        <w:numPr>
          <w:ilvl w:val="1"/>
          <w:numId w:val="15"/>
        </w:numPr>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който е представил оферта, която не отговаря на предварително обявените условия на възложителя;</w:t>
      </w:r>
    </w:p>
    <w:p w14:paraId="05D0C2CF" w14:textId="77777777" w:rsidR="004B48B0" w:rsidRPr="0049761D" w:rsidRDefault="004B48B0" w:rsidP="0049761D">
      <w:pPr>
        <w:widowControl w:val="0"/>
        <w:numPr>
          <w:ilvl w:val="1"/>
          <w:numId w:val="15"/>
        </w:numPr>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който е представил оферта, която не отговаря на изискванията на чл.57, ал.2 от ЗОП;</w:t>
      </w:r>
    </w:p>
    <w:p w14:paraId="05D0C2D0" w14:textId="77777777" w:rsidR="004B48B0" w:rsidRPr="0049761D" w:rsidRDefault="004B48B0" w:rsidP="0049761D">
      <w:pPr>
        <w:widowControl w:val="0"/>
        <w:numPr>
          <w:ilvl w:val="1"/>
          <w:numId w:val="15"/>
        </w:numPr>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за когото по реда на чл.68, ал.11 от ЗОП е установено, че е представил невярна информация за доказване на съответствието му с обявените от възложителя критерии за подбор.</w:t>
      </w:r>
    </w:p>
    <w:p w14:paraId="05D0C2D1" w14:textId="77777777" w:rsidR="004B48B0" w:rsidRPr="0049761D" w:rsidRDefault="004B48B0" w:rsidP="0049761D">
      <w:pPr>
        <w:widowControl w:val="0"/>
        <w:numPr>
          <w:ilvl w:val="1"/>
          <w:numId w:val="15"/>
        </w:numPr>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Участниците са длъжни в процеса на провеждане на процедурата да уведомяват възложителя за всички настъпили промени в обстоятелствата по чл.47, ал.1 и 5 от ЗОП, и посочените в обявлението обстоятелства по чл.47, ал.2 от ЗОП, в 7-дневен срок от настъпването им.</w:t>
      </w:r>
    </w:p>
    <w:p w14:paraId="05D0C2D2" w14:textId="77777777" w:rsidR="004B48B0" w:rsidRPr="0049761D" w:rsidRDefault="004B48B0" w:rsidP="0049761D">
      <w:pPr>
        <w:widowControl w:val="0"/>
        <w:numPr>
          <w:ilvl w:val="0"/>
          <w:numId w:val="15"/>
        </w:numPr>
        <w:tabs>
          <w:tab w:val="clear" w:pos="624"/>
        </w:tabs>
        <w:spacing w:before="120" w:after="120"/>
        <w:ind w:left="426" w:hanging="426"/>
        <w:jc w:val="both"/>
        <w:rPr>
          <w:rFonts w:ascii="Verdana" w:hAnsi="Verdana" w:cs="Tahoma"/>
          <w:sz w:val="22"/>
          <w:szCs w:val="22"/>
          <w:lang w:val="bg-BG"/>
        </w:rPr>
      </w:pPr>
      <w:r w:rsidRPr="0049761D">
        <w:rPr>
          <w:rFonts w:ascii="Verdana" w:hAnsi="Verdana" w:cs="Arial"/>
          <w:sz w:val="22"/>
          <w:szCs w:val="22"/>
          <w:lang w:val="bg-BG"/>
        </w:rPr>
        <w:t>Възложителят</w:t>
      </w:r>
      <w:r w:rsidRPr="0049761D">
        <w:rPr>
          <w:rFonts w:ascii="Verdana" w:hAnsi="Verdana" w:cs="Tahoma"/>
          <w:sz w:val="22"/>
          <w:szCs w:val="22"/>
          <w:lang w:val="bg-BG"/>
        </w:rPr>
        <w:t xml:space="preserve"> може да прекрати процедурата с мотивирано решение, когато: </w:t>
      </w:r>
    </w:p>
    <w:p w14:paraId="05D0C2D3" w14:textId="77777777" w:rsidR="004B48B0" w:rsidRPr="0049761D" w:rsidRDefault="004B48B0" w:rsidP="0049761D">
      <w:pPr>
        <w:widowControl w:val="0"/>
        <w:numPr>
          <w:ilvl w:val="1"/>
          <w:numId w:val="15"/>
        </w:numPr>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е подадена само една оферта, заявление за участие или проект;</w:t>
      </w:r>
    </w:p>
    <w:p w14:paraId="05D0C2D4" w14:textId="77777777" w:rsidR="004B48B0" w:rsidRPr="0049761D" w:rsidRDefault="004B48B0" w:rsidP="0049761D">
      <w:pPr>
        <w:widowControl w:val="0"/>
        <w:numPr>
          <w:ilvl w:val="1"/>
          <w:numId w:val="15"/>
        </w:numPr>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има само един кандидат или участник, който отговаря на изискванията по чл.47-53а от ЗОП или само една оферта или проект отговаря на предварително обявените условия от възложителя.</w:t>
      </w:r>
    </w:p>
    <w:p w14:paraId="05D0C2D5" w14:textId="77777777" w:rsidR="004B48B0" w:rsidRPr="0049761D" w:rsidRDefault="004B48B0" w:rsidP="0049761D">
      <w:pPr>
        <w:widowControl w:val="0"/>
        <w:numPr>
          <w:ilvl w:val="1"/>
          <w:numId w:val="15"/>
        </w:numPr>
        <w:spacing w:before="120" w:after="120"/>
        <w:ind w:left="993" w:hanging="709"/>
        <w:jc w:val="both"/>
        <w:rPr>
          <w:rFonts w:ascii="Verdana" w:hAnsi="Verdana" w:cs="Tahoma"/>
          <w:sz w:val="22"/>
          <w:szCs w:val="22"/>
          <w:lang w:val="bg-BG"/>
        </w:rPr>
      </w:pPr>
      <w:r w:rsidRPr="0049761D">
        <w:rPr>
          <w:rFonts w:ascii="Verdana" w:hAnsi="Verdana" w:cs="Tahoma"/>
          <w:sz w:val="22"/>
          <w:szCs w:val="22"/>
          <w:lang w:val="bg-BG"/>
        </w:rPr>
        <w:t xml:space="preserve">участникът, класиран на първо място: </w:t>
      </w:r>
    </w:p>
    <w:p w14:paraId="05D0C2D6" w14:textId="77777777" w:rsidR="004B48B0" w:rsidRPr="0049761D" w:rsidRDefault="004B48B0" w:rsidP="0049761D">
      <w:pPr>
        <w:widowControl w:val="0"/>
        <w:numPr>
          <w:ilvl w:val="2"/>
          <w:numId w:val="15"/>
        </w:numPr>
        <w:spacing w:before="120" w:after="120"/>
        <w:ind w:left="1843" w:hanging="992"/>
        <w:jc w:val="both"/>
        <w:rPr>
          <w:rFonts w:ascii="Verdana" w:hAnsi="Verdana" w:cs="Tahoma"/>
          <w:sz w:val="22"/>
          <w:szCs w:val="22"/>
          <w:lang w:val="bg-BG"/>
        </w:rPr>
      </w:pPr>
      <w:r w:rsidRPr="0049761D">
        <w:rPr>
          <w:rFonts w:ascii="Verdana" w:hAnsi="Verdana" w:cs="Tahoma"/>
          <w:sz w:val="22"/>
          <w:szCs w:val="22"/>
          <w:lang w:val="bg-BG"/>
        </w:rPr>
        <w:t>откаже да сключи договор, или</w:t>
      </w:r>
    </w:p>
    <w:p w14:paraId="05D0C2D7" w14:textId="77777777" w:rsidR="004B48B0" w:rsidRPr="0049761D" w:rsidRDefault="004B48B0" w:rsidP="0049761D">
      <w:pPr>
        <w:widowControl w:val="0"/>
        <w:numPr>
          <w:ilvl w:val="2"/>
          <w:numId w:val="15"/>
        </w:numPr>
        <w:spacing w:before="120" w:after="120"/>
        <w:ind w:left="1843" w:hanging="992"/>
        <w:jc w:val="both"/>
        <w:rPr>
          <w:rFonts w:ascii="Verdana" w:hAnsi="Verdana" w:cs="Tahoma"/>
          <w:sz w:val="22"/>
          <w:szCs w:val="22"/>
          <w:lang w:val="bg-BG"/>
        </w:rPr>
      </w:pPr>
      <w:r w:rsidRPr="0049761D">
        <w:rPr>
          <w:rFonts w:ascii="Verdana" w:hAnsi="Verdana" w:cs="Tahoma"/>
          <w:sz w:val="22"/>
          <w:szCs w:val="22"/>
          <w:lang w:val="bg-BG"/>
        </w:rPr>
        <w:t>не изпълни някое от изискванията на чл.42, ал.1 от ЗОП, или</w:t>
      </w:r>
    </w:p>
    <w:p w14:paraId="05D0C2D8" w14:textId="77777777" w:rsidR="004B48B0" w:rsidRPr="0049761D" w:rsidRDefault="004B48B0" w:rsidP="0049761D">
      <w:pPr>
        <w:widowControl w:val="0"/>
        <w:numPr>
          <w:ilvl w:val="2"/>
          <w:numId w:val="15"/>
        </w:numPr>
        <w:spacing w:before="120" w:after="120"/>
        <w:ind w:left="1843" w:hanging="992"/>
        <w:jc w:val="both"/>
        <w:rPr>
          <w:rFonts w:ascii="Verdana" w:hAnsi="Verdana" w:cs="Tahoma"/>
          <w:sz w:val="22"/>
          <w:szCs w:val="22"/>
          <w:lang w:val="bg-BG"/>
        </w:rPr>
      </w:pPr>
      <w:r w:rsidRPr="0049761D">
        <w:rPr>
          <w:rFonts w:ascii="Verdana" w:hAnsi="Verdana" w:cs="Tahoma"/>
          <w:sz w:val="22"/>
          <w:szCs w:val="22"/>
          <w:lang w:val="bg-BG"/>
        </w:rPr>
        <w:t>не отговаря на изискванията на чл.47, ал.1 и 5 от ЗОП или на изискванията на чл.47, ал.2 от ЗОП, когато са посочени в обявлението.</w:t>
      </w:r>
    </w:p>
    <w:p w14:paraId="05D0C2D9" w14:textId="77777777" w:rsidR="004B48B0" w:rsidRPr="00C908A0" w:rsidRDefault="004B48B0" w:rsidP="0049761D">
      <w:pPr>
        <w:widowControl w:val="0"/>
        <w:numPr>
          <w:ilvl w:val="0"/>
          <w:numId w:val="15"/>
        </w:numPr>
        <w:tabs>
          <w:tab w:val="clear" w:pos="624"/>
        </w:tabs>
        <w:spacing w:before="90" w:after="90"/>
        <w:ind w:left="426" w:hanging="426"/>
        <w:jc w:val="both"/>
        <w:rPr>
          <w:rFonts w:ascii="Verdana" w:hAnsi="Verdana"/>
          <w:sz w:val="22"/>
          <w:szCs w:val="22"/>
          <w:lang w:val="bg-BG"/>
        </w:rPr>
      </w:pPr>
      <w:r w:rsidRPr="0049761D">
        <w:rPr>
          <w:rFonts w:ascii="Verdana" w:hAnsi="Verdana" w:cs="Arial"/>
          <w:sz w:val="22"/>
          <w:szCs w:val="22"/>
          <w:lang w:val="bg-BG"/>
        </w:rPr>
        <w:t>Възложителят не дължи възстановяване на разходите, направени от Участник, във връзка с учас</w:t>
      </w:r>
      <w:r w:rsidRPr="00D4190C">
        <w:rPr>
          <w:rFonts w:ascii="Verdana" w:hAnsi="Verdana" w:cs="Arial"/>
          <w:sz w:val="22"/>
          <w:szCs w:val="22"/>
          <w:lang w:val="bg-BG"/>
        </w:rPr>
        <w:t>тието му по настоящата процедура</w:t>
      </w:r>
      <w:r w:rsidRPr="00C908A0">
        <w:rPr>
          <w:rFonts w:ascii="Verdana" w:hAnsi="Verdana"/>
          <w:sz w:val="22"/>
          <w:szCs w:val="22"/>
          <w:lang w:val="bg-BG"/>
        </w:rPr>
        <w:t>.</w:t>
      </w:r>
    </w:p>
    <w:p w14:paraId="05D0C2DA" w14:textId="77777777" w:rsidR="004B48B0" w:rsidRPr="0049761D" w:rsidRDefault="004B48B0" w:rsidP="0049761D">
      <w:pPr>
        <w:widowControl w:val="0"/>
        <w:spacing w:before="90" w:after="90"/>
        <w:ind w:left="624"/>
        <w:jc w:val="both"/>
        <w:rPr>
          <w:rFonts w:ascii="Verdana" w:hAnsi="Verdana"/>
          <w:sz w:val="22"/>
          <w:szCs w:val="22"/>
          <w:lang w:val="bg-BG"/>
        </w:rPr>
        <w:sectPr w:rsidR="004B48B0" w:rsidRPr="0049761D" w:rsidSect="00BB1B60">
          <w:pgSz w:w="11906" w:h="16838" w:code="9"/>
          <w:pgMar w:top="1440" w:right="1440" w:bottom="1418" w:left="1440" w:header="709" w:footer="645" w:gutter="0"/>
          <w:cols w:space="708"/>
          <w:docGrid w:linePitch="360"/>
        </w:sectPr>
      </w:pPr>
    </w:p>
    <w:p w14:paraId="05D0C2DB" w14:textId="77777777" w:rsidR="00EA5205" w:rsidRPr="00D4190C" w:rsidRDefault="00EA5205" w:rsidP="0049761D">
      <w:pPr>
        <w:pStyle w:val="Heading1"/>
        <w:keepNext w:val="0"/>
        <w:widowControl w:val="0"/>
        <w:numPr>
          <w:ilvl w:val="0"/>
          <w:numId w:val="0"/>
        </w:numPr>
        <w:rPr>
          <w:rFonts w:ascii="Verdana" w:hAnsi="Verdana"/>
          <w:b/>
          <w:bCs/>
          <w:color w:val="auto"/>
          <w:sz w:val="22"/>
          <w:szCs w:val="22"/>
          <w:u w:val="none"/>
        </w:rPr>
      </w:pPr>
      <w:bookmarkStart w:id="6" w:name="_ПРОЕКТО-ДОГОВОР"/>
      <w:bookmarkStart w:id="7" w:name="_Ref46649135"/>
      <w:bookmarkEnd w:id="2"/>
      <w:bookmarkEnd w:id="3"/>
      <w:bookmarkEnd w:id="4"/>
      <w:bookmarkEnd w:id="6"/>
      <w:r w:rsidRPr="0049761D">
        <w:rPr>
          <w:rFonts w:ascii="Verdana" w:hAnsi="Verdana"/>
          <w:b/>
          <w:bCs/>
          <w:color w:val="auto"/>
          <w:sz w:val="22"/>
          <w:szCs w:val="22"/>
          <w:u w:val="none"/>
        </w:rPr>
        <w:t>ПРОЕКТО</w:t>
      </w:r>
      <w:r w:rsidR="00FC3961" w:rsidRPr="0049761D">
        <w:rPr>
          <w:rFonts w:ascii="Verdana" w:hAnsi="Verdana"/>
          <w:b/>
          <w:bCs/>
          <w:color w:val="auto"/>
          <w:sz w:val="22"/>
          <w:szCs w:val="22"/>
          <w:u w:val="none"/>
        </w:rPr>
        <w:t>-</w:t>
      </w:r>
      <w:r w:rsidRPr="0049761D">
        <w:rPr>
          <w:rFonts w:ascii="Verdana" w:hAnsi="Verdana"/>
          <w:b/>
          <w:bCs/>
          <w:color w:val="auto"/>
          <w:sz w:val="22"/>
          <w:szCs w:val="22"/>
          <w:u w:val="none"/>
        </w:rPr>
        <w:t>ДОГОВОР</w:t>
      </w:r>
      <w:bookmarkEnd w:id="7"/>
    </w:p>
    <w:p w14:paraId="05D0C2DC" w14:textId="77777777" w:rsidR="00EA5205" w:rsidRPr="00A87C99" w:rsidRDefault="00EA5205" w:rsidP="0049761D">
      <w:pPr>
        <w:pStyle w:val="p50"/>
        <w:widowControl w:val="0"/>
        <w:tabs>
          <w:tab w:val="clear" w:pos="760"/>
        </w:tabs>
        <w:spacing w:after="240" w:line="240" w:lineRule="auto"/>
        <w:rPr>
          <w:rFonts w:ascii="Verdana" w:hAnsi="Verdana" w:cs="Arial"/>
          <w:color w:val="auto"/>
          <w:sz w:val="22"/>
          <w:szCs w:val="22"/>
          <w:highlight w:val="lightGray"/>
          <w:lang w:val="bg-BG"/>
        </w:rPr>
      </w:pPr>
    </w:p>
    <w:p w14:paraId="05D0C2DD" w14:textId="77777777" w:rsidR="00EA5205" w:rsidRPr="00A87C99" w:rsidRDefault="00EA5205" w:rsidP="0049761D">
      <w:pPr>
        <w:pStyle w:val="p50"/>
        <w:widowControl w:val="0"/>
        <w:tabs>
          <w:tab w:val="clear" w:pos="760"/>
        </w:tabs>
        <w:spacing w:after="240" w:line="240" w:lineRule="auto"/>
        <w:rPr>
          <w:rFonts w:ascii="Verdana" w:hAnsi="Verdana" w:cs="Arial"/>
          <w:color w:val="auto"/>
          <w:sz w:val="22"/>
          <w:szCs w:val="22"/>
          <w:highlight w:val="lightGray"/>
          <w:lang w:val="bg-BG"/>
        </w:rPr>
        <w:sectPr w:rsidR="00EA5205" w:rsidRPr="00A87C99" w:rsidSect="003D6F92">
          <w:pgSz w:w="11909" w:h="16834" w:code="9"/>
          <w:pgMar w:top="1440" w:right="1440" w:bottom="1440" w:left="1440" w:header="709" w:footer="476" w:gutter="0"/>
          <w:cols w:space="708"/>
          <w:vAlign w:val="center"/>
        </w:sectPr>
      </w:pPr>
    </w:p>
    <w:p w14:paraId="05D0C2DE" w14:textId="77777777" w:rsidR="00EA5205" w:rsidRPr="00527A13" w:rsidRDefault="00EA5205" w:rsidP="0049761D">
      <w:pPr>
        <w:pStyle w:val="Title"/>
        <w:widowControl w:val="0"/>
        <w:spacing w:after="240"/>
        <w:rPr>
          <w:rFonts w:ascii="Verdana" w:hAnsi="Verdana"/>
          <w:sz w:val="22"/>
          <w:szCs w:val="22"/>
        </w:rPr>
      </w:pPr>
      <w:r w:rsidRPr="00C908A0">
        <w:rPr>
          <w:rFonts w:ascii="Verdana" w:hAnsi="Verdana"/>
          <w:sz w:val="22"/>
          <w:szCs w:val="22"/>
        </w:rPr>
        <w:t>ПРОЕКТО</w:t>
      </w:r>
      <w:r w:rsidR="0037704A" w:rsidRPr="00C908A0">
        <w:rPr>
          <w:rFonts w:ascii="Verdana" w:hAnsi="Verdana"/>
          <w:sz w:val="22"/>
          <w:szCs w:val="22"/>
        </w:rPr>
        <w:t>-</w:t>
      </w:r>
      <w:r w:rsidRPr="00527A13">
        <w:rPr>
          <w:rFonts w:ascii="Verdana" w:hAnsi="Verdana"/>
          <w:sz w:val="22"/>
          <w:szCs w:val="22"/>
        </w:rPr>
        <w:t xml:space="preserve">ДОГОВОР </w:t>
      </w:r>
    </w:p>
    <w:p w14:paraId="05D0C2DF" w14:textId="77777777" w:rsidR="006117C2" w:rsidRPr="00FD20DA" w:rsidRDefault="006117C2" w:rsidP="0049761D">
      <w:pPr>
        <w:pStyle w:val="Title"/>
        <w:widowControl w:val="0"/>
        <w:spacing w:after="240"/>
        <w:rPr>
          <w:rFonts w:ascii="Verdana" w:hAnsi="Verdana"/>
          <w:noProof/>
        </w:rPr>
      </w:pPr>
      <w:r w:rsidRPr="00F86EFF">
        <w:rPr>
          <w:rFonts w:ascii="Verdana" w:hAnsi="Verdana"/>
        </w:rPr>
        <w:t>„</w:t>
      </w:r>
      <w:r w:rsidR="00972012" w:rsidRPr="00F86EFF">
        <w:rPr>
          <w:rFonts w:ascii="Verdana" w:hAnsi="Verdana"/>
          <w:noProof/>
        </w:rPr>
        <w:t xml:space="preserve">РЕМОНТ НА ПОТОПЯЕМИ </w:t>
      </w:r>
      <w:r w:rsidR="002A1442" w:rsidRPr="00FD20DA">
        <w:rPr>
          <w:rFonts w:ascii="Verdana" w:hAnsi="Verdana"/>
          <w:noProof/>
        </w:rPr>
        <w:t xml:space="preserve">И НЕПОТОПЯЕМИ </w:t>
      </w:r>
      <w:r w:rsidR="00972012" w:rsidRPr="00FD20DA">
        <w:rPr>
          <w:rFonts w:ascii="Verdana" w:hAnsi="Verdana"/>
          <w:noProof/>
        </w:rPr>
        <w:t>ПОМПЕНИ АГРЕГАТИ</w:t>
      </w:r>
      <w:r w:rsidRPr="00FD20DA">
        <w:rPr>
          <w:rFonts w:ascii="Verdana" w:hAnsi="Verdana"/>
        </w:rPr>
        <w:t>”</w:t>
      </w:r>
    </w:p>
    <w:p w14:paraId="05D0C2E0" w14:textId="77777777" w:rsidR="00AD48A9" w:rsidRPr="00FD20DA" w:rsidRDefault="00AD48A9" w:rsidP="0049761D">
      <w:pPr>
        <w:pStyle w:val="Footer"/>
        <w:widowControl w:val="0"/>
        <w:tabs>
          <w:tab w:val="clear" w:pos="8640"/>
          <w:tab w:val="right" w:pos="9000"/>
        </w:tabs>
        <w:spacing w:before="120" w:after="120"/>
        <w:ind w:right="357"/>
        <w:jc w:val="center"/>
        <w:rPr>
          <w:rFonts w:ascii="Verdana" w:hAnsi="Verdana"/>
          <w:noProof/>
          <w:color w:val="auto"/>
          <w:sz w:val="22"/>
          <w:szCs w:val="22"/>
          <w:lang w:val="bg-BG"/>
        </w:rPr>
      </w:pPr>
    </w:p>
    <w:p w14:paraId="05D0C2E1" w14:textId="77777777" w:rsidR="0037704A" w:rsidRPr="00FD20DA" w:rsidRDefault="0037704A" w:rsidP="0049761D">
      <w:pPr>
        <w:widowControl w:val="0"/>
        <w:spacing w:after="240"/>
        <w:jc w:val="both"/>
        <w:rPr>
          <w:rFonts w:ascii="Verdana" w:hAnsi="Verdana"/>
          <w:b/>
          <w:color w:val="auto"/>
          <w:sz w:val="22"/>
          <w:szCs w:val="22"/>
          <w:lang w:val="bg-BG"/>
        </w:rPr>
      </w:pPr>
      <w:r w:rsidRPr="005B6546">
        <w:rPr>
          <w:rFonts w:ascii="Verdana" w:hAnsi="Verdana"/>
          <w:b/>
          <w:color w:val="auto"/>
          <w:sz w:val="22"/>
          <w:szCs w:val="22"/>
          <w:lang w:val="bg-BG"/>
        </w:rPr>
        <w:t>Настоящият договор се сключи на .................... год. на основание Решение ДР.....</w:t>
      </w:r>
      <w:r w:rsidR="00CB5EBF" w:rsidRPr="00C908A0">
        <w:rPr>
          <w:rFonts w:ascii="Verdana" w:hAnsi="Verdana"/>
          <w:b/>
          <w:color w:val="auto"/>
          <w:sz w:val="22"/>
          <w:szCs w:val="22"/>
          <w:lang w:val="bg-BG"/>
        </w:rPr>
        <w:t>....</w:t>
      </w:r>
      <w:r w:rsidRPr="00C908A0">
        <w:rPr>
          <w:rFonts w:ascii="Verdana" w:hAnsi="Verdana"/>
          <w:b/>
          <w:color w:val="auto"/>
          <w:sz w:val="22"/>
          <w:szCs w:val="22"/>
          <w:lang w:val="bg-BG"/>
        </w:rPr>
        <w:t>.</w:t>
      </w:r>
      <w:r w:rsidR="006E6403" w:rsidRPr="00527A13">
        <w:rPr>
          <w:rFonts w:ascii="Verdana" w:hAnsi="Verdana"/>
          <w:b/>
          <w:color w:val="auto"/>
          <w:sz w:val="22"/>
          <w:szCs w:val="22"/>
          <w:lang w:val="bg-BG"/>
        </w:rPr>
        <w:t>.</w:t>
      </w:r>
      <w:r w:rsidRPr="00F86EFF">
        <w:rPr>
          <w:rFonts w:ascii="Verdana" w:hAnsi="Verdana"/>
          <w:b/>
          <w:color w:val="auto"/>
          <w:sz w:val="22"/>
          <w:szCs w:val="22"/>
          <w:lang w:val="bg-BG"/>
        </w:rPr>
        <w:t>/........... г. на Възложителя за избор на изпълнител на</w:t>
      </w:r>
      <w:r w:rsidR="006D5C88" w:rsidRPr="00FD20DA">
        <w:rPr>
          <w:rFonts w:ascii="Verdana" w:hAnsi="Verdana"/>
          <w:b/>
          <w:color w:val="auto"/>
          <w:sz w:val="22"/>
          <w:szCs w:val="22"/>
          <w:lang w:val="bg-BG"/>
        </w:rPr>
        <w:t xml:space="preserve"> обществена поръчка с № </w:t>
      </w:r>
      <w:r w:rsidR="00042925">
        <w:rPr>
          <w:rFonts w:ascii="Verdana" w:hAnsi="Verdana"/>
          <w:b/>
          <w:color w:val="auto"/>
          <w:sz w:val="22"/>
          <w:szCs w:val="22"/>
          <w:lang w:val="bg-BG"/>
        </w:rPr>
        <w:t>TT001485</w:t>
      </w:r>
    </w:p>
    <w:p w14:paraId="05D0C2E2" w14:textId="77777777" w:rsidR="00EA5205" w:rsidRPr="00FD20DA" w:rsidRDefault="00EA5205" w:rsidP="0049761D">
      <w:pPr>
        <w:widowControl w:val="0"/>
        <w:spacing w:after="240"/>
        <w:jc w:val="both"/>
        <w:rPr>
          <w:rFonts w:ascii="Verdana" w:hAnsi="Verdana"/>
          <w:b/>
          <w:color w:val="auto"/>
          <w:sz w:val="22"/>
          <w:szCs w:val="22"/>
          <w:lang w:val="bg-BG"/>
        </w:rPr>
      </w:pPr>
      <w:r w:rsidRPr="00FD20DA">
        <w:rPr>
          <w:rFonts w:ascii="Verdana" w:hAnsi="Verdana"/>
          <w:b/>
          <w:color w:val="auto"/>
          <w:sz w:val="22"/>
          <w:szCs w:val="22"/>
          <w:lang w:val="bg-BG"/>
        </w:rPr>
        <w:t>между:</w:t>
      </w:r>
    </w:p>
    <w:p w14:paraId="05D0C2E3" w14:textId="075B0A51" w:rsidR="00886337" w:rsidRPr="0049761D" w:rsidRDefault="00886337" w:rsidP="0049761D">
      <w:pPr>
        <w:widowControl w:val="0"/>
        <w:jc w:val="both"/>
        <w:rPr>
          <w:rFonts w:ascii="Verdana" w:hAnsi="Verdana"/>
          <w:b/>
          <w:color w:val="auto"/>
          <w:sz w:val="22"/>
          <w:szCs w:val="22"/>
          <w:lang w:val="bg-BG"/>
        </w:rPr>
      </w:pPr>
      <w:r w:rsidRPr="00FD20DA">
        <w:rPr>
          <w:rFonts w:ascii="Verdana" w:hAnsi="Verdana"/>
          <w:b/>
          <w:color w:val="auto"/>
          <w:sz w:val="22"/>
          <w:szCs w:val="22"/>
          <w:lang w:val="bg-BG"/>
        </w:rPr>
        <w:t>“</w:t>
      </w:r>
      <w:r w:rsidR="00FC3961" w:rsidRPr="00FD20DA">
        <w:rPr>
          <w:rFonts w:ascii="Verdana" w:hAnsi="Verdana"/>
          <w:b/>
          <w:color w:val="auto"/>
          <w:sz w:val="22"/>
          <w:szCs w:val="22"/>
          <w:lang w:val="bg-BG"/>
        </w:rPr>
        <w:t>СОФИЙСКА ВОДА</w:t>
      </w:r>
      <w:r w:rsidRPr="00FD20DA">
        <w:rPr>
          <w:rFonts w:ascii="Verdana" w:hAnsi="Verdana"/>
          <w:b/>
          <w:color w:val="auto"/>
          <w:sz w:val="22"/>
          <w:szCs w:val="22"/>
          <w:lang w:val="bg-BG"/>
        </w:rPr>
        <w:t>” АД</w:t>
      </w:r>
      <w:r w:rsidRPr="00FD20DA">
        <w:rPr>
          <w:rFonts w:ascii="Verdana" w:hAnsi="Verdana"/>
          <w:color w:val="auto"/>
          <w:sz w:val="22"/>
          <w:szCs w:val="22"/>
          <w:lang w:val="bg-BG"/>
        </w:rPr>
        <w:t>, регистрирано в Търговския регис</w:t>
      </w:r>
      <w:r w:rsidRPr="00102641">
        <w:rPr>
          <w:rFonts w:ascii="Verdana" w:hAnsi="Verdana"/>
          <w:color w:val="auto"/>
          <w:sz w:val="22"/>
          <w:szCs w:val="22"/>
          <w:lang w:val="bg-BG"/>
        </w:rPr>
        <w:t>тър при Агенция</w:t>
      </w:r>
      <w:r w:rsidR="00286FA2" w:rsidRPr="00102641">
        <w:rPr>
          <w:rFonts w:ascii="Verdana" w:hAnsi="Verdana"/>
          <w:color w:val="auto"/>
          <w:sz w:val="22"/>
          <w:szCs w:val="22"/>
          <w:lang w:val="bg-BG"/>
        </w:rPr>
        <w:t xml:space="preserve"> по вписванията, ЕИК 130175000,</w:t>
      </w:r>
      <w:r w:rsidRPr="0018561B">
        <w:rPr>
          <w:rFonts w:ascii="Verdana" w:hAnsi="Verdana"/>
          <w:color w:val="auto"/>
          <w:sz w:val="22"/>
          <w:szCs w:val="22"/>
          <w:lang w:val="bg-BG"/>
        </w:rPr>
        <w:t xml:space="preserve"> представлявано от </w:t>
      </w:r>
      <w:r w:rsidR="00042925">
        <w:rPr>
          <w:rFonts w:ascii="Verdana" w:hAnsi="Verdana"/>
          <w:color w:val="auto"/>
          <w:sz w:val="22"/>
          <w:szCs w:val="22"/>
          <w:lang w:val="bg-BG"/>
        </w:rPr>
        <w:t>Арно Валто де Мулиак</w:t>
      </w:r>
      <w:r w:rsidR="00CB5EBF" w:rsidRPr="0018561B">
        <w:rPr>
          <w:rFonts w:ascii="Verdana" w:hAnsi="Verdana"/>
          <w:color w:val="auto"/>
          <w:sz w:val="22"/>
          <w:szCs w:val="22"/>
          <w:lang w:val="bg-BG"/>
        </w:rPr>
        <w:t xml:space="preserve"> </w:t>
      </w:r>
      <w:r w:rsidRPr="00D81B99">
        <w:rPr>
          <w:rFonts w:ascii="Verdana" w:hAnsi="Verdana"/>
          <w:color w:val="auto"/>
          <w:sz w:val="22"/>
          <w:szCs w:val="22"/>
          <w:lang w:val="bg-BG"/>
        </w:rPr>
        <w:t xml:space="preserve">в качеството </w:t>
      </w:r>
      <w:r w:rsidR="00042925">
        <w:rPr>
          <w:rFonts w:ascii="Verdana" w:hAnsi="Verdana"/>
          <w:color w:val="auto"/>
          <w:sz w:val="22"/>
          <w:szCs w:val="22"/>
          <w:lang w:val="bg-BG"/>
        </w:rPr>
        <w:t>му</w:t>
      </w:r>
      <w:r w:rsidRPr="006976D1">
        <w:rPr>
          <w:rFonts w:ascii="Verdana" w:hAnsi="Verdana"/>
          <w:color w:val="auto"/>
          <w:sz w:val="22"/>
          <w:szCs w:val="22"/>
          <w:lang w:val="bg-BG"/>
        </w:rPr>
        <w:t xml:space="preserve"> на</w:t>
      </w:r>
      <w:r w:rsidR="006619CB" w:rsidRPr="003E315A">
        <w:rPr>
          <w:rFonts w:ascii="Verdana" w:hAnsi="Verdana"/>
          <w:color w:val="auto"/>
          <w:sz w:val="22"/>
          <w:szCs w:val="22"/>
          <w:lang w:val="ru-RU"/>
        </w:rPr>
        <w:t xml:space="preserve"> ………………………………………………..</w:t>
      </w:r>
      <w:r w:rsidRPr="0049761D">
        <w:rPr>
          <w:rFonts w:ascii="Verdana" w:hAnsi="Verdana"/>
          <w:color w:val="auto"/>
          <w:sz w:val="22"/>
          <w:szCs w:val="22"/>
          <w:lang w:val="bg-BG"/>
        </w:rPr>
        <w:t xml:space="preserve">, </w:t>
      </w:r>
      <w:r w:rsidRPr="0049761D">
        <w:rPr>
          <w:rFonts w:ascii="Verdana" w:hAnsi="Verdana"/>
          <w:b/>
          <w:color w:val="auto"/>
          <w:sz w:val="22"/>
          <w:szCs w:val="22"/>
          <w:lang w:val="bg-BG"/>
        </w:rPr>
        <w:t>наричано за кра</w:t>
      </w:r>
      <w:r w:rsidR="00310948" w:rsidRPr="0049761D">
        <w:rPr>
          <w:rFonts w:ascii="Verdana" w:hAnsi="Verdana"/>
          <w:b/>
          <w:color w:val="auto"/>
          <w:sz w:val="22"/>
          <w:szCs w:val="22"/>
          <w:lang w:val="bg-BG"/>
        </w:rPr>
        <w:t>ткост в този договор Възложител</w:t>
      </w:r>
    </w:p>
    <w:p w14:paraId="05D0C2E4" w14:textId="77777777" w:rsidR="00EA5205" w:rsidRPr="0049761D" w:rsidRDefault="00EA5205" w:rsidP="0049761D">
      <w:pPr>
        <w:widowControl w:val="0"/>
        <w:jc w:val="both"/>
        <w:rPr>
          <w:rFonts w:ascii="Verdana" w:hAnsi="Verdana"/>
          <w:b/>
          <w:bCs/>
          <w:color w:val="auto"/>
          <w:sz w:val="22"/>
          <w:szCs w:val="22"/>
          <w:lang w:val="bg-BG"/>
        </w:rPr>
      </w:pPr>
      <w:r w:rsidRPr="0049761D">
        <w:rPr>
          <w:rFonts w:ascii="Verdana" w:hAnsi="Verdana"/>
          <w:b/>
          <w:bCs/>
          <w:color w:val="auto"/>
          <w:sz w:val="22"/>
          <w:szCs w:val="22"/>
          <w:lang w:val="bg-BG"/>
        </w:rPr>
        <w:t>и</w:t>
      </w:r>
    </w:p>
    <w:p w14:paraId="05D0C2E5" w14:textId="77777777" w:rsidR="00DF687F" w:rsidRPr="00FD20DA" w:rsidRDefault="00DF687F" w:rsidP="0049761D">
      <w:pPr>
        <w:widowControl w:val="0"/>
        <w:spacing w:after="240"/>
        <w:jc w:val="both"/>
        <w:rPr>
          <w:rFonts w:ascii="Verdana" w:hAnsi="Verdana"/>
          <w:b/>
          <w:color w:val="auto"/>
          <w:sz w:val="22"/>
          <w:szCs w:val="22"/>
          <w:lang w:val="bg-BG"/>
        </w:rPr>
      </w:pPr>
      <w:r w:rsidRPr="0049761D">
        <w:rPr>
          <w:rFonts w:ascii="Verdana" w:hAnsi="Verdana"/>
          <w:b/>
          <w:color w:val="auto"/>
          <w:sz w:val="22"/>
          <w:szCs w:val="22"/>
          <w:lang w:val="bg-BG"/>
        </w:rPr>
        <w:t>..........................................</w:t>
      </w:r>
      <w:r w:rsidR="003A59D8" w:rsidRPr="0049761D">
        <w:rPr>
          <w:rFonts w:ascii="Verdana" w:hAnsi="Verdana"/>
          <w:b/>
          <w:color w:val="auto"/>
          <w:sz w:val="22"/>
          <w:szCs w:val="22"/>
          <w:lang w:val="bg-BG"/>
        </w:rPr>
        <w:t>...............................</w:t>
      </w:r>
      <w:r w:rsidRPr="0049761D">
        <w:rPr>
          <w:rFonts w:ascii="Verdana" w:hAnsi="Verdana"/>
          <w:b/>
          <w:color w:val="auto"/>
          <w:sz w:val="22"/>
          <w:szCs w:val="22"/>
          <w:lang w:val="bg-BG"/>
        </w:rPr>
        <w:t xml:space="preserve">.., </w:t>
      </w:r>
      <w:r w:rsidRPr="0049761D">
        <w:rPr>
          <w:rFonts w:ascii="Verdana" w:hAnsi="Verdana"/>
          <w:bCs/>
          <w:color w:val="auto"/>
          <w:sz w:val="22"/>
          <w:szCs w:val="22"/>
          <w:lang w:val="bg-BG"/>
        </w:rPr>
        <w:t xml:space="preserve">рег. </w:t>
      </w:r>
      <w:r w:rsidRPr="005B6546">
        <w:rPr>
          <w:rFonts w:ascii="Verdana" w:hAnsi="Verdana"/>
          <w:bCs/>
          <w:color w:val="auto"/>
          <w:sz w:val="22"/>
          <w:szCs w:val="22"/>
          <w:lang w:val="bg-BG"/>
        </w:rPr>
        <w:t>в Търговския регистър към Агенцията по вписванията</w:t>
      </w:r>
      <w:r w:rsidR="00A90409" w:rsidRPr="00C908A0">
        <w:rPr>
          <w:rFonts w:ascii="Verdana" w:hAnsi="Verdana"/>
          <w:bCs/>
          <w:color w:val="auto"/>
          <w:sz w:val="22"/>
          <w:szCs w:val="22"/>
          <w:lang w:val="bg-BG"/>
        </w:rPr>
        <w:t>,</w:t>
      </w:r>
      <w:r w:rsidRPr="00C908A0">
        <w:rPr>
          <w:rFonts w:ascii="Verdana" w:hAnsi="Verdana"/>
          <w:bCs/>
          <w:color w:val="auto"/>
          <w:sz w:val="22"/>
          <w:szCs w:val="22"/>
          <w:lang w:val="bg-BG"/>
        </w:rPr>
        <w:t xml:space="preserve"> ЕИК №……………………………………, седалище и адрес на управление: град …………………………., район ……………</w:t>
      </w:r>
      <w:r w:rsidR="00157313" w:rsidRPr="00527A13">
        <w:rPr>
          <w:rFonts w:ascii="Verdana" w:hAnsi="Verdana"/>
          <w:bCs/>
          <w:color w:val="auto"/>
          <w:sz w:val="22"/>
          <w:szCs w:val="22"/>
          <w:lang w:val="bg-BG"/>
        </w:rPr>
        <w:t>…</w:t>
      </w:r>
      <w:r w:rsidRPr="00F86EFF">
        <w:rPr>
          <w:rFonts w:ascii="Verdana" w:hAnsi="Verdana"/>
          <w:bCs/>
          <w:color w:val="auto"/>
          <w:sz w:val="22"/>
          <w:szCs w:val="22"/>
          <w:lang w:val="bg-BG"/>
        </w:rPr>
        <w:t>, ж.</w:t>
      </w:r>
      <w:r w:rsidR="00D7757A" w:rsidRPr="00F86EFF">
        <w:rPr>
          <w:rFonts w:ascii="Verdana" w:hAnsi="Verdana"/>
          <w:bCs/>
          <w:color w:val="auto"/>
          <w:sz w:val="22"/>
          <w:szCs w:val="22"/>
          <w:lang w:val="bg-BG"/>
        </w:rPr>
        <w:t xml:space="preserve"> </w:t>
      </w:r>
      <w:r w:rsidRPr="00FD20DA">
        <w:rPr>
          <w:rFonts w:ascii="Verdana" w:hAnsi="Verdana"/>
          <w:bCs/>
          <w:color w:val="auto"/>
          <w:sz w:val="22"/>
          <w:szCs w:val="22"/>
          <w:lang w:val="bg-BG"/>
        </w:rPr>
        <w:t>к. …………………</w:t>
      </w:r>
      <w:r w:rsidR="00A90409" w:rsidRPr="00FD20DA">
        <w:rPr>
          <w:rFonts w:ascii="Verdana" w:hAnsi="Verdana"/>
          <w:bCs/>
          <w:color w:val="auto"/>
          <w:sz w:val="22"/>
          <w:szCs w:val="22"/>
          <w:lang w:val="bg-BG"/>
        </w:rPr>
        <w:t xml:space="preserve">………….., ул. </w:t>
      </w:r>
      <w:r w:rsidRPr="00FD20DA">
        <w:rPr>
          <w:rFonts w:ascii="Verdana" w:hAnsi="Verdana"/>
          <w:bCs/>
          <w:color w:val="auto"/>
          <w:sz w:val="22"/>
          <w:szCs w:val="22"/>
          <w:lang w:val="bg-BG"/>
        </w:rPr>
        <w:t>…………………</w:t>
      </w:r>
      <w:r w:rsidR="003A59D8" w:rsidRPr="00FD20DA">
        <w:rPr>
          <w:rFonts w:ascii="Verdana" w:hAnsi="Verdana"/>
          <w:bCs/>
          <w:color w:val="auto"/>
          <w:sz w:val="22"/>
          <w:szCs w:val="22"/>
          <w:lang w:val="bg-BG"/>
        </w:rPr>
        <w:t>....................</w:t>
      </w:r>
      <w:r w:rsidRPr="00FD20DA">
        <w:rPr>
          <w:rFonts w:ascii="Verdana" w:hAnsi="Verdana"/>
          <w:bCs/>
          <w:color w:val="auto"/>
          <w:sz w:val="22"/>
          <w:szCs w:val="22"/>
          <w:lang w:val="bg-BG"/>
        </w:rPr>
        <w:t>………</w:t>
      </w:r>
      <w:r w:rsidR="00157313" w:rsidRPr="00FD20DA">
        <w:rPr>
          <w:rFonts w:ascii="Verdana" w:hAnsi="Verdana"/>
          <w:bCs/>
          <w:color w:val="auto"/>
          <w:sz w:val="22"/>
          <w:szCs w:val="22"/>
          <w:lang w:val="bg-BG"/>
        </w:rPr>
        <w:t>…</w:t>
      </w:r>
      <w:r w:rsidRPr="00FD20DA">
        <w:rPr>
          <w:rFonts w:ascii="Verdana" w:hAnsi="Verdana"/>
          <w:bCs/>
          <w:color w:val="auto"/>
          <w:sz w:val="22"/>
          <w:szCs w:val="22"/>
          <w:lang w:val="bg-BG"/>
        </w:rPr>
        <w:t xml:space="preserve"> №………</w:t>
      </w:r>
      <w:r w:rsidR="00157313" w:rsidRPr="00FD20DA">
        <w:rPr>
          <w:rFonts w:ascii="Verdana" w:hAnsi="Verdana"/>
          <w:bCs/>
          <w:color w:val="auto"/>
          <w:sz w:val="22"/>
          <w:szCs w:val="22"/>
          <w:lang w:val="bg-BG"/>
        </w:rPr>
        <w:t>…</w:t>
      </w:r>
      <w:r w:rsidRPr="00102641">
        <w:rPr>
          <w:rFonts w:ascii="Verdana" w:hAnsi="Verdana"/>
          <w:bCs/>
          <w:color w:val="auto"/>
          <w:sz w:val="22"/>
          <w:szCs w:val="22"/>
          <w:lang w:val="bg-BG"/>
        </w:rPr>
        <w:t>, представлявано от ………………</w:t>
      </w:r>
      <w:r w:rsidR="003A59D8" w:rsidRPr="0018561B">
        <w:rPr>
          <w:rFonts w:ascii="Verdana" w:hAnsi="Verdana"/>
          <w:bCs/>
          <w:color w:val="auto"/>
          <w:sz w:val="22"/>
          <w:szCs w:val="22"/>
          <w:lang w:val="bg-BG"/>
        </w:rPr>
        <w:t>..................................</w:t>
      </w:r>
      <w:r w:rsidRPr="0018561B">
        <w:rPr>
          <w:rFonts w:ascii="Verdana" w:hAnsi="Verdana"/>
          <w:bCs/>
          <w:color w:val="auto"/>
          <w:sz w:val="22"/>
          <w:szCs w:val="22"/>
          <w:lang w:val="bg-BG"/>
        </w:rPr>
        <w:t>………………. в качеството му</w:t>
      </w:r>
      <w:r w:rsidR="009532DB">
        <w:rPr>
          <w:rFonts w:ascii="Verdana" w:hAnsi="Verdana"/>
          <w:bCs/>
          <w:color w:val="auto"/>
          <w:sz w:val="22"/>
          <w:szCs w:val="22"/>
          <w:lang w:val="bg-BG"/>
        </w:rPr>
        <w:t>/й</w:t>
      </w:r>
      <w:r w:rsidRPr="009532DB">
        <w:rPr>
          <w:rFonts w:ascii="Verdana" w:hAnsi="Verdana"/>
          <w:bCs/>
          <w:color w:val="auto"/>
          <w:sz w:val="22"/>
          <w:szCs w:val="22"/>
          <w:lang w:val="bg-BG"/>
        </w:rPr>
        <w:t xml:space="preserve"> на ………………</w:t>
      </w:r>
      <w:r w:rsidR="003A59D8" w:rsidRPr="00C908A0">
        <w:rPr>
          <w:rFonts w:ascii="Verdana" w:hAnsi="Verdana"/>
          <w:bCs/>
          <w:color w:val="auto"/>
          <w:sz w:val="22"/>
          <w:szCs w:val="22"/>
          <w:lang w:val="bg-BG"/>
        </w:rPr>
        <w:t>...............</w:t>
      </w:r>
      <w:r w:rsidRPr="00C908A0">
        <w:rPr>
          <w:rFonts w:ascii="Verdana" w:hAnsi="Verdana"/>
          <w:bCs/>
          <w:color w:val="auto"/>
          <w:sz w:val="22"/>
          <w:szCs w:val="22"/>
          <w:lang w:val="bg-BG"/>
        </w:rPr>
        <w:t>……………………,</w:t>
      </w:r>
      <w:r w:rsidR="00A60AA8" w:rsidRPr="00527A13">
        <w:rPr>
          <w:rFonts w:ascii="Verdana" w:hAnsi="Verdana"/>
          <w:bCs/>
          <w:color w:val="auto"/>
          <w:sz w:val="22"/>
          <w:szCs w:val="22"/>
          <w:lang w:val="bg-BG"/>
        </w:rPr>
        <w:t xml:space="preserve"> </w:t>
      </w:r>
      <w:r w:rsidRPr="00F86EFF">
        <w:rPr>
          <w:rFonts w:ascii="Verdana" w:hAnsi="Verdana"/>
          <w:b/>
          <w:color w:val="auto"/>
          <w:sz w:val="22"/>
          <w:szCs w:val="22"/>
          <w:lang w:val="bg-BG"/>
        </w:rPr>
        <w:t>наричан</w:t>
      </w:r>
      <w:r w:rsidR="0007028F" w:rsidRPr="00F86EFF">
        <w:rPr>
          <w:rFonts w:ascii="Verdana" w:hAnsi="Verdana"/>
          <w:b/>
          <w:color w:val="auto"/>
          <w:sz w:val="22"/>
          <w:szCs w:val="22"/>
          <w:lang w:val="bg-BG"/>
        </w:rPr>
        <w:t>о</w:t>
      </w:r>
      <w:r w:rsidRPr="00FD20DA">
        <w:rPr>
          <w:rFonts w:ascii="Verdana" w:hAnsi="Verdana"/>
          <w:b/>
          <w:color w:val="auto"/>
          <w:sz w:val="22"/>
          <w:szCs w:val="22"/>
          <w:lang w:val="bg-BG"/>
        </w:rPr>
        <w:t xml:space="preserve"> за краткост в този договор </w:t>
      </w:r>
      <w:r w:rsidR="00921C75" w:rsidRPr="00FD20DA">
        <w:rPr>
          <w:rFonts w:ascii="Verdana" w:hAnsi="Verdana"/>
          <w:b/>
          <w:color w:val="auto"/>
          <w:sz w:val="22"/>
          <w:szCs w:val="22"/>
          <w:lang w:val="bg-BG"/>
        </w:rPr>
        <w:t>Изпълнител</w:t>
      </w:r>
      <w:r w:rsidRPr="00FD20DA">
        <w:rPr>
          <w:rFonts w:ascii="Verdana" w:hAnsi="Verdana"/>
          <w:b/>
          <w:color w:val="auto"/>
          <w:sz w:val="22"/>
          <w:szCs w:val="22"/>
          <w:lang w:val="bg-BG"/>
        </w:rPr>
        <w:t>.</w:t>
      </w:r>
    </w:p>
    <w:p w14:paraId="05D0C2E6" w14:textId="77777777" w:rsidR="00EA5205" w:rsidRPr="00645BD2" w:rsidRDefault="00677271" w:rsidP="0049761D">
      <w:pPr>
        <w:pStyle w:val="Footer"/>
        <w:widowControl w:val="0"/>
        <w:tabs>
          <w:tab w:val="clear" w:pos="8640"/>
          <w:tab w:val="right" w:pos="9000"/>
        </w:tabs>
        <w:ind w:right="28"/>
        <w:jc w:val="both"/>
        <w:rPr>
          <w:rFonts w:ascii="Verdana" w:hAnsi="Verdana"/>
          <w:color w:val="auto"/>
          <w:sz w:val="22"/>
          <w:szCs w:val="22"/>
          <w:lang w:val="bg-BG"/>
        </w:rPr>
      </w:pPr>
      <w:hyperlink w:anchor="възложител" w:history="1">
        <w:r w:rsidR="00EC6F1F" w:rsidRPr="00C908A0">
          <w:rPr>
            <w:rFonts w:ascii="Verdana" w:hAnsi="Verdana"/>
            <w:color w:val="auto"/>
            <w:sz w:val="22"/>
            <w:szCs w:val="22"/>
            <w:lang w:val="bg-BG"/>
          </w:rPr>
          <w:t>Възложителят</w:t>
        </w:r>
      </w:hyperlink>
      <w:r w:rsidR="00EC6F1F" w:rsidRPr="00C908A0">
        <w:rPr>
          <w:rFonts w:ascii="Verdana" w:hAnsi="Verdana"/>
          <w:color w:val="auto"/>
          <w:sz w:val="22"/>
          <w:szCs w:val="22"/>
          <w:lang w:val="bg-BG"/>
        </w:rPr>
        <w:t xml:space="preserve"> </w:t>
      </w:r>
      <w:r w:rsidR="00EA5205" w:rsidRPr="00C908A0">
        <w:rPr>
          <w:rFonts w:ascii="Verdana" w:hAnsi="Verdana"/>
          <w:color w:val="auto"/>
          <w:sz w:val="22"/>
          <w:szCs w:val="22"/>
          <w:lang w:val="bg-BG"/>
        </w:rPr>
        <w:t xml:space="preserve">възлага, а </w:t>
      </w:r>
      <w:r w:rsidR="0063548E" w:rsidRPr="00527A13">
        <w:rPr>
          <w:rFonts w:ascii="Verdana" w:hAnsi="Verdana"/>
          <w:color w:val="auto"/>
          <w:sz w:val="22"/>
          <w:szCs w:val="22"/>
          <w:lang w:val="bg-BG"/>
        </w:rPr>
        <w:t>Изпълнителят</w:t>
      </w:r>
      <w:r w:rsidR="00EC6F1F" w:rsidRPr="00F86EFF">
        <w:rPr>
          <w:rFonts w:ascii="Verdana" w:hAnsi="Verdana"/>
          <w:color w:val="auto"/>
          <w:sz w:val="22"/>
          <w:szCs w:val="22"/>
          <w:lang w:val="bg-BG"/>
        </w:rPr>
        <w:t xml:space="preserve"> </w:t>
      </w:r>
      <w:r w:rsidR="00EA5205" w:rsidRPr="00F86EFF">
        <w:rPr>
          <w:rFonts w:ascii="Verdana" w:hAnsi="Verdana"/>
          <w:color w:val="auto"/>
          <w:sz w:val="22"/>
          <w:szCs w:val="22"/>
          <w:lang w:val="bg-BG"/>
        </w:rPr>
        <w:t xml:space="preserve">приема и се задължава да </w:t>
      </w:r>
      <w:r w:rsidR="00D54272" w:rsidRPr="00FD20DA">
        <w:rPr>
          <w:rFonts w:ascii="Verdana" w:hAnsi="Verdana"/>
          <w:color w:val="auto"/>
          <w:sz w:val="22"/>
          <w:szCs w:val="22"/>
          <w:lang w:val="bg-BG"/>
        </w:rPr>
        <w:t xml:space="preserve">извършва </w:t>
      </w:r>
      <w:r w:rsidR="007721BD" w:rsidRPr="00FD20DA">
        <w:rPr>
          <w:rFonts w:ascii="Verdana" w:hAnsi="Verdana"/>
          <w:color w:val="auto"/>
          <w:sz w:val="22"/>
          <w:szCs w:val="22"/>
          <w:lang w:val="bg-BG"/>
        </w:rPr>
        <w:t>услугите</w:t>
      </w:r>
      <w:r w:rsidR="00EA5205" w:rsidRPr="00FD20DA">
        <w:rPr>
          <w:rFonts w:ascii="Verdana" w:hAnsi="Verdana"/>
          <w:color w:val="auto"/>
          <w:sz w:val="22"/>
          <w:szCs w:val="22"/>
          <w:lang w:val="bg-BG"/>
        </w:rPr>
        <w:t xml:space="preserve">, предмет на обществената поръчка за: </w:t>
      </w:r>
      <w:r w:rsidR="006117C2" w:rsidRPr="00FD20DA">
        <w:rPr>
          <w:rFonts w:ascii="Verdana" w:hAnsi="Verdana"/>
          <w:color w:val="auto"/>
          <w:sz w:val="22"/>
          <w:szCs w:val="22"/>
          <w:lang w:val="bg-BG"/>
        </w:rPr>
        <w:t>„</w:t>
      </w:r>
      <w:r w:rsidR="00972012" w:rsidRPr="00FD20DA">
        <w:rPr>
          <w:rFonts w:ascii="Verdana" w:hAnsi="Verdana"/>
          <w:b/>
          <w:color w:val="auto"/>
          <w:sz w:val="22"/>
          <w:szCs w:val="22"/>
          <w:lang w:val="bg-BG"/>
        </w:rPr>
        <w:t xml:space="preserve">РЕМОНТ НА ПОТОПЯЕМИ </w:t>
      </w:r>
      <w:r w:rsidR="00574767" w:rsidRPr="00FD20DA">
        <w:rPr>
          <w:rFonts w:ascii="Verdana" w:hAnsi="Verdana"/>
          <w:b/>
          <w:color w:val="auto"/>
          <w:sz w:val="22"/>
          <w:szCs w:val="22"/>
          <w:lang w:val="bg-BG"/>
        </w:rPr>
        <w:t xml:space="preserve">И НЕПОТОПЯЕМИ </w:t>
      </w:r>
      <w:r w:rsidR="00972012" w:rsidRPr="00102641">
        <w:rPr>
          <w:rFonts w:ascii="Verdana" w:hAnsi="Verdana"/>
          <w:b/>
          <w:color w:val="auto"/>
          <w:sz w:val="22"/>
          <w:szCs w:val="22"/>
          <w:lang w:val="bg-BG"/>
        </w:rPr>
        <w:t>ПОМПЕНИ АГРЕГАТИ</w:t>
      </w:r>
      <w:r w:rsidR="006117C2" w:rsidRPr="00102641">
        <w:rPr>
          <w:rFonts w:ascii="Verdana" w:hAnsi="Verdana"/>
          <w:color w:val="auto"/>
          <w:sz w:val="22"/>
          <w:szCs w:val="22"/>
          <w:lang w:val="bg-BG"/>
        </w:rPr>
        <w:t>”</w:t>
      </w:r>
      <w:r w:rsidR="006D5C88" w:rsidRPr="0018561B">
        <w:rPr>
          <w:rFonts w:ascii="Verdana" w:hAnsi="Verdana"/>
          <w:color w:val="auto"/>
          <w:sz w:val="22"/>
          <w:szCs w:val="22"/>
          <w:lang w:val="bg-BG"/>
        </w:rPr>
        <w:t xml:space="preserve"> </w:t>
      </w:r>
      <w:r w:rsidR="00040E8A" w:rsidRPr="0018561B">
        <w:rPr>
          <w:rFonts w:ascii="Verdana" w:hAnsi="Verdana"/>
          <w:color w:val="auto"/>
          <w:sz w:val="22"/>
          <w:szCs w:val="22"/>
          <w:lang w:val="bg-BG"/>
        </w:rPr>
        <w:t xml:space="preserve">с номер </w:t>
      </w:r>
      <w:r w:rsidR="00042925">
        <w:rPr>
          <w:rFonts w:ascii="Verdana" w:hAnsi="Verdana"/>
          <w:color w:val="auto"/>
          <w:sz w:val="22"/>
          <w:szCs w:val="22"/>
          <w:lang w:val="bg-BG"/>
        </w:rPr>
        <w:t>TT001485</w:t>
      </w:r>
      <w:r w:rsidR="00040E8A" w:rsidRPr="00D81B99">
        <w:rPr>
          <w:rFonts w:ascii="Verdana" w:hAnsi="Verdana"/>
          <w:color w:val="auto"/>
          <w:sz w:val="22"/>
          <w:szCs w:val="22"/>
          <w:lang w:val="bg-BG"/>
        </w:rPr>
        <w:t xml:space="preserve">, </w:t>
      </w:r>
      <w:r w:rsidR="00AA6896" w:rsidRPr="00FD4D1C">
        <w:rPr>
          <w:rFonts w:ascii="Verdana" w:hAnsi="Verdana"/>
          <w:color w:val="auto"/>
          <w:sz w:val="22"/>
          <w:szCs w:val="22"/>
          <w:lang w:val="bg-BG"/>
        </w:rPr>
        <w:t>съгласно одобрено от Възложителя техническо-финансово предложение на Изпълнителя по процедура за възлагане на обществена поръчка, което е неразделна част от настоящия Договор.</w:t>
      </w:r>
    </w:p>
    <w:p w14:paraId="05D0C2E7" w14:textId="77777777" w:rsidR="00EA5205" w:rsidRPr="00527A13" w:rsidRDefault="00EC6F1F" w:rsidP="0049761D">
      <w:pPr>
        <w:widowControl w:val="0"/>
        <w:tabs>
          <w:tab w:val="left" w:pos="720"/>
          <w:tab w:val="left" w:pos="900"/>
        </w:tabs>
        <w:spacing w:before="120" w:after="120"/>
        <w:jc w:val="both"/>
        <w:rPr>
          <w:rFonts w:ascii="Verdana" w:hAnsi="Verdana"/>
          <w:color w:val="auto"/>
          <w:sz w:val="22"/>
          <w:szCs w:val="22"/>
          <w:lang w:val="bg-BG"/>
        </w:rPr>
      </w:pPr>
      <w:r w:rsidRPr="006976D1">
        <w:rPr>
          <w:rFonts w:ascii="Verdana" w:hAnsi="Verdana"/>
          <w:b/>
          <w:bCs/>
          <w:color w:val="auto"/>
          <w:sz w:val="22"/>
          <w:szCs w:val="22"/>
          <w:lang w:val="bg-BG"/>
        </w:rPr>
        <w:t>Възложителят</w:t>
      </w:r>
      <w:r w:rsidRPr="009323DA">
        <w:rPr>
          <w:rFonts w:ascii="Verdana" w:hAnsi="Verdana"/>
          <w:b/>
          <w:bCs/>
          <w:color w:val="auto"/>
          <w:sz w:val="22"/>
          <w:szCs w:val="22"/>
          <w:lang w:val="bg-BG"/>
        </w:rPr>
        <w:t xml:space="preserve"> </w:t>
      </w:r>
      <w:r w:rsidR="00EA5205" w:rsidRPr="00C908A0">
        <w:rPr>
          <w:rFonts w:ascii="Verdana" w:hAnsi="Verdana"/>
          <w:b/>
          <w:bCs/>
          <w:color w:val="auto"/>
          <w:sz w:val="22"/>
          <w:szCs w:val="22"/>
          <w:lang w:val="bg-BG"/>
        </w:rPr>
        <w:t xml:space="preserve">и </w:t>
      </w:r>
      <w:r w:rsidR="0063548E" w:rsidRPr="009323DA">
        <w:rPr>
          <w:rStyle w:val="Hyperlink"/>
          <w:rFonts w:ascii="Verdana" w:hAnsi="Verdana"/>
          <w:b/>
          <w:bCs/>
          <w:color w:val="auto"/>
          <w:sz w:val="22"/>
          <w:szCs w:val="22"/>
          <w:u w:val="none"/>
          <w:lang w:val="bg-BG"/>
        </w:rPr>
        <w:t>Изпълнител</w:t>
      </w:r>
      <w:r w:rsidR="0063548E" w:rsidRPr="005B6546">
        <w:rPr>
          <w:rStyle w:val="Hyperlink"/>
          <w:rFonts w:ascii="Verdana" w:hAnsi="Verdana"/>
          <w:b/>
          <w:bCs/>
          <w:color w:val="auto"/>
          <w:sz w:val="22"/>
          <w:szCs w:val="22"/>
          <w:u w:val="none"/>
          <w:lang w:val="bg-BG"/>
        </w:rPr>
        <w:t>ят</w:t>
      </w:r>
      <w:r w:rsidR="00544BF2" w:rsidRPr="00C908A0">
        <w:rPr>
          <w:rStyle w:val="Hyperlink"/>
          <w:rFonts w:ascii="Verdana" w:hAnsi="Verdana"/>
          <w:b/>
          <w:bCs/>
          <w:color w:val="auto"/>
          <w:sz w:val="22"/>
          <w:szCs w:val="22"/>
          <w:u w:val="none"/>
          <w:lang w:val="bg-BG"/>
        </w:rPr>
        <w:t xml:space="preserve"> </w:t>
      </w:r>
      <w:r w:rsidR="00EA5205" w:rsidRPr="00C908A0">
        <w:rPr>
          <w:rFonts w:ascii="Verdana" w:hAnsi="Verdana"/>
          <w:b/>
          <w:bCs/>
          <w:color w:val="auto"/>
          <w:sz w:val="22"/>
          <w:szCs w:val="22"/>
          <w:lang w:val="bg-BG"/>
        </w:rPr>
        <w:t>се договориха за следното:</w:t>
      </w:r>
    </w:p>
    <w:p w14:paraId="05D0C2E8" w14:textId="77777777" w:rsidR="005B6546" w:rsidRPr="00D200AA" w:rsidRDefault="005B6546" w:rsidP="0049761D">
      <w:pPr>
        <w:widowControl w:val="0"/>
        <w:numPr>
          <w:ilvl w:val="0"/>
          <w:numId w:val="6"/>
        </w:numPr>
        <w:tabs>
          <w:tab w:val="num" w:pos="426"/>
          <w:tab w:val="left" w:pos="900"/>
          <w:tab w:val="left" w:pos="8640"/>
        </w:tabs>
        <w:spacing w:before="120" w:after="120"/>
        <w:ind w:left="426" w:hanging="426"/>
        <w:jc w:val="both"/>
        <w:rPr>
          <w:rFonts w:ascii="Verdana" w:hAnsi="Verdana"/>
          <w:sz w:val="22"/>
          <w:szCs w:val="22"/>
          <w:lang w:val="bg-BG"/>
        </w:rPr>
      </w:pPr>
      <w:r w:rsidRPr="00D200AA">
        <w:rPr>
          <w:rFonts w:ascii="Verdana" w:hAnsi="Verdana"/>
          <w:sz w:val="22"/>
          <w:szCs w:val="22"/>
          <w:lang w:val="bg-BG"/>
        </w:rPr>
        <w:t>В този Договор думите и изразите имат същите значения, както са посочени съответно в Раздел Г: „Общи условия”.</w:t>
      </w:r>
    </w:p>
    <w:p w14:paraId="05D0C2E9" w14:textId="77777777" w:rsidR="005B6546" w:rsidRPr="00D200AA" w:rsidRDefault="005B6546" w:rsidP="0049761D">
      <w:pPr>
        <w:widowControl w:val="0"/>
        <w:numPr>
          <w:ilvl w:val="0"/>
          <w:numId w:val="6"/>
        </w:numPr>
        <w:tabs>
          <w:tab w:val="num" w:pos="426"/>
          <w:tab w:val="left" w:pos="900"/>
          <w:tab w:val="left" w:pos="8640"/>
        </w:tabs>
        <w:spacing w:before="120" w:after="120"/>
        <w:ind w:left="426" w:hanging="426"/>
        <w:jc w:val="both"/>
        <w:rPr>
          <w:rFonts w:ascii="Verdana" w:hAnsi="Verdana"/>
          <w:sz w:val="22"/>
          <w:szCs w:val="22"/>
          <w:lang w:val="bg-BG"/>
        </w:rPr>
      </w:pPr>
      <w:r w:rsidRPr="00D200AA">
        <w:rPr>
          <w:rFonts w:ascii="Verdana" w:hAnsi="Verdana"/>
          <w:sz w:val="22"/>
          <w:szCs w:val="22"/>
          <w:lang w:val="bg-BG"/>
        </w:rPr>
        <w:t>Следните документи трябва да съставят, да се четат и да се тълкуват като част от настоящия Договор и в случай на несъответствие при тълкуване имат предимство в посочения по–долу ред:</w:t>
      </w:r>
    </w:p>
    <w:p w14:paraId="05D0C2EA" w14:textId="77777777" w:rsidR="00EA5205" w:rsidRPr="0049761D" w:rsidRDefault="00EA5205" w:rsidP="0049761D">
      <w:pPr>
        <w:widowControl w:val="0"/>
        <w:numPr>
          <w:ilvl w:val="1"/>
          <w:numId w:val="25"/>
        </w:numPr>
        <w:tabs>
          <w:tab w:val="left" w:pos="900"/>
          <w:tab w:val="left" w:pos="1418"/>
          <w:tab w:val="left" w:pos="5245"/>
        </w:tabs>
        <w:spacing w:before="120" w:after="120"/>
        <w:ind w:left="1418" w:right="-43" w:hanging="1134"/>
        <w:jc w:val="both"/>
        <w:rPr>
          <w:rFonts w:ascii="Verdana" w:hAnsi="Verdana"/>
          <w:sz w:val="22"/>
          <w:szCs w:val="22"/>
          <w:lang w:val="bg-BG"/>
        </w:rPr>
      </w:pPr>
      <w:r w:rsidRPr="0049761D">
        <w:rPr>
          <w:rFonts w:ascii="Verdana" w:hAnsi="Verdana"/>
          <w:sz w:val="22"/>
          <w:szCs w:val="22"/>
          <w:lang w:val="bg-BG"/>
        </w:rPr>
        <w:t xml:space="preserve">Раздел А: Техническо задание – предмет на договора за </w:t>
      </w:r>
      <w:r w:rsidR="0063548E" w:rsidRPr="0049761D">
        <w:rPr>
          <w:rFonts w:ascii="Verdana" w:hAnsi="Verdana"/>
          <w:sz w:val="22"/>
          <w:szCs w:val="22"/>
          <w:lang w:val="bg-BG"/>
        </w:rPr>
        <w:t>услуга</w:t>
      </w:r>
      <w:r w:rsidRPr="0049761D">
        <w:rPr>
          <w:rFonts w:ascii="Verdana" w:hAnsi="Verdana"/>
          <w:sz w:val="22"/>
          <w:szCs w:val="22"/>
          <w:lang w:val="bg-BG"/>
        </w:rPr>
        <w:t>;</w:t>
      </w:r>
    </w:p>
    <w:p w14:paraId="05D0C2EB" w14:textId="77777777" w:rsidR="00EA5205" w:rsidRPr="0049761D" w:rsidRDefault="00EA5205" w:rsidP="0049761D">
      <w:pPr>
        <w:widowControl w:val="0"/>
        <w:numPr>
          <w:ilvl w:val="1"/>
          <w:numId w:val="25"/>
        </w:numPr>
        <w:tabs>
          <w:tab w:val="left" w:pos="900"/>
          <w:tab w:val="left" w:pos="1418"/>
          <w:tab w:val="left" w:pos="5245"/>
        </w:tabs>
        <w:spacing w:before="120" w:after="120"/>
        <w:ind w:left="1418" w:right="-43" w:hanging="1134"/>
        <w:jc w:val="both"/>
        <w:rPr>
          <w:rFonts w:ascii="Verdana" w:hAnsi="Verdana"/>
          <w:sz w:val="22"/>
          <w:szCs w:val="22"/>
          <w:lang w:val="bg-BG"/>
        </w:rPr>
      </w:pPr>
      <w:r w:rsidRPr="0049761D">
        <w:rPr>
          <w:rFonts w:ascii="Verdana" w:hAnsi="Verdana"/>
          <w:sz w:val="22"/>
          <w:szCs w:val="22"/>
          <w:lang w:val="bg-BG"/>
        </w:rPr>
        <w:t>Раздел Б: Цени и данни;</w:t>
      </w:r>
    </w:p>
    <w:p w14:paraId="05D0C2EC" w14:textId="77777777" w:rsidR="00EA5205" w:rsidRPr="0049761D" w:rsidRDefault="00EA5205" w:rsidP="0049761D">
      <w:pPr>
        <w:widowControl w:val="0"/>
        <w:numPr>
          <w:ilvl w:val="1"/>
          <w:numId w:val="25"/>
        </w:numPr>
        <w:tabs>
          <w:tab w:val="left" w:pos="900"/>
          <w:tab w:val="left" w:pos="1418"/>
          <w:tab w:val="left" w:pos="5245"/>
        </w:tabs>
        <w:spacing w:before="120" w:after="120"/>
        <w:ind w:left="1418" w:right="-43" w:hanging="1134"/>
        <w:jc w:val="both"/>
        <w:rPr>
          <w:rFonts w:ascii="Verdana" w:hAnsi="Verdana"/>
          <w:sz w:val="22"/>
          <w:szCs w:val="22"/>
          <w:lang w:val="bg-BG"/>
        </w:rPr>
      </w:pPr>
      <w:r w:rsidRPr="0049761D">
        <w:rPr>
          <w:rFonts w:ascii="Verdana" w:hAnsi="Verdana"/>
          <w:sz w:val="22"/>
          <w:szCs w:val="22"/>
          <w:lang w:val="bg-BG"/>
        </w:rPr>
        <w:t>Раздел В: Специфични условия на договора;</w:t>
      </w:r>
    </w:p>
    <w:p w14:paraId="05D0C2ED" w14:textId="77777777" w:rsidR="00EA5205" w:rsidRPr="0049761D" w:rsidRDefault="00EA5205" w:rsidP="0049761D">
      <w:pPr>
        <w:widowControl w:val="0"/>
        <w:numPr>
          <w:ilvl w:val="1"/>
          <w:numId w:val="25"/>
        </w:numPr>
        <w:tabs>
          <w:tab w:val="left" w:pos="900"/>
          <w:tab w:val="left" w:pos="1418"/>
          <w:tab w:val="left" w:pos="5245"/>
        </w:tabs>
        <w:spacing w:before="120" w:after="120"/>
        <w:ind w:left="1418" w:right="-43" w:hanging="1134"/>
        <w:jc w:val="both"/>
        <w:rPr>
          <w:rFonts w:ascii="Verdana" w:hAnsi="Verdana"/>
          <w:sz w:val="22"/>
          <w:szCs w:val="22"/>
          <w:lang w:val="bg-BG"/>
        </w:rPr>
      </w:pPr>
      <w:r w:rsidRPr="0049761D">
        <w:rPr>
          <w:rFonts w:ascii="Verdana" w:hAnsi="Verdana"/>
          <w:sz w:val="22"/>
          <w:szCs w:val="22"/>
          <w:lang w:val="bg-BG"/>
        </w:rPr>
        <w:t xml:space="preserve">Раздел Г: Общи условия на договора за </w:t>
      </w:r>
      <w:r w:rsidR="0063548E" w:rsidRPr="0049761D">
        <w:rPr>
          <w:rFonts w:ascii="Verdana" w:hAnsi="Verdana"/>
          <w:sz w:val="22"/>
          <w:szCs w:val="22"/>
          <w:lang w:val="bg-BG"/>
        </w:rPr>
        <w:t>услуга</w:t>
      </w:r>
      <w:r w:rsidRPr="0049761D">
        <w:rPr>
          <w:rFonts w:ascii="Verdana" w:hAnsi="Verdana"/>
          <w:sz w:val="22"/>
          <w:szCs w:val="22"/>
          <w:lang w:val="bg-BG"/>
        </w:rPr>
        <w:t>;</w:t>
      </w:r>
    </w:p>
    <w:p w14:paraId="05D0C2EE" w14:textId="77777777" w:rsidR="00EA5205" w:rsidRPr="00C908A0" w:rsidRDefault="005B6546" w:rsidP="0049761D">
      <w:pPr>
        <w:widowControl w:val="0"/>
        <w:numPr>
          <w:ilvl w:val="0"/>
          <w:numId w:val="6"/>
        </w:numPr>
        <w:tabs>
          <w:tab w:val="num" w:pos="426"/>
          <w:tab w:val="left" w:pos="900"/>
          <w:tab w:val="left" w:pos="8640"/>
        </w:tabs>
        <w:spacing w:before="120" w:after="120"/>
        <w:ind w:left="426" w:hanging="426"/>
        <w:jc w:val="both"/>
        <w:rPr>
          <w:rFonts w:ascii="Verdana" w:hAnsi="Verdana"/>
          <w:color w:val="auto"/>
          <w:sz w:val="22"/>
          <w:szCs w:val="22"/>
          <w:lang w:val="bg-BG"/>
        </w:rPr>
      </w:pPr>
      <w:r w:rsidRPr="0049761D">
        <w:rPr>
          <w:rFonts w:ascii="Verdana" w:hAnsi="Verdana"/>
          <w:color w:val="auto"/>
          <w:sz w:val="22"/>
          <w:szCs w:val="22"/>
          <w:lang w:val="bg-BG"/>
        </w:rPr>
        <w:t>Изпълнителят</w:t>
      </w:r>
      <w:r w:rsidR="0063548E" w:rsidRPr="00C908A0">
        <w:rPr>
          <w:rFonts w:ascii="Verdana" w:hAnsi="Verdana"/>
          <w:color w:val="auto"/>
          <w:sz w:val="22"/>
          <w:szCs w:val="22"/>
          <w:lang w:val="bg-BG"/>
        </w:rPr>
        <w:t xml:space="preserve"> </w:t>
      </w:r>
      <w:r w:rsidR="00EA5205" w:rsidRPr="00C908A0">
        <w:rPr>
          <w:rFonts w:ascii="Verdana" w:hAnsi="Verdana"/>
          <w:color w:val="auto"/>
          <w:sz w:val="22"/>
          <w:szCs w:val="22"/>
          <w:lang w:val="bg-BG"/>
        </w:rPr>
        <w:t>приема и се зад</w:t>
      </w:r>
      <w:r w:rsidR="00EA5205" w:rsidRPr="008434B9">
        <w:rPr>
          <w:rFonts w:ascii="Verdana" w:hAnsi="Verdana"/>
          <w:color w:val="auto"/>
          <w:sz w:val="22"/>
          <w:szCs w:val="22"/>
          <w:lang w:val="bg-BG"/>
        </w:rPr>
        <w:t xml:space="preserve">ължава да </w:t>
      </w:r>
      <w:r w:rsidR="00D54272" w:rsidRPr="00C908A0">
        <w:rPr>
          <w:rFonts w:ascii="Verdana" w:hAnsi="Verdana"/>
          <w:color w:val="auto"/>
          <w:sz w:val="22"/>
          <w:szCs w:val="22"/>
          <w:lang w:val="bg-BG"/>
        </w:rPr>
        <w:t xml:space="preserve">извършва </w:t>
      </w:r>
      <w:r w:rsidR="0063548E" w:rsidRPr="00C908A0">
        <w:rPr>
          <w:rFonts w:ascii="Verdana" w:hAnsi="Verdana"/>
          <w:color w:val="auto"/>
          <w:sz w:val="22"/>
          <w:szCs w:val="22"/>
          <w:lang w:val="bg-BG"/>
        </w:rPr>
        <w:t xml:space="preserve">услугите </w:t>
      </w:r>
      <w:r w:rsidR="00EA5205" w:rsidRPr="00527A13">
        <w:rPr>
          <w:rFonts w:ascii="Verdana" w:hAnsi="Verdana"/>
          <w:color w:val="auto"/>
          <w:sz w:val="22"/>
          <w:szCs w:val="22"/>
          <w:lang w:val="bg-BG"/>
        </w:rPr>
        <w:t xml:space="preserve">предмет на настоящия </w:t>
      </w:r>
      <w:hyperlink w:anchor="договор" w:history="1">
        <w:r w:rsidR="00EA5205" w:rsidRPr="00C908A0">
          <w:rPr>
            <w:rFonts w:ascii="Verdana" w:hAnsi="Verdana"/>
            <w:color w:val="auto"/>
            <w:sz w:val="22"/>
            <w:szCs w:val="22"/>
            <w:lang w:val="bg-BG"/>
          </w:rPr>
          <w:t>договор</w:t>
        </w:r>
      </w:hyperlink>
      <w:r w:rsidR="00EA5205" w:rsidRPr="00C908A0">
        <w:rPr>
          <w:rFonts w:ascii="Verdana" w:hAnsi="Verdana"/>
          <w:color w:val="auto"/>
          <w:sz w:val="22"/>
          <w:szCs w:val="22"/>
          <w:lang w:val="bg-BG"/>
        </w:rPr>
        <w:t xml:space="preserve">, в съответствие с изискванията на </w:t>
      </w:r>
      <w:hyperlink w:anchor="договор" w:history="1">
        <w:r w:rsidR="00EA5205" w:rsidRPr="00C908A0">
          <w:rPr>
            <w:rFonts w:ascii="Verdana" w:hAnsi="Verdana"/>
            <w:color w:val="auto"/>
            <w:sz w:val="22"/>
            <w:szCs w:val="22"/>
            <w:lang w:val="bg-BG"/>
          </w:rPr>
          <w:t>договора</w:t>
        </w:r>
      </w:hyperlink>
      <w:r w:rsidR="00EA5205" w:rsidRPr="00C908A0">
        <w:rPr>
          <w:rFonts w:ascii="Verdana" w:hAnsi="Verdana"/>
          <w:color w:val="auto"/>
          <w:sz w:val="22"/>
          <w:szCs w:val="22"/>
          <w:lang w:val="bg-BG"/>
        </w:rPr>
        <w:t>.</w:t>
      </w:r>
    </w:p>
    <w:p w14:paraId="05D0C2EF" w14:textId="77777777" w:rsidR="00834402" w:rsidRPr="00F86EFF" w:rsidRDefault="00834402" w:rsidP="0049761D">
      <w:pPr>
        <w:widowControl w:val="0"/>
        <w:numPr>
          <w:ilvl w:val="0"/>
          <w:numId w:val="6"/>
        </w:numPr>
        <w:tabs>
          <w:tab w:val="num" w:pos="426"/>
          <w:tab w:val="left" w:pos="900"/>
          <w:tab w:val="left" w:pos="8640"/>
        </w:tabs>
        <w:spacing w:before="120" w:after="120"/>
        <w:ind w:left="426" w:hanging="426"/>
        <w:jc w:val="both"/>
        <w:rPr>
          <w:rFonts w:ascii="Verdana" w:hAnsi="Verdana"/>
          <w:color w:val="auto"/>
          <w:sz w:val="22"/>
          <w:szCs w:val="22"/>
          <w:lang w:val="bg-BG"/>
        </w:rPr>
      </w:pPr>
      <w:r w:rsidRPr="005B6546">
        <w:rPr>
          <w:rFonts w:ascii="Verdana" w:hAnsi="Verdana"/>
          <w:color w:val="auto"/>
          <w:sz w:val="22"/>
          <w:szCs w:val="22"/>
          <w:lang w:val="bg-BG"/>
        </w:rPr>
        <w:t xml:space="preserve">В съответствие с качеството на извършваните </w:t>
      </w:r>
      <w:r w:rsidR="00284390" w:rsidRPr="00C908A0">
        <w:rPr>
          <w:rFonts w:ascii="Verdana" w:hAnsi="Verdana"/>
          <w:color w:val="auto"/>
          <w:sz w:val="22"/>
          <w:szCs w:val="22"/>
          <w:lang w:val="bg-BG"/>
        </w:rPr>
        <w:t>услуги</w:t>
      </w:r>
      <w:r w:rsidR="0025610A" w:rsidRPr="00527A13">
        <w:rPr>
          <w:rFonts w:ascii="Verdana" w:hAnsi="Verdana"/>
          <w:color w:val="auto"/>
          <w:sz w:val="22"/>
          <w:szCs w:val="22"/>
          <w:lang w:val="bg-BG"/>
        </w:rPr>
        <w:t xml:space="preserve">, </w:t>
      </w:r>
      <w:r w:rsidRPr="0049761D">
        <w:rPr>
          <w:rFonts w:ascii="Verdana" w:hAnsi="Verdana"/>
          <w:color w:val="auto"/>
          <w:sz w:val="22"/>
          <w:szCs w:val="22"/>
          <w:lang w:val="bg-BG"/>
        </w:rPr>
        <w:t>Възложителят</w:t>
      </w:r>
      <w:r w:rsidRPr="00C908A0">
        <w:rPr>
          <w:rFonts w:ascii="Verdana" w:hAnsi="Verdana"/>
          <w:color w:val="auto"/>
          <w:sz w:val="22"/>
          <w:szCs w:val="22"/>
          <w:lang w:val="bg-BG"/>
        </w:rPr>
        <w:t xml:space="preserve"> се задължава да заплаща на </w:t>
      </w:r>
      <w:r w:rsidR="00436CFA" w:rsidRPr="0049761D">
        <w:rPr>
          <w:rFonts w:ascii="Verdana" w:hAnsi="Verdana"/>
          <w:color w:val="auto"/>
          <w:sz w:val="22"/>
          <w:szCs w:val="22"/>
          <w:lang w:val="bg-BG"/>
        </w:rPr>
        <w:t>Изпълнителя</w:t>
      </w:r>
      <w:r w:rsidR="006546B1" w:rsidRPr="00C908A0">
        <w:rPr>
          <w:rFonts w:ascii="Verdana" w:hAnsi="Verdana"/>
          <w:color w:val="auto"/>
          <w:sz w:val="22"/>
          <w:szCs w:val="22"/>
          <w:lang w:val="bg-BG"/>
        </w:rPr>
        <w:t xml:space="preserve"> съгласно цената по Договора, вписана</w:t>
      </w:r>
      <w:r w:rsidRPr="00527A13">
        <w:rPr>
          <w:rFonts w:ascii="Verdana" w:hAnsi="Verdana"/>
          <w:color w:val="auto"/>
          <w:sz w:val="22"/>
          <w:szCs w:val="22"/>
          <w:lang w:val="bg-BG"/>
        </w:rPr>
        <w:t xml:space="preserve"> в Ценовата таблица към настоящия Договор, по времето и начина, посочени в Раздел Г: Общи условия на договора за </w:t>
      </w:r>
      <w:r w:rsidR="00284390" w:rsidRPr="00F86EFF">
        <w:rPr>
          <w:rFonts w:ascii="Verdana" w:hAnsi="Verdana"/>
          <w:color w:val="auto"/>
          <w:sz w:val="22"/>
          <w:szCs w:val="22"/>
          <w:lang w:val="bg-BG"/>
        </w:rPr>
        <w:t>услуга</w:t>
      </w:r>
      <w:r w:rsidRPr="00F86EFF">
        <w:rPr>
          <w:rFonts w:ascii="Verdana" w:hAnsi="Verdana"/>
          <w:color w:val="auto"/>
          <w:sz w:val="22"/>
          <w:szCs w:val="22"/>
          <w:lang w:val="bg-BG"/>
        </w:rPr>
        <w:t xml:space="preserve"> и Раздел Б: Цени и данни.</w:t>
      </w:r>
    </w:p>
    <w:p w14:paraId="05D0C2F0" w14:textId="77777777" w:rsidR="00F668E7" w:rsidRPr="00FD20DA" w:rsidRDefault="004D7726" w:rsidP="0049761D">
      <w:pPr>
        <w:widowControl w:val="0"/>
        <w:numPr>
          <w:ilvl w:val="0"/>
          <w:numId w:val="6"/>
        </w:numPr>
        <w:tabs>
          <w:tab w:val="num" w:pos="426"/>
          <w:tab w:val="left" w:pos="900"/>
          <w:tab w:val="left" w:pos="8640"/>
        </w:tabs>
        <w:spacing w:before="120" w:after="120"/>
        <w:ind w:left="426" w:hanging="426"/>
        <w:jc w:val="both"/>
        <w:rPr>
          <w:rFonts w:ascii="Verdana" w:hAnsi="Verdana"/>
          <w:color w:val="auto"/>
          <w:sz w:val="22"/>
          <w:szCs w:val="22"/>
          <w:lang w:val="bg-BG"/>
        </w:rPr>
      </w:pPr>
      <w:r w:rsidRPr="009532DB">
        <w:rPr>
          <w:rFonts w:ascii="Verdana" w:hAnsi="Verdana"/>
          <w:color w:val="auto"/>
          <w:sz w:val="22"/>
          <w:szCs w:val="22"/>
          <w:lang w:val="bg-BG"/>
        </w:rPr>
        <w:t xml:space="preserve">Максимална </w:t>
      </w:r>
      <w:r w:rsidR="00F668E7" w:rsidRPr="00C908A0">
        <w:rPr>
          <w:rFonts w:ascii="Verdana" w:hAnsi="Verdana"/>
          <w:color w:val="auto"/>
          <w:sz w:val="22"/>
          <w:szCs w:val="22"/>
          <w:lang w:val="bg-BG"/>
        </w:rPr>
        <w:t>стойност на договора, която няма да бъд</w:t>
      </w:r>
      <w:r w:rsidR="00786653" w:rsidRPr="00527A13">
        <w:rPr>
          <w:rFonts w:ascii="Verdana" w:hAnsi="Verdana"/>
          <w:color w:val="auto"/>
          <w:sz w:val="22"/>
          <w:szCs w:val="22"/>
          <w:lang w:val="bg-BG"/>
        </w:rPr>
        <w:t xml:space="preserve">е надвишавана, е в размер на </w:t>
      </w:r>
      <w:r w:rsidR="004B48D5" w:rsidRPr="00F86EFF">
        <w:rPr>
          <w:rFonts w:ascii="Verdana" w:hAnsi="Verdana"/>
          <w:color w:val="auto"/>
          <w:sz w:val="22"/>
          <w:szCs w:val="22"/>
          <w:lang w:val="bg-BG"/>
        </w:rPr>
        <w:t>прогнозната стойност</w:t>
      </w:r>
      <w:r w:rsidR="00FA5D54" w:rsidRPr="00F86EFF">
        <w:rPr>
          <w:rFonts w:ascii="Verdana" w:hAnsi="Verdana"/>
          <w:color w:val="auto"/>
          <w:sz w:val="22"/>
          <w:szCs w:val="22"/>
          <w:lang w:val="bg-BG"/>
        </w:rPr>
        <w:t xml:space="preserve"> – 300 000,00 лева</w:t>
      </w:r>
      <w:r w:rsidR="006B16FB" w:rsidRPr="00FD20DA">
        <w:rPr>
          <w:rFonts w:ascii="Verdana" w:hAnsi="Verdana"/>
          <w:color w:val="auto"/>
          <w:sz w:val="22"/>
          <w:szCs w:val="22"/>
          <w:lang w:val="bg-BG"/>
        </w:rPr>
        <w:t xml:space="preserve"> без ДДС</w:t>
      </w:r>
      <w:r w:rsidR="000669FF" w:rsidRPr="00FD20DA">
        <w:rPr>
          <w:rFonts w:ascii="Verdana" w:hAnsi="Verdana"/>
          <w:color w:val="auto"/>
          <w:sz w:val="22"/>
          <w:szCs w:val="22"/>
          <w:lang w:val="bg-BG"/>
        </w:rPr>
        <w:t>.</w:t>
      </w:r>
    </w:p>
    <w:p w14:paraId="05D0C2F1" w14:textId="0052F0B7" w:rsidR="008C292E" w:rsidRPr="0049761D" w:rsidRDefault="008C292E" w:rsidP="0049761D">
      <w:pPr>
        <w:widowControl w:val="0"/>
        <w:numPr>
          <w:ilvl w:val="0"/>
          <w:numId w:val="6"/>
        </w:numPr>
        <w:tabs>
          <w:tab w:val="num" w:pos="426"/>
          <w:tab w:val="left" w:pos="900"/>
          <w:tab w:val="left" w:pos="8640"/>
        </w:tabs>
        <w:spacing w:before="120" w:after="120"/>
        <w:ind w:left="426" w:hanging="426"/>
        <w:jc w:val="both"/>
        <w:rPr>
          <w:rFonts w:ascii="Verdana" w:hAnsi="Verdana"/>
          <w:sz w:val="22"/>
          <w:szCs w:val="22"/>
          <w:lang w:val="bg-BG"/>
        </w:rPr>
      </w:pPr>
      <w:r w:rsidRPr="0049761D">
        <w:rPr>
          <w:rFonts w:ascii="Verdana" w:hAnsi="Verdana"/>
          <w:sz w:val="22"/>
          <w:szCs w:val="22"/>
          <w:lang w:val="bg-BG"/>
        </w:rPr>
        <w:t>Срокът на договора е 2 (две) години и изтича с изтичане на срока на договора.</w:t>
      </w:r>
    </w:p>
    <w:p w14:paraId="05D0C2F2" w14:textId="7835247B" w:rsidR="008C292E" w:rsidRPr="0049761D" w:rsidRDefault="008C292E" w:rsidP="0049761D">
      <w:pPr>
        <w:widowControl w:val="0"/>
        <w:numPr>
          <w:ilvl w:val="1"/>
          <w:numId w:val="19"/>
        </w:numPr>
        <w:tabs>
          <w:tab w:val="left" w:pos="709"/>
        </w:tabs>
        <w:spacing w:before="120" w:after="120"/>
        <w:ind w:left="709" w:hanging="425"/>
        <w:jc w:val="both"/>
        <w:rPr>
          <w:rFonts w:ascii="Verdana" w:hAnsi="Verdana"/>
          <w:color w:val="auto"/>
          <w:sz w:val="22"/>
          <w:szCs w:val="22"/>
          <w:lang w:val="bg-BG"/>
        </w:rPr>
      </w:pPr>
      <w:r w:rsidRPr="0049761D">
        <w:rPr>
          <w:rFonts w:ascii="Verdana" w:hAnsi="Verdana"/>
          <w:sz w:val="22"/>
          <w:szCs w:val="22"/>
          <w:lang w:val="bg-BG"/>
        </w:rPr>
        <w:t xml:space="preserve">Срокът на договора започва да тече, считано от датата на първото писмено възлагане/поръчка от Възложителя, в случай, че е </w:t>
      </w:r>
      <w:r w:rsidRPr="0049761D">
        <w:rPr>
          <w:rFonts w:ascii="Verdana" w:hAnsi="Verdana"/>
          <w:color w:val="auto"/>
          <w:sz w:val="22"/>
          <w:szCs w:val="22"/>
          <w:lang w:val="bg-BG"/>
        </w:rPr>
        <w:t xml:space="preserve">изпратено преди </w:t>
      </w:r>
      <w:r w:rsidR="001142FC">
        <w:rPr>
          <w:rFonts w:ascii="Verdana" w:hAnsi="Verdana"/>
          <w:color w:val="auto"/>
          <w:sz w:val="22"/>
          <w:szCs w:val="22"/>
        </w:rPr>
        <w:t>07.06.</w:t>
      </w:r>
      <w:r w:rsidR="002E7E27">
        <w:rPr>
          <w:rFonts w:ascii="Verdana" w:hAnsi="Verdana"/>
          <w:color w:val="auto"/>
          <w:sz w:val="22"/>
          <w:szCs w:val="22"/>
          <w:lang w:val="bg-BG"/>
        </w:rPr>
        <w:t>2016</w:t>
      </w:r>
      <w:r w:rsidRPr="0049761D">
        <w:rPr>
          <w:rFonts w:ascii="Verdana" w:hAnsi="Verdana"/>
          <w:color w:val="auto"/>
          <w:sz w:val="22"/>
          <w:szCs w:val="22"/>
          <w:lang w:val="bg-BG"/>
        </w:rPr>
        <w:t xml:space="preserve"> г. </w:t>
      </w:r>
    </w:p>
    <w:p w14:paraId="05D0C2F3" w14:textId="059F10EE" w:rsidR="008C292E" w:rsidRPr="0049761D" w:rsidRDefault="008C292E" w:rsidP="0049761D">
      <w:pPr>
        <w:widowControl w:val="0"/>
        <w:numPr>
          <w:ilvl w:val="1"/>
          <w:numId w:val="19"/>
        </w:numPr>
        <w:tabs>
          <w:tab w:val="left" w:pos="709"/>
        </w:tabs>
        <w:spacing w:before="120" w:after="120"/>
        <w:ind w:left="709" w:hanging="425"/>
        <w:jc w:val="both"/>
        <w:rPr>
          <w:rFonts w:ascii="Verdana" w:hAnsi="Verdana"/>
          <w:color w:val="auto"/>
          <w:sz w:val="22"/>
          <w:szCs w:val="22"/>
          <w:lang w:val="bg-BG"/>
        </w:rPr>
      </w:pPr>
      <w:r w:rsidRPr="0049761D">
        <w:rPr>
          <w:rFonts w:ascii="Verdana" w:hAnsi="Verdana"/>
          <w:color w:val="auto"/>
          <w:sz w:val="22"/>
          <w:szCs w:val="22"/>
          <w:lang w:val="bg-BG"/>
        </w:rPr>
        <w:t xml:space="preserve">В случай, че до </w:t>
      </w:r>
      <w:r w:rsidR="00C21B43">
        <w:rPr>
          <w:rFonts w:ascii="Verdana" w:hAnsi="Verdana"/>
          <w:color w:val="auto"/>
          <w:sz w:val="22"/>
          <w:szCs w:val="22"/>
          <w:lang w:val="bg-BG"/>
        </w:rPr>
        <w:t>датата посочена в т. 6.1. от настоящия договор</w:t>
      </w:r>
      <w:r w:rsidR="005B4FFB">
        <w:rPr>
          <w:rFonts w:ascii="Verdana" w:hAnsi="Verdana"/>
          <w:color w:val="auto"/>
          <w:sz w:val="22"/>
          <w:szCs w:val="22"/>
          <w:lang w:val="bg-BG"/>
        </w:rPr>
        <w:t xml:space="preserve"> </w:t>
      </w:r>
      <w:r w:rsidRPr="0049761D">
        <w:rPr>
          <w:rFonts w:ascii="Verdana" w:hAnsi="Verdana"/>
          <w:color w:val="auto"/>
          <w:sz w:val="22"/>
          <w:szCs w:val="22"/>
          <w:lang w:val="bg-BG"/>
        </w:rPr>
        <w:t xml:space="preserve">не бъде изпратено към </w:t>
      </w:r>
      <w:r w:rsidR="00FA5D54" w:rsidRPr="00C908A0">
        <w:rPr>
          <w:rFonts w:ascii="Verdana" w:hAnsi="Verdana"/>
          <w:color w:val="auto"/>
          <w:sz w:val="22"/>
          <w:szCs w:val="22"/>
          <w:lang w:val="bg-BG"/>
        </w:rPr>
        <w:t>Изпълнителя</w:t>
      </w:r>
      <w:r w:rsidRPr="0049761D">
        <w:rPr>
          <w:rFonts w:ascii="Verdana" w:hAnsi="Verdana"/>
          <w:color w:val="auto"/>
          <w:sz w:val="22"/>
          <w:szCs w:val="22"/>
          <w:lang w:val="bg-BG"/>
        </w:rPr>
        <w:t xml:space="preserve"> първото писмено възлагане/поръчка от възложителя, то срокът на договора, стартира от </w:t>
      </w:r>
      <w:r w:rsidR="005B4FFB" w:rsidRPr="005B4FFB">
        <w:rPr>
          <w:rFonts w:ascii="Verdana" w:hAnsi="Verdana"/>
          <w:color w:val="auto"/>
          <w:sz w:val="22"/>
          <w:szCs w:val="22"/>
          <w:lang w:val="bg-BG"/>
        </w:rPr>
        <w:t>датата посочена в т. 6.1.</w:t>
      </w:r>
      <w:r w:rsidR="005B4FFB">
        <w:rPr>
          <w:rFonts w:ascii="Verdana" w:hAnsi="Verdana"/>
          <w:color w:val="auto"/>
          <w:sz w:val="22"/>
          <w:szCs w:val="22"/>
          <w:lang w:val="bg-BG"/>
        </w:rPr>
        <w:t>от настоящия договор.</w:t>
      </w:r>
      <w:r w:rsidRPr="0049761D">
        <w:rPr>
          <w:rFonts w:ascii="Verdana" w:hAnsi="Verdana"/>
          <w:color w:val="auto"/>
          <w:sz w:val="22"/>
          <w:szCs w:val="22"/>
          <w:lang w:val="bg-BG"/>
        </w:rPr>
        <w:t xml:space="preserve"> </w:t>
      </w:r>
    </w:p>
    <w:p w14:paraId="05D0C2F4" w14:textId="3851C005" w:rsidR="008C292E" w:rsidRPr="0049761D" w:rsidRDefault="008C292E" w:rsidP="0049761D">
      <w:pPr>
        <w:widowControl w:val="0"/>
        <w:numPr>
          <w:ilvl w:val="1"/>
          <w:numId w:val="19"/>
        </w:numPr>
        <w:tabs>
          <w:tab w:val="left" w:pos="709"/>
        </w:tabs>
        <w:spacing w:before="120" w:after="120"/>
        <w:ind w:left="709" w:hanging="425"/>
        <w:jc w:val="both"/>
        <w:rPr>
          <w:rFonts w:ascii="Verdana" w:hAnsi="Verdana"/>
          <w:sz w:val="22"/>
          <w:szCs w:val="22"/>
          <w:lang w:val="bg-BG"/>
        </w:rPr>
      </w:pPr>
      <w:r w:rsidRPr="0049761D">
        <w:rPr>
          <w:rFonts w:ascii="Verdana" w:hAnsi="Verdana"/>
          <w:color w:val="auto"/>
          <w:sz w:val="22"/>
          <w:szCs w:val="22"/>
          <w:lang w:val="bg-BG"/>
        </w:rPr>
        <w:t>В случа</w:t>
      </w:r>
      <w:r w:rsidR="00F65150" w:rsidRPr="0049761D">
        <w:rPr>
          <w:rFonts w:ascii="Verdana" w:hAnsi="Verdana"/>
          <w:color w:val="auto"/>
          <w:sz w:val="22"/>
          <w:szCs w:val="22"/>
          <w:lang w:val="bg-BG"/>
        </w:rPr>
        <w:t xml:space="preserve">й, че договорът се сключи след </w:t>
      </w:r>
      <w:r w:rsidR="005B4FFB" w:rsidRPr="005B4FFB">
        <w:rPr>
          <w:rFonts w:ascii="Verdana" w:hAnsi="Verdana"/>
          <w:color w:val="auto"/>
          <w:sz w:val="22"/>
          <w:szCs w:val="22"/>
          <w:lang w:val="bg-BG"/>
        </w:rPr>
        <w:t xml:space="preserve">датата посочена в т. 6.1. </w:t>
      </w:r>
      <w:r w:rsidR="009A4E23">
        <w:rPr>
          <w:rFonts w:ascii="Verdana" w:hAnsi="Verdana"/>
          <w:color w:val="auto"/>
          <w:sz w:val="22"/>
          <w:szCs w:val="22"/>
          <w:lang w:val="bg-BG"/>
        </w:rPr>
        <w:t>от настоящия договор</w:t>
      </w:r>
      <w:r w:rsidRPr="0049761D">
        <w:rPr>
          <w:rFonts w:ascii="Verdana" w:hAnsi="Verdana"/>
          <w:color w:val="auto"/>
          <w:sz w:val="22"/>
          <w:szCs w:val="22"/>
          <w:lang w:val="bg-BG"/>
        </w:rPr>
        <w:t>, то срокът на</w:t>
      </w:r>
      <w:r w:rsidRPr="0049761D">
        <w:rPr>
          <w:rFonts w:ascii="Verdana" w:hAnsi="Verdana"/>
          <w:sz w:val="22"/>
          <w:szCs w:val="22"/>
          <w:lang w:val="bg-BG"/>
        </w:rPr>
        <w:t xml:space="preserve"> договора стартира от датата на подписването му.</w:t>
      </w:r>
    </w:p>
    <w:p w14:paraId="05D0C2F5" w14:textId="7790764A" w:rsidR="00AF341C" w:rsidRPr="00837557" w:rsidRDefault="00AF341C" w:rsidP="00AF341C">
      <w:pPr>
        <w:widowControl w:val="0"/>
        <w:numPr>
          <w:ilvl w:val="0"/>
          <w:numId w:val="6"/>
        </w:numPr>
        <w:tabs>
          <w:tab w:val="num" w:pos="426"/>
          <w:tab w:val="left" w:pos="900"/>
          <w:tab w:val="left" w:pos="8640"/>
        </w:tabs>
        <w:spacing w:before="120" w:after="120"/>
        <w:ind w:left="426" w:hanging="426"/>
        <w:jc w:val="both"/>
        <w:rPr>
          <w:rFonts w:ascii="Verdana" w:hAnsi="Verdana"/>
          <w:color w:val="auto"/>
          <w:sz w:val="22"/>
          <w:szCs w:val="22"/>
          <w:lang w:val="bg-BG"/>
        </w:rPr>
      </w:pPr>
      <w:r w:rsidRPr="002B1EFF">
        <w:rPr>
          <w:rFonts w:ascii="Verdana" w:hAnsi="Verdana"/>
          <w:color w:val="auto"/>
          <w:sz w:val="22"/>
          <w:szCs w:val="22"/>
          <w:lang w:val="bg-BG"/>
        </w:rPr>
        <w:t xml:space="preserve">Изпълнителят </w:t>
      </w:r>
      <w:r w:rsidRPr="00C908A0">
        <w:rPr>
          <w:rFonts w:ascii="Verdana" w:hAnsi="Verdana"/>
          <w:color w:val="auto"/>
          <w:sz w:val="22"/>
          <w:szCs w:val="22"/>
          <w:lang w:val="bg-BG"/>
        </w:rPr>
        <w:t>е внесъл/</w:t>
      </w:r>
      <w:r w:rsidRPr="00527A13">
        <w:rPr>
          <w:rFonts w:ascii="Verdana" w:hAnsi="Verdana"/>
          <w:color w:val="auto"/>
          <w:sz w:val="22"/>
          <w:szCs w:val="22"/>
          <w:lang w:val="bg-BG"/>
        </w:rPr>
        <w:t>представил</w:t>
      </w:r>
      <w:r w:rsidRPr="00F86EFF">
        <w:rPr>
          <w:rFonts w:ascii="Verdana" w:hAnsi="Verdana"/>
          <w:color w:val="auto"/>
          <w:sz w:val="22"/>
          <w:szCs w:val="22"/>
          <w:lang w:val="bg-BG"/>
        </w:rPr>
        <w:t xml:space="preserve"> гаранция за изпълнение на настоящия Договор </w:t>
      </w:r>
      <w:r w:rsidRPr="00FD20DA">
        <w:rPr>
          <w:rFonts w:ascii="Verdana" w:hAnsi="Verdana"/>
          <w:color w:val="auto"/>
          <w:sz w:val="22"/>
          <w:szCs w:val="22"/>
          <w:lang w:val="bg-BG"/>
        </w:rPr>
        <w:t xml:space="preserve">съгласно чл.59, ал.1 от ЗОП в размер на </w:t>
      </w:r>
      <w:r w:rsidR="004E39B6">
        <w:rPr>
          <w:rFonts w:ascii="Verdana" w:hAnsi="Verdana"/>
          <w:color w:val="auto"/>
          <w:sz w:val="22"/>
          <w:szCs w:val="22"/>
          <w:lang w:val="bg-BG"/>
        </w:rPr>
        <w:t>5</w:t>
      </w:r>
      <w:r w:rsidRPr="00FD20DA">
        <w:rPr>
          <w:rFonts w:ascii="Verdana" w:hAnsi="Verdana"/>
          <w:color w:val="auto"/>
          <w:sz w:val="22"/>
          <w:szCs w:val="22"/>
          <w:lang w:val="bg-BG"/>
        </w:rPr>
        <w:t>% от прогнозната стойност на Договора.</w:t>
      </w:r>
      <w:r w:rsidRPr="00475C13">
        <w:rPr>
          <w:rFonts w:ascii="Verdana" w:hAnsi="Verdana"/>
          <w:sz w:val="22"/>
          <w:szCs w:val="22"/>
          <w:lang w:val="bg-BG"/>
        </w:rPr>
        <w:t xml:space="preserve"> </w:t>
      </w:r>
      <w:r w:rsidRPr="00BD1A9E">
        <w:rPr>
          <w:rFonts w:ascii="Verdana" w:hAnsi="Verdana"/>
          <w:sz w:val="22"/>
          <w:szCs w:val="22"/>
          <w:lang w:val="bg-BG"/>
        </w:rPr>
        <w:t>Гаранцията за изпълнение на договора е с валидност 1 (един) месец след изтичане срока на Договора.</w:t>
      </w:r>
    </w:p>
    <w:p w14:paraId="05D0C2F6" w14:textId="77777777" w:rsidR="004E648D" w:rsidRPr="00527A13" w:rsidRDefault="000F2538" w:rsidP="0049761D">
      <w:pPr>
        <w:widowControl w:val="0"/>
        <w:numPr>
          <w:ilvl w:val="0"/>
          <w:numId w:val="6"/>
        </w:numPr>
        <w:tabs>
          <w:tab w:val="num" w:pos="426"/>
          <w:tab w:val="left" w:pos="900"/>
          <w:tab w:val="left" w:pos="8640"/>
        </w:tabs>
        <w:spacing w:before="120" w:after="120"/>
        <w:ind w:left="426" w:hanging="426"/>
        <w:jc w:val="both"/>
        <w:rPr>
          <w:rFonts w:ascii="Verdana" w:hAnsi="Verdana"/>
          <w:color w:val="auto"/>
          <w:sz w:val="22"/>
          <w:szCs w:val="22"/>
          <w:lang w:val="bg-BG"/>
        </w:rPr>
      </w:pPr>
      <w:r w:rsidRPr="0049761D">
        <w:rPr>
          <w:rFonts w:ascii="Verdana" w:hAnsi="Verdana"/>
          <w:color w:val="auto"/>
          <w:sz w:val="22"/>
          <w:szCs w:val="22"/>
          <w:lang w:val="bg-BG"/>
        </w:rPr>
        <w:t>*</w:t>
      </w:r>
      <w:r w:rsidRPr="00C908A0">
        <w:rPr>
          <w:rFonts w:ascii="Verdana" w:hAnsi="Verdana"/>
          <w:color w:val="auto"/>
          <w:sz w:val="22"/>
          <w:szCs w:val="22"/>
          <w:lang w:val="bg-BG"/>
        </w:rPr>
        <w:t xml:space="preserve"> </w:t>
      </w:r>
      <w:r w:rsidR="004E648D" w:rsidRPr="00C908A0">
        <w:rPr>
          <w:rFonts w:ascii="Verdana" w:hAnsi="Verdana"/>
          <w:color w:val="auto"/>
          <w:sz w:val="22"/>
          <w:szCs w:val="22"/>
          <w:lang w:val="bg-BG"/>
        </w:rPr>
        <w:t>Контролиращ служител по договора от страна н</w:t>
      </w:r>
      <w:r w:rsidR="004E648D" w:rsidRPr="00527A13">
        <w:rPr>
          <w:rFonts w:ascii="Verdana" w:hAnsi="Verdana"/>
          <w:color w:val="auto"/>
          <w:sz w:val="22"/>
          <w:szCs w:val="22"/>
          <w:lang w:val="bg-BG"/>
        </w:rPr>
        <w:t>а Възложителя:...............................................................................</w:t>
      </w:r>
    </w:p>
    <w:p w14:paraId="05D0C2F7" w14:textId="77777777" w:rsidR="00EA5205" w:rsidRPr="00F86EFF" w:rsidRDefault="00EA5205" w:rsidP="0049761D">
      <w:pPr>
        <w:pStyle w:val="BodyTextIndent"/>
        <w:widowControl w:val="0"/>
        <w:tabs>
          <w:tab w:val="left" w:pos="0"/>
        </w:tabs>
        <w:spacing w:before="120" w:after="1200"/>
        <w:ind w:left="0" w:firstLine="0"/>
        <w:rPr>
          <w:rFonts w:ascii="Verdana" w:hAnsi="Verdana"/>
          <w:color w:val="auto"/>
          <w:sz w:val="22"/>
          <w:szCs w:val="22"/>
          <w:lang w:val="bg-BG"/>
        </w:rPr>
      </w:pPr>
      <w:r w:rsidRPr="00F86EFF">
        <w:rPr>
          <w:rFonts w:ascii="Verdana" w:hAnsi="Verdana"/>
          <w:color w:val="auto"/>
          <w:sz w:val="22"/>
          <w:szCs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EA5205" w:rsidRPr="0049761D" w14:paraId="05D0C302" w14:textId="77777777">
        <w:trPr>
          <w:jc w:val="right"/>
        </w:trPr>
        <w:tc>
          <w:tcPr>
            <w:tcW w:w="4261" w:type="dxa"/>
          </w:tcPr>
          <w:p w14:paraId="05D0C2F8" w14:textId="77777777" w:rsidR="00EA5205" w:rsidRPr="00F86EFF" w:rsidRDefault="00EA5205" w:rsidP="0049761D">
            <w:pPr>
              <w:widowControl w:val="0"/>
              <w:rPr>
                <w:rFonts w:ascii="Verdana" w:hAnsi="Verdana"/>
                <w:color w:val="auto"/>
                <w:sz w:val="22"/>
                <w:szCs w:val="22"/>
                <w:lang w:val="bg-BG"/>
              </w:rPr>
            </w:pPr>
            <w:r w:rsidRPr="00F86EFF">
              <w:rPr>
                <w:rFonts w:ascii="Verdana" w:hAnsi="Verdana"/>
                <w:color w:val="auto"/>
                <w:sz w:val="22"/>
                <w:szCs w:val="22"/>
                <w:lang w:val="bg-BG"/>
              </w:rPr>
              <w:t>/……………………………./</w:t>
            </w:r>
          </w:p>
          <w:p w14:paraId="05D0C2F9" w14:textId="77777777" w:rsidR="0098411B" w:rsidRPr="00FD20DA" w:rsidRDefault="00042925" w:rsidP="0049761D">
            <w:pPr>
              <w:widowControl w:val="0"/>
              <w:rPr>
                <w:rFonts w:ascii="Verdana" w:hAnsi="Verdana"/>
                <w:color w:val="auto"/>
                <w:sz w:val="22"/>
                <w:szCs w:val="22"/>
                <w:lang w:val="bg-BG"/>
              </w:rPr>
            </w:pPr>
            <w:r>
              <w:rPr>
                <w:rFonts w:ascii="Verdana" w:hAnsi="Verdana"/>
                <w:color w:val="auto"/>
                <w:sz w:val="22"/>
                <w:szCs w:val="22"/>
                <w:lang w:val="bg-BG"/>
              </w:rPr>
              <w:t>Арно Валто де Мулиак</w:t>
            </w:r>
          </w:p>
          <w:p w14:paraId="76A7C4F8" w14:textId="77777777" w:rsidR="007A232E" w:rsidRPr="001E4BDC" w:rsidRDefault="00486353" w:rsidP="0049761D">
            <w:pPr>
              <w:widowControl w:val="0"/>
              <w:rPr>
                <w:rFonts w:ascii="Verdana" w:hAnsi="Verdana"/>
                <w:color w:val="auto"/>
                <w:sz w:val="22"/>
                <w:szCs w:val="22"/>
                <w:lang w:val="ru-RU"/>
              </w:rPr>
            </w:pPr>
            <w:r>
              <w:rPr>
                <w:rFonts w:ascii="Verdana" w:hAnsi="Verdana"/>
                <w:color w:val="auto"/>
                <w:sz w:val="22"/>
                <w:szCs w:val="22"/>
                <w:lang w:val="bg-BG"/>
              </w:rPr>
              <w:t>………………………………………</w:t>
            </w:r>
          </w:p>
          <w:p w14:paraId="05D0C2FB" w14:textId="77777777" w:rsidR="00EA5205" w:rsidRPr="00FD20DA" w:rsidRDefault="00EA5205" w:rsidP="0049761D">
            <w:pPr>
              <w:widowControl w:val="0"/>
              <w:rPr>
                <w:rFonts w:ascii="Verdana" w:hAnsi="Verdana"/>
                <w:color w:val="auto"/>
                <w:sz w:val="22"/>
                <w:szCs w:val="22"/>
                <w:lang w:val="bg-BG"/>
              </w:rPr>
            </w:pPr>
            <w:r w:rsidRPr="00FD20DA">
              <w:rPr>
                <w:rFonts w:ascii="Verdana" w:hAnsi="Verdana"/>
                <w:color w:val="auto"/>
                <w:sz w:val="22"/>
                <w:szCs w:val="22"/>
                <w:lang w:val="bg-BG"/>
              </w:rPr>
              <w:t>“Софийска вода” АД</w:t>
            </w:r>
          </w:p>
          <w:p w14:paraId="05D0C2FC" w14:textId="77777777" w:rsidR="00EA5205" w:rsidRPr="005B6546" w:rsidRDefault="00EC6F1F" w:rsidP="005B6546">
            <w:pPr>
              <w:widowControl w:val="0"/>
              <w:rPr>
                <w:rFonts w:ascii="Verdana" w:hAnsi="Verdana"/>
                <w:b/>
                <w:bCs/>
                <w:color w:val="auto"/>
                <w:sz w:val="22"/>
                <w:szCs w:val="22"/>
                <w:lang w:val="bg-BG"/>
              </w:rPr>
            </w:pPr>
            <w:r w:rsidRPr="00FD20DA">
              <w:rPr>
                <w:rFonts w:ascii="Verdana" w:hAnsi="Verdana"/>
                <w:b/>
                <w:bCs/>
                <w:color w:val="auto"/>
                <w:sz w:val="22"/>
                <w:szCs w:val="22"/>
                <w:lang w:val="bg-BG"/>
              </w:rPr>
              <w:t>Възложител</w:t>
            </w:r>
          </w:p>
        </w:tc>
        <w:tc>
          <w:tcPr>
            <w:tcW w:w="4261" w:type="dxa"/>
          </w:tcPr>
          <w:p w14:paraId="05D0C2FD" w14:textId="77777777" w:rsidR="00EA5205" w:rsidRPr="00C908A0" w:rsidRDefault="007427C8" w:rsidP="0049761D">
            <w:pPr>
              <w:widowControl w:val="0"/>
              <w:rPr>
                <w:rFonts w:ascii="Verdana" w:hAnsi="Verdana"/>
                <w:color w:val="auto"/>
                <w:sz w:val="22"/>
                <w:szCs w:val="22"/>
                <w:lang w:val="bg-BG"/>
              </w:rPr>
            </w:pPr>
            <w:r w:rsidRPr="00C908A0">
              <w:rPr>
                <w:rFonts w:ascii="Verdana" w:hAnsi="Verdana"/>
                <w:color w:val="auto"/>
                <w:sz w:val="22"/>
                <w:szCs w:val="22"/>
                <w:lang w:val="bg-BG"/>
              </w:rPr>
              <w:t>/………………………………</w:t>
            </w:r>
            <w:r w:rsidR="00EA5205" w:rsidRPr="00C908A0">
              <w:rPr>
                <w:rFonts w:ascii="Verdana" w:hAnsi="Verdana"/>
                <w:color w:val="auto"/>
                <w:sz w:val="22"/>
                <w:szCs w:val="22"/>
                <w:lang w:val="bg-BG"/>
              </w:rPr>
              <w:t>/</w:t>
            </w:r>
          </w:p>
          <w:p w14:paraId="05D0C2FE" w14:textId="77777777" w:rsidR="00EA5205" w:rsidRPr="00527A13" w:rsidRDefault="00EA5205" w:rsidP="0049761D">
            <w:pPr>
              <w:widowControl w:val="0"/>
              <w:rPr>
                <w:rFonts w:ascii="Verdana" w:hAnsi="Verdana"/>
                <w:color w:val="auto"/>
                <w:sz w:val="22"/>
                <w:szCs w:val="22"/>
                <w:lang w:val="bg-BG"/>
              </w:rPr>
            </w:pPr>
            <w:r w:rsidRPr="00527A13">
              <w:rPr>
                <w:rFonts w:ascii="Verdana" w:hAnsi="Verdana"/>
                <w:color w:val="auto"/>
                <w:sz w:val="22"/>
                <w:szCs w:val="22"/>
                <w:lang w:val="bg-BG"/>
              </w:rPr>
              <w:t>……………………………………………</w:t>
            </w:r>
          </w:p>
          <w:p w14:paraId="05D0C2FF" w14:textId="77777777" w:rsidR="00EA5205" w:rsidRPr="00F86EFF" w:rsidRDefault="00EA5205" w:rsidP="0049761D">
            <w:pPr>
              <w:widowControl w:val="0"/>
              <w:rPr>
                <w:rFonts w:ascii="Verdana" w:hAnsi="Verdana"/>
                <w:color w:val="auto"/>
                <w:sz w:val="22"/>
                <w:szCs w:val="22"/>
                <w:lang w:val="bg-BG"/>
              </w:rPr>
            </w:pPr>
            <w:r w:rsidRPr="00F86EFF">
              <w:rPr>
                <w:rFonts w:ascii="Verdana" w:hAnsi="Verdana"/>
                <w:color w:val="auto"/>
                <w:sz w:val="22"/>
                <w:szCs w:val="22"/>
                <w:lang w:val="bg-BG"/>
              </w:rPr>
              <w:t>……………………………………………</w:t>
            </w:r>
          </w:p>
          <w:p w14:paraId="05D0C300" w14:textId="77777777" w:rsidR="007427C8" w:rsidRPr="00FD20DA" w:rsidRDefault="007427C8" w:rsidP="005B6546">
            <w:pPr>
              <w:widowControl w:val="0"/>
              <w:rPr>
                <w:rFonts w:ascii="Verdana" w:hAnsi="Verdana"/>
                <w:b/>
                <w:bCs/>
                <w:color w:val="auto"/>
                <w:sz w:val="22"/>
                <w:szCs w:val="22"/>
                <w:lang w:val="bg-BG"/>
              </w:rPr>
            </w:pPr>
            <w:r w:rsidRPr="00FD20DA">
              <w:rPr>
                <w:rFonts w:ascii="Verdana" w:hAnsi="Verdana"/>
                <w:color w:val="auto"/>
                <w:sz w:val="22"/>
                <w:szCs w:val="22"/>
                <w:lang w:val="bg-BG"/>
              </w:rPr>
              <w:t>……………………………………………</w:t>
            </w:r>
          </w:p>
          <w:p w14:paraId="05D0C301" w14:textId="77777777" w:rsidR="00EA5205" w:rsidRPr="00FD20DA" w:rsidRDefault="00436CFA" w:rsidP="005B6546">
            <w:pPr>
              <w:widowControl w:val="0"/>
              <w:rPr>
                <w:rFonts w:ascii="Verdana" w:hAnsi="Verdana"/>
                <w:color w:val="auto"/>
                <w:sz w:val="22"/>
                <w:szCs w:val="22"/>
                <w:lang w:val="bg-BG"/>
              </w:rPr>
            </w:pPr>
            <w:r w:rsidRPr="00FD20DA">
              <w:rPr>
                <w:rFonts w:ascii="Verdana" w:hAnsi="Verdana"/>
                <w:b/>
                <w:bCs/>
                <w:color w:val="auto"/>
                <w:sz w:val="22"/>
                <w:szCs w:val="22"/>
                <w:lang w:val="bg-BG"/>
              </w:rPr>
              <w:t>Изпълнител</w:t>
            </w:r>
          </w:p>
        </w:tc>
      </w:tr>
    </w:tbl>
    <w:p w14:paraId="05D0C303" w14:textId="77777777" w:rsidR="00EA5205" w:rsidRPr="00A87C99" w:rsidRDefault="00EA5205" w:rsidP="0049761D">
      <w:pPr>
        <w:pStyle w:val="p50"/>
        <w:widowControl w:val="0"/>
        <w:tabs>
          <w:tab w:val="clear" w:pos="760"/>
        </w:tabs>
        <w:spacing w:after="240" w:line="240" w:lineRule="auto"/>
        <w:ind w:left="0" w:firstLine="0"/>
        <w:rPr>
          <w:rFonts w:ascii="Verdana" w:hAnsi="Verdana" w:cs="Arial"/>
          <w:color w:val="auto"/>
          <w:sz w:val="22"/>
          <w:szCs w:val="22"/>
          <w:highlight w:val="lightGray"/>
          <w:lang w:val="bg-BG"/>
        </w:rPr>
      </w:pPr>
    </w:p>
    <w:p w14:paraId="05D0C304" w14:textId="77777777" w:rsidR="009E0E5B" w:rsidRPr="00A87C99" w:rsidRDefault="009E0E5B" w:rsidP="0049761D">
      <w:pPr>
        <w:pStyle w:val="p50"/>
        <w:widowControl w:val="0"/>
        <w:tabs>
          <w:tab w:val="clear" w:pos="760"/>
        </w:tabs>
        <w:spacing w:after="240" w:line="240" w:lineRule="auto"/>
        <w:ind w:left="0" w:firstLine="0"/>
        <w:rPr>
          <w:rFonts w:ascii="Verdana" w:hAnsi="Verdana" w:cs="Arial"/>
          <w:color w:val="auto"/>
          <w:sz w:val="22"/>
          <w:szCs w:val="22"/>
          <w:highlight w:val="lightGray"/>
          <w:lang w:val="bg-BG"/>
        </w:rPr>
      </w:pPr>
    </w:p>
    <w:p w14:paraId="05D0C305" w14:textId="77777777" w:rsidR="00EA5205" w:rsidRPr="0049761D" w:rsidRDefault="000F2538" w:rsidP="0049761D">
      <w:pPr>
        <w:pStyle w:val="p50"/>
        <w:widowControl w:val="0"/>
        <w:tabs>
          <w:tab w:val="clear" w:pos="760"/>
        </w:tabs>
        <w:spacing w:after="240" w:line="240" w:lineRule="auto"/>
        <w:ind w:left="0" w:firstLine="0"/>
        <w:rPr>
          <w:rFonts w:ascii="Verdana" w:hAnsi="Verdana"/>
          <w:color w:val="auto"/>
          <w:sz w:val="22"/>
          <w:szCs w:val="22"/>
          <w:lang w:val="bg-BG"/>
        </w:rPr>
      </w:pPr>
      <w:r w:rsidRPr="0049761D">
        <w:rPr>
          <w:rFonts w:ascii="Verdana" w:hAnsi="Verdana" w:cs="Arial"/>
          <w:b/>
          <w:color w:val="auto"/>
          <w:sz w:val="22"/>
          <w:szCs w:val="22"/>
          <w:lang w:val="bg-BG"/>
        </w:rPr>
        <w:t>*</w:t>
      </w:r>
      <w:r w:rsidRPr="0049761D">
        <w:rPr>
          <w:rFonts w:ascii="Verdana" w:hAnsi="Verdana" w:cs="Arial"/>
          <w:color w:val="auto"/>
          <w:sz w:val="22"/>
          <w:szCs w:val="22"/>
          <w:lang w:val="bg-BG"/>
        </w:rPr>
        <w:t xml:space="preserve"> Попълва се от Възложителят на етап подписване на договора.</w:t>
      </w:r>
    </w:p>
    <w:p w14:paraId="05D0C306" w14:textId="77777777" w:rsidR="00763B27" w:rsidRDefault="003F0E0D" w:rsidP="003F0E0D">
      <w:pPr>
        <w:pStyle w:val="Heading1"/>
        <w:keepNext w:val="0"/>
        <w:widowControl w:val="0"/>
        <w:numPr>
          <w:ilvl w:val="0"/>
          <w:numId w:val="0"/>
        </w:numPr>
        <w:rPr>
          <w:rFonts w:ascii="Verdana" w:hAnsi="Verdana"/>
          <w:b/>
          <w:bCs/>
          <w:color w:val="auto"/>
          <w:sz w:val="22"/>
          <w:szCs w:val="22"/>
          <w:u w:val="none"/>
        </w:rPr>
      </w:pPr>
      <w:bookmarkStart w:id="8" w:name="ценаподоговора"/>
      <w:bookmarkStart w:id="9" w:name="услуги"/>
      <w:bookmarkStart w:id="10" w:name="официалнаинструкция"/>
      <w:bookmarkStart w:id="11" w:name="неустойки"/>
      <w:bookmarkStart w:id="12" w:name="_РАЗДЕЛ_А:_ОБЩИ"/>
      <w:bookmarkStart w:id="13" w:name="_Ref534250586"/>
      <w:bookmarkStart w:id="14" w:name="_Ref88446105"/>
      <w:bookmarkStart w:id="15" w:name="_Ref534250049"/>
      <w:bookmarkStart w:id="16" w:name="_Ref9051279"/>
      <w:bookmarkEnd w:id="8"/>
      <w:bookmarkEnd w:id="9"/>
      <w:bookmarkEnd w:id="10"/>
      <w:bookmarkEnd w:id="11"/>
      <w:bookmarkEnd w:id="12"/>
      <w:r>
        <w:rPr>
          <w:rFonts w:ascii="Verdana" w:hAnsi="Verdana"/>
          <w:b/>
          <w:bCs/>
          <w:color w:val="auto"/>
          <w:sz w:val="22"/>
          <w:szCs w:val="22"/>
          <w:u w:val="none"/>
        </w:rPr>
        <w:br w:type="page"/>
      </w:r>
    </w:p>
    <w:p w14:paraId="05D0C307"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08"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09"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0A"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0B"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0C"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0D"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0E"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0F"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0"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1"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2"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3"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4"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5"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6"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7"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8"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9"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A" w14:textId="77777777" w:rsidR="00763B27" w:rsidRDefault="00763B27" w:rsidP="003F0E0D">
      <w:pPr>
        <w:pStyle w:val="Heading1"/>
        <w:keepNext w:val="0"/>
        <w:widowControl w:val="0"/>
        <w:numPr>
          <w:ilvl w:val="0"/>
          <w:numId w:val="0"/>
        </w:numPr>
        <w:rPr>
          <w:rFonts w:ascii="Verdana" w:hAnsi="Verdana"/>
          <w:b/>
          <w:bCs/>
          <w:color w:val="auto"/>
          <w:sz w:val="22"/>
          <w:szCs w:val="22"/>
          <w:u w:val="none"/>
        </w:rPr>
      </w:pPr>
    </w:p>
    <w:p w14:paraId="05D0C31B" w14:textId="77777777" w:rsidR="003F0E0D" w:rsidRDefault="00710261" w:rsidP="003F0E0D">
      <w:pPr>
        <w:pStyle w:val="Heading1"/>
        <w:keepNext w:val="0"/>
        <w:widowControl w:val="0"/>
        <w:numPr>
          <w:ilvl w:val="0"/>
          <w:numId w:val="0"/>
        </w:numPr>
        <w:rPr>
          <w:rFonts w:ascii="Verdana" w:hAnsi="Verdana"/>
          <w:b/>
          <w:bCs/>
          <w:color w:val="auto"/>
          <w:sz w:val="22"/>
          <w:szCs w:val="22"/>
          <w:u w:val="none"/>
        </w:rPr>
      </w:pPr>
      <w:r w:rsidRPr="0049761D">
        <w:rPr>
          <w:rFonts w:ascii="Verdana" w:hAnsi="Verdana"/>
          <w:b/>
          <w:bCs/>
          <w:color w:val="auto"/>
          <w:sz w:val="22"/>
          <w:szCs w:val="22"/>
          <w:u w:val="none"/>
        </w:rPr>
        <w:t xml:space="preserve">РАЗДЕЛ А: ТЕХНИЧЕСКО ЗАДАНИЕ – ПРЕДМЕТ НА ДОГОВОРА ЗА </w:t>
      </w:r>
      <w:bookmarkEnd w:id="13"/>
      <w:r w:rsidR="0025674E" w:rsidRPr="0049761D">
        <w:rPr>
          <w:rFonts w:ascii="Verdana" w:hAnsi="Verdana"/>
          <w:b/>
          <w:bCs/>
          <w:color w:val="auto"/>
          <w:sz w:val="22"/>
          <w:szCs w:val="22"/>
          <w:u w:val="none"/>
        </w:rPr>
        <w:t>УСЛУГА</w:t>
      </w:r>
      <w:bookmarkStart w:id="17" w:name="%D0%BF%D1%80%D0%B5%D0%B4%D0%BC%D0%B5%D1%"/>
      <w:bookmarkEnd w:id="17"/>
    </w:p>
    <w:p w14:paraId="05D0C31C" w14:textId="77777777" w:rsidR="005644BA" w:rsidRPr="004E39B6" w:rsidRDefault="003F0E0D" w:rsidP="003F0E0D">
      <w:pPr>
        <w:pStyle w:val="ListParagraph"/>
        <w:widowControl w:val="0"/>
        <w:numPr>
          <w:ilvl w:val="0"/>
          <w:numId w:val="17"/>
        </w:numPr>
        <w:tabs>
          <w:tab w:val="num" w:pos="1191"/>
        </w:tabs>
        <w:spacing w:before="120" w:after="120"/>
        <w:jc w:val="both"/>
        <w:rPr>
          <w:rFonts w:ascii="Verdana" w:hAnsi="Verdana"/>
          <w:b/>
          <w:bCs/>
          <w:color w:val="auto"/>
          <w:sz w:val="22"/>
          <w:szCs w:val="22"/>
          <w:lang w:val="bg-BG"/>
        </w:rPr>
      </w:pPr>
      <w:r w:rsidRPr="009F0F93">
        <w:rPr>
          <w:rFonts w:ascii="Verdana" w:hAnsi="Verdana"/>
          <w:b/>
          <w:bCs/>
          <w:color w:val="auto"/>
          <w:sz w:val="22"/>
          <w:szCs w:val="22"/>
          <w:lang w:val="ru-RU"/>
        </w:rPr>
        <w:br w:type="page"/>
      </w:r>
      <w:r w:rsidR="005644BA" w:rsidRPr="004E39B6">
        <w:rPr>
          <w:rFonts w:ascii="Verdana" w:hAnsi="Verdana"/>
          <w:b/>
          <w:bCs/>
          <w:color w:val="auto"/>
          <w:sz w:val="22"/>
          <w:szCs w:val="22"/>
          <w:lang w:val="bg-BG"/>
        </w:rPr>
        <w:t xml:space="preserve">ПРЕДМЕТ НА ДОГОВОРА ЗА УСЛУГИ </w:t>
      </w:r>
    </w:p>
    <w:p w14:paraId="159B0A12" w14:textId="77777777" w:rsidR="004E39B6" w:rsidRPr="004E39B6" w:rsidRDefault="004E39B6" w:rsidP="004E39B6">
      <w:pPr>
        <w:widowControl w:val="0"/>
        <w:numPr>
          <w:ilvl w:val="1"/>
          <w:numId w:val="3"/>
        </w:numPr>
        <w:spacing w:before="120" w:after="120" w:line="276" w:lineRule="auto"/>
        <w:ind w:left="993" w:hanging="709"/>
        <w:jc w:val="both"/>
        <w:rPr>
          <w:rFonts w:ascii="Verdana" w:hAnsi="Verdana"/>
          <w:color w:val="auto"/>
          <w:sz w:val="22"/>
          <w:szCs w:val="22"/>
          <w:lang w:val="bg-BG"/>
        </w:rPr>
      </w:pPr>
      <w:r w:rsidRPr="004E39B6">
        <w:rPr>
          <w:rFonts w:ascii="Verdana" w:hAnsi="Verdana"/>
          <w:color w:val="auto"/>
          <w:sz w:val="22"/>
          <w:szCs w:val="22"/>
          <w:lang w:val="bg-BG"/>
        </w:rPr>
        <w:t>Предмет на Договора е: „Ремонт на потопяеми и непотопяеми помпени агрегати: PUMPEX, FLIGT, SIGMA, KSB, GRUNDFOS, WILO, LOWARA и други”.</w:t>
      </w:r>
    </w:p>
    <w:p w14:paraId="77DE0F81" w14:textId="77777777" w:rsidR="004E39B6" w:rsidRPr="004E39B6" w:rsidRDefault="004E39B6" w:rsidP="004E39B6">
      <w:pPr>
        <w:widowControl w:val="0"/>
        <w:numPr>
          <w:ilvl w:val="1"/>
          <w:numId w:val="3"/>
        </w:numPr>
        <w:spacing w:before="120" w:after="120" w:line="276" w:lineRule="auto"/>
        <w:ind w:left="993" w:hanging="709"/>
        <w:jc w:val="both"/>
        <w:rPr>
          <w:rFonts w:ascii="Verdana" w:hAnsi="Verdana" w:cs="Arial"/>
          <w:color w:val="auto"/>
          <w:sz w:val="22"/>
          <w:szCs w:val="22"/>
          <w:lang w:val="bg-BG"/>
        </w:rPr>
      </w:pPr>
      <w:r w:rsidRPr="004E39B6">
        <w:rPr>
          <w:rFonts w:ascii="Verdana" w:hAnsi="Verdana" w:cs="Arial"/>
          <w:color w:val="auto"/>
          <w:sz w:val="22"/>
          <w:szCs w:val="22"/>
          <w:lang w:val="bg-BG"/>
        </w:rPr>
        <w:t>Изпълнителят осигурява минимум 1 /една/ година гаранционен срок, за извършения от него ремонт на помпените агрегати предмет на договора, съгласно таблица „Гаранционен срок“ от този раздел, освен ако не е предложен по–дълъг срок от изпълнителя и приет от Възложителя в хода на процедурата.</w:t>
      </w:r>
    </w:p>
    <w:p w14:paraId="1D05C632" w14:textId="77777777" w:rsidR="004E39B6" w:rsidRPr="004E39B6" w:rsidRDefault="004E39B6" w:rsidP="004E39B6">
      <w:pPr>
        <w:widowControl w:val="0"/>
        <w:numPr>
          <w:ilvl w:val="1"/>
          <w:numId w:val="3"/>
        </w:numPr>
        <w:spacing w:before="120" w:after="120" w:line="276" w:lineRule="auto"/>
        <w:ind w:left="993" w:hanging="709"/>
        <w:jc w:val="both"/>
        <w:rPr>
          <w:rFonts w:ascii="Verdana" w:hAnsi="Verdana"/>
          <w:color w:val="auto"/>
          <w:sz w:val="22"/>
          <w:szCs w:val="22"/>
          <w:lang w:val="bg-BG"/>
        </w:rPr>
      </w:pPr>
      <w:r w:rsidRPr="004E39B6">
        <w:rPr>
          <w:rFonts w:ascii="Verdana" w:hAnsi="Verdana"/>
          <w:sz w:val="22"/>
          <w:szCs w:val="22"/>
          <w:lang w:val="bg-BG"/>
        </w:rPr>
        <w:t>Гаранционният срок започва да тече от дата на подписване без възражения от страна на контролиращия служител по договора на приемо-предавателен протокол.</w:t>
      </w:r>
    </w:p>
    <w:p w14:paraId="0191293C" w14:textId="77777777" w:rsidR="004E39B6" w:rsidRPr="004E39B6" w:rsidRDefault="004E39B6" w:rsidP="004E39B6">
      <w:pPr>
        <w:widowControl w:val="0"/>
        <w:numPr>
          <w:ilvl w:val="1"/>
          <w:numId w:val="3"/>
        </w:numPr>
        <w:spacing w:before="120" w:after="120" w:line="276" w:lineRule="auto"/>
        <w:ind w:left="993" w:hanging="709"/>
        <w:jc w:val="both"/>
        <w:rPr>
          <w:rFonts w:ascii="Verdana" w:hAnsi="Verdana"/>
          <w:color w:val="auto"/>
          <w:sz w:val="22"/>
          <w:szCs w:val="22"/>
          <w:lang w:val="bg-BG"/>
        </w:rPr>
      </w:pPr>
      <w:r w:rsidRPr="004E39B6">
        <w:rPr>
          <w:rFonts w:ascii="Verdana" w:hAnsi="Verdana"/>
          <w:color w:val="auto"/>
          <w:sz w:val="22"/>
          <w:szCs w:val="22"/>
          <w:lang w:val="bg-BG"/>
        </w:rPr>
        <w:t>Изпълнителят извършва ремонтите на помпените агрегати в следните срокове:</w:t>
      </w:r>
    </w:p>
    <w:p w14:paraId="38E797B2" w14:textId="77777777" w:rsidR="004E39B6" w:rsidRPr="004E39B6" w:rsidRDefault="004E39B6" w:rsidP="004E39B6">
      <w:pPr>
        <w:widowControl w:val="0"/>
        <w:numPr>
          <w:ilvl w:val="2"/>
          <w:numId w:val="3"/>
        </w:numPr>
        <w:spacing w:before="120" w:after="120" w:line="276" w:lineRule="auto"/>
        <w:ind w:left="1418" w:hanging="709"/>
        <w:jc w:val="both"/>
        <w:rPr>
          <w:rFonts w:ascii="Verdana" w:hAnsi="Verdana" w:cs="Arial"/>
          <w:color w:val="auto"/>
          <w:sz w:val="22"/>
          <w:szCs w:val="22"/>
          <w:lang w:val="bg-BG"/>
        </w:rPr>
      </w:pPr>
      <w:r w:rsidRPr="004E39B6">
        <w:rPr>
          <w:rFonts w:ascii="Verdana" w:hAnsi="Verdana" w:cs="Arial"/>
          <w:color w:val="auto"/>
          <w:sz w:val="22"/>
          <w:szCs w:val="22"/>
          <w:lang w:val="bg-BG"/>
        </w:rPr>
        <w:t>ремонт на помпен агрегат с мощност от 1 kW до 19 kW - до 8 (осем) работни дни;</w:t>
      </w:r>
    </w:p>
    <w:p w14:paraId="27B36AA6" w14:textId="77777777" w:rsidR="004E39B6" w:rsidRPr="004E39B6" w:rsidRDefault="004E39B6" w:rsidP="004E39B6">
      <w:pPr>
        <w:widowControl w:val="0"/>
        <w:numPr>
          <w:ilvl w:val="2"/>
          <w:numId w:val="3"/>
        </w:numPr>
        <w:spacing w:before="120" w:after="120" w:line="276" w:lineRule="auto"/>
        <w:ind w:left="1418" w:hanging="709"/>
        <w:jc w:val="both"/>
        <w:rPr>
          <w:rFonts w:ascii="Verdana" w:hAnsi="Verdana" w:cs="Arial"/>
          <w:color w:val="auto"/>
          <w:sz w:val="22"/>
          <w:szCs w:val="22"/>
          <w:lang w:val="bg-BG"/>
        </w:rPr>
      </w:pPr>
      <w:r w:rsidRPr="004E39B6">
        <w:rPr>
          <w:rFonts w:ascii="Verdana" w:hAnsi="Verdana" w:cs="Arial"/>
          <w:color w:val="auto"/>
          <w:sz w:val="22"/>
          <w:szCs w:val="22"/>
          <w:lang w:val="bg-BG"/>
        </w:rPr>
        <w:t>ремонт на помпен агрегат с мощност от 19 kW до 110 kW - до 12 (дванадесет) работни дни;</w:t>
      </w:r>
    </w:p>
    <w:p w14:paraId="290F1F39" w14:textId="63BFFE10" w:rsidR="004E39B6" w:rsidRPr="004E39B6" w:rsidRDefault="004E39B6" w:rsidP="004E39B6">
      <w:pPr>
        <w:widowControl w:val="0"/>
        <w:numPr>
          <w:ilvl w:val="1"/>
          <w:numId w:val="3"/>
        </w:numPr>
        <w:spacing w:before="120" w:after="120" w:line="276" w:lineRule="auto"/>
        <w:ind w:left="993" w:hanging="709"/>
        <w:jc w:val="both"/>
        <w:rPr>
          <w:rFonts w:ascii="Verdana" w:hAnsi="Verdana"/>
          <w:color w:val="auto"/>
          <w:sz w:val="22"/>
          <w:szCs w:val="22"/>
          <w:lang w:val="bg-BG"/>
        </w:rPr>
      </w:pPr>
      <w:r w:rsidRPr="004E39B6">
        <w:rPr>
          <w:rFonts w:ascii="Verdana" w:hAnsi="Verdana"/>
          <w:color w:val="auto"/>
          <w:sz w:val="22"/>
          <w:szCs w:val="22"/>
          <w:lang w:val="bg-BG"/>
        </w:rPr>
        <w:t>Срокът за извършване на ремонт на даден помпен агрегат започва да тече от датата и часа, в които Възложителят е уведомил писмено Изпълнителя. Изпълнителят няма право да</w:t>
      </w:r>
      <w:r w:rsidR="00412ADF" w:rsidRPr="001E4BDC">
        <w:rPr>
          <w:rFonts w:ascii="Verdana" w:hAnsi="Verdana"/>
          <w:color w:val="auto"/>
          <w:sz w:val="22"/>
          <w:szCs w:val="22"/>
          <w:lang w:val="ru-RU"/>
        </w:rPr>
        <w:t xml:space="preserve"> </w:t>
      </w:r>
      <w:r w:rsidR="00412ADF">
        <w:rPr>
          <w:rFonts w:ascii="Verdana" w:hAnsi="Verdana"/>
          <w:color w:val="auto"/>
          <w:sz w:val="22"/>
          <w:szCs w:val="22"/>
          <w:lang w:val="bg-BG"/>
        </w:rPr>
        <w:t>отказва или</w:t>
      </w:r>
      <w:r w:rsidRPr="004E39B6">
        <w:rPr>
          <w:rFonts w:ascii="Verdana" w:hAnsi="Verdana"/>
          <w:color w:val="auto"/>
          <w:sz w:val="22"/>
          <w:szCs w:val="22"/>
          <w:lang w:val="bg-BG"/>
        </w:rPr>
        <w:t xml:space="preserve"> отлага ремонт на помпен агрегат възложен му писмено от Възложителя, както и да отсрочи същия и/или започването му за по-късна дата.</w:t>
      </w:r>
    </w:p>
    <w:p w14:paraId="442D9B08" w14:textId="77777777" w:rsidR="004E39B6" w:rsidRPr="004E39B6" w:rsidRDefault="004E39B6" w:rsidP="004E39B6">
      <w:pPr>
        <w:widowControl w:val="0"/>
        <w:numPr>
          <w:ilvl w:val="1"/>
          <w:numId w:val="3"/>
        </w:numPr>
        <w:spacing w:before="120" w:after="120" w:line="276" w:lineRule="auto"/>
        <w:ind w:left="993" w:hanging="709"/>
        <w:jc w:val="both"/>
        <w:rPr>
          <w:rFonts w:ascii="Verdana" w:hAnsi="Verdana"/>
          <w:color w:val="auto"/>
          <w:sz w:val="22"/>
          <w:szCs w:val="22"/>
          <w:lang w:val="bg-BG"/>
        </w:rPr>
      </w:pPr>
      <w:r w:rsidRPr="004E39B6">
        <w:rPr>
          <w:rFonts w:ascii="Verdana" w:hAnsi="Verdana"/>
          <w:color w:val="auto"/>
          <w:sz w:val="22"/>
          <w:szCs w:val="22"/>
          <w:lang w:val="bg-BG"/>
        </w:rPr>
        <w:t>Видове ремонти на помпените агрегати, предмет на договора:</w:t>
      </w:r>
    </w:p>
    <w:p w14:paraId="24A16D21" w14:textId="52DBFBA8" w:rsidR="004E39B6" w:rsidRPr="004E39B6" w:rsidRDefault="004E39B6" w:rsidP="004E39B6">
      <w:pPr>
        <w:widowControl w:val="0"/>
        <w:numPr>
          <w:ilvl w:val="2"/>
          <w:numId w:val="27"/>
        </w:numPr>
        <w:spacing w:before="120" w:after="120" w:line="276" w:lineRule="auto"/>
        <w:ind w:left="1418" w:hanging="709"/>
        <w:jc w:val="both"/>
        <w:rPr>
          <w:rFonts w:ascii="Verdana" w:hAnsi="Verdana" w:cs="Arial"/>
          <w:color w:val="auto"/>
          <w:sz w:val="22"/>
          <w:szCs w:val="22"/>
          <w:lang w:val="bg-BG"/>
        </w:rPr>
      </w:pPr>
      <w:r w:rsidRPr="004E39B6">
        <w:rPr>
          <w:rFonts w:ascii="Verdana" w:hAnsi="Verdana" w:cs="Arial"/>
          <w:b/>
          <w:color w:val="auto"/>
          <w:sz w:val="22"/>
          <w:szCs w:val="22"/>
          <w:lang w:val="bg-BG"/>
        </w:rPr>
        <w:t xml:space="preserve">Основен ремонт - вариант 1 </w:t>
      </w:r>
      <w:r w:rsidRPr="004E39B6">
        <w:rPr>
          <w:rFonts w:ascii="Verdana" w:hAnsi="Verdana" w:cs="Arial"/>
          <w:color w:val="auto"/>
          <w:sz w:val="22"/>
          <w:szCs w:val="22"/>
          <w:lang w:val="bg-BG"/>
        </w:rPr>
        <w:t>- включващ пренавиване на ел. двигателя, сушене</w:t>
      </w:r>
      <w:r w:rsidR="004A2BA0">
        <w:rPr>
          <w:rFonts w:ascii="Verdana" w:hAnsi="Verdana" w:cs="Arial"/>
          <w:color w:val="auto"/>
          <w:sz w:val="22"/>
          <w:szCs w:val="22"/>
          <w:lang w:val="bg-BG"/>
        </w:rPr>
        <w:t xml:space="preserve">, </w:t>
      </w:r>
      <w:r w:rsidRPr="004E39B6">
        <w:rPr>
          <w:rFonts w:ascii="Verdana" w:hAnsi="Verdana" w:cs="Arial"/>
          <w:color w:val="auto"/>
          <w:sz w:val="22"/>
          <w:szCs w:val="22"/>
          <w:lang w:val="bg-BG"/>
        </w:rPr>
        <w:t>подмяна на уплътненията</w:t>
      </w:r>
      <w:r w:rsidR="004A2BA0">
        <w:rPr>
          <w:rFonts w:ascii="Verdana" w:hAnsi="Verdana" w:cs="Arial"/>
          <w:color w:val="auto"/>
          <w:sz w:val="22"/>
          <w:szCs w:val="22"/>
          <w:lang w:val="bg-BG"/>
        </w:rPr>
        <w:t xml:space="preserve"> и подмяна на лагери</w:t>
      </w:r>
      <w:r w:rsidRPr="004E39B6">
        <w:rPr>
          <w:rFonts w:ascii="Verdana" w:hAnsi="Verdana" w:cs="Arial"/>
          <w:color w:val="auto"/>
          <w:sz w:val="22"/>
          <w:szCs w:val="22"/>
          <w:lang w:val="bg-BG"/>
        </w:rPr>
        <w:t>;</w:t>
      </w:r>
    </w:p>
    <w:p w14:paraId="5FE4620E" w14:textId="07FF9253" w:rsidR="004E39B6" w:rsidRPr="004E39B6" w:rsidRDefault="004E39B6" w:rsidP="004E39B6">
      <w:pPr>
        <w:widowControl w:val="0"/>
        <w:numPr>
          <w:ilvl w:val="2"/>
          <w:numId w:val="27"/>
        </w:numPr>
        <w:spacing w:before="120" w:after="120" w:line="276" w:lineRule="auto"/>
        <w:ind w:left="1418" w:hanging="709"/>
        <w:jc w:val="both"/>
        <w:rPr>
          <w:rFonts w:ascii="Verdana" w:hAnsi="Verdana" w:cs="Arial"/>
          <w:color w:val="auto"/>
          <w:sz w:val="22"/>
          <w:szCs w:val="22"/>
          <w:lang w:val="bg-BG"/>
        </w:rPr>
      </w:pPr>
      <w:r w:rsidRPr="004E39B6">
        <w:rPr>
          <w:rFonts w:ascii="Verdana" w:hAnsi="Verdana" w:cs="Arial"/>
          <w:b/>
          <w:color w:val="auto"/>
          <w:sz w:val="22"/>
          <w:szCs w:val="22"/>
          <w:lang w:val="bg-BG"/>
        </w:rPr>
        <w:t xml:space="preserve">Основен ремонт - вариант 2 </w:t>
      </w:r>
      <w:r w:rsidRPr="004E39B6">
        <w:rPr>
          <w:rFonts w:ascii="Verdana" w:hAnsi="Verdana" w:cs="Arial"/>
          <w:color w:val="auto"/>
          <w:sz w:val="22"/>
          <w:szCs w:val="22"/>
          <w:lang w:val="bg-BG"/>
        </w:rPr>
        <w:t>- включващ дейностите по чл.1.6.1 от настоящия раздел, както и подмяна на работни колела на помпите, баланс на ротор, шлайфане на валове, смяна на ротор, смяна на вал, смяна на статорен пакет, смяна на лагерни капаци, смяна на сепараторни гривни, баланс на старо работно колело, ремонт на вал, ремонт на лагерни шийки</w:t>
      </w:r>
      <w:r w:rsidR="00524203">
        <w:rPr>
          <w:rFonts w:ascii="Verdana" w:hAnsi="Verdana" w:cs="Arial"/>
          <w:color w:val="auto"/>
          <w:sz w:val="22"/>
          <w:szCs w:val="22"/>
          <w:lang w:val="bg-BG"/>
        </w:rPr>
        <w:t>,</w:t>
      </w:r>
      <w:r w:rsidRPr="004E39B6">
        <w:rPr>
          <w:rFonts w:ascii="Verdana" w:hAnsi="Verdana" w:cs="Arial"/>
          <w:color w:val="auto"/>
          <w:sz w:val="22"/>
          <w:szCs w:val="22"/>
          <w:lang w:val="bg-BG"/>
        </w:rPr>
        <w:t xml:space="preserve"> </w:t>
      </w:r>
      <w:r w:rsidR="00524203">
        <w:rPr>
          <w:rFonts w:ascii="Verdana" w:hAnsi="Verdana" w:cs="Arial"/>
          <w:color w:val="auto"/>
          <w:sz w:val="22"/>
          <w:szCs w:val="22"/>
          <w:lang w:val="bg-BG"/>
        </w:rPr>
        <w:t xml:space="preserve">подмяна на сензори (температура, влага) и подмяна на захранващи и сигнални кабели </w:t>
      </w:r>
      <w:r w:rsidRPr="004E39B6">
        <w:rPr>
          <w:rFonts w:ascii="Verdana" w:hAnsi="Verdana" w:cs="Arial"/>
          <w:color w:val="auto"/>
          <w:sz w:val="22"/>
          <w:szCs w:val="22"/>
          <w:lang w:val="bg-BG"/>
        </w:rPr>
        <w:t>и др.</w:t>
      </w:r>
    </w:p>
    <w:p w14:paraId="57928F79" w14:textId="77777777" w:rsidR="004E39B6" w:rsidRPr="004E39B6" w:rsidRDefault="004E39B6" w:rsidP="004E39B6">
      <w:pPr>
        <w:widowControl w:val="0"/>
        <w:numPr>
          <w:ilvl w:val="1"/>
          <w:numId w:val="3"/>
        </w:numPr>
        <w:spacing w:before="120" w:after="120" w:line="276" w:lineRule="auto"/>
        <w:ind w:left="993" w:hanging="709"/>
        <w:jc w:val="both"/>
        <w:rPr>
          <w:rFonts w:ascii="Verdana" w:hAnsi="Verdana"/>
          <w:color w:val="auto"/>
          <w:sz w:val="22"/>
          <w:szCs w:val="22"/>
          <w:lang w:val="bg-BG"/>
        </w:rPr>
      </w:pPr>
      <w:r w:rsidRPr="004E39B6">
        <w:rPr>
          <w:rFonts w:ascii="Verdana" w:hAnsi="Verdana"/>
          <w:color w:val="auto"/>
          <w:sz w:val="22"/>
          <w:szCs w:val="22"/>
          <w:lang w:val="bg-BG"/>
        </w:rPr>
        <w:t>Изпълнителят извършва ремонтите на помпените агрегати, предмет на договора, съгласно изискванията на договора.</w:t>
      </w:r>
    </w:p>
    <w:p w14:paraId="2C96ED60" w14:textId="77777777" w:rsidR="004E39B6" w:rsidRPr="004E39B6" w:rsidRDefault="004E39B6" w:rsidP="004E39B6">
      <w:pPr>
        <w:widowControl w:val="0"/>
        <w:numPr>
          <w:ilvl w:val="1"/>
          <w:numId w:val="3"/>
        </w:numPr>
        <w:spacing w:before="120" w:after="120" w:line="276" w:lineRule="auto"/>
        <w:ind w:left="993" w:hanging="709"/>
        <w:jc w:val="both"/>
        <w:rPr>
          <w:rFonts w:ascii="Verdana" w:hAnsi="Verdana"/>
          <w:bCs/>
          <w:color w:val="auto"/>
          <w:sz w:val="22"/>
          <w:szCs w:val="22"/>
          <w:lang w:val="bg-BG"/>
        </w:rPr>
      </w:pPr>
      <w:r w:rsidRPr="004E39B6">
        <w:rPr>
          <w:rFonts w:ascii="Verdana" w:hAnsi="Verdana"/>
          <w:color w:val="auto"/>
          <w:sz w:val="22"/>
          <w:szCs w:val="22"/>
          <w:lang w:val="bg-BG"/>
        </w:rPr>
        <w:t>При необходимост от подмяна на резервни части за помпените агрегати, предмет на договора, Изпълнителят използва оригинални резервни части.</w:t>
      </w:r>
    </w:p>
    <w:p w14:paraId="351D3C3D" w14:textId="77777777" w:rsidR="004E39B6" w:rsidRPr="004E39B6" w:rsidRDefault="004E39B6" w:rsidP="004E39B6">
      <w:pPr>
        <w:widowControl w:val="0"/>
        <w:numPr>
          <w:ilvl w:val="0"/>
          <w:numId w:val="17"/>
        </w:numPr>
        <w:tabs>
          <w:tab w:val="num" w:pos="1191"/>
        </w:tabs>
        <w:spacing w:before="120" w:after="120" w:line="276" w:lineRule="auto"/>
        <w:jc w:val="both"/>
        <w:rPr>
          <w:rFonts w:ascii="Verdana" w:hAnsi="Verdana"/>
          <w:b/>
          <w:color w:val="auto"/>
          <w:sz w:val="22"/>
          <w:szCs w:val="22"/>
          <w:lang w:val="bg-BG"/>
        </w:rPr>
      </w:pPr>
      <w:r w:rsidRPr="004E39B6">
        <w:rPr>
          <w:rFonts w:ascii="Verdana" w:hAnsi="Verdana"/>
          <w:b/>
          <w:color w:val="auto"/>
          <w:sz w:val="22"/>
          <w:szCs w:val="22"/>
          <w:lang w:val="bg-BG"/>
        </w:rPr>
        <w:t>ТЕХНИЧЕСКА СПЕЦИФИКАЦИЯ НА ПОМПЕНИТЕ АГРЕГАТИ</w:t>
      </w:r>
    </w:p>
    <w:p w14:paraId="3D9CCB20" w14:textId="77777777" w:rsidR="004E39B6" w:rsidRPr="004E39B6" w:rsidRDefault="004E39B6" w:rsidP="004E39B6">
      <w:pPr>
        <w:widowControl w:val="0"/>
        <w:numPr>
          <w:ilvl w:val="1"/>
          <w:numId w:val="17"/>
        </w:numPr>
        <w:tabs>
          <w:tab w:val="num" w:pos="993"/>
          <w:tab w:val="num" w:pos="1191"/>
        </w:tabs>
        <w:spacing w:before="120" w:after="120" w:line="276" w:lineRule="auto"/>
        <w:ind w:left="993" w:hanging="709"/>
        <w:jc w:val="both"/>
        <w:rPr>
          <w:rFonts w:ascii="Verdana" w:hAnsi="Verdana"/>
          <w:color w:val="auto"/>
          <w:sz w:val="22"/>
          <w:szCs w:val="22"/>
          <w:lang w:val="bg-BG"/>
        </w:rPr>
      </w:pPr>
      <w:r w:rsidRPr="004E39B6">
        <w:rPr>
          <w:rFonts w:ascii="Verdana" w:hAnsi="Verdana"/>
          <w:color w:val="auto"/>
          <w:sz w:val="22"/>
          <w:szCs w:val="22"/>
          <w:lang w:val="bg-BG"/>
        </w:rPr>
        <w:t xml:space="preserve">Списък на наличните към момента на сключване на договора помпени агрегати: </w:t>
      </w:r>
    </w:p>
    <w:tbl>
      <w:tblPr>
        <w:tblW w:w="8804" w:type="dxa"/>
        <w:jc w:val="center"/>
        <w:tblCellMar>
          <w:left w:w="70" w:type="dxa"/>
          <w:right w:w="70" w:type="dxa"/>
        </w:tblCellMar>
        <w:tblLook w:val="04A0" w:firstRow="1" w:lastRow="0" w:firstColumn="1" w:lastColumn="0" w:noHBand="0" w:noVBand="1"/>
      </w:tblPr>
      <w:tblGrid>
        <w:gridCol w:w="459"/>
        <w:gridCol w:w="6219"/>
        <w:gridCol w:w="1134"/>
        <w:gridCol w:w="992"/>
      </w:tblGrid>
      <w:tr w:rsidR="004E39B6" w:rsidRPr="004E39B6" w14:paraId="15D8E29B" w14:textId="77777777" w:rsidTr="00486353">
        <w:trPr>
          <w:trHeight w:val="375"/>
          <w:jc w:val="cent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951BB"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w:t>
            </w:r>
          </w:p>
        </w:tc>
        <w:tc>
          <w:tcPr>
            <w:tcW w:w="6219" w:type="dxa"/>
            <w:tcBorders>
              <w:top w:val="single" w:sz="4" w:space="0" w:color="auto"/>
              <w:left w:val="nil"/>
              <w:bottom w:val="single" w:sz="4" w:space="0" w:color="auto"/>
              <w:right w:val="single" w:sz="4" w:space="0" w:color="auto"/>
            </w:tcBorders>
            <w:shd w:val="clear" w:color="000000" w:fill="FFFFFF"/>
            <w:vAlign w:val="center"/>
            <w:hideMark/>
          </w:tcPr>
          <w:p w14:paraId="23315B3C"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Марка и модел помпени агрегати</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85E0A4" w14:textId="77777777" w:rsidR="004E39B6" w:rsidRPr="004E39B6" w:rsidRDefault="004E39B6" w:rsidP="004E39B6">
            <w:pPr>
              <w:widowControl w:val="0"/>
              <w:jc w:val="center"/>
              <w:rPr>
                <w:rFonts w:ascii="Verdana" w:hAnsi="Verdana" w:cs="Arial"/>
                <w:b/>
                <w:bCs/>
                <w:sz w:val="22"/>
                <w:szCs w:val="22"/>
                <w:lang w:val="bg-BG" w:eastAsia="bg-BG"/>
              </w:rPr>
            </w:pPr>
            <w:r w:rsidRPr="004E39B6">
              <w:rPr>
                <w:rFonts w:ascii="Verdana" w:hAnsi="Verdana" w:cs="Arial"/>
                <w:b/>
                <w:bCs/>
                <w:sz w:val="22"/>
                <w:szCs w:val="22"/>
                <w:lang w:val="bg-BG" w:eastAsia="bg-BG"/>
              </w:rPr>
              <w:t>kW</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07D73C"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Брой</w:t>
            </w:r>
          </w:p>
        </w:tc>
      </w:tr>
      <w:tr w:rsidR="004E39B6" w:rsidRPr="004E39B6" w14:paraId="1F874565" w14:textId="77777777" w:rsidTr="00486353">
        <w:trPr>
          <w:trHeight w:val="255"/>
          <w:jc w:val="center"/>
        </w:trPr>
        <w:tc>
          <w:tcPr>
            <w:tcW w:w="7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7A0490" w14:textId="77777777" w:rsidR="004E39B6" w:rsidRPr="004E39B6" w:rsidRDefault="004E39B6" w:rsidP="004E39B6">
            <w:pPr>
              <w:widowControl w:val="0"/>
              <w:jc w:val="center"/>
              <w:rPr>
                <w:rFonts w:ascii="Verdana" w:hAnsi="Verdana" w:cs="Arial"/>
                <w:b/>
                <w:bCs/>
                <w:sz w:val="22"/>
                <w:szCs w:val="22"/>
                <w:lang w:val="bg-BG" w:eastAsia="bg-BG"/>
              </w:rPr>
            </w:pPr>
            <w:r w:rsidRPr="004E39B6">
              <w:rPr>
                <w:rFonts w:ascii="Verdana" w:hAnsi="Verdana" w:cs="Arial"/>
                <w:b/>
                <w:bCs/>
                <w:sz w:val="22"/>
                <w:szCs w:val="22"/>
                <w:lang w:val="bg-BG" w:eastAsia="bg-BG"/>
              </w:rPr>
              <w:t>PUMPEX</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0DE141" w14:textId="77777777" w:rsidR="004E39B6" w:rsidRPr="004E39B6" w:rsidRDefault="004E39B6" w:rsidP="004E39B6">
            <w:pPr>
              <w:widowControl w:val="0"/>
              <w:jc w:val="center"/>
              <w:rPr>
                <w:rFonts w:ascii="Verdana" w:hAnsi="Verdana" w:cs="Arial"/>
                <w:b/>
                <w:bCs/>
                <w:sz w:val="22"/>
                <w:szCs w:val="22"/>
                <w:lang w:val="bg-BG" w:eastAsia="bg-BG"/>
              </w:rPr>
            </w:pPr>
            <w:r w:rsidRPr="004E39B6">
              <w:rPr>
                <w:rFonts w:ascii="Verdana" w:hAnsi="Verdana" w:cs="Arial"/>
                <w:b/>
                <w:bCs/>
                <w:sz w:val="22"/>
                <w:szCs w:val="22"/>
                <w:lang w:val="bg-BG" w:eastAsia="bg-BG"/>
              </w:rPr>
              <w:t> </w:t>
            </w:r>
          </w:p>
        </w:tc>
      </w:tr>
      <w:tr w:rsidR="004E39B6" w:rsidRPr="004E39B6" w14:paraId="7237CC33" w14:textId="77777777" w:rsidTr="00486353">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DF1CF"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single" w:sz="4" w:space="0" w:color="auto"/>
              <w:left w:val="nil"/>
              <w:bottom w:val="single" w:sz="4" w:space="0" w:color="auto"/>
              <w:right w:val="single" w:sz="4" w:space="0" w:color="auto"/>
            </w:tcBorders>
            <w:shd w:val="clear" w:color="000000" w:fill="FFFFFF"/>
            <w:hideMark/>
          </w:tcPr>
          <w:p w14:paraId="31B25BEE" w14:textId="77777777" w:rsidR="004E39B6" w:rsidRPr="004E39B6" w:rsidRDefault="004E39B6" w:rsidP="004E39B6">
            <w:pPr>
              <w:widowControl w:val="0"/>
              <w:rPr>
                <w:rFonts w:ascii="Verdana" w:hAnsi="Verdana" w:cs="Arial"/>
                <w:sz w:val="22"/>
                <w:szCs w:val="22"/>
                <w:lang w:eastAsia="bg-BG"/>
              </w:rPr>
            </w:pPr>
            <w:r w:rsidRPr="004E39B6">
              <w:rPr>
                <w:rFonts w:ascii="Verdana" w:hAnsi="Verdana" w:cs="Arial"/>
                <w:sz w:val="22"/>
                <w:szCs w:val="22"/>
                <w:lang w:val="bg-BG" w:eastAsia="bg-BG"/>
              </w:rPr>
              <w:t>PUMPEX</w:t>
            </w:r>
            <w:r w:rsidRPr="004E39B6">
              <w:rPr>
                <w:rFonts w:ascii="Verdana" w:hAnsi="Verdana" w:cs="Arial"/>
                <w:sz w:val="22"/>
                <w:szCs w:val="22"/>
                <w:lang w:eastAsia="bg-BG"/>
              </w:rPr>
              <w:t xml:space="preserve"> Sk83H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7D891D" w14:textId="77777777" w:rsidR="004E39B6" w:rsidRPr="004E39B6" w:rsidRDefault="004E39B6" w:rsidP="004E39B6">
            <w:pPr>
              <w:widowControl w:val="0"/>
              <w:jc w:val="center"/>
              <w:rPr>
                <w:rFonts w:ascii="Verdana" w:hAnsi="Verdana" w:cs="Arial"/>
                <w:sz w:val="22"/>
                <w:szCs w:val="22"/>
                <w:lang w:val="bg-BG" w:eastAsia="bg-BG"/>
              </w:rPr>
            </w:pPr>
            <w:r w:rsidRPr="004E39B6">
              <w:rPr>
                <w:rFonts w:ascii="Verdana" w:hAnsi="Verdana" w:cs="Arial"/>
                <w:sz w:val="22"/>
                <w:szCs w:val="22"/>
                <w:lang w:val="bg-BG" w:eastAsia="bg-BG"/>
              </w:rPr>
              <w:t>5.5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01D43C"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5</w:t>
            </w:r>
          </w:p>
        </w:tc>
      </w:tr>
      <w:tr w:rsidR="004E39B6" w:rsidRPr="004E39B6" w14:paraId="38CC5404" w14:textId="77777777" w:rsidTr="00486353">
        <w:trPr>
          <w:trHeight w:val="255"/>
          <w:jc w:val="center"/>
        </w:trPr>
        <w:tc>
          <w:tcPr>
            <w:tcW w:w="7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A1A887"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FLIGT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CB2161"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 </w:t>
            </w:r>
          </w:p>
        </w:tc>
      </w:tr>
      <w:tr w:rsidR="004E39B6" w:rsidRPr="004E39B6" w14:paraId="62678395"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11BFE5C3"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09DE282F" w14:textId="77777777" w:rsidR="004E39B6" w:rsidRPr="004E39B6" w:rsidRDefault="004E39B6" w:rsidP="004E39B6">
            <w:pPr>
              <w:widowControl w:val="0"/>
              <w:rPr>
                <w:rFonts w:ascii="Verdana" w:hAnsi="Verdana" w:cs="Arial"/>
                <w:sz w:val="22"/>
                <w:szCs w:val="22"/>
                <w:lang w:eastAsia="bg-BG"/>
              </w:rPr>
            </w:pPr>
            <w:r w:rsidRPr="004E39B6">
              <w:rPr>
                <w:rFonts w:ascii="Verdana" w:hAnsi="Verdana" w:cs="Arial"/>
                <w:sz w:val="22"/>
                <w:szCs w:val="22"/>
                <w:lang w:eastAsia="bg-BG"/>
              </w:rPr>
              <w:t>FLIGT N3102</w:t>
            </w:r>
          </w:p>
        </w:tc>
        <w:tc>
          <w:tcPr>
            <w:tcW w:w="1134" w:type="dxa"/>
            <w:tcBorders>
              <w:top w:val="nil"/>
              <w:left w:val="nil"/>
              <w:bottom w:val="single" w:sz="4" w:space="0" w:color="auto"/>
              <w:right w:val="single" w:sz="4" w:space="0" w:color="auto"/>
            </w:tcBorders>
            <w:shd w:val="clear" w:color="000000" w:fill="FFFFFF"/>
            <w:vAlign w:val="center"/>
            <w:hideMark/>
          </w:tcPr>
          <w:p w14:paraId="2AB84B59"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w:t>
            </w:r>
          </w:p>
        </w:tc>
        <w:tc>
          <w:tcPr>
            <w:tcW w:w="992" w:type="dxa"/>
            <w:tcBorders>
              <w:top w:val="nil"/>
              <w:left w:val="nil"/>
              <w:bottom w:val="single" w:sz="4" w:space="0" w:color="auto"/>
              <w:right w:val="single" w:sz="4" w:space="0" w:color="auto"/>
            </w:tcBorders>
            <w:shd w:val="clear" w:color="000000" w:fill="FFFFFF"/>
            <w:vAlign w:val="center"/>
            <w:hideMark/>
          </w:tcPr>
          <w:p w14:paraId="7B2F589D"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r w:rsidR="004E39B6" w:rsidRPr="004E39B6" w14:paraId="5EDF8C6B"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382FD168"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1D815A4D" w14:textId="77777777" w:rsidR="004E39B6" w:rsidRPr="004E39B6" w:rsidRDefault="004E39B6" w:rsidP="004E39B6">
            <w:pPr>
              <w:widowControl w:val="0"/>
              <w:rPr>
                <w:rFonts w:ascii="Verdana" w:hAnsi="Verdana" w:cs="Arial"/>
                <w:sz w:val="22"/>
                <w:szCs w:val="22"/>
                <w:lang w:eastAsia="bg-BG"/>
              </w:rPr>
            </w:pPr>
            <w:r w:rsidRPr="004E39B6">
              <w:rPr>
                <w:rFonts w:ascii="Verdana" w:hAnsi="Verdana" w:cs="Arial"/>
                <w:sz w:val="22"/>
                <w:szCs w:val="22"/>
                <w:lang w:eastAsia="bg-BG"/>
              </w:rPr>
              <w:t>FLIGT N3140</w:t>
            </w:r>
          </w:p>
        </w:tc>
        <w:tc>
          <w:tcPr>
            <w:tcW w:w="1134" w:type="dxa"/>
            <w:tcBorders>
              <w:top w:val="nil"/>
              <w:left w:val="nil"/>
              <w:bottom w:val="single" w:sz="4" w:space="0" w:color="auto"/>
              <w:right w:val="single" w:sz="4" w:space="0" w:color="auto"/>
            </w:tcBorders>
            <w:shd w:val="clear" w:color="000000" w:fill="FFFFFF"/>
            <w:vAlign w:val="center"/>
            <w:hideMark/>
          </w:tcPr>
          <w:p w14:paraId="0671F572"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9</w:t>
            </w:r>
          </w:p>
        </w:tc>
        <w:tc>
          <w:tcPr>
            <w:tcW w:w="992" w:type="dxa"/>
            <w:tcBorders>
              <w:top w:val="nil"/>
              <w:left w:val="nil"/>
              <w:bottom w:val="single" w:sz="4" w:space="0" w:color="auto"/>
              <w:right w:val="single" w:sz="4" w:space="0" w:color="auto"/>
            </w:tcBorders>
            <w:shd w:val="clear" w:color="000000" w:fill="FFFFFF"/>
            <w:vAlign w:val="center"/>
            <w:hideMark/>
          </w:tcPr>
          <w:p w14:paraId="5CE1D61A"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4</w:t>
            </w:r>
          </w:p>
        </w:tc>
      </w:tr>
      <w:tr w:rsidR="004E39B6" w:rsidRPr="004E39B6" w14:paraId="239358B1"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411AD111"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3CD35E1B" w14:textId="77777777" w:rsidR="004E39B6" w:rsidRPr="004E39B6" w:rsidRDefault="004E39B6" w:rsidP="004E39B6">
            <w:pPr>
              <w:widowControl w:val="0"/>
              <w:rPr>
                <w:rFonts w:ascii="Verdana" w:hAnsi="Verdana" w:cs="Arial"/>
                <w:sz w:val="22"/>
                <w:szCs w:val="22"/>
                <w:lang w:eastAsia="bg-BG"/>
              </w:rPr>
            </w:pPr>
            <w:r w:rsidRPr="004E39B6">
              <w:rPr>
                <w:rFonts w:ascii="Verdana" w:hAnsi="Verdana" w:cs="Arial"/>
                <w:sz w:val="22"/>
                <w:szCs w:val="22"/>
                <w:lang w:eastAsia="bg-BG"/>
              </w:rPr>
              <w:t>FLIGT N3153</w:t>
            </w:r>
          </w:p>
        </w:tc>
        <w:tc>
          <w:tcPr>
            <w:tcW w:w="1134" w:type="dxa"/>
            <w:tcBorders>
              <w:top w:val="nil"/>
              <w:left w:val="nil"/>
              <w:bottom w:val="single" w:sz="4" w:space="0" w:color="auto"/>
              <w:right w:val="single" w:sz="4" w:space="0" w:color="auto"/>
            </w:tcBorders>
            <w:shd w:val="clear" w:color="000000" w:fill="FFFFFF"/>
            <w:vAlign w:val="center"/>
            <w:hideMark/>
          </w:tcPr>
          <w:p w14:paraId="13CDFEFD"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11</w:t>
            </w:r>
          </w:p>
        </w:tc>
        <w:tc>
          <w:tcPr>
            <w:tcW w:w="992" w:type="dxa"/>
            <w:tcBorders>
              <w:top w:val="nil"/>
              <w:left w:val="nil"/>
              <w:bottom w:val="single" w:sz="4" w:space="0" w:color="auto"/>
              <w:right w:val="single" w:sz="4" w:space="0" w:color="auto"/>
            </w:tcBorders>
            <w:shd w:val="clear" w:color="000000" w:fill="FFFFFF"/>
            <w:vAlign w:val="center"/>
            <w:hideMark/>
          </w:tcPr>
          <w:p w14:paraId="60BBE6D5"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w:t>
            </w:r>
          </w:p>
        </w:tc>
      </w:tr>
      <w:tr w:rsidR="004E39B6" w:rsidRPr="004E39B6" w14:paraId="6B163404" w14:textId="77777777" w:rsidTr="00486353">
        <w:trPr>
          <w:trHeight w:val="167"/>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66BE3393"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29CD6DDD" w14:textId="77777777" w:rsidR="004E39B6" w:rsidRPr="004E39B6" w:rsidRDefault="004E39B6" w:rsidP="004E39B6">
            <w:pPr>
              <w:widowControl w:val="0"/>
              <w:rPr>
                <w:rFonts w:ascii="Verdana" w:hAnsi="Verdana" w:cs="Arial"/>
                <w:sz w:val="22"/>
                <w:szCs w:val="22"/>
                <w:lang w:eastAsia="bg-BG"/>
              </w:rPr>
            </w:pPr>
            <w:r w:rsidRPr="004E39B6">
              <w:rPr>
                <w:rFonts w:ascii="Verdana" w:hAnsi="Verdana" w:cs="Arial"/>
                <w:sz w:val="22"/>
                <w:szCs w:val="22"/>
                <w:lang w:eastAsia="bg-BG"/>
              </w:rPr>
              <w:t xml:space="preserve">FLIGT CP 3127.181LT  Q 50l/s, H 5,50 </w:t>
            </w:r>
          </w:p>
        </w:tc>
        <w:tc>
          <w:tcPr>
            <w:tcW w:w="1134" w:type="dxa"/>
            <w:tcBorders>
              <w:top w:val="nil"/>
              <w:left w:val="nil"/>
              <w:bottom w:val="single" w:sz="4" w:space="0" w:color="auto"/>
              <w:right w:val="single" w:sz="4" w:space="0" w:color="auto"/>
            </w:tcBorders>
            <w:shd w:val="clear" w:color="000000" w:fill="FFFFFF"/>
            <w:vAlign w:val="center"/>
            <w:hideMark/>
          </w:tcPr>
          <w:p w14:paraId="48FC7A7F"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5.9</w:t>
            </w:r>
          </w:p>
        </w:tc>
        <w:tc>
          <w:tcPr>
            <w:tcW w:w="992" w:type="dxa"/>
            <w:tcBorders>
              <w:top w:val="nil"/>
              <w:left w:val="nil"/>
              <w:bottom w:val="single" w:sz="4" w:space="0" w:color="auto"/>
              <w:right w:val="single" w:sz="4" w:space="0" w:color="auto"/>
            </w:tcBorders>
            <w:shd w:val="clear" w:color="000000" w:fill="FFFFFF"/>
            <w:vAlign w:val="center"/>
            <w:hideMark/>
          </w:tcPr>
          <w:p w14:paraId="18F4315B"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w:t>
            </w:r>
          </w:p>
        </w:tc>
      </w:tr>
      <w:tr w:rsidR="004E39B6" w:rsidRPr="004E39B6" w14:paraId="44E4A1A0" w14:textId="77777777" w:rsidTr="00486353">
        <w:trPr>
          <w:trHeight w:val="255"/>
          <w:jc w:val="center"/>
        </w:trPr>
        <w:tc>
          <w:tcPr>
            <w:tcW w:w="7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D673FD" w14:textId="77777777" w:rsidR="004E39B6" w:rsidRPr="004E39B6" w:rsidRDefault="004E39B6" w:rsidP="004E39B6">
            <w:pPr>
              <w:widowControl w:val="0"/>
              <w:jc w:val="center"/>
              <w:rPr>
                <w:rFonts w:ascii="Verdana" w:hAnsi="Verdana" w:cs="Arial"/>
                <w:b/>
                <w:bCs/>
                <w:sz w:val="22"/>
                <w:szCs w:val="22"/>
                <w:lang w:val="bg-BG" w:eastAsia="bg-BG"/>
              </w:rPr>
            </w:pPr>
            <w:r w:rsidRPr="004E39B6">
              <w:rPr>
                <w:rFonts w:ascii="Verdana" w:hAnsi="Verdana" w:cs="Arial"/>
                <w:b/>
                <w:bCs/>
                <w:sz w:val="22"/>
                <w:szCs w:val="22"/>
                <w:lang w:val="bg-BG" w:eastAsia="bg-BG"/>
              </w:rPr>
              <w:t>SIGMA</w:t>
            </w:r>
          </w:p>
        </w:tc>
        <w:tc>
          <w:tcPr>
            <w:tcW w:w="992" w:type="dxa"/>
            <w:tcBorders>
              <w:top w:val="nil"/>
              <w:left w:val="nil"/>
              <w:bottom w:val="single" w:sz="4" w:space="0" w:color="auto"/>
              <w:right w:val="single" w:sz="4" w:space="0" w:color="auto"/>
            </w:tcBorders>
            <w:shd w:val="clear" w:color="000000" w:fill="FFFFFF"/>
            <w:vAlign w:val="center"/>
            <w:hideMark/>
          </w:tcPr>
          <w:p w14:paraId="372C9889" w14:textId="77777777" w:rsidR="004E39B6" w:rsidRPr="004E39B6" w:rsidRDefault="004E39B6" w:rsidP="004E39B6">
            <w:pPr>
              <w:widowControl w:val="0"/>
              <w:jc w:val="center"/>
              <w:rPr>
                <w:rFonts w:ascii="Verdana" w:hAnsi="Verdana" w:cs="Arial"/>
                <w:b/>
                <w:bCs/>
                <w:sz w:val="22"/>
                <w:szCs w:val="22"/>
                <w:lang w:val="bg-BG" w:eastAsia="bg-BG"/>
              </w:rPr>
            </w:pPr>
            <w:r w:rsidRPr="004E39B6">
              <w:rPr>
                <w:rFonts w:ascii="Verdana" w:hAnsi="Verdana" w:cs="Arial"/>
                <w:b/>
                <w:bCs/>
                <w:sz w:val="22"/>
                <w:szCs w:val="22"/>
                <w:lang w:val="bg-BG" w:eastAsia="bg-BG"/>
              </w:rPr>
              <w:t> </w:t>
            </w:r>
          </w:p>
        </w:tc>
      </w:tr>
      <w:tr w:rsidR="004E39B6" w:rsidRPr="004E39B6" w14:paraId="4C959149"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12195982"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718B96A8" w14:textId="77777777" w:rsidR="004E39B6" w:rsidRPr="004E39B6" w:rsidRDefault="004E39B6" w:rsidP="004E39B6">
            <w:pPr>
              <w:widowControl w:val="0"/>
              <w:rPr>
                <w:rFonts w:ascii="Verdana" w:hAnsi="Verdana" w:cs="Arial"/>
                <w:sz w:val="22"/>
                <w:szCs w:val="22"/>
                <w:lang w:eastAsia="bg-BG"/>
              </w:rPr>
            </w:pPr>
            <w:r w:rsidRPr="004E39B6">
              <w:rPr>
                <w:rFonts w:ascii="Verdana" w:hAnsi="Verdana" w:cs="Arial"/>
                <w:sz w:val="22"/>
                <w:szCs w:val="22"/>
                <w:lang w:eastAsia="bg-BG"/>
              </w:rPr>
              <w:t>SIGMA 65 KDFU-130</w:t>
            </w:r>
          </w:p>
        </w:tc>
        <w:tc>
          <w:tcPr>
            <w:tcW w:w="1134" w:type="dxa"/>
            <w:tcBorders>
              <w:top w:val="nil"/>
              <w:left w:val="nil"/>
              <w:bottom w:val="single" w:sz="4" w:space="0" w:color="auto"/>
              <w:right w:val="single" w:sz="4" w:space="0" w:color="auto"/>
            </w:tcBorders>
            <w:shd w:val="clear" w:color="000000" w:fill="FFFFFF"/>
            <w:vAlign w:val="center"/>
            <w:hideMark/>
          </w:tcPr>
          <w:p w14:paraId="131FA159"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1.5</w:t>
            </w:r>
          </w:p>
        </w:tc>
        <w:tc>
          <w:tcPr>
            <w:tcW w:w="992" w:type="dxa"/>
            <w:tcBorders>
              <w:top w:val="nil"/>
              <w:left w:val="nil"/>
              <w:bottom w:val="single" w:sz="4" w:space="0" w:color="auto"/>
              <w:right w:val="single" w:sz="4" w:space="0" w:color="auto"/>
            </w:tcBorders>
            <w:shd w:val="clear" w:color="000000" w:fill="FFFFFF"/>
            <w:vAlign w:val="center"/>
            <w:hideMark/>
          </w:tcPr>
          <w:p w14:paraId="3F7D7F9D"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6</w:t>
            </w:r>
          </w:p>
        </w:tc>
      </w:tr>
      <w:tr w:rsidR="004E39B6" w:rsidRPr="004E39B6" w14:paraId="326053A2"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20F382E6"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38F1822E" w14:textId="77777777" w:rsidR="004E39B6" w:rsidRPr="004E39B6" w:rsidRDefault="004E39B6" w:rsidP="004E39B6">
            <w:pPr>
              <w:widowControl w:val="0"/>
              <w:rPr>
                <w:rFonts w:ascii="Verdana" w:hAnsi="Verdana" w:cs="Arial"/>
                <w:sz w:val="22"/>
                <w:szCs w:val="22"/>
                <w:lang w:eastAsia="bg-BG"/>
              </w:rPr>
            </w:pPr>
            <w:r w:rsidRPr="004E39B6">
              <w:rPr>
                <w:rFonts w:ascii="Verdana" w:hAnsi="Verdana" w:cs="Arial"/>
                <w:sz w:val="22"/>
                <w:szCs w:val="22"/>
                <w:lang w:eastAsia="bg-BG"/>
              </w:rPr>
              <w:t>SIGMA 80 KDFU-130</w:t>
            </w:r>
          </w:p>
        </w:tc>
        <w:tc>
          <w:tcPr>
            <w:tcW w:w="1134" w:type="dxa"/>
            <w:tcBorders>
              <w:top w:val="nil"/>
              <w:left w:val="nil"/>
              <w:bottom w:val="single" w:sz="4" w:space="0" w:color="auto"/>
              <w:right w:val="single" w:sz="4" w:space="0" w:color="auto"/>
            </w:tcBorders>
            <w:shd w:val="clear" w:color="000000" w:fill="FFFFFF"/>
            <w:vAlign w:val="center"/>
            <w:hideMark/>
          </w:tcPr>
          <w:p w14:paraId="241BE346"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w:t>
            </w:r>
          </w:p>
        </w:tc>
        <w:tc>
          <w:tcPr>
            <w:tcW w:w="992" w:type="dxa"/>
            <w:tcBorders>
              <w:top w:val="nil"/>
              <w:left w:val="nil"/>
              <w:bottom w:val="single" w:sz="4" w:space="0" w:color="auto"/>
              <w:right w:val="single" w:sz="4" w:space="0" w:color="auto"/>
            </w:tcBorders>
            <w:shd w:val="clear" w:color="000000" w:fill="FFFFFF"/>
            <w:vAlign w:val="center"/>
            <w:hideMark/>
          </w:tcPr>
          <w:p w14:paraId="5CEAAF9F"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w:t>
            </w:r>
          </w:p>
        </w:tc>
      </w:tr>
      <w:tr w:rsidR="004E39B6" w:rsidRPr="004E39B6" w14:paraId="080B3DD1"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347544C5"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11DC0805" w14:textId="77777777" w:rsidR="004E39B6" w:rsidRPr="004E39B6" w:rsidRDefault="004E39B6" w:rsidP="004E39B6">
            <w:pPr>
              <w:widowControl w:val="0"/>
              <w:rPr>
                <w:rFonts w:ascii="Verdana" w:hAnsi="Verdana" w:cs="Arial"/>
                <w:sz w:val="22"/>
                <w:szCs w:val="22"/>
                <w:lang w:eastAsia="bg-BG"/>
              </w:rPr>
            </w:pPr>
            <w:r w:rsidRPr="004E39B6">
              <w:rPr>
                <w:rFonts w:ascii="Verdana" w:hAnsi="Verdana" w:cs="Arial"/>
                <w:sz w:val="22"/>
                <w:szCs w:val="22"/>
                <w:lang w:eastAsia="bg-BG"/>
              </w:rPr>
              <w:t>SIGMA 80 KDFU-150</w:t>
            </w:r>
          </w:p>
        </w:tc>
        <w:tc>
          <w:tcPr>
            <w:tcW w:w="1134" w:type="dxa"/>
            <w:tcBorders>
              <w:top w:val="nil"/>
              <w:left w:val="nil"/>
              <w:bottom w:val="single" w:sz="4" w:space="0" w:color="auto"/>
              <w:right w:val="single" w:sz="4" w:space="0" w:color="auto"/>
            </w:tcBorders>
            <w:shd w:val="clear" w:color="000000" w:fill="FFFFFF"/>
            <w:vAlign w:val="center"/>
            <w:hideMark/>
          </w:tcPr>
          <w:p w14:paraId="412C621C"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4.5</w:t>
            </w:r>
          </w:p>
        </w:tc>
        <w:tc>
          <w:tcPr>
            <w:tcW w:w="992" w:type="dxa"/>
            <w:tcBorders>
              <w:top w:val="nil"/>
              <w:left w:val="nil"/>
              <w:bottom w:val="single" w:sz="4" w:space="0" w:color="auto"/>
              <w:right w:val="single" w:sz="4" w:space="0" w:color="auto"/>
            </w:tcBorders>
            <w:shd w:val="clear" w:color="000000" w:fill="FFFFFF"/>
            <w:vAlign w:val="center"/>
            <w:hideMark/>
          </w:tcPr>
          <w:p w14:paraId="5EBCB226"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5</w:t>
            </w:r>
          </w:p>
        </w:tc>
      </w:tr>
      <w:tr w:rsidR="004E39B6" w:rsidRPr="004E39B6" w14:paraId="39D24790"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324F1E85"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20529282" w14:textId="77777777" w:rsidR="004E39B6" w:rsidRPr="004E39B6" w:rsidRDefault="004E39B6" w:rsidP="004E39B6">
            <w:pPr>
              <w:widowControl w:val="0"/>
              <w:rPr>
                <w:rFonts w:ascii="Verdana" w:hAnsi="Verdana" w:cs="Arial"/>
                <w:sz w:val="22"/>
                <w:szCs w:val="22"/>
                <w:lang w:eastAsia="bg-BG"/>
              </w:rPr>
            </w:pPr>
            <w:r w:rsidRPr="004E39B6">
              <w:rPr>
                <w:rFonts w:ascii="Verdana" w:hAnsi="Verdana" w:cs="Arial"/>
                <w:sz w:val="22"/>
                <w:szCs w:val="22"/>
                <w:lang w:eastAsia="bg-BG"/>
              </w:rPr>
              <w:t>SIGMA 125 KDFU</w:t>
            </w:r>
          </w:p>
        </w:tc>
        <w:tc>
          <w:tcPr>
            <w:tcW w:w="1134" w:type="dxa"/>
            <w:tcBorders>
              <w:top w:val="nil"/>
              <w:left w:val="nil"/>
              <w:bottom w:val="single" w:sz="4" w:space="0" w:color="auto"/>
              <w:right w:val="single" w:sz="4" w:space="0" w:color="auto"/>
            </w:tcBorders>
            <w:shd w:val="clear" w:color="000000" w:fill="FFFFFF"/>
            <w:vAlign w:val="center"/>
            <w:hideMark/>
          </w:tcPr>
          <w:p w14:paraId="1ACB55ED"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10</w:t>
            </w:r>
          </w:p>
        </w:tc>
        <w:tc>
          <w:tcPr>
            <w:tcW w:w="992" w:type="dxa"/>
            <w:tcBorders>
              <w:top w:val="nil"/>
              <w:left w:val="nil"/>
              <w:bottom w:val="single" w:sz="4" w:space="0" w:color="auto"/>
              <w:right w:val="single" w:sz="4" w:space="0" w:color="auto"/>
            </w:tcBorders>
            <w:shd w:val="clear" w:color="000000" w:fill="FFFFFF"/>
            <w:vAlign w:val="center"/>
            <w:hideMark/>
          </w:tcPr>
          <w:p w14:paraId="05AC30A1"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4</w:t>
            </w:r>
          </w:p>
        </w:tc>
      </w:tr>
      <w:tr w:rsidR="004E39B6" w:rsidRPr="004E39B6" w14:paraId="4AFCD042"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53102632"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2D961F90" w14:textId="77777777" w:rsidR="004E39B6" w:rsidRPr="004E39B6" w:rsidRDefault="004E39B6" w:rsidP="004E39B6">
            <w:pPr>
              <w:widowControl w:val="0"/>
              <w:rPr>
                <w:rFonts w:ascii="Verdana" w:hAnsi="Verdana" w:cs="Arial"/>
                <w:sz w:val="22"/>
                <w:szCs w:val="22"/>
                <w:lang w:eastAsia="bg-BG"/>
              </w:rPr>
            </w:pPr>
            <w:r w:rsidRPr="004E39B6">
              <w:rPr>
                <w:rFonts w:ascii="Verdana" w:hAnsi="Verdana" w:cs="Arial"/>
                <w:sz w:val="22"/>
                <w:szCs w:val="22"/>
                <w:lang w:eastAsia="bg-BG"/>
              </w:rPr>
              <w:t>SIGMA 125 KDFU-170</w:t>
            </w:r>
          </w:p>
        </w:tc>
        <w:tc>
          <w:tcPr>
            <w:tcW w:w="1134" w:type="dxa"/>
            <w:tcBorders>
              <w:top w:val="nil"/>
              <w:left w:val="nil"/>
              <w:bottom w:val="single" w:sz="4" w:space="0" w:color="auto"/>
              <w:right w:val="single" w:sz="4" w:space="0" w:color="auto"/>
            </w:tcBorders>
            <w:shd w:val="clear" w:color="000000" w:fill="FFFFFF"/>
            <w:vAlign w:val="center"/>
            <w:hideMark/>
          </w:tcPr>
          <w:p w14:paraId="73459128"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11</w:t>
            </w:r>
          </w:p>
        </w:tc>
        <w:tc>
          <w:tcPr>
            <w:tcW w:w="992" w:type="dxa"/>
            <w:tcBorders>
              <w:top w:val="nil"/>
              <w:left w:val="nil"/>
              <w:bottom w:val="single" w:sz="4" w:space="0" w:color="auto"/>
              <w:right w:val="single" w:sz="4" w:space="0" w:color="auto"/>
            </w:tcBorders>
            <w:shd w:val="clear" w:color="000000" w:fill="FFFFFF"/>
            <w:vAlign w:val="center"/>
            <w:hideMark/>
          </w:tcPr>
          <w:p w14:paraId="4EDE8E10"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w:t>
            </w:r>
          </w:p>
        </w:tc>
      </w:tr>
      <w:tr w:rsidR="004E39B6" w:rsidRPr="004E39B6" w14:paraId="53365143" w14:textId="77777777" w:rsidTr="00486353">
        <w:trPr>
          <w:trHeight w:val="255"/>
          <w:jc w:val="center"/>
        </w:trPr>
        <w:tc>
          <w:tcPr>
            <w:tcW w:w="7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CE42A6" w14:textId="77777777" w:rsidR="004E39B6" w:rsidRPr="004E39B6" w:rsidRDefault="004E39B6" w:rsidP="004E39B6">
            <w:pPr>
              <w:widowControl w:val="0"/>
              <w:jc w:val="center"/>
              <w:rPr>
                <w:rFonts w:ascii="Verdana" w:hAnsi="Verdana" w:cs="Arial"/>
                <w:b/>
                <w:bCs/>
                <w:sz w:val="22"/>
                <w:szCs w:val="22"/>
                <w:lang w:val="bg-BG" w:eastAsia="bg-BG"/>
              </w:rPr>
            </w:pPr>
            <w:r w:rsidRPr="004E39B6">
              <w:rPr>
                <w:rFonts w:ascii="Verdana" w:hAnsi="Verdana" w:cs="Arial"/>
                <w:b/>
                <w:bCs/>
                <w:sz w:val="22"/>
                <w:szCs w:val="22"/>
                <w:lang w:val="bg-BG" w:eastAsia="bg-BG"/>
              </w:rPr>
              <w:t>ZENIT</w:t>
            </w:r>
          </w:p>
        </w:tc>
        <w:tc>
          <w:tcPr>
            <w:tcW w:w="992" w:type="dxa"/>
            <w:tcBorders>
              <w:top w:val="nil"/>
              <w:left w:val="nil"/>
              <w:bottom w:val="single" w:sz="4" w:space="0" w:color="auto"/>
              <w:right w:val="single" w:sz="4" w:space="0" w:color="auto"/>
            </w:tcBorders>
            <w:shd w:val="clear" w:color="000000" w:fill="FFFFFF"/>
            <w:vAlign w:val="center"/>
            <w:hideMark/>
          </w:tcPr>
          <w:p w14:paraId="06DFCFDF" w14:textId="77777777" w:rsidR="004E39B6" w:rsidRPr="004E39B6" w:rsidRDefault="004E39B6" w:rsidP="004E39B6">
            <w:pPr>
              <w:widowControl w:val="0"/>
              <w:jc w:val="center"/>
              <w:rPr>
                <w:rFonts w:ascii="Verdana" w:hAnsi="Verdana" w:cs="Arial"/>
                <w:b/>
                <w:bCs/>
                <w:sz w:val="22"/>
                <w:szCs w:val="22"/>
                <w:lang w:val="bg-BG" w:eastAsia="bg-BG"/>
              </w:rPr>
            </w:pPr>
            <w:r w:rsidRPr="004E39B6">
              <w:rPr>
                <w:rFonts w:ascii="Verdana" w:hAnsi="Verdana" w:cs="Arial"/>
                <w:b/>
                <w:bCs/>
                <w:sz w:val="22"/>
                <w:szCs w:val="22"/>
                <w:lang w:val="bg-BG" w:eastAsia="bg-BG"/>
              </w:rPr>
              <w:t> </w:t>
            </w:r>
          </w:p>
        </w:tc>
      </w:tr>
      <w:tr w:rsidR="004E39B6" w:rsidRPr="004E39B6" w14:paraId="11406903"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5D85A78"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hideMark/>
          </w:tcPr>
          <w:p w14:paraId="38139359" w14:textId="77777777" w:rsidR="004E39B6" w:rsidRPr="004E39B6" w:rsidRDefault="004E39B6" w:rsidP="004E39B6">
            <w:pPr>
              <w:widowControl w:val="0"/>
              <w:rPr>
                <w:rFonts w:ascii="Verdana" w:hAnsi="Verdana" w:cs="Arial"/>
                <w:sz w:val="22"/>
                <w:szCs w:val="22"/>
                <w:lang w:val="bg-BG" w:eastAsia="bg-BG"/>
              </w:rPr>
            </w:pPr>
            <w:r w:rsidRPr="004E39B6">
              <w:rPr>
                <w:rFonts w:ascii="Verdana" w:hAnsi="Verdana" w:cs="Arial"/>
                <w:sz w:val="22"/>
                <w:szCs w:val="22"/>
                <w:lang w:val="bg-BG" w:eastAsia="bg-BG"/>
              </w:rPr>
              <w:t>ZENIT</w:t>
            </w:r>
            <w:r w:rsidRPr="004E39B6">
              <w:rPr>
                <w:rFonts w:ascii="Verdana" w:hAnsi="Verdana" w:cs="Arial"/>
                <w:sz w:val="22"/>
                <w:szCs w:val="22"/>
                <w:lang w:eastAsia="bg-BG"/>
              </w:rPr>
              <w:t xml:space="preserve"> </w:t>
            </w:r>
            <w:r w:rsidRPr="004E39B6">
              <w:rPr>
                <w:rFonts w:ascii="Verdana" w:hAnsi="Verdana" w:cs="Arial"/>
                <w:sz w:val="22"/>
                <w:szCs w:val="22"/>
                <w:lang w:val="bg-BG" w:eastAsia="bg-BG"/>
              </w:rPr>
              <w:t>DRD 200/2</w:t>
            </w:r>
          </w:p>
        </w:tc>
        <w:tc>
          <w:tcPr>
            <w:tcW w:w="1134" w:type="dxa"/>
            <w:tcBorders>
              <w:top w:val="nil"/>
              <w:left w:val="nil"/>
              <w:bottom w:val="single" w:sz="4" w:space="0" w:color="auto"/>
              <w:right w:val="single" w:sz="4" w:space="0" w:color="auto"/>
            </w:tcBorders>
            <w:shd w:val="clear" w:color="000000" w:fill="FFFFFF"/>
            <w:vAlign w:val="center"/>
            <w:hideMark/>
          </w:tcPr>
          <w:p w14:paraId="62088A6E"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1.1</w:t>
            </w:r>
          </w:p>
        </w:tc>
        <w:tc>
          <w:tcPr>
            <w:tcW w:w="992" w:type="dxa"/>
            <w:tcBorders>
              <w:top w:val="nil"/>
              <w:left w:val="nil"/>
              <w:bottom w:val="single" w:sz="4" w:space="0" w:color="auto"/>
              <w:right w:val="single" w:sz="4" w:space="0" w:color="auto"/>
            </w:tcBorders>
            <w:shd w:val="clear" w:color="000000" w:fill="FFFFFF"/>
            <w:vAlign w:val="center"/>
            <w:hideMark/>
          </w:tcPr>
          <w:p w14:paraId="7CB39AA3"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w:t>
            </w:r>
          </w:p>
        </w:tc>
      </w:tr>
      <w:tr w:rsidR="004E39B6" w:rsidRPr="004E39B6" w14:paraId="349A34B0" w14:textId="77777777" w:rsidTr="00486353">
        <w:trPr>
          <w:trHeight w:val="255"/>
          <w:jc w:val="center"/>
        </w:trPr>
        <w:tc>
          <w:tcPr>
            <w:tcW w:w="7812" w:type="dxa"/>
            <w:gridSpan w:val="3"/>
            <w:tcBorders>
              <w:top w:val="nil"/>
              <w:left w:val="single" w:sz="4" w:space="0" w:color="auto"/>
              <w:bottom w:val="single" w:sz="4" w:space="0" w:color="auto"/>
              <w:right w:val="single" w:sz="4" w:space="0" w:color="auto"/>
            </w:tcBorders>
            <w:shd w:val="clear" w:color="auto" w:fill="auto"/>
            <w:vAlign w:val="center"/>
          </w:tcPr>
          <w:p w14:paraId="6F094D10" w14:textId="77777777" w:rsidR="004E39B6" w:rsidRPr="004E39B6" w:rsidRDefault="004E39B6" w:rsidP="004E39B6">
            <w:pPr>
              <w:widowControl w:val="0"/>
              <w:jc w:val="center"/>
              <w:rPr>
                <w:rFonts w:ascii="Verdana" w:hAnsi="Verdana" w:cs="Arial"/>
                <w:b/>
                <w:bCs/>
                <w:sz w:val="22"/>
                <w:szCs w:val="22"/>
                <w:lang w:eastAsia="bg-BG"/>
              </w:rPr>
            </w:pPr>
            <w:r w:rsidRPr="004E39B6">
              <w:rPr>
                <w:rFonts w:ascii="Verdana" w:hAnsi="Verdana" w:cs="Arial"/>
                <w:b/>
                <w:bCs/>
                <w:sz w:val="22"/>
                <w:szCs w:val="22"/>
                <w:lang w:eastAsia="bg-BG"/>
              </w:rPr>
              <w:t>KSB</w:t>
            </w:r>
          </w:p>
        </w:tc>
        <w:tc>
          <w:tcPr>
            <w:tcW w:w="992" w:type="dxa"/>
            <w:tcBorders>
              <w:top w:val="nil"/>
              <w:left w:val="nil"/>
              <w:bottom w:val="single" w:sz="4" w:space="0" w:color="auto"/>
              <w:right w:val="single" w:sz="4" w:space="0" w:color="auto"/>
            </w:tcBorders>
            <w:shd w:val="clear" w:color="000000" w:fill="FFFFFF"/>
            <w:vAlign w:val="center"/>
          </w:tcPr>
          <w:p w14:paraId="52DE48C3" w14:textId="77777777" w:rsidR="004E39B6" w:rsidRPr="004E39B6" w:rsidRDefault="004E39B6" w:rsidP="004E39B6">
            <w:pPr>
              <w:widowControl w:val="0"/>
              <w:jc w:val="center"/>
              <w:rPr>
                <w:rFonts w:ascii="Verdana" w:hAnsi="Verdana" w:cs="Arial"/>
                <w:b/>
                <w:bCs/>
                <w:sz w:val="22"/>
                <w:szCs w:val="22"/>
                <w:lang w:val="bg-BG" w:eastAsia="bg-BG"/>
              </w:rPr>
            </w:pPr>
          </w:p>
        </w:tc>
      </w:tr>
      <w:tr w:rsidR="004E39B6" w:rsidRPr="004E39B6" w14:paraId="0A56EB3D"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1AE4013B" w14:textId="77777777" w:rsidR="004E39B6" w:rsidRPr="004E39B6" w:rsidRDefault="004E39B6" w:rsidP="004E39B6">
            <w:pPr>
              <w:widowControl w:val="0"/>
              <w:jc w:val="center"/>
              <w:rPr>
                <w:rFonts w:ascii="Verdana" w:hAnsi="Verdana" w:cs="Arial"/>
                <w:b/>
                <w:bCs/>
                <w:color w:val="auto"/>
                <w:sz w:val="22"/>
                <w:szCs w:val="22"/>
                <w:lang w:val="bg-BG" w:eastAsia="bg-BG"/>
              </w:rPr>
            </w:pPr>
          </w:p>
        </w:tc>
        <w:tc>
          <w:tcPr>
            <w:tcW w:w="7353" w:type="dxa"/>
            <w:gridSpan w:val="2"/>
            <w:tcBorders>
              <w:top w:val="single" w:sz="4" w:space="0" w:color="auto"/>
              <w:left w:val="nil"/>
              <w:bottom w:val="single" w:sz="4" w:space="0" w:color="auto"/>
              <w:right w:val="single" w:sz="4" w:space="0" w:color="auto"/>
            </w:tcBorders>
            <w:shd w:val="clear" w:color="000000" w:fill="FFFFFF"/>
            <w:hideMark/>
          </w:tcPr>
          <w:p w14:paraId="380FFE3D" w14:textId="77777777" w:rsidR="004E39B6" w:rsidRPr="004E39B6" w:rsidRDefault="004E39B6" w:rsidP="004E39B6">
            <w:pPr>
              <w:widowControl w:val="0"/>
              <w:jc w:val="center"/>
              <w:rPr>
                <w:rFonts w:ascii="Verdana" w:hAnsi="Verdana" w:cs="Arial"/>
                <w:b/>
                <w:bCs/>
                <w:sz w:val="22"/>
                <w:szCs w:val="22"/>
                <w:lang w:val="bg-BG" w:eastAsia="bg-BG"/>
              </w:rPr>
            </w:pPr>
            <w:r w:rsidRPr="004E39B6">
              <w:rPr>
                <w:rFonts w:ascii="Verdana" w:hAnsi="Verdana" w:cs="Arial"/>
                <w:b/>
                <w:bCs/>
                <w:sz w:val="22"/>
                <w:szCs w:val="22"/>
                <w:lang w:val="bg-BG" w:eastAsia="bg-BG"/>
              </w:rPr>
              <w:t>Потопяеми помпи за пясък</w:t>
            </w:r>
          </w:p>
        </w:tc>
        <w:tc>
          <w:tcPr>
            <w:tcW w:w="992" w:type="dxa"/>
            <w:tcBorders>
              <w:top w:val="nil"/>
              <w:left w:val="nil"/>
              <w:bottom w:val="single" w:sz="4" w:space="0" w:color="auto"/>
              <w:right w:val="single" w:sz="4" w:space="0" w:color="auto"/>
            </w:tcBorders>
            <w:shd w:val="clear" w:color="000000" w:fill="FFFFFF"/>
            <w:vAlign w:val="center"/>
            <w:hideMark/>
          </w:tcPr>
          <w:p w14:paraId="589940C7" w14:textId="77777777" w:rsidR="004E39B6" w:rsidRPr="004E39B6" w:rsidRDefault="004E39B6" w:rsidP="004E39B6">
            <w:pPr>
              <w:widowControl w:val="0"/>
              <w:jc w:val="center"/>
              <w:rPr>
                <w:rFonts w:ascii="Verdana" w:hAnsi="Verdana" w:cs="Arial"/>
                <w:b/>
                <w:bCs/>
                <w:sz w:val="22"/>
                <w:szCs w:val="22"/>
                <w:lang w:val="bg-BG" w:eastAsia="bg-BG"/>
              </w:rPr>
            </w:pPr>
            <w:r w:rsidRPr="004E39B6">
              <w:rPr>
                <w:rFonts w:ascii="Verdana" w:hAnsi="Verdana" w:cs="Arial"/>
                <w:b/>
                <w:bCs/>
                <w:sz w:val="22"/>
                <w:szCs w:val="22"/>
                <w:lang w:val="bg-BG" w:eastAsia="bg-BG"/>
              </w:rPr>
              <w:t> </w:t>
            </w:r>
          </w:p>
        </w:tc>
      </w:tr>
      <w:tr w:rsidR="004E39B6" w:rsidRPr="004E39B6" w14:paraId="018E659C" w14:textId="77777777" w:rsidTr="00486353">
        <w:trPr>
          <w:trHeight w:val="251"/>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438B2793"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4C7A16E1" w14:textId="77777777" w:rsidR="004E39B6" w:rsidRPr="004E39B6" w:rsidRDefault="004E39B6" w:rsidP="004E39B6">
            <w:pPr>
              <w:widowControl w:val="0"/>
              <w:rPr>
                <w:rFonts w:ascii="Verdana" w:hAnsi="Verdana" w:cs="Arial"/>
                <w:sz w:val="22"/>
                <w:szCs w:val="22"/>
                <w:lang w:val="bg-BG" w:eastAsia="bg-BG"/>
              </w:rPr>
            </w:pPr>
            <w:r w:rsidRPr="004E39B6">
              <w:rPr>
                <w:rFonts w:ascii="Verdana" w:hAnsi="Verdana" w:cs="Arial"/>
                <w:sz w:val="22"/>
                <w:szCs w:val="22"/>
                <w:lang w:val="bg-BG" w:eastAsia="bg-BG"/>
              </w:rPr>
              <w:t>Amarex NF 80 -220/034 YLGH 150</w:t>
            </w:r>
          </w:p>
        </w:tc>
        <w:tc>
          <w:tcPr>
            <w:tcW w:w="1134" w:type="dxa"/>
            <w:tcBorders>
              <w:top w:val="nil"/>
              <w:left w:val="nil"/>
              <w:bottom w:val="single" w:sz="4" w:space="0" w:color="auto"/>
              <w:right w:val="single" w:sz="4" w:space="0" w:color="auto"/>
            </w:tcBorders>
            <w:shd w:val="clear" w:color="000000" w:fill="FFFFFF"/>
            <w:vAlign w:val="center"/>
            <w:hideMark/>
          </w:tcPr>
          <w:p w14:paraId="02CCA5D6" w14:textId="77777777" w:rsidR="004E39B6" w:rsidRPr="004E39B6" w:rsidRDefault="004E39B6" w:rsidP="004E39B6">
            <w:pPr>
              <w:widowControl w:val="0"/>
              <w:jc w:val="center"/>
              <w:rPr>
                <w:rFonts w:ascii="Verdana" w:hAnsi="Verdana" w:cs="Arial"/>
                <w:sz w:val="22"/>
                <w:szCs w:val="22"/>
                <w:lang w:val="bg-BG" w:eastAsia="bg-BG"/>
              </w:rPr>
            </w:pPr>
            <w:r w:rsidRPr="004E39B6">
              <w:rPr>
                <w:rFonts w:ascii="Verdana" w:hAnsi="Verdana" w:cs="Arial"/>
                <w:sz w:val="22"/>
                <w:szCs w:val="22"/>
                <w:lang w:val="bg-BG" w:eastAsia="bg-BG"/>
              </w:rPr>
              <w:t>1.9</w:t>
            </w:r>
          </w:p>
        </w:tc>
        <w:tc>
          <w:tcPr>
            <w:tcW w:w="992" w:type="dxa"/>
            <w:tcBorders>
              <w:top w:val="nil"/>
              <w:left w:val="nil"/>
              <w:bottom w:val="single" w:sz="4" w:space="0" w:color="auto"/>
              <w:right w:val="single" w:sz="4" w:space="0" w:color="auto"/>
            </w:tcBorders>
            <w:shd w:val="clear" w:color="000000" w:fill="FFFFFF"/>
            <w:vAlign w:val="center"/>
            <w:hideMark/>
          </w:tcPr>
          <w:p w14:paraId="0002AC08"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6</w:t>
            </w:r>
          </w:p>
        </w:tc>
      </w:tr>
      <w:tr w:rsidR="004E39B6" w:rsidRPr="004E39B6" w14:paraId="5ABAAD9D" w14:textId="77777777" w:rsidTr="00486353">
        <w:trPr>
          <w:trHeight w:val="269"/>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4EDCCCB6"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07A63044" w14:textId="77777777" w:rsidR="004E39B6" w:rsidRPr="004E39B6" w:rsidRDefault="004E39B6" w:rsidP="004E39B6">
            <w:pPr>
              <w:widowControl w:val="0"/>
              <w:rPr>
                <w:rFonts w:ascii="Verdana" w:hAnsi="Verdana" w:cs="Arial"/>
                <w:sz w:val="22"/>
                <w:szCs w:val="22"/>
                <w:lang w:val="bg-BG" w:eastAsia="bg-BG"/>
              </w:rPr>
            </w:pPr>
            <w:r w:rsidRPr="004E39B6">
              <w:rPr>
                <w:rFonts w:ascii="Verdana" w:hAnsi="Verdana" w:cs="Arial"/>
                <w:sz w:val="22"/>
                <w:szCs w:val="22"/>
                <w:lang w:val="bg-BG" w:eastAsia="bg-BG"/>
              </w:rPr>
              <w:t>Amarex KRTF – 210/024 VGH - 175</w:t>
            </w:r>
          </w:p>
        </w:tc>
        <w:tc>
          <w:tcPr>
            <w:tcW w:w="1134" w:type="dxa"/>
            <w:tcBorders>
              <w:top w:val="nil"/>
              <w:left w:val="nil"/>
              <w:bottom w:val="single" w:sz="4" w:space="0" w:color="auto"/>
              <w:right w:val="single" w:sz="4" w:space="0" w:color="auto"/>
            </w:tcBorders>
            <w:shd w:val="clear" w:color="000000" w:fill="FFFFFF"/>
            <w:vAlign w:val="center"/>
            <w:hideMark/>
          </w:tcPr>
          <w:p w14:paraId="0D965262"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2.7</w:t>
            </w:r>
          </w:p>
        </w:tc>
        <w:tc>
          <w:tcPr>
            <w:tcW w:w="992" w:type="dxa"/>
            <w:tcBorders>
              <w:top w:val="nil"/>
              <w:left w:val="nil"/>
              <w:bottom w:val="single" w:sz="4" w:space="0" w:color="auto"/>
              <w:right w:val="single" w:sz="4" w:space="0" w:color="auto"/>
            </w:tcBorders>
            <w:shd w:val="clear" w:color="000000" w:fill="FFFFFF"/>
            <w:vAlign w:val="center"/>
            <w:hideMark/>
          </w:tcPr>
          <w:p w14:paraId="5AE33D7C"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8</w:t>
            </w:r>
          </w:p>
        </w:tc>
      </w:tr>
      <w:tr w:rsidR="004E39B6" w:rsidRPr="004E39B6" w14:paraId="46C71CA3"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46A34BA2"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hideMark/>
          </w:tcPr>
          <w:p w14:paraId="01995967" w14:textId="77777777" w:rsidR="004E39B6" w:rsidRPr="004E39B6" w:rsidRDefault="004E39B6" w:rsidP="004E39B6">
            <w:pPr>
              <w:widowControl w:val="0"/>
              <w:rPr>
                <w:rFonts w:ascii="Verdana" w:hAnsi="Verdana" w:cs="Arial"/>
                <w:sz w:val="22"/>
                <w:szCs w:val="22"/>
                <w:lang w:val="bg-BG" w:eastAsia="bg-BG"/>
              </w:rPr>
            </w:pPr>
            <w:r w:rsidRPr="004E39B6">
              <w:rPr>
                <w:rFonts w:ascii="Verdana" w:hAnsi="Verdana" w:cs="Arial"/>
                <w:sz w:val="22"/>
                <w:szCs w:val="22"/>
                <w:lang w:val="bg-BG" w:eastAsia="bg-BG"/>
              </w:rPr>
              <w:t>KRTF 100-250/114 UG-S</w:t>
            </w:r>
          </w:p>
        </w:tc>
        <w:tc>
          <w:tcPr>
            <w:tcW w:w="1134" w:type="dxa"/>
            <w:tcBorders>
              <w:top w:val="nil"/>
              <w:left w:val="nil"/>
              <w:bottom w:val="single" w:sz="4" w:space="0" w:color="auto"/>
              <w:right w:val="single" w:sz="4" w:space="0" w:color="auto"/>
            </w:tcBorders>
            <w:shd w:val="clear" w:color="000000" w:fill="FFFFFF"/>
            <w:vAlign w:val="center"/>
            <w:hideMark/>
          </w:tcPr>
          <w:p w14:paraId="730765D5"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11.8</w:t>
            </w:r>
          </w:p>
        </w:tc>
        <w:tc>
          <w:tcPr>
            <w:tcW w:w="992" w:type="dxa"/>
            <w:tcBorders>
              <w:top w:val="nil"/>
              <w:left w:val="nil"/>
              <w:bottom w:val="single" w:sz="4" w:space="0" w:color="auto"/>
              <w:right w:val="single" w:sz="4" w:space="0" w:color="auto"/>
            </w:tcBorders>
            <w:shd w:val="clear" w:color="000000" w:fill="FFFFFF"/>
            <w:vAlign w:val="center"/>
            <w:hideMark/>
          </w:tcPr>
          <w:p w14:paraId="7DDA9D07"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5</w:t>
            </w:r>
          </w:p>
        </w:tc>
      </w:tr>
      <w:tr w:rsidR="004E39B6" w:rsidRPr="004E39B6" w14:paraId="67169EDB"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FA2863C"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 </w:t>
            </w:r>
          </w:p>
        </w:tc>
        <w:tc>
          <w:tcPr>
            <w:tcW w:w="7353" w:type="dxa"/>
            <w:gridSpan w:val="2"/>
            <w:tcBorders>
              <w:top w:val="single" w:sz="4" w:space="0" w:color="auto"/>
              <w:left w:val="nil"/>
              <w:bottom w:val="single" w:sz="4" w:space="0" w:color="auto"/>
              <w:right w:val="single" w:sz="4" w:space="0" w:color="auto"/>
            </w:tcBorders>
            <w:shd w:val="clear" w:color="000000" w:fill="FFFFFF"/>
            <w:hideMark/>
          </w:tcPr>
          <w:p w14:paraId="790490A6"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Потопяеми помпи за пяна</w:t>
            </w:r>
          </w:p>
        </w:tc>
        <w:tc>
          <w:tcPr>
            <w:tcW w:w="992" w:type="dxa"/>
            <w:tcBorders>
              <w:top w:val="nil"/>
              <w:left w:val="nil"/>
              <w:bottom w:val="single" w:sz="4" w:space="0" w:color="auto"/>
              <w:right w:val="single" w:sz="4" w:space="0" w:color="auto"/>
            </w:tcBorders>
            <w:shd w:val="clear" w:color="000000" w:fill="FFFFFF"/>
            <w:vAlign w:val="center"/>
            <w:hideMark/>
          </w:tcPr>
          <w:p w14:paraId="3F2E1CE0"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 </w:t>
            </w:r>
          </w:p>
        </w:tc>
      </w:tr>
      <w:tr w:rsidR="004E39B6" w:rsidRPr="004E39B6" w14:paraId="7B72FF60"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9D91D75"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hideMark/>
          </w:tcPr>
          <w:p w14:paraId="494C12E8" w14:textId="77777777" w:rsidR="004E39B6" w:rsidRPr="004E39B6" w:rsidRDefault="004E39B6" w:rsidP="004E39B6">
            <w:pPr>
              <w:widowControl w:val="0"/>
              <w:rPr>
                <w:rFonts w:ascii="Verdana" w:hAnsi="Verdana" w:cs="Arial"/>
                <w:sz w:val="22"/>
                <w:szCs w:val="22"/>
                <w:lang w:val="bg-BG" w:eastAsia="bg-BG"/>
              </w:rPr>
            </w:pPr>
            <w:r w:rsidRPr="004E39B6">
              <w:rPr>
                <w:rFonts w:ascii="Verdana" w:hAnsi="Verdana" w:cs="Arial"/>
                <w:sz w:val="22"/>
                <w:szCs w:val="22"/>
                <w:lang w:val="bg-BG" w:eastAsia="bg-BG"/>
              </w:rPr>
              <w:t>Amarex KRTF 80-250/74 UG-237</w:t>
            </w:r>
          </w:p>
        </w:tc>
        <w:tc>
          <w:tcPr>
            <w:tcW w:w="1134" w:type="dxa"/>
            <w:tcBorders>
              <w:top w:val="nil"/>
              <w:left w:val="nil"/>
              <w:bottom w:val="single" w:sz="4" w:space="0" w:color="auto"/>
              <w:right w:val="single" w:sz="4" w:space="0" w:color="auto"/>
            </w:tcBorders>
            <w:shd w:val="clear" w:color="000000" w:fill="FFFFFF"/>
            <w:vAlign w:val="center"/>
            <w:hideMark/>
          </w:tcPr>
          <w:p w14:paraId="067E1C5C"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3.4</w:t>
            </w:r>
          </w:p>
        </w:tc>
        <w:tc>
          <w:tcPr>
            <w:tcW w:w="992" w:type="dxa"/>
            <w:tcBorders>
              <w:top w:val="nil"/>
              <w:left w:val="nil"/>
              <w:bottom w:val="single" w:sz="4" w:space="0" w:color="auto"/>
              <w:right w:val="single" w:sz="4" w:space="0" w:color="auto"/>
            </w:tcBorders>
            <w:shd w:val="clear" w:color="000000" w:fill="FFFFFF"/>
            <w:vAlign w:val="center"/>
            <w:hideMark/>
          </w:tcPr>
          <w:p w14:paraId="2F12B33D"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6</w:t>
            </w:r>
          </w:p>
        </w:tc>
      </w:tr>
      <w:tr w:rsidR="004E39B6" w:rsidRPr="004E39B6" w14:paraId="4D65B4EA"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5BC0C60"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 </w:t>
            </w:r>
          </w:p>
        </w:tc>
        <w:tc>
          <w:tcPr>
            <w:tcW w:w="7353" w:type="dxa"/>
            <w:gridSpan w:val="2"/>
            <w:tcBorders>
              <w:top w:val="single" w:sz="4" w:space="0" w:color="auto"/>
              <w:left w:val="nil"/>
              <w:bottom w:val="single" w:sz="4" w:space="0" w:color="auto"/>
              <w:right w:val="nil"/>
            </w:tcBorders>
            <w:shd w:val="clear" w:color="000000" w:fill="FFFFFF"/>
            <w:vAlign w:val="center"/>
            <w:hideMark/>
          </w:tcPr>
          <w:p w14:paraId="1A337427"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Потопяеми помпи дренажни</w:t>
            </w:r>
          </w:p>
        </w:tc>
        <w:tc>
          <w:tcPr>
            <w:tcW w:w="992" w:type="dxa"/>
            <w:tcBorders>
              <w:top w:val="nil"/>
              <w:left w:val="nil"/>
              <w:bottom w:val="single" w:sz="4" w:space="0" w:color="auto"/>
              <w:right w:val="single" w:sz="4" w:space="0" w:color="auto"/>
            </w:tcBorders>
            <w:shd w:val="clear" w:color="000000" w:fill="FFFFFF"/>
            <w:vAlign w:val="center"/>
            <w:hideMark/>
          </w:tcPr>
          <w:p w14:paraId="42FBB543"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 </w:t>
            </w:r>
          </w:p>
        </w:tc>
      </w:tr>
      <w:tr w:rsidR="004E39B6" w:rsidRPr="004E39B6" w14:paraId="00EA8AF3"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51DA4C39"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hideMark/>
          </w:tcPr>
          <w:p w14:paraId="3EAB1108" w14:textId="77777777" w:rsidR="004E39B6" w:rsidRPr="004E39B6" w:rsidRDefault="004E39B6" w:rsidP="004E39B6">
            <w:pPr>
              <w:widowControl w:val="0"/>
              <w:rPr>
                <w:rFonts w:ascii="Verdana" w:hAnsi="Verdana" w:cs="Arial"/>
                <w:sz w:val="22"/>
                <w:szCs w:val="22"/>
                <w:lang w:val="bg-BG" w:eastAsia="bg-BG"/>
              </w:rPr>
            </w:pPr>
            <w:r w:rsidRPr="004E39B6">
              <w:rPr>
                <w:rFonts w:ascii="Verdana" w:hAnsi="Verdana" w:cs="Arial"/>
                <w:sz w:val="22"/>
                <w:szCs w:val="22"/>
                <w:lang w:val="bg-BG" w:eastAsia="bg-BG"/>
              </w:rPr>
              <w:t>Amarex F 80 – 210/034 UG - 207</w:t>
            </w:r>
          </w:p>
        </w:tc>
        <w:tc>
          <w:tcPr>
            <w:tcW w:w="1134" w:type="dxa"/>
            <w:tcBorders>
              <w:top w:val="nil"/>
              <w:left w:val="nil"/>
              <w:bottom w:val="single" w:sz="4" w:space="0" w:color="auto"/>
              <w:right w:val="single" w:sz="4" w:space="0" w:color="auto"/>
            </w:tcBorders>
            <w:shd w:val="clear" w:color="000000" w:fill="FFFFFF"/>
            <w:vAlign w:val="center"/>
            <w:hideMark/>
          </w:tcPr>
          <w:p w14:paraId="43B93014" w14:textId="77777777" w:rsidR="004E39B6" w:rsidRPr="004E39B6" w:rsidRDefault="004E39B6" w:rsidP="004E39B6">
            <w:pPr>
              <w:widowControl w:val="0"/>
              <w:jc w:val="center"/>
              <w:rPr>
                <w:rFonts w:ascii="Verdana" w:hAnsi="Verdana" w:cs="Arial"/>
                <w:sz w:val="22"/>
                <w:szCs w:val="22"/>
                <w:lang w:val="bg-BG" w:eastAsia="bg-BG"/>
              </w:rPr>
            </w:pPr>
            <w:r w:rsidRPr="004E39B6">
              <w:rPr>
                <w:rFonts w:ascii="Verdana" w:hAnsi="Verdana" w:cs="Arial"/>
                <w:sz w:val="22"/>
                <w:szCs w:val="22"/>
                <w:lang w:val="bg-BG" w:eastAsia="bg-BG"/>
              </w:rPr>
              <w:t>2.15</w:t>
            </w:r>
          </w:p>
        </w:tc>
        <w:tc>
          <w:tcPr>
            <w:tcW w:w="992" w:type="dxa"/>
            <w:tcBorders>
              <w:top w:val="nil"/>
              <w:left w:val="nil"/>
              <w:bottom w:val="single" w:sz="4" w:space="0" w:color="auto"/>
              <w:right w:val="single" w:sz="4" w:space="0" w:color="auto"/>
            </w:tcBorders>
            <w:shd w:val="clear" w:color="000000" w:fill="FFFFFF"/>
            <w:vAlign w:val="center"/>
            <w:hideMark/>
          </w:tcPr>
          <w:p w14:paraId="327656BE"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5</w:t>
            </w:r>
          </w:p>
        </w:tc>
      </w:tr>
      <w:tr w:rsidR="004E39B6" w:rsidRPr="004E39B6" w14:paraId="1CA30144"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40E12A2D"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hideMark/>
          </w:tcPr>
          <w:p w14:paraId="191BC609" w14:textId="77777777" w:rsidR="004E39B6" w:rsidRPr="004E39B6" w:rsidRDefault="004E39B6" w:rsidP="004E39B6">
            <w:pPr>
              <w:widowControl w:val="0"/>
              <w:rPr>
                <w:rFonts w:ascii="Verdana" w:hAnsi="Verdana" w:cs="Arial"/>
                <w:sz w:val="22"/>
                <w:szCs w:val="22"/>
                <w:lang w:val="bg-BG" w:eastAsia="bg-BG"/>
              </w:rPr>
            </w:pPr>
            <w:r w:rsidRPr="004E39B6">
              <w:rPr>
                <w:rFonts w:ascii="Verdana" w:hAnsi="Verdana" w:cs="Arial"/>
                <w:sz w:val="22"/>
                <w:szCs w:val="22"/>
                <w:lang w:val="bg-BG" w:eastAsia="bg-BG"/>
              </w:rPr>
              <w:t>UPA 150 – 7/3</w:t>
            </w:r>
          </w:p>
        </w:tc>
        <w:tc>
          <w:tcPr>
            <w:tcW w:w="1134" w:type="dxa"/>
            <w:tcBorders>
              <w:top w:val="nil"/>
              <w:left w:val="nil"/>
              <w:bottom w:val="single" w:sz="4" w:space="0" w:color="auto"/>
              <w:right w:val="single" w:sz="4" w:space="0" w:color="auto"/>
            </w:tcBorders>
            <w:shd w:val="clear" w:color="000000" w:fill="FFFFFF"/>
            <w:vAlign w:val="center"/>
            <w:hideMark/>
          </w:tcPr>
          <w:p w14:paraId="5989035C" w14:textId="77777777" w:rsidR="004E39B6" w:rsidRPr="004E39B6" w:rsidRDefault="004E39B6" w:rsidP="004E39B6">
            <w:pPr>
              <w:widowControl w:val="0"/>
              <w:jc w:val="center"/>
              <w:rPr>
                <w:rFonts w:ascii="Verdana" w:hAnsi="Verdana" w:cs="Arial"/>
                <w:sz w:val="22"/>
                <w:szCs w:val="22"/>
                <w:lang w:val="bg-BG" w:eastAsia="bg-BG"/>
              </w:rPr>
            </w:pPr>
            <w:r w:rsidRPr="004E39B6">
              <w:rPr>
                <w:rFonts w:ascii="Verdana" w:hAnsi="Verdana" w:cs="Arial"/>
                <w:sz w:val="22"/>
                <w:szCs w:val="22"/>
                <w:lang w:val="bg-BG" w:eastAsia="bg-BG"/>
              </w:rPr>
              <w:t>3.7</w:t>
            </w:r>
          </w:p>
        </w:tc>
        <w:tc>
          <w:tcPr>
            <w:tcW w:w="992" w:type="dxa"/>
            <w:tcBorders>
              <w:top w:val="nil"/>
              <w:left w:val="nil"/>
              <w:bottom w:val="single" w:sz="4" w:space="0" w:color="auto"/>
              <w:right w:val="single" w:sz="4" w:space="0" w:color="auto"/>
            </w:tcBorders>
            <w:shd w:val="clear" w:color="000000" w:fill="FFFFFF"/>
            <w:vAlign w:val="center"/>
            <w:hideMark/>
          </w:tcPr>
          <w:p w14:paraId="7852D42F"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6</w:t>
            </w:r>
          </w:p>
        </w:tc>
      </w:tr>
      <w:tr w:rsidR="004E39B6" w:rsidRPr="004E39B6" w14:paraId="261B3E1A"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347460A6"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hideMark/>
          </w:tcPr>
          <w:p w14:paraId="6FAC9D10" w14:textId="77777777" w:rsidR="004E39B6" w:rsidRPr="004E39B6" w:rsidRDefault="004E39B6" w:rsidP="004E39B6">
            <w:pPr>
              <w:widowControl w:val="0"/>
              <w:rPr>
                <w:rFonts w:ascii="Verdana" w:hAnsi="Verdana" w:cs="Arial"/>
                <w:sz w:val="22"/>
                <w:szCs w:val="22"/>
                <w:lang w:val="bg-BG" w:eastAsia="bg-BG"/>
              </w:rPr>
            </w:pPr>
            <w:r w:rsidRPr="004E39B6">
              <w:rPr>
                <w:rFonts w:ascii="Verdana" w:hAnsi="Verdana" w:cs="Arial"/>
                <w:sz w:val="22"/>
                <w:szCs w:val="22"/>
                <w:lang w:val="bg-BG" w:eastAsia="bg-BG"/>
              </w:rPr>
              <w:t>UPA 150 S – 65 - 3</w:t>
            </w:r>
          </w:p>
        </w:tc>
        <w:tc>
          <w:tcPr>
            <w:tcW w:w="1134" w:type="dxa"/>
            <w:tcBorders>
              <w:top w:val="nil"/>
              <w:left w:val="nil"/>
              <w:bottom w:val="single" w:sz="4" w:space="0" w:color="auto"/>
              <w:right w:val="single" w:sz="4" w:space="0" w:color="auto"/>
            </w:tcBorders>
            <w:shd w:val="clear" w:color="000000" w:fill="FFFFFF"/>
            <w:vAlign w:val="center"/>
            <w:hideMark/>
          </w:tcPr>
          <w:p w14:paraId="4C126A12" w14:textId="77777777" w:rsidR="004E39B6" w:rsidRPr="004E39B6" w:rsidRDefault="004E39B6" w:rsidP="004E39B6">
            <w:pPr>
              <w:widowControl w:val="0"/>
              <w:jc w:val="center"/>
              <w:rPr>
                <w:rFonts w:ascii="Verdana" w:hAnsi="Verdana" w:cs="Arial"/>
                <w:sz w:val="22"/>
                <w:szCs w:val="22"/>
                <w:lang w:val="bg-BG" w:eastAsia="bg-BG"/>
              </w:rPr>
            </w:pPr>
            <w:r w:rsidRPr="004E39B6">
              <w:rPr>
                <w:rFonts w:ascii="Verdana" w:hAnsi="Verdana" w:cs="Arial"/>
                <w:sz w:val="22"/>
                <w:szCs w:val="22"/>
                <w:lang w:val="bg-BG" w:eastAsia="bg-BG"/>
              </w:rPr>
              <w:t>5.5</w:t>
            </w:r>
          </w:p>
        </w:tc>
        <w:tc>
          <w:tcPr>
            <w:tcW w:w="992" w:type="dxa"/>
            <w:tcBorders>
              <w:top w:val="nil"/>
              <w:left w:val="nil"/>
              <w:bottom w:val="single" w:sz="4" w:space="0" w:color="auto"/>
              <w:right w:val="single" w:sz="4" w:space="0" w:color="auto"/>
            </w:tcBorders>
            <w:shd w:val="clear" w:color="000000" w:fill="FFFFFF"/>
            <w:vAlign w:val="center"/>
            <w:hideMark/>
          </w:tcPr>
          <w:p w14:paraId="797C06BB"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12</w:t>
            </w:r>
          </w:p>
        </w:tc>
      </w:tr>
      <w:tr w:rsidR="004E39B6" w:rsidRPr="004E39B6" w14:paraId="7DF99816"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E2A432F"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 </w:t>
            </w:r>
          </w:p>
        </w:tc>
        <w:tc>
          <w:tcPr>
            <w:tcW w:w="7353" w:type="dxa"/>
            <w:gridSpan w:val="2"/>
            <w:tcBorders>
              <w:top w:val="single" w:sz="4" w:space="0" w:color="auto"/>
              <w:left w:val="nil"/>
              <w:bottom w:val="single" w:sz="4" w:space="0" w:color="auto"/>
              <w:right w:val="nil"/>
            </w:tcBorders>
            <w:shd w:val="clear" w:color="000000" w:fill="FFFFFF"/>
            <w:vAlign w:val="center"/>
            <w:hideMark/>
          </w:tcPr>
          <w:p w14:paraId="366056D0" w14:textId="77777777" w:rsidR="004E39B6" w:rsidRPr="004E39B6" w:rsidRDefault="004E39B6" w:rsidP="004E39B6">
            <w:pPr>
              <w:widowControl w:val="0"/>
              <w:jc w:val="center"/>
              <w:rPr>
                <w:rFonts w:ascii="Verdana" w:hAnsi="Verdana" w:cs="Arial"/>
                <w:b/>
                <w:bCs/>
                <w:sz w:val="22"/>
                <w:szCs w:val="22"/>
                <w:lang w:val="bg-BG" w:eastAsia="bg-BG"/>
              </w:rPr>
            </w:pPr>
            <w:r w:rsidRPr="004E39B6">
              <w:rPr>
                <w:rFonts w:ascii="Verdana" w:hAnsi="Verdana" w:cs="Arial"/>
                <w:b/>
                <w:bCs/>
                <w:sz w:val="22"/>
                <w:szCs w:val="22"/>
                <w:lang w:val="bg-BG" w:eastAsia="bg-BG"/>
              </w:rPr>
              <w:t>Потопяеми помпи за утайка</w:t>
            </w:r>
          </w:p>
        </w:tc>
        <w:tc>
          <w:tcPr>
            <w:tcW w:w="992" w:type="dxa"/>
            <w:tcBorders>
              <w:top w:val="nil"/>
              <w:left w:val="nil"/>
              <w:bottom w:val="single" w:sz="4" w:space="0" w:color="auto"/>
              <w:right w:val="single" w:sz="4" w:space="0" w:color="auto"/>
            </w:tcBorders>
            <w:shd w:val="clear" w:color="000000" w:fill="FFFFFF"/>
            <w:vAlign w:val="center"/>
            <w:hideMark/>
          </w:tcPr>
          <w:p w14:paraId="28EF4367" w14:textId="77777777" w:rsidR="004E39B6" w:rsidRPr="004E39B6" w:rsidRDefault="004E39B6" w:rsidP="004E39B6">
            <w:pPr>
              <w:widowControl w:val="0"/>
              <w:jc w:val="center"/>
              <w:rPr>
                <w:rFonts w:ascii="Verdana" w:hAnsi="Verdana" w:cs="Arial"/>
                <w:b/>
                <w:bCs/>
                <w:i/>
                <w:iCs/>
                <w:sz w:val="22"/>
                <w:szCs w:val="22"/>
                <w:lang w:val="bg-BG" w:eastAsia="bg-BG"/>
              </w:rPr>
            </w:pPr>
            <w:r w:rsidRPr="004E39B6">
              <w:rPr>
                <w:rFonts w:ascii="Verdana" w:hAnsi="Verdana" w:cs="Arial"/>
                <w:b/>
                <w:bCs/>
                <w:i/>
                <w:iCs/>
                <w:sz w:val="22"/>
                <w:szCs w:val="22"/>
                <w:lang w:val="bg-BG" w:eastAsia="bg-BG"/>
              </w:rPr>
              <w:t> </w:t>
            </w:r>
          </w:p>
        </w:tc>
      </w:tr>
      <w:tr w:rsidR="004E39B6" w:rsidRPr="004E39B6" w14:paraId="1C0CE745" w14:textId="77777777" w:rsidTr="00486353">
        <w:trPr>
          <w:trHeight w:val="289"/>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B4C83BE"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hideMark/>
          </w:tcPr>
          <w:p w14:paraId="716704AF" w14:textId="77777777" w:rsidR="004E39B6" w:rsidRPr="004E39B6" w:rsidRDefault="004E39B6" w:rsidP="004E39B6">
            <w:pPr>
              <w:widowControl w:val="0"/>
              <w:rPr>
                <w:rFonts w:ascii="Verdana" w:hAnsi="Verdana" w:cs="Arial"/>
                <w:sz w:val="22"/>
                <w:szCs w:val="22"/>
                <w:lang w:val="bg-BG" w:eastAsia="bg-BG"/>
              </w:rPr>
            </w:pPr>
            <w:r w:rsidRPr="004E39B6">
              <w:rPr>
                <w:rFonts w:ascii="Verdana" w:hAnsi="Verdana" w:cs="Arial"/>
                <w:sz w:val="22"/>
                <w:szCs w:val="22"/>
                <w:lang w:val="bg-BG" w:eastAsia="bg-BG"/>
              </w:rPr>
              <w:t>Amacan PA – 4 880 – 40/1206 VA 6.1</w:t>
            </w:r>
          </w:p>
        </w:tc>
        <w:tc>
          <w:tcPr>
            <w:tcW w:w="1134" w:type="dxa"/>
            <w:tcBorders>
              <w:top w:val="nil"/>
              <w:left w:val="nil"/>
              <w:bottom w:val="single" w:sz="4" w:space="0" w:color="auto"/>
              <w:right w:val="single" w:sz="4" w:space="0" w:color="auto"/>
            </w:tcBorders>
            <w:shd w:val="clear" w:color="000000" w:fill="FFFFFF"/>
            <w:vAlign w:val="center"/>
            <w:hideMark/>
          </w:tcPr>
          <w:p w14:paraId="182BA6BC"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110</w:t>
            </w:r>
          </w:p>
        </w:tc>
        <w:tc>
          <w:tcPr>
            <w:tcW w:w="992" w:type="dxa"/>
            <w:tcBorders>
              <w:top w:val="nil"/>
              <w:left w:val="nil"/>
              <w:bottom w:val="single" w:sz="4" w:space="0" w:color="auto"/>
              <w:right w:val="single" w:sz="4" w:space="0" w:color="auto"/>
            </w:tcBorders>
            <w:shd w:val="clear" w:color="000000" w:fill="FFFFFF"/>
            <w:vAlign w:val="center"/>
            <w:hideMark/>
          </w:tcPr>
          <w:p w14:paraId="5DA84932"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6</w:t>
            </w:r>
          </w:p>
        </w:tc>
      </w:tr>
      <w:tr w:rsidR="004E39B6" w:rsidRPr="004E39B6" w14:paraId="66C04066" w14:textId="77777777" w:rsidTr="00486353">
        <w:trPr>
          <w:trHeight w:val="255"/>
          <w:jc w:val="center"/>
        </w:trPr>
        <w:tc>
          <w:tcPr>
            <w:tcW w:w="78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6110F52"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GRUNDFOS</w:t>
            </w:r>
          </w:p>
        </w:tc>
        <w:tc>
          <w:tcPr>
            <w:tcW w:w="992" w:type="dxa"/>
            <w:tcBorders>
              <w:top w:val="nil"/>
              <w:left w:val="nil"/>
              <w:bottom w:val="single" w:sz="4" w:space="0" w:color="auto"/>
              <w:right w:val="single" w:sz="4" w:space="0" w:color="auto"/>
            </w:tcBorders>
            <w:shd w:val="clear" w:color="000000" w:fill="FFFFFF"/>
            <w:vAlign w:val="center"/>
            <w:hideMark/>
          </w:tcPr>
          <w:p w14:paraId="47857AAE"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 </w:t>
            </w:r>
          </w:p>
        </w:tc>
      </w:tr>
      <w:tr w:rsidR="004E39B6" w:rsidRPr="004E39B6" w14:paraId="58F3DE1E" w14:textId="77777777" w:rsidTr="00486353">
        <w:trPr>
          <w:trHeight w:val="141"/>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8736510"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7DF9191C"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GRUNDFOS SP 46-2, Q 12l/s, H 16,9m</w:t>
            </w:r>
          </w:p>
        </w:tc>
        <w:tc>
          <w:tcPr>
            <w:tcW w:w="1134" w:type="dxa"/>
            <w:tcBorders>
              <w:top w:val="nil"/>
              <w:left w:val="nil"/>
              <w:bottom w:val="single" w:sz="4" w:space="0" w:color="auto"/>
              <w:right w:val="single" w:sz="4" w:space="0" w:color="auto"/>
            </w:tcBorders>
            <w:shd w:val="clear" w:color="000000" w:fill="FFFFFF"/>
            <w:vAlign w:val="center"/>
            <w:hideMark/>
          </w:tcPr>
          <w:p w14:paraId="58454294"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w:t>
            </w:r>
          </w:p>
        </w:tc>
        <w:tc>
          <w:tcPr>
            <w:tcW w:w="992" w:type="dxa"/>
            <w:tcBorders>
              <w:top w:val="nil"/>
              <w:left w:val="nil"/>
              <w:bottom w:val="single" w:sz="4" w:space="0" w:color="auto"/>
              <w:right w:val="single" w:sz="4" w:space="0" w:color="auto"/>
            </w:tcBorders>
            <w:shd w:val="clear" w:color="000000" w:fill="FFFFFF"/>
            <w:vAlign w:val="center"/>
            <w:hideMark/>
          </w:tcPr>
          <w:p w14:paraId="741807E5"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10</w:t>
            </w:r>
          </w:p>
        </w:tc>
      </w:tr>
      <w:tr w:rsidR="004E39B6" w:rsidRPr="004E39B6" w14:paraId="3343DA0C"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E9CFD8A"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 </w:t>
            </w:r>
          </w:p>
        </w:tc>
        <w:tc>
          <w:tcPr>
            <w:tcW w:w="7353" w:type="dxa"/>
            <w:gridSpan w:val="2"/>
            <w:tcBorders>
              <w:top w:val="single" w:sz="4" w:space="0" w:color="auto"/>
              <w:left w:val="nil"/>
              <w:bottom w:val="single" w:sz="4" w:space="0" w:color="auto"/>
              <w:right w:val="single" w:sz="4" w:space="0" w:color="auto"/>
            </w:tcBorders>
            <w:shd w:val="clear" w:color="000000" w:fill="FFFFFF"/>
            <w:hideMark/>
          </w:tcPr>
          <w:p w14:paraId="07B76C68"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Други помпи</w:t>
            </w:r>
          </w:p>
        </w:tc>
        <w:tc>
          <w:tcPr>
            <w:tcW w:w="992" w:type="dxa"/>
            <w:tcBorders>
              <w:top w:val="nil"/>
              <w:left w:val="nil"/>
              <w:bottom w:val="single" w:sz="4" w:space="0" w:color="auto"/>
              <w:right w:val="single" w:sz="4" w:space="0" w:color="auto"/>
            </w:tcBorders>
            <w:shd w:val="clear" w:color="000000" w:fill="FFFFFF"/>
            <w:vAlign w:val="center"/>
            <w:hideMark/>
          </w:tcPr>
          <w:p w14:paraId="22C67A05"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 </w:t>
            </w:r>
          </w:p>
        </w:tc>
      </w:tr>
      <w:tr w:rsidR="004E39B6" w:rsidRPr="004E39B6" w14:paraId="129D1487"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4D10DC18"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hideMark/>
          </w:tcPr>
          <w:p w14:paraId="1AD8677A"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KRTF 80-250/164 UG 250</w:t>
            </w:r>
          </w:p>
        </w:tc>
        <w:tc>
          <w:tcPr>
            <w:tcW w:w="1134" w:type="dxa"/>
            <w:tcBorders>
              <w:top w:val="nil"/>
              <w:left w:val="nil"/>
              <w:bottom w:val="single" w:sz="4" w:space="0" w:color="auto"/>
              <w:right w:val="single" w:sz="4" w:space="0" w:color="auto"/>
            </w:tcBorders>
            <w:shd w:val="clear" w:color="000000" w:fill="FFFFFF"/>
            <w:vAlign w:val="center"/>
            <w:hideMark/>
          </w:tcPr>
          <w:p w14:paraId="7B06763A"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16</w:t>
            </w:r>
          </w:p>
        </w:tc>
        <w:tc>
          <w:tcPr>
            <w:tcW w:w="992" w:type="dxa"/>
            <w:tcBorders>
              <w:top w:val="nil"/>
              <w:left w:val="nil"/>
              <w:bottom w:val="single" w:sz="4" w:space="0" w:color="auto"/>
              <w:right w:val="single" w:sz="4" w:space="0" w:color="auto"/>
            </w:tcBorders>
            <w:shd w:val="clear" w:color="000000" w:fill="FFFFFF"/>
            <w:vAlign w:val="center"/>
            <w:hideMark/>
          </w:tcPr>
          <w:p w14:paraId="41F29724"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r w:rsidR="004E39B6" w:rsidRPr="004E39B6" w14:paraId="63CCB64C"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2F29275B"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hideMark/>
          </w:tcPr>
          <w:p w14:paraId="58D79D42"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EBARA ESPANA DRF 100-250/5.5</w:t>
            </w:r>
          </w:p>
        </w:tc>
        <w:tc>
          <w:tcPr>
            <w:tcW w:w="1134" w:type="dxa"/>
            <w:tcBorders>
              <w:top w:val="nil"/>
              <w:left w:val="nil"/>
              <w:bottom w:val="single" w:sz="4" w:space="0" w:color="auto"/>
              <w:right w:val="single" w:sz="4" w:space="0" w:color="auto"/>
            </w:tcBorders>
            <w:shd w:val="clear" w:color="000000" w:fill="FFFFFF"/>
            <w:vAlign w:val="center"/>
            <w:hideMark/>
          </w:tcPr>
          <w:p w14:paraId="62B8C697"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5.5</w:t>
            </w:r>
          </w:p>
        </w:tc>
        <w:tc>
          <w:tcPr>
            <w:tcW w:w="992" w:type="dxa"/>
            <w:tcBorders>
              <w:top w:val="nil"/>
              <w:left w:val="nil"/>
              <w:bottom w:val="single" w:sz="4" w:space="0" w:color="auto"/>
              <w:right w:val="single" w:sz="4" w:space="0" w:color="auto"/>
            </w:tcBorders>
            <w:shd w:val="clear" w:color="000000" w:fill="FFFFFF"/>
            <w:vAlign w:val="center"/>
            <w:hideMark/>
          </w:tcPr>
          <w:p w14:paraId="65A771FC"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4</w:t>
            </w:r>
          </w:p>
        </w:tc>
      </w:tr>
      <w:tr w:rsidR="004E39B6" w:rsidRPr="004E39B6" w14:paraId="78C3F4C7"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3F7A7513"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hideMark/>
          </w:tcPr>
          <w:p w14:paraId="57EA3038"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100TW270-1504UN</w:t>
            </w:r>
          </w:p>
        </w:tc>
        <w:tc>
          <w:tcPr>
            <w:tcW w:w="1134" w:type="dxa"/>
            <w:tcBorders>
              <w:top w:val="nil"/>
              <w:left w:val="nil"/>
              <w:bottom w:val="single" w:sz="4" w:space="0" w:color="auto"/>
              <w:right w:val="single" w:sz="4" w:space="0" w:color="auto"/>
            </w:tcBorders>
            <w:shd w:val="clear" w:color="000000" w:fill="FFFFFF"/>
            <w:vAlign w:val="center"/>
            <w:hideMark/>
          </w:tcPr>
          <w:p w14:paraId="4E48B7C6"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15</w:t>
            </w:r>
          </w:p>
        </w:tc>
        <w:tc>
          <w:tcPr>
            <w:tcW w:w="992" w:type="dxa"/>
            <w:tcBorders>
              <w:top w:val="nil"/>
              <w:left w:val="nil"/>
              <w:bottom w:val="single" w:sz="4" w:space="0" w:color="auto"/>
              <w:right w:val="single" w:sz="4" w:space="0" w:color="auto"/>
            </w:tcBorders>
            <w:shd w:val="clear" w:color="000000" w:fill="FFFFFF"/>
            <w:vAlign w:val="center"/>
            <w:hideMark/>
          </w:tcPr>
          <w:p w14:paraId="56BF0231"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r w:rsidR="004E39B6" w:rsidRPr="004E39B6" w14:paraId="59FD6E6B" w14:textId="77777777" w:rsidTr="00486353">
        <w:trPr>
          <w:trHeight w:val="255"/>
          <w:jc w:val="cent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092747A"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 </w:t>
            </w:r>
          </w:p>
        </w:tc>
        <w:tc>
          <w:tcPr>
            <w:tcW w:w="6219" w:type="dxa"/>
            <w:tcBorders>
              <w:top w:val="nil"/>
              <w:left w:val="nil"/>
              <w:bottom w:val="single" w:sz="4" w:space="0" w:color="auto"/>
              <w:right w:val="single" w:sz="4" w:space="0" w:color="auto"/>
            </w:tcBorders>
            <w:shd w:val="clear" w:color="000000" w:fill="FFFFFF"/>
            <w:hideMark/>
          </w:tcPr>
          <w:p w14:paraId="5D8B1B4D"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WILO</w:t>
            </w:r>
          </w:p>
        </w:tc>
        <w:tc>
          <w:tcPr>
            <w:tcW w:w="1134" w:type="dxa"/>
            <w:tcBorders>
              <w:top w:val="nil"/>
              <w:left w:val="nil"/>
              <w:bottom w:val="single" w:sz="4" w:space="0" w:color="auto"/>
              <w:right w:val="single" w:sz="4" w:space="0" w:color="auto"/>
            </w:tcBorders>
            <w:shd w:val="clear" w:color="000000" w:fill="FFFFFF"/>
            <w:vAlign w:val="center"/>
            <w:hideMark/>
          </w:tcPr>
          <w:p w14:paraId="3CA32E8B"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 </w:t>
            </w:r>
          </w:p>
        </w:tc>
        <w:tc>
          <w:tcPr>
            <w:tcW w:w="992" w:type="dxa"/>
            <w:tcBorders>
              <w:top w:val="nil"/>
              <w:left w:val="nil"/>
              <w:bottom w:val="single" w:sz="4" w:space="0" w:color="auto"/>
              <w:right w:val="single" w:sz="4" w:space="0" w:color="auto"/>
            </w:tcBorders>
            <w:shd w:val="clear" w:color="000000" w:fill="FFFFFF"/>
            <w:vAlign w:val="center"/>
            <w:hideMark/>
          </w:tcPr>
          <w:p w14:paraId="5B3D4E9B"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 </w:t>
            </w:r>
          </w:p>
        </w:tc>
      </w:tr>
      <w:tr w:rsidR="004E39B6" w:rsidRPr="004E39B6" w14:paraId="318407DA" w14:textId="77777777" w:rsidTr="00486353">
        <w:trPr>
          <w:trHeight w:val="291"/>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6A81DE1A"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1332867B"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WILO FA 15.95Т двигател-FKТ 27.1-4/28К Q-99.1 N-24.6</w:t>
            </w:r>
          </w:p>
        </w:tc>
        <w:tc>
          <w:tcPr>
            <w:tcW w:w="1134" w:type="dxa"/>
            <w:tcBorders>
              <w:top w:val="nil"/>
              <w:left w:val="nil"/>
              <w:bottom w:val="single" w:sz="4" w:space="0" w:color="auto"/>
              <w:right w:val="single" w:sz="4" w:space="0" w:color="auto"/>
            </w:tcBorders>
            <w:shd w:val="clear" w:color="000000" w:fill="FFFFFF"/>
            <w:vAlign w:val="center"/>
            <w:hideMark/>
          </w:tcPr>
          <w:p w14:paraId="145DD9E7"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35</w:t>
            </w:r>
          </w:p>
        </w:tc>
        <w:tc>
          <w:tcPr>
            <w:tcW w:w="992" w:type="dxa"/>
            <w:tcBorders>
              <w:top w:val="nil"/>
              <w:left w:val="nil"/>
              <w:bottom w:val="single" w:sz="4" w:space="0" w:color="auto"/>
              <w:right w:val="single" w:sz="4" w:space="0" w:color="auto"/>
            </w:tcBorders>
            <w:shd w:val="clear" w:color="000000" w:fill="FFFFFF"/>
            <w:vAlign w:val="center"/>
            <w:hideMark/>
          </w:tcPr>
          <w:p w14:paraId="6F7D35C0"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w:t>
            </w:r>
          </w:p>
        </w:tc>
      </w:tr>
      <w:tr w:rsidR="004E39B6" w:rsidRPr="004E39B6" w14:paraId="42F58F24" w14:textId="77777777" w:rsidTr="00486353">
        <w:trPr>
          <w:trHeight w:val="267"/>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312E0ED6"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4EFBFD03"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WILO FA 15.77Т двигател-FKТ 27.2-4/40К Q-124.9 N-27.1</w:t>
            </w:r>
          </w:p>
        </w:tc>
        <w:tc>
          <w:tcPr>
            <w:tcW w:w="1134" w:type="dxa"/>
            <w:tcBorders>
              <w:top w:val="nil"/>
              <w:left w:val="nil"/>
              <w:bottom w:val="single" w:sz="4" w:space="0" w:color="auto"/>
              <w:right w:val="single" w:sz="4" w:space="0" w:color="auto"/>
            </w:tcBorders>
            <w:shd w:val="clear" w:color="000000" w:fill="FFFFFF"/>
            <w:vAlign w:val="center"/>
            <w:hideMark/>
          </w:tcPr>
          <w:p w14:paraId="34262AB1"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50</w:t>
            </w:r>
          </w:p>
        </w:tc>
        <w:tc>
          <w:tcPr>
            <w:tcW w:w="992" w:type="dxa"/>
            <w:tcBorders>
              <w:top w:val="nil"/>
              <w:left w:val="nil"/>
              <w:bottom w:val="single" w:sz="4" w:space="0" w:color="auto"/>
              <w:right w:val="single" w:sz="4" w:space="0" w:color="auto"/>
            </w:tcBorders>
            <w:shd w:val="clear" w:color="000000" w:fill="FFFFFF"/>
            <w:vAlign w:val="center"/>
            <w:hideMark/>
          </w:tcPr>
          <w:p w14:paraId="37409088"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w:t>
            </w:r>
          </w:p>
        </w:tc>
      </w:tr>
      <w:tr w:rsidR="004E39B6" w:rsidRPr="004E39B6" w14:paraId="0587B978" w14:textId="77777777" w:rsidTr="00486353">
        <w:trPr>
          <w:trHeight w:val="28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61813AD5"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35BAE6A7"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WILO FA 08.64E двигател-FK 202-4/12 Q-25.4 N-20.6</w:t>
            </w:r>
          </w:p>
        </w:tc>
        <w:tc>
          <w:tcPr>
            <w:tcW w:w="1134" w:type="dxa"/>
            <w:tcBorders>
              <w:top w:val="nil"/>
              <w:left w:val="nil"/>
              <w:bottom w:val="single" w:sz="4" w:space="0" w:color="auto"/>
              <w:right w:val="single" w:sz="4" w:space="0" w:color="auto"/>
            </w:tcBorders>
            <w:shd w:val="clear" w:color="000000" w:fill="FFFFFF"/>
            <w:vAlign w:val="center"/>
            <w:hideMark/>
          </w:tcPr>
          <w:p w14:paraId="5E2F765F"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7.8</w:t>
            </w:r>
          </w:p>
        </w:tc>
        <w:tc>
          <w:tcPr>
            <w:tcW w:w="992" w:type="dxa"/>
            <w:tcBorders>
              <w:top w:val="nil"/>
              <w:left w:val="nil"/>
              <w:bottom w:val="single" w:sz="4" w:space="0" w:color="auto"/>
              <w:right w:val="single" w:sz="4" w:space="0" w:color="auto"/>
            </w:tcBorders>
            <w:shd w:val="clear" w:color="000000" w:fill="FFFFFF"/>
            <w:vAlign w:val="center"/>
            <w:hideMark/>
          </w:tcPr>
          <w:p w14:paraId="5DDD1551"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r w:rsidR="004E39B6" w:rsidRPr="004E39B6" w14:paraId="135C4900" w14:textId="77777777" w:rsidTr="00486353">
        <w:trPr>
          <w:trHeight w:val="27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42E2D96E"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13BC2A94"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WILO FA 08.64E-258+T17-4/16H Q - 82.5 m3/h H – 15.9m</w:t>
            </w:r>
          </w:p>
        </w:tc>
        <w:tc>
          <w:tcPr>
            <w:tcW w:w="1134" w:type="dxa"/>
            <w:tcBorders>
              <w:top w:val="nil"/>
              <w:left w:val="nil"/>
              <w:bottom w:val="single" w:sz="4" w:space="0" w:color="auto"/>
              <w:right w:val="single" w:sz="4" w:space="0" w:color="auto"/>
            </w:tcBorders>
            <w:shd w:val="clear" w:color="000000" w:fill="FFFFFF"/>
            <w:vAlign w:val="center"/>
            <w:hideMark/>
          </w:tcPr>
          <w:p w14:paraId="34BA2C89"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6.5</w:t>
            </w:r>
          </w:p>
        </w:tc>
        <w:tc>
          <w:tcPr>
            <w:tcW w:w="992" w:type="dxa"/>
            <w:tcBorders>
              <w:top w:val="nil"/>
              <w:left w:val="nil"/>
              <w:bottom w:val="single" w:sz="4" w:space="0" w:color="auto"/>
              <w:right w:val="single" w:sz="4" w:space="0" w:color="auto"/>
            </w:tcBorders>
            <w:shd w:val="clear" w:color="000000" w:fill="FFFFFF"/>
            <w:vAlign w:val="center"/>
            <w:hideMark/>
          </w:tcPr>
          <w:p w14:paraId="654B4328"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w:t>
            </w:r>
          </w:p>
        </w:tc>
      </w:tr>
      <w:tr w:rsidR="004E39B6" w:rsidRPr="004E39B6" w14:paraId="06ACF5F6" w14:textId="77777777" w:rsidTr="00486353">
        <w:trPr>
          <w:trHeight w:val="265"/>
          <w:jc w:val="center"/>
        </w:trPr>
        <w:tc>
          <w:tcPr>
            <w:tcW w:w="459" w:type="dxa"/>
            <w:tcBorders>
              <w:top w:val="nil"/>
              <w:left w:val="single" w:sz="4" w:space="0" w:color="auto"/>
              <w:bottom w:val="single" w:sz="4" w:space="0" w:color="auto"/>
              <w:right w:val="single" w:sz="4" w:space="0" w:color="auto"/>
            </w:tcBorders>
            <w:shd w:val="clear" w:color="auto" w:fill="auto"/>
            <w:vAlign w:val="center"/>
          </w:tcPr>
          <w:p w14:paraId="566934F4"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nil"/>
              <w:left w:val="nil"/>
              <w:bottom w:val="single" w:sz="4" w:space="0" w:color="auto"/>
              <w:right w:val="single" w:sz="4" w:space="0" w:color="auto"/>
            </w:tcBorders>
            <w:shd w:val="clear" w:color="000000" w:fill="FFFFFF"/>
            <w:vAlign w:val="center"/>
            <w:hideMark/>
          </w:tcPr>
          <w:p w14:paraId="1D215813"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WILO Helix V5208-3/25E/K/400-50</w:t>
            </w:r>
          </w:p>
        </w:tc>
        <w:tc>
          <w:tcPr>
            <w:tcW w:w="1134" w:type="dxa"/>
            <w:tcBorders>
              <w:top w:val="nil"/>
              <w:left w:val="nil"/>
              <w:bottom w:val="single" w:sz="4" w:space="0" w:color="auto"/>
              <w:right w:val="single" w:sz="4" w:space="0" w:color="auto"/>
            </w:tcBorders>
            <w:shd w:val="clear" w:color="000000" w:fill="FFFFFF"/>
            <w:vAlign w:val="center"/>
            <w:hideMark/>
          </w:tcPr>
          <w:p w14:paraId="233C85CE"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40</w:t>
            </w:r>
          </w:p>
        </w:tc>
        <w:tc>
          <w:tcPr>
            <w:tcW w:w="992" w:type="dxa"/>
            <w:tcBorders>
              <w:top w:val="nil"/>
              <w:left w:val="nil"/>
              <w:bottom w:val="single" w:sz="4" w:space="0" w:color="auto"/>
              <w:right w:val="single" w:sz="4" w:space="0" w:color="auto"/>
            </w:tcBorders>
            <w:shd w:val="clear" w:color="000000" w:fill="FFFFFF"/>
            <w:vAlign w:val="center"/>
            <w:hideMark/>
          </w:tcPr>
          <w:p w14:paraId="63E5EC73"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r w:rsidR="004E39B6" w:rsidRPr="004E39B6" w14:paraId="366ACDE7" w14:textId="77777777" w:rsidTr="00486353">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4648D59"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F64E7"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WILO MVI 9504/2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EB607"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A08A6"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r w:rsidR="004E39B6" w:rsidRPr="004E39B6" w14:paraId="5736B5FD" w14:textId="77777777" w:rsidTr="00486353">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A69EBAA"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829CF2"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WILO MVIS - 805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BAEA2"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73199"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150</w:t>
            </w:r>
          </w:p>
        </w:tc>
      </w:tr>
      <w:tr w:rsidR="004E39B6" w:rsidRPr="004E39B6" w14:paraId="303FC313" w14:textId="77777777" w:rsidTr="00486353">
        <w:trPr>
          <w:trHeight w:val="248"/>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68F08AF7"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1020AF"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WILO MVIS - 806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2DC8C"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3D42E"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150</w:t>
            </w:r>
          </w:p>
        </w:tc>
      </w:tr>
      <w:tr w:rsidR="004E39B6" w:rsidRPr="004E39B6" w14:paraId="5EE471E2" w14:textId="77777777" w:rsidTr="00486353">
        <w:trPr>
          <w:trHeight w:val="226"/>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B8BFE"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 </w:t>
            </w:r>
          </w:p>
        </w:tc>
        <w:tc>
          <w:tcPr>
            <w:tcW w:w="6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64BD1"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Непотопяеми помпени агрегати</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761C7"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EC265"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 </w:t>
            </w:r>
          </w:p>
        </w:tc>
      </w:tr>
      <w:tr w:rsidR="004E39B6" w:rsidRPr="004E39B6" w14:paraId="7BDBC6C0" w14:textId="77777777" w:rsidTr="00486353">
        <w:trPr>
          <w:trHeight w:val="203"/>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1D918"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 </w:t>
            </w:r>
          </w:p>
        </w:tc>
        <w:tc>
          <w:tcPr>
            <w:tcW w:w="6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2606F" w14:textId="77777777" w:rsidR="004E39B6" w:rsidRPr="004E39B6" w:rsidRDefault="004E39B6" w:rsidP="004E39B6">
            <w:pPr>
              <w:widowControl w:val="0"/>
              <w:jc w:val="center"/>
              <w:rPr>
                <w:rFonts w:ascii="Verdana" w:hAnsi="Verdana" w:cs="Arial"/>
                <w:b/>
                <w:bCs/>
                <w:color w:val="auto"/>
                <w:sz w:val="22"/>
                <w:szCs w:val="22"/>
                <w:lang w:val="bg-BG" w:eastAsia="bg-BG"/>
              </w:rPr>
            </w:pPr>
            <w:r w:rsidRPr="004E39B6">
              <w:rPr>
                <w:rFonts w:ascii="Verdana" w:hAnsi="Verdana" w:cs="Arial"/>
                <w:b/>
                <w:bCs/>
                <w:color w:val="auto"/>
                <w:sz w:val="22"/>
                <w:szCs w:val="22"/>
                <w:lang w:val="bg-BG" w:eastAsia="bg-BG"/>
              </w:rPr>
              <w:t>LOWARA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A5FC2"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882B9"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 </w:t>
            </w:r>
          </w:p>
        </w:tc>
      </w:tr>
      <w:tr w:rsidR="004E39B6" w:rsidRPr="004E39B6" w14:paraId="21A04575" w14:textId="77777777" w:rsidTr="00486353">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964A1E5"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A3A8A1"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LOWARA SV 925 F 370 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90B8A"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CB248"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r w:rsidR="004E39B6" w:rsidRPr="004E39B6" w14:paraId="3CD3A2BF" w14:textId="77777777" w:rsidTr="00486353">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C95500E"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CE58E"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LOWARA 22SV12F150T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F4278"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15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5ACD1"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r w:rsidR="004E39B6" w:rsidRPr="004E39B6" w14:paraId="6B1D29EC" w14:textId="77777777" w:rsidTr="00486353">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E175002"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50F4D"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LOWARA SV 9204/2 F 300 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8EE1D"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3B329"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r w:rsidR="004E39B6" w:rsidRPr="004E39B6" w14:paraId="1574E011" w14:textId="77777777" w:rsidTr="00486353">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8DE3081"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7A2BF"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LOWARA FHS 80-250/550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B6A14"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1624C"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r w:rsidR="004E39B6" w:rsidRPr="004E39B6" w14:paraId="31DCCCA8" w14:textId="77777777" w:rsidTr="00486353">
        <w:trPr>
          <w:trHeight w:val="255"/>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FC4B994"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02E97"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LOWARA SV 3303 F 75 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85029"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7.5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83819"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r w:rsidR="004E39B6" w:rsidRPr="004E39B6" w14:paraId="012F1A8A" w14:textId="77777777" w:rsidTr="00486353">
        <w:trPr>
          <w:trHeight w:val="149"/>
          <w:jc w:val="cent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7EA41DFF" w14:textId="77777777" w:rsidR="004E39B6" w:rsidRPr="004E39B6" w:rsidRDefault="004E39B6" w:rsidP="004E39B6">
            <w:pPr>
              <w:widowControl w:val="0"/>
              <w:numPr>
                <w:ilvl w:val="0"/>
                <w:numId w:val="21"/>
              </w:numPr>
              <w:spacing w:after="200" w:line="276" w:lineRule="auto"/>
              <w:jc w:val="center"/>
              <w:rPr>
                <w:rFonts w:ascii="Verdana" w:hAnsi="Verdana" w:cs="Arial"/>
                <w:b/>
                <w:bCs/>
                <w:color w:val="auto"/>
                <w:sz w:val="22"/>
                <w:szCs w:val="22"/>
                <w:lang w:val="bg-BG" w:eastAsia="bg-BG"/>
              </w:rPr>
            </w:pPr>
          </w:p>
        </w:tc>
        <w:tc>
          <w:tcPr>
            <w:tcW w:w="6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FBF16" w14:textId="77777777" w:rsidR="004E39B6" w:rsidRPr="004E39B6" w:rsidRDefault="004E39B6" w:rsidP="004E39B6">
            <w:pPr>
              <w:widowControl w:val="0"/>
              <w:rPr>
                <w:rFonts w:ascii="Verdana" w:hAnsi="Verdana" w:cs="Arial"/>
                <w:color w:val="auto"/>
                <w:sz w:val="22"/>
                <w:szCs w:val="22"/>
                <w:lang w:val="bg-BG" w:eastAsia="bg-BG"/>
              </w:rPr>
            </w:pPr>
            <w:r w:rsidRPr="004E39B6">
              <w:rPr>
                <w:rFonts w:ascii="Verdana" w:hAnsi="Verdana" w:cs="Arial"/>
                <w:color w:val="auto"/>
                <w:sz w:val="22"/>
                <w:szCs w:val="22"/>
                <w:lang w:val="bg-BG" w:eastAsia="bg-BG"/>
              </w:rPr>
              <w:t>LOWARA SV3310F300T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2AE25"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30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FA4B8" w14:textId="77777777" w:rsidR="004E39B6" w:rsidRPr="004E39B6" w:rsidRDefault="004E39B6" w:rsidP="004E39B6">
            <w:pPr>
              <w:widowControl w:val="0"/>
              <w:jc w:val="center"/>
              <w:rPr>
                <w:rFonts w:ascii="Verdana" w:hAnsi="Verdana" w:cs="Arial"/>
                <w:color w:val="auto"/>
                <w:sz w:val="22"/>
                <w:szCs w:val="22"/>
                <w:lang w:val="bg-BG" w:eastAsia="bg-BG"/>
              </w:rPr>
            </w:pPr>
            <w:r w:rsidRPr="004E39B6">
              <w:rPr>
                <w:rFonts w:ascii="Verdana" w:hAnsi="Verdana" w:cs="Arial"/>
                <w:color w:val="auto"/>
                <w:sz w:val="22"/>
                <w:szCs w:val="22"/>
                <w:lang w:val="bg-BG" w:eastAsia="bg-BG"/>
              </w:rPr>
              <w:t>2</w:t>
            </w:r>
          </w:p>
        </w:tc>
      </w:tr>
    </w:tbl>
    <w:p w14:paraId="0719BEA2" w14:textId="77777777" w:rsidR="004E39B6" w:rsidRPr="004E39B6" w:rsidRDefault="004E39B6" w:rsidP="004E39B6">
      <w:pPr>
        <w:widowControl w:val="0"/>
        <w:numPr>
          <w:ilvl w:val="1"/>
          <w:numId w:val="17"/>
        </w:numPr>
        <w:tabs>
          <w:tab w:val="num" w:pos="993"/>
          <w:tab w:val="num" w:pos="1191"/>
        </w:tabs>
        <w:spacing w:before="120" w:after="120" w:line="276" w:lineRule="auto"/>
        <w:ind w:left="993" w:hanging="709"/>
        <w:jc w:val="both"/>
        <w:rPr>
          <w:rFonts w:ascii="Verdana" w:hAnsi="Verdana"/>
          <w:color w:val="auto"/>
          <w:sz w:val="22"/>
          <w:szCs w:val="22"/>
          <w:lang w:val="bg-BG"/>
        </w:rPr>
      </w:pPr>
      <w:r w:rsidRPr="004E39B6">
        <w:rPr>
          <w:rFonts w:ascii="Verdana" w:hAnsi="Verdana"/>
          <w:color w:val="auto"/>
          <w:sz w:val="22"/>
          <w:szCs w:val="22"/>
          <w:lang w:val="bg-BG"/>
        </w:rPr>
        <w:t>Списъкът на помпени агрегати в чл.2.1 е само за информация и не гарантира на Изпълнителя количества или обеми на дейностите, както и продължителност на услугите, предмет на договора.</w:t>
      </w:r>
    </w:p>
    <w:p w14:paraId="01B2FD8F" w14:textId="77777777" w:rsidR="004E39B6" w:rsidRPr="004E39B6" w:rsidRDefault="004E39B6" w:rsidP="004E39B6">
      <w:pPr>
        <w:widowControl w:val="0"/>
        <w:numPr>
          <w:ilvl w:val="0"/>
          <w:numId w:val="17"/>
        </w:numPr>
        <w:tabs>
          <w:tab w:val="num" w:pos="1191"/>
        </w:tabs>
        <w:spacing w:before="120" w:after="120" w:line="276" w:lineRule="auto"/>
        <w:jc w:val="both"/>
        <w:rPr>
          <w:rFonts w:ascii="Verdana" w:hAnsi="Verdana"/>
          <w:color w:val="auto"/>
          <w:sz w:val="22"/>
          <w:szCs w:val="22"/>
          <w:lang w:val="bg-BG"/>
        </w:rPr>
      </w:pPr>
      <w:r w:rsidRPr="004E39B6">
        <w:rPr>
          <w:rFonts w:ascii="Verdana" w:hAnsi="Verdana"/>
          <w:b/>
          <w:bCs/>
          <w:color w:val="auto"/>
          <w:sz w:val="22"/>
          <w:szCs w:val="22"/>
          <w:lang w:val="bg-BG"/>
        </w:rPr>
        <w:t>ТЕХНИЧЕСКА СПЕЦИФИКАЦИЯ НА УСЛУГИТЕ И ИЗИСКВАНИЯ</w:t>
      </w:r>
    </w:p>
    <w:p w14:paraId="4AB61879" w14:textId="77777777" w:rsidR="004E39B6" w:rsidRPr="004E39B6" w:rsidRDefault="004E39B6" w:rsidP="004E39B6">
      <w:pPr>
        <w:widowControl w:val="0"/>
        <w:numPr>
          <w:ilvl w:val="1"/>
          <w:numId w:val="17"/>
        </w:numPr>
        <w:tabs>
          <w:tab w:val="num" w:pos="1004"/>
          <w:tab w:val="num" w:pos="1191"/>
        </w:tabs>
        <w:spacing w:before="120" w:after="120" w:line="276" w:lineRule="auto"/>
        <w:ind w:left="1004"/>
        <w:jc w:val="both"/>
        <w:rPr>
          <w:rFonts w:ascii="Verdana" w:hAnsi="Verdana"/>
          <w:color w:val="auto"/>
          <w:sz w:val="22"/>
          <w:szCs w:val="22"/>
          <w:lang w:val="bg-BG"/>
        </w:rPr>
      </w:pPr>
      <w:r w:rsidRPr="004E39B6">
        <w:rPr>
          <w:rFonts w:ascii="Verdana" w:hAnsi="Verdana"/>
          <w:color w:val="auto"/>
          <w:sz w:val="22"/>
          <w:szCs w:val="22"/>
          <w:lang w:val="bg-BG"/>
        </w:rPr>
        <w:t xml:space="preserve">Изпълнителят предоставя бързи и качествени услуги, като извършва ремонта на помпените агрегати, предмет на договора, в рамките на посочените в чл.1.4 от настоящия раздел срокове. При предоставянето на тези услуги Изпълнителят ще спазва всички законови разпоредби и установените норми за безопасност. Договорът обхваща: писмено уведомяване от страна на Възложителя, получаване на необходимите за ремонтиране помпи от посочен адрес на обекти на Възложителя на територията на Столична община, ремонт на помпените агрегати в сервизна база на Изпълнителя с негови - труд, персонал, резервни части и материали и доставка до съответния обект. </w:t>
      </w:r>
    </w:p>
    <w:p w14:paraId="46D5C106" w14:textId="77777777" w:rsidR="004E39B6" w:rsidRPr="004E39B6" w:rsidRDefault="004E39B6" w:rsidP="004E39B6">
      <w:pPr>
        <w:widowControl w:val="0"/>
        <w:numPr>
          <w:ilvl w:val="1"/>
          <w:numId w:val="17"/>
        </w:numPr>
        <w:tabs>
          <w:tab w:val="num" w:pos="1004"/>
          <w:tab w:val="num" w:pos="1191"/>
        </w:tabs>
        <w:spacing w:before="120" w:after="120" w:line="276" w:lineRule="auto"/>
        <w:ind w:left="1004"/>
        <w:jc w:val="both"/>
        <w:rPr>
          <w:rFonts w:ascii="Verdana" w:hAnsi="Verdana"/>
          <w:color w:val="auto"/>
          <w:sz w:val="22"/>
          <w:szCs w:val="22"/>
          <w:lang w:val="bg-BG"/>
        </w:rPr>
      </w:pPr>
      <w:r w:rsidRPr="004E39B6">
        <w:rPr>
          <w:rFonts w:ascii="Verdana" w:hAnsi="Verdana"/>
          <w:color w:val="auto"/>
          <w:sz w:val="22"/>
          <w:szCs w:val="22"/>
          <w:lang w:val="bg-BG"/>
        </w:rPr>
        <w:t>Изпълнителят осигурява транспортните средства за транспортиране на ремонтираните помпени агрегати от и до обект на Възложителя.</w:t>
      </w:r>
    </w:p>
    <w:p w14:paraId="115ADAED" w14:textId="77777777" w:rsidR="004E39B6" w:rsidRPr="004E39B6" w:rsidRDefault="004E39B6" w:rsidP="004E39B6">
      <w:pPr>
        <w:widowControl w:val="0"/>
        <w:numPr>
          <w:ilvl w:val="1"/>
          <w:numId w:val="17"/>
        </w:numPr>
        <w:tabs>
          <w:tab w:val="num" w:pos="1004"/>
          <w:tab w:val="num" w:pos="1191"/>
        </w:tabs>
        <w:spacing w:before="120" w:after="120" w:line="276" w:lineRule="auto"/>
        <w:ind w:left="1004"/>
        <w:jc w:val="both"/>
        <w:rPr>
          <w:rFonts w:ascii="Verdana" w:hAnsi="Verdana"/>
          <w:color w:val="auto"/>
          <w:sz w:val="22"/>
          <w:szCs w:val="22"/>
          <w:lang w:val="bg-BG"/>
        </w:rPr>
      </w:pPr>
      <w:r w:rsidRPr="004E39B6">
        <w:rPr>
          <w:rFonts w:ascii="Verdana" w:hAnsi="Verdana" w:cs="Arial"/>
          <w:color w:val="auto"/>
          <w:sz w:val="22"/>
          <w:szCs w:val="22"/>
          <w:lang w:val="bg-BG"/>
        </w:rPr>
        <w:t>Изпълнителят изпълнява услугите предмет на договора с необходимото оборудване</w:t>
      </w:r>
      <w:r w:rsidRPr="004E39B6">
        <w:rPr>
          <w:rFonts w:ascii="Verdana" w:hAnsi="Verdana"/>
          <w:color w:val="auto"/>
          <w:sz w:val="22"/>
          <w:szCs w:val="22"/>
          <w:lang w:val="bg-BG"/>
        </w:rPr>
        <w:t xml:space="preserve"> и технологични съоръжения</w:t>
      </w:r>
      <w:r w:rsidRPr="004E39B6">
        <w:rPr>
          <w:rFonts w:ascii="Verdana" w:hAnsi="Verdana" w:cs="Arial"/>
          <w:color w:val="auto"/>
          <w:sz w:val="22"/>
          <w:szCs w:val="22"/>
          <w:lang w:val="bg-BG"/>
        </w:rPr>
        <w:t xml:space="preserve">, измервателни уреди и апарати за изпитание, </w:t>
      </w:r>
      <w:r w:rsidRPr="004E39B6">
        <w:rPr>
          <w:rFonts w:ascii="Verdana" w:hAnsi="Verdana"/>
          <w:color w:val="auto"/>
          <w:sz w:val="22"/>
          <w:szCs w:val="22"/>
          <w:lang w:val="bg-BG"/>
        </w:rPr>
        <w:t>машини, квалифициран изпълнителски и ръководен персонал</w:t>
      </w:r>
      <w:r w:rsidRPr="004E39B6">
        <w:rPr>
          <w:rFonts w:ascii="Verdana" w:hAnsi="Verdana" w:cs="Arial"/>
          <w:color w:val="auto"/>
          <w:sz w:val="22"/>
          <w:szCs w:val="22"/>
          <w:lang w:val="bg-BG"/>
        </w:rPr>
        <w:t>.</w:t>
      </w:r>
    </w:p>
    <w:p w14:paraId="658D5E1B" w14:textId="77777777" w:rsidR="004E39B6" w:rsidRPr="004E39B6" w:rsidRDefault="004E39B6" w:rsidP="004E39B6">
      <w:pPr>
        <w:widowControl w:val="0"/>
        <w:numPr>
          <w:ilvl w:val="1"/>
          <w:numId w:val="17"/>
        </w:numPr>
        <w:tabs>
          <w:tab w:val="num" w:pos="1004"/>
          <w:tab w:val="num" w:pos="1191"/>
        </w:tabs>
        <w:spacing w:before="120" w:after="120" w:line="276" w:lineRule="auto"/>
        <w:ind w:left="1004"/>
        <w:jc w:val="both"/>
        <w:rPr>
          <w:rFonts w:ascii="Verdana" w:hAnsi="Verdana"/>
          <w:color w:val="auto"/>
          <w:sz w:val="22"/>
          <w:szCs w:val="22"/>
          <w:lang w:val="bg-BG"/>
        </w:rPr>
      </w:pPr>
      <w:r w:rsidRPr="004E39B6">
        <w:rPr>
          <w:rFonts w:ascii="Verdana" w:hAnsi="Verdana"/>
          <w:color w:val="auto"/>
          <w:sz w:val="22"/>
          <w:szCs w:val="22"/>
          <w:lang w:val="bg-BG"/>
        </w:rPr>
        <w:t>Експлоатацията на помпените агрегати е задължение на Възложителя.</w:t>
      </w:r>
    </w:p>
    <w:p w14:paraId="7B6031DC" w14:textId="77777777" w:rsidR="004E39B6" w:rsidRPr="004E39B6" w:rsidRDefault="004E39B6" w:rsidP="004E39B6">
      <w:pPr>
        <w:widowControl w:val="0"/>
        <w:numPr>
          <w:ilvl w:val="1"/>
          <w:numId w:val="17"/>
        </w:numPr>
        <w:tabs>
          <w:tab w:val="num" w:pos="1004"/>
          <w:tab w:val="num" w:pos="1191"/>
        </w:tabs>
        <w:spacing w:before="120" w:after="120" w:line="276" w:lineRule="auto"/>
        <w:ind w:left="1004"/>
        <w:jc w:val="both"/>
        <w:rPr>
          <w:rFonts w:ascii="Verdana" w:hAnsi="Verdana"/>
          <w:color w:val="auto"/>
          <w:sz w:val="22"/>
          <w:szCs w:val="22"/>
          <w:lang w:val="bg-BG"/>
        </w:rPr>
      </w:pPr>
      <w:r w:rsidRPr="004E39B6">
        <w:rPr>
          <w:rFonts w:ascii="Verdana" w:hAnsi="Verdana"/>
          <w:color w:val="auto"/>
          <w:sz w:val="22"/>
          <w:szCs w:val="22"/>
          <w:lang w:val="bg-BG"/>
        </w:rPr>
        <w:t>Задължение на Възложителя е извършване на демонтаж и монтаж на ремонтираните от Изпълнителя помпени агрегати. Възложителят се ангажира и с дейността по разтоварване и натоварване на помпените агрегати от и на транспортните средства на Изпълнителя.</w:t>
      </w:r>
    </w:p>
    <w:p w14:paraId="3465AF05" w14:textId="77777777" w:rsidR="004E39B6" w:rsidRPr="004E39B6" w:rsidRDefault="004E39B6" w:rsidP="004E39B6">
      <w:pPr>
        <w:widowControl w:val="0"/>
        <w:numPr>
          <w:ilvl w:val="0"/>
          <w:numId w:val="17"/>
        </w:numPr>
        <w:tabs>
          <w:tab w:val="num" w:pos="1191"/>
        </w:tabs>
        <w:spacing w:before="120" w:after="120" w:line="276" w:lineRule="auto"/>
        <w:jc w:val="both"/>
        <w:rPr>
          <w:rFonts w:ascii="Verdana" w:hAnsi="Verdana"/>
          <w:b/>
          <w:bCs/>
          <w:color w:val="auto"/>
          <w:sz w:val="22"/>
          <w:szCs w:val="22"/>
          <w:lang w:val="bg-BG"/>
        </w:rPr>
      </w:pPr>
      <w:r w:rsidRPr="004E39B6">
        <w:rPr>
          <w:rFonts w:ascii="Verdana" w:hAnsi="Verdana"/>
          <w:b/>
          <w:bCs/>
          <w:color w:val="auto"/>
          <w:sz w:val="22"/>
          <w:szCs w:val="22"/>
          <w:lang w:val="bg-BG"/>
        </w:rPr>
        <w:t>ОБЕКТИ НА ВЪЗЛОЖИТЕЛЯ ЗА ПОЛУЧАВАНЕ И ДОСТАВЯНЕ НА ПОМПЕНИТЕ АГРЕГАТИ, ПРЕДМЕТ НА НАСТОЯЩИЯ ДОГОВОР:</w:t>
      </w:r>
    </w:p>
    <w:p w14:paraId="3BF83473" w14:textId="77777777" w:rsidR="004E39B6" w:rsidRPr="004E39B6" w:rsidRDefault="004E39B6" w:rsidP="004E39B6">
      <w:pPr>
        <w:widowControl w:val="0"/>
        <w:numPr>
          <w:ilvl w:val="1"/>
          <w:numId w:val="23"/>
        </w:numPr>
        <w:tabs>
          <w:tab w:val="num" w:pos="993"/>
        </w:tabs>
        <w:spacing w:before="120" w:after="120" w:line="276" w:lineRule="auto"/>
        <w:ind w:left="993" w:hanging="709"/>
        <w:jc w:val="both"/>
        <w:rPr>
          <w:rFonts w:ascii="Verdana" w:hAnsi="Verdana"/>
          <w:bCs/>
          <w:color w:val="auto"/>
          <w:sz w:val="22"/>
          <w:szCs w:val="22"/>
          <w:lang w:val="bg-BG"/>
        </w:rPr>
      </w:pPr>
      <w:r w:rsidRPr="004E39B6">
        <w:rPr>
          <w:rFonts w:ascii="Verdana" w:hAnsi="Verdana"/>
          <w:bCs/>
          <w:color w:val="auto"/>
          <w:sz w:val="22"/>
          <w:szCs w:val="22"/>
          <w:lang w:val="bg-BG"/>
        </w:rPr>
        <w:t>Гр. София, кв. Бенковски, СПСОВ Кубратово.</w:t>
      </w:r>
    </w:p>
    <w:p w14:paraId="3C00ED41" w14:textId="77777777" w:rsidR="004E39B6" w:rsidRPr="004E39B6" w:rsidRDefault="004E39B6" w:rsidP="004E39B6">
      <w:pPr>
        <w:widowControl w:val="0"/>
        <w:numPr>
          <w:ilvl w:val="1"/>
          <w:numId w:val="23"/>
        </w:numPr>
        <w:tabs>
          <w:tab w:val="num" w:pos="993"/>
        </w:tabs>
        <w:spacing w:before="120" w:after="120" w:line="276" w:lineRule="auto"/>
        <w:ind w:left="993" w:hanging="709"/>
        <w:jc w:val="both"/>
        <w:rPr>
          <w:rFonts w:ascii="Verdana" w:hAnsi="Verdana"/>
          <w:b/>
          <w:bCs/>
          <w:color w:val="auto"/>
          <w:sz w:val="22"/>
          <w:szCs w:val="22"/>
          <w:lang w:val="bg-BG"/>
        </w:rPr>
      </w:pPr>
      <w:r w:rsidRPr="004E39B6">
        <w:rPr>
          <w:rFonts w:ascii="Verdana" w:hAnsi="Verdana"/>
          <w:bCs/>
          <w:color w:val="auto"/>
          <w:sz w:val="22"/>
          <w:szCs w:val="22"/>
          <w:lang w:val="bg-BG"/>
        </w:rPr>
        <w:t>Други, допълнително посочени обекти на Възложителя на територията на Столична община.</w:t>
      </w:r>
    </w:p>
    <w:p w14:paraId="0A9AA96A" w14:textId="77777777" w:rsidR="004E39B6" w:rsidRPr="004E39B6" w:rsidRDefault="004E39B6" w:rsidP="004E39B6">
      <w:pPr>
        <w:widowControl w:val="0"/>
        <w:numPr>
          <w:ilvl w:val="0"/>
          <w:numId w:val="17"/>
        </w:numPr>
        <w:tabs>
          <w:tab w:val="num" w:pos="1191"/>
        </w:tabs>
        <w:spacing w:before="120" w:after="120" w:line="276" w:lineRule="auto"/>
        <w:jc w:val="both"/>
        <w:rPr>
          <w:rFonts w:ascii="Verdana" w:hAnsi="Verdana"/>
          <w:b/>
          <w:bCs/>
          <w:color w:val="auto"/>
          <w:sz w:val="22"/>
          <w:szCs w:val="22"/>
          <w:lang w:val="bg-BG"/>
        </w:rPr>
      </w:pPr>
      <w:r w:rsidRPr="004E39B6">
        <w:rPr>
          <w:rFonts w:ascii="Verdana" w:hAnsi="Verdana"/>
          <w:b/>
          <w:bCs/>
          <w:color w:val="auto"/>
          <w:sz w:val="22"/>
          <w:szCs w:val="22"/>
          <w:lang w:val="bg-BG"/>
        </w:rPr>
        <w:t>РЕЗЕРВНИ ЧАСТИ ВЛАГАНИ В РЕМОНТ</w:t>
      </w:r>
    </w:p>
    <w:p w14:paraId="6A61EFF8" w14:textId="77777777" w:rsidR="004E39B6" w:rsidRPr="004E39B6" w:rsidRDefault="004E39B6" w:rsidP="004E39B6">
      <w:pPr>
        <w:widowControl w:val="0"/>
        <w:spacing w:before="120" w:after="120"/>
        <w:jc w:val="both"/>
        <w:rPr>
          <w:rFonts w:ascii="Verdana" w:hAnsi="Verdana"/>
          <w:color w:val="auto"/>
          <w:spacing w:val="-4"/>
          <w:sz w:val="22"/>
          <w:szCs w:val="22"/>
          <w:lang w:val="bg-BG"/>
        </w:rPr>
      </w:pPr>
      <w:r w:rsidRPr="004E39B6">
        <w:rPr>
          <w:rFonts w:ascii="Verdana" w:hAnsi="Verdana"/>
          <w:color w:val="auto"/>
          <w:sz w:val="22"/>
          <w:szCs w:val="22"/>
          <w:lang w:val="bg-BG"/>
        </w:rPr>
        <w:t>Изпълнителят осигурява оригинални резервни части, в случай на необходимост за ремонт на помпените агрегати. Резервните части трябва да са с гарантиран произход, да са сертифицирани и съобразени с европейските стандарти за контрол и качество. П</w:t>
      </w:r>
      <w:r w:rsidRPr="004E39B6">
        <w:rPr>
          <w:rFonts w:ascii="Verdana" w:hAnsi="Verdana"/>
          <w:color w:val="auto"/>
          <w:spacing w:val="-4"/>
          <w:sz w:val="22"/>
          <w:szCs w:val="22"/>
          <w:lang w:val="bg-BG"/>
        </w:rPr>
        <w:t xml:space="preserve">ри поискване от страна на контролиращия служител по договора от страна на Възложителя, Изпълнителят се задължава да </w:t>
      </w:r>
      <w:r w:rsidRPr="004E39B6">
        <w:rPr>
          <w:rFonts w:ascii="Verdana" w:hAnsi="Verdana"/>
          <w:color w:val="auto"/>
          <w:sz w:val="22"/>
          <w:szCs w:val="22"/>
          <w:lang w:val="bg-BG"/>
        </w:rPr>
        <w:t>представи доказателства за произхода на резервните части,</w:t>
      </w:r>
      <w:r w:rsidRPr="004E39B6">
        <w:rPr>
          <w:rFonts w:ascii="Verdana" w:hAnsi="Verdana"/>
          <w:color w:val="auto"/>
          <w:spacing w:val="-4"/>
          <w:sz w:val="22"/>
          <w:szCs w:val="22"/>
          <w:lang w:val="bg-BG"/>
        </w:rPr>
        <w:t xml:space="preserve"> насрещни фактури от производителя или от официален негов дистрибутор, за закупените от него и вложени в ремонта резервни части.</w:t>
      </w:r>
    </w:p>
    <w:p w14:paraId="4A3FDA3B" w14:textId="77777777" w:rsidR="004E39B6" w:rsidRPr="004E39B6" w:rsidRDefault="004E39B6" w:rsidP="004E39B6">
      <w:pPr>
        <w:widowControl w:val="0"/>
        <w:numPr>
          <w:ilvl w:val="0"/>
          <w:numId w:val="17"/>
        </w:numPr>
        <w:tabs>
          <w:tab w:val="num" w:pos="1191"/>
        </w:tabs>
        <w:spacing w:before="120" w:after="120" w:line="276" w:lineRule="auto"/>
        <w:jc w:val="both"/>
        <w:rPr>
          <w:rFonts w:ascii="Verdana" w:hAnsi="Verdana"/>
          <w:b/>
          <w:bCs/>
          <w:color w:val="auto"/>
          <w:sz w:val="22"/>
          <w:szCs w:val="22"/>
          <w:lang w:val="bg-BG"/>
        </w:rPr>
      </w:pPr>
      <w:r w:rsidRPr="004E39B6">
        <w:rPr>
          <w:rFonts w:ascii="Verdana" w:hAnsi="Verdana"/>
          <w:b/>
          <w:bCs/>
          <w:color w:val="auto"/>
          <w:sz w:val="22"/>
          <w:szCs w:val="22"/>
          <w:lang w:val="bg-BG"/>
        </w:rPr>
        <w:t>МЕРКИ ЗА СИГУРНОСТ И БЕЗОПАСНОСТ</w:t>
      </w:r>
    </w:p>
    <w:p w14:paraId="0EA3DACF" w14:textId="14CF1FC1" w:rsidR="006D4DD0" w:rsidRDefault="004E39B6" w:rsidP="004E39B6">
      <w:pPr>
        <w:widowControl w:val="0"/>
        <w:tabs>
          <w:tab w:val="num" w:pos="426"/>
        </w:tabs>
        <w:spacing w:after="240"/>
        <w:jc w:val="both"/>
        <w:rPr>
          <w:rFonts w:ascii="Verdana" w:hAnsi="Verdana"/>
          <w:color w:val="auto"/>
          <w:sz w:val="22"/>
          <w:szCs w:val="22"/>
          <w:lang w:val="bg-BG"/>
        </w:rPr>
      </w:pPr>
      <w:r w:rsidRPr="004E39B6">
        <w:rPr>
          <w:rFonts w:ascii="Verdana" w:hAnsi="Verdana"/>
          <w:color w:val="auto"/>
          <w:sz w:val="22"/>
          <w:szCs w:val="22"/>
          <w:lang w:val="bg-BG"/>
        </w:rPr>
        <w:t>Изпълнителят се задължава да предоставя помпените агрегати, които са напълно оборудвани и готови за работа в съответствие с договорените спецификации и действащите стандарти за безопасност.</w:t>
      </w:r>
    </w:p>
    <w:p w14:paraId="6901E9B4" w14:textId="77777777" w:rsidR="006D4DD0" w:rsidRDefault="006D4DD0">
      <w:pPr>
        <w:rPr>
          <w:rFonts w:ascii="Verdana" w:hAnsi="Verdana"/>
          <w:color w:val="auto"/>
          <w:sz w:val="22"/>
          <w:szCs w:val="22"/>
          <w:lang w:val="bg-BG"/>
        </w:rPr>
      </w:pPr>
      <w:r>
        <w:rPr>
          <w:rFonts w:ascii="Verdana" w:hAnsi="Verdana"/>
          <w:color w:val="auto"/>
          <w:sz w:val="22"/>
          <w:szCs w:val="22"/>
          <w:lang w:val="bg-BG"/>
        </w:rPr>
        <w:br w:type="page"/>
      </w:r>
    </w:p>
    <w:p w14:paraId="3F7C0B6D" w14:textId="77777777" w:rsidR="004E39B6" w:rsidRPr="004E39B6" w:rsidRDefault="004E39B6" w:rsidP="004E39B6">
      <w:pPr>
        <w:widowControl w:val="0"/>
        <w:tabs>
          <w:tab w:val="num" w:pos="426"/>
        </w:tabs>
        <w:spacing w:after="240"/>
        <w:jc w:val="both"/>
        <w:rPr>
          <w:rFonts w:ascii="Verdana" w:hAnsi="Verdana"/>
          <w:color w:val="auto"/>
          <w:sz w:val="22"/>
          <w:szCs w:val="22"/>
          <w:lang w:val="bg-BG"/>
        </w:rPr>
      </w:pPr>
    </w:p>
    <w:p w14:paraId="3F0DF4B7" w14:textId="77777777" w:rsidR="004E39B6" w:rsidRPr="004E39B6" w:rsidRDefault="004E39B6" w:rsidP="004E39B6">
      <w:pPr>
        <w:widowControl w:val="0"/>
        <w:tabs>
          <w:tab w:val="num" w:pos="426"/>
        </w:tabs>
        <w:spacing w:after="240"/>
        <w:jc w:val="center"/>
        <w:rPr>
          <w:rFonts w:ascii="Verdana" w:hAnsi="Verdana"/>
          <w:b/>
          <w:color w:val="auto"/>
          <w:sz w:val="22"/>
          <w:szCs w:val="22"/>
          <w:lang w:val="bg-BG"/>
        </w:rPr>
      </w:pPr>
      <w:r w:rsidRPr="004E39B6">
        <w:rPr>
          <w:rFonts w:ascii="Verdana" w:hAnsi="Verdana"/>
          <w:b/>
          <w:color w:val="auto"/>
          <w:sz w:val="22"/>
          <w:szCs w:val="22"/>
          <w:lang w:val="bg-BG"/>
        </w:rPr>
        <w:t>ТАБЛИЦА „ГАРАНЦИОНЕН СРОК“</w:t>
      </w:r>
    </w:p>
    <w:tbl>
      <w:tblPr>
        <w:tblW w:w="5000" w:type="pct"/>
        <w:tblCellMar>
          <w:left w:w="70" w:type="dxa"/>
          <w:right w:w="70" w:type="dxa"/>
        </w:tblCellMar>
        <w:tblLook w:val="04A0" w:firstRow="1" w:lastRow="0" w:firstColumn="1" w:lastColumn="0" w:noHBand="0" w:noVBand="1"/>
      </w:tblPr>
      <w:tblGrid>
        <w:gridCol w:w="1133"/>
        <w:gridCol w:w="4627"/>
        <w:gridCol w:w="840"/>
        <w:gridCol w:w="2569"/>
      </w:tblGrid>
      <w:tr w:rsidR="004E39B6" w:rsidRPr="004A2BA0" w14:paraId="49B248A1" w14:textId="77777777" w:rsidTr="001D15A3">
        <w:trPr>
          <w:trHeight w:val="1363"/>
          <w:tblHeader/>
        </w:trPr>
        <w:tc>
          <w:tcPr>
            <w:tcW w:w="618"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571EF31"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w:t>
            </w:r>
          </w:p>
        </w:tc>
        <w:tc>
          <w:tcPr>
            <w:tcW w:w="2523" w:type="pct"/>
            <w:tcBorders>
              <w:top w:val="single" w:sz="8" w:space="0" w:color="auto"/>
              <w:left w:val="nil"/>
              <w:bottom w:val="single" w:sz="8" w:space="0" w:color="auto"/>
              <w:right w:val="single" w:sz="8" w:space="0" w:color="auto"/>
            </w:tcBorders>
            <w:shd w:val="clear" w:color="000000" w:fill="FFFFFF"/>
            <w:vAlign w:val="center"/>
            <w:hideMark/>
          </w:tcPr>
          <w:p w14:paraId="4EF1F50E"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Марка и модел помпени агрегати</w:t>
            </w:r>
          </w:p>
        </w:tc>
        <w:tc>
          <w:tcPr>
            <w:tcW w:w="458" w:type="pct"/>
            <w:tcBorders>
              <w:top w:val="single" w:sz="8" w:space="0" w:color="auto"/>
              <w:left w:val="nil"/>
              <w:bottom w:val="single" w:sz="8" w:space="0" w:color="auto"/>
              <w:right w:val="single" w:sz="8" w:space="0" w:color="auto"/>
            </w:tcBorders>
            <w:shd w:val="clear" w:color="000000" w:fill="FFFFFF"/>
            <w:vAlign w:val="center"/>
            <w:hideMark/>
          </w:tcPr>
          <w:p w14:paraId="3352F427"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kW</w:t>
            </w:r>
          </w:p>
        </w:tc>
        <w:tc>
          <w:tcPr>
            <w:tcW w:w="1401" w:type="pct"/>
            <w:tcBorders>
              <w:top w:val="single" w:sz="8" w:space="0" w:color="auto"/>
              <w:left w:val="nil"/>
              <w:bottom w:val="single" w:sz="8" w:space="0" w:color="auto"/>
              <w:right w:val="single" w:sz="8" w:space="0" w:color="auto"/>
            </w:tcBorders>
            <w:shd w:val="clear" w:color="auto" w:fill="auto"/>
            <w:vAlign w:val="center"/>
            <w:hideMark/>
          </w:tcPr>
          <w:p w14:paraId="106D3C62"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Минимален гаранционен срок на извършения ремонт (Вариант 1 и Вариант 2) е 12 месеца</w:t>
            </w:r>
          </w:p>
        </w:tc>
      </w:tr>
      <w:tr w:rsidR="004E39B6" w:rsidRPr="004E39B6" w14:paraId="2734544C"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9917D6"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PUMPEX</w:t>
            </w:r>
          </w:p>
        </w:tc>
      </w:tr>
      <w:tr w:rsidR="004E39B6" w:rsidRPr="004E39B6" w14:paraId="1BF68CFA"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1D929C23"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1</w:t>
            </w:r>
          </w:p>
        </w:tc>
        <w:tc>
          <w:tcPr>
            <w:tcW w:w="2523" w:type="pct"/>
            <w:tcBorders>
              <w:top w:val="nil"/>
              <w:left w:val="nil"/>
              <w:bottom w:val="single" w:sz="8" w:space="0" w:color="auto"/>
              <w:right w:val="single" w:sz="8" w:space="0" w:color="auto"/>
            </w:tcBorders>
            <w:shd w:val="clear" w:color="000000" w:fill="FFFFFF"/>
            <w:vAlign w:val="center"/>
            <w:hideMark/>
          </w:tcPr>
          <w:p w14:paraId="1C7CAADB"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xml:space="preserve">PUMPEX Sk83H </w:t>
            </w:r>
          </w:p>
        </w:tc>
        <w:tc>
          <w:tcPr>
            <w:tcW w:w="458" w:type="pct"/>
            <w:tcBorders>
              <w:top w:val="nil"/>
              <w:left w:val="nil"/>
              <w:bottom w:val="single" w:sz="8" w:space="0" w:color="auto"/>
              <w:right w:val="single" w:sz="8" w:space="0" w:color="auto"/>
            </w:tcBorders>
            <w:shd w:val="clear" w:color="000000" w:fill="FFFFFF"/>
            <w:vAlign w:val="center"/>
            <w:hideMark/>
          </w:tcPr>
          <w:p w14:paraId="75B3599D"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5.5</w:t>
            </w:r>
          </w:p>
        </w:tc>
        <w:tc>
          <w:tcPr>
            <w:tcW w:w="1401" w:type="pct"/>
            <w:tcBorders>
              <w:top w:val="nil"/>
              <w:left w:val="nil"/>
              <w:bottom w:val="single" w:sz="8" w:space="0" w:color="auto"/>
              <w:right w:val="single" w:sz="8" w:space="0" w:color="auto"/>
            </w:tcBorders>
            <w:shd w:val="clear" w:color="auto" w:fill="auto"/>
            <w:vAlign w:val="center"/>
            <w:hideMark/>
          </w:tcPr>
          <w:p w14:paraId="7C81D5DD"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5F464335"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8B18E0"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FLIGT</w:t>
            </w:r>
          </w:p>
        </w:tc>
      </w:tr>
      <w:tr w:rsidR="004E39B6" w:rsidRPr="004E39B6" w14:paraId="3C1A8BF9"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258D2F6F"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2</w:t>
            </w:r>
          </w:p>
        </w:tc>
        <w:tc>
          <w:tcPr>
            <w:tcW w:w="2523" w:type="pct"/>
            <w:tcBorders>
              <w:top w:val="nil"/>
              <w:left w:val="nil"/>
              <w:bottom w:val="single" w:sz="8" w:space="0" w:color="auto"/>
              <w:right w:val="single" w:sz="8" w:space="0" w:color="auto"/>
            </w:tcBorders>
            <w:shd w:val="clear" w:color="000000" w:fill="FFFFFF"/>
            <w:vAlign w:val="center"/>
            <w:hideMark/>
          </w:tcPr>
          <w:p w14:paraId="34616D5F"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FLIGT N3102</w:t>
            </w:r>
          </w:p>
        </w:tc>
        <w:tc>
          <w:tcPr>
            <w:tcW w:w="458" w:type="pct"/>
            <w:tcBorders>
              <w:top w:val="nil"/>
              <w:left w:val="nil"/>
              <w:bottom w:val="single" w:sz="8" w:space="0" w:color="auto"/>
              <w:right w:val="single" w:sz="8" w:space="0" w:color="auto"/>
            </w:tcBorders>
            <w:shd w:val="clear" w:color="000000" w:fill="FFFFFF"/>
            <w:vAlign w:val="center"/>
            <w:hideMark/>
          </w:tcPr>
          <w:p w14:paraId="18ADAA42"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3</w:t>
            </w:r>
          </w:p>
        </w:tc>
        <w:tc>
          <w:tcPr>
            <w:tcW w:w="1401" w:type="pct"/>
            <w:tcBorders>
              <w:top w:val="nil"/>
              <w:left w:val="nil"/>
              <w:bottom w:val="single" w:sz="8" w:space="0" w:color="auto"/>
              <w:right w:val="single" w:sz="8" w:space="0" w:color="auto"/>
            </w:tcBorders>
            <w:shd w:val="clear" w:color="auto" w:fill="auto"/>
            <w:vAlign w:val="center"/>
            <w:hideMark/>
          </w:tcPr>
          <w:p w14:paraId="59696A29"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202826C3"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6178AA91"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3</w:t>
            </w:r>
          </w:p>
        </w:tc>
        <w:tc>
          <w:tcPr>
            <w:tcW w:w="2523" w:type="pct"/>
            <w:tcBorders>
              <w:top w:val="nil"/>
              <w:left w:val="nil"/>
              <w:bottom w:val="single" w:sz="8" w:space="0" w:color="auto"/>
              <w:right w:val="single" w:sz="8" w:space="0" w:color="auto"/>
            </w:tcBorders>
            <w:shd w:val="clear" w:color="000000" w:fill="FFFFFF"/>
            <w:vAlign w:val="center"/>
            <w:hideMark/>
          </w:tcPr>
          <w:p w14:paraId="6D347815"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FLIGT N3140</w:t>
            </w:r>
          </w:p>
        </w:tc>
        <w:tc>
          <w:tcPr>
            <w:tcW w:w="458" w:type="pct"/>
            <w:tcBorders>
              <w:top w:val="nil"/>
              <w:left w:val="nil"/>
              <w:bottom w:val="single" w:sz="8" w:space="0" w:color="auto"/>
              <w:right w:val="single" w:sz="8" w:space="0" w:color="auto"/>
            </w:tcBorders>
            <w:shd w:val="clear" w:color="000000" w:fill="FFFFFF"/>
            <w:vAlign w:val="center"/>
            <w:hideMark/>
          </w:tcPr>
          <w:p w14:paraId="10EF9DB1"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9</w:t>
            </w:r>
          </w:p>
        </w:tc>
        <w:tc>
          <w:tcPr>
            <w:tcW w:w="1401" w:type="pct"/>
            <w:tcBorders>
              <w:top w:val="nil"/>
              <w:left w:val="nil"/>
              <w:bottom w:val="single" w:sz="8" w:space="0" w:color="auto"/>
              <w:right w:val="single" w:sz="8" w:space="0" w:color="auto"/>
            </w:tcBorders>
            <w:shd w:val="clear" w:color="auto" w:fill="auto"/>
            <w:vAlign w:val="center"/>
            <w:hideMark/>
          </w:tcPr>
          <w:p w14:paraId="53813DAE"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6D97131F"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3F63C58E"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4</w:t>
            </w:r>
          </w:p>
        </w:tc>
        <w:tc>
          <w:tcPr>
            <w:tcW w:w="2523" w:type="pct"/>
            <w:tcBorders>
              <w:top w:val="nil"/>
              <w:left w:val="nil"/>
              <w:bottom w:val="single" w:sz="8" w:space="0" w:color="auto"/>
              <w:right w:val="single" w:sz="8" w:space="0" w:color="auto"/>
            </w:tcBorders>
            <w:shd w:val="clear" w:color="000000" w:fill="FFFFFF"/>
            <w:vAlign w:val="center"/>
            <w:hideMark/>
          </w:tcPr>
          <w:p w14:paraId="719EB3B2"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FLIGT N3153</w:t>
            </w:r>
          </w:p>
        </w:tc>
        <w:tc>
          <w:tcPr>
            <w:tcW w:w="458" w:type="pct"/>
            <w:tcBorders>
              <w:top w:val="nil"/>
              <w:left w:val="nil"/>
              <w:bottom w:val="single" w:sz="8" w:space="0" w:color="auto"/>
              <w:right w:val="single" w:sz="8" w:space="0" w:color="auto"/>
            </w:tcBorders>
            <w:shd w:val="clear" w:color="000000" w:fill="FFFFFF"/>
            <w:vAlign w:val="center"/>
            <w:hideMark/>
          </w:tcPr>
          <w:p w14:paraId="7060AF11"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11</w:t>
            </w:r>
          </w:p>
        </w:tc>
        <w:tc>
          <w:tcPr>
            <w:tcW w:w="1401" w:type="pct"/>
            <w:tcBorders>
              <w:top w:val="nil"/>
              <w:left w:val="nil"/>
              <w:bottom w:val="single" w:sz="8" w:space="0" w:color="auto"/>
              <w:right w:val="single" w:sz="8" w:space="0" w:color="auto"/>
            </w:tcBorders>
            <w:shd w:val="clear" w:color="auto" w:fill="auto"/>
            <w:vAlign w:val="center"/>
            <w:hideMark/>
          </w:tcPr>
          <w:p w14:paraId="482925AC"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6C88D914"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57C56BB8"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5</w:t>
            </w:r>
          </w:p>
        </w:tc>
        <w:tc>
          <w:tcPr>
            <w:tcW w:w="2523" w:type="pct"/>
            <w:tcBorders>
              <w:top w:val="nil"/>
              <w:left w:val="nil"/>
              <w:bottom w:val="single" w:sz="8" w:space="0" w:color="auto"/>
              <w:right w:val="single" w:sz="8" w:space="0" w:color="auto"/>
            </w:tcBorders>
            <w:shd w:val="clear" w:color="000000" w:fill="FFFFFF"/>
            <w:vAlign w:val="center"/>
            <w:hideMark/>
          </w:tcPr>
          <w:p w14:paraId="4BC25B91"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xml:space="preserve">FLIGT CP 3127.181LT  Q 50l/s, H 5,50 </w:t>
            </w:r>
          </w:p>
        </w:tc>
        <w:tc>
          <w:tcPr>
            <w:tcW w:w="458" w:type="pct"/>
            <w:tcBorders>
              <w:top w:val="nil"/>
              <w:left w:val="nil"/>
              <w:bottom w:val="single" w:sz="8" w:space="0" w:color="auto"/>
              <w:right w:val="single" w:sz="8" w:space="0" w:color="auto"/>
            </w:tcBorders>
            <w:shd w:val="clear" w:color="000000" w:fill="FFFFFF"/>
            <w:vAlign w:val="center"/>
            <w:hideMark/>
          </w:tcPr>
          <w:p w14:paraId="7A3FAED3"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5.9</w:t>
            </w:r>
          </w:p>
        </w:tc>
        <w:tc>
          <w:tcPr>
            <w:tcW w:w="1401" w:type="pct"/>
            <w:tcBorders>
              <w:top w:val="nil"/>
              <w:left w:val="nil"/>
              <w:bottom w:val="single" w:sz="8" w:space="0" w:color="auto"/>
              <w:right w:val="single" w:sz="8" w:space="0" w:color="auto"/>
            </w:tcBorders>
            <w:shd w:val="clear" w:color="auto" w:fill="auto"/>
            <w:vAlign w:val="center"/>
            <w:hideMark/>
          </w:tcPr>
          <w:p w14:paraId="7822DD18"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72BB3C04"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8FCBBBE"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SIGMA</w:t>
            </w:r>
          </w:p>
        </w:tc>
      </w:tr>
      <w:tr w:rsidR="004E39B6" w:rsidRPr="004E39B6" w14:paraId="6B23D7E6"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13FA570C"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6</w:t>
            </w:r>
          </w:p>
        </w:tc>
        <w:tc>
          <w:tcPr>
            <w:tcW w:w="2523" w:type="pct"/>
            <w:tcBorders>
              <w:top w:val="nil"/>
              <w:left w:val="nil"/>
              <w:bottom w:val="single" w:sz="8" w:space="0" w:color="auto"/>
              <w:right w:val="single" w:sz="8" w:space="0" w:color="auto"/>
            </w:tcBorders>
            <w:shd w:val="clear" w:color="000000" w:fill="FFFFFF"/>
            <w:vAlign w:val="center"/>
            <w:hideMark/>
          </w:tcPr>
          <w:p w14:paraId="05EA28ED"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SIGMA 65 KDFU-130</w:t>
            </w:r>
          </w:p>
        </w:tc>
        <w:tc>
          <w:tcPr>
            <w:tcW w:w="458" w:type="pct"/>
            <w:tcBorders>
              <w:top w:val="nil"/>
              <w:left w:val="nil"/>
              <w:bottom w:val="single" w:sz="8" w:space="0" w:color="auto"/>
              <w:right w:val="single" w:sz="8" w:space="0" w:color="auto"/>
            </w:tcBorders>
            <w:shd w:val="clear" w:color="000000" w:fill="FFFFFF"/>
            <w:vAlign w:val="center"/>
            <w:hideMark/>
          </w:tcPr>
          <w:p w14:paraId="0330BD1B"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1.5</w:t>
            </w:r>
          </w:p>
        </w:tc>
        <w:tc>
          <w:tcPr>
            <w:tcW w:w="1401" w:type="pct"/>
            <w:tcBorders>
              <w:top w:val="nil"/>
              <w:left w:val="nil"/>
              <w:bottom w:val="single" w:sz="8" w:space="0" w:color="auto"/>
              <w:right w:val="single" w:sz="8" w:space="0" w:color="auto"/>
            </w:tcBorders>
            <w:shd w:val="clear" w:color="auto" w:fill="auto"/>
            <w:vAlign w:val="center"/>
            <w:hideMark/>
          </w:tcPr>
          <w:p w14:paraId="7FD36057"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4C5864EE"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591E91DB"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7</w:t>
            </w:r>
          </w:p>
        </w:tc>
        <w:tc>
          <w:tcPr>
            <w:tcW w:w="2523" w:type="pct"/>
            <w:tcBorders>
              <w:top w:val="nil"/>
              <w:left w:val="nil"/>
              <w:bottom w:val="single" w:sz="8" w:space="0" w:color="auto"/>
              <w:right w:val="single" w:sz="8" w:space="0" w:color="auto"/>
            </w:tcBorders>
            <w:shd w:val="clear" w:color="000000" w:fill="FFFFFF"/>
            <w:vAlign w:val="center"/>
            <w:hideMark/>
          </w:tcPr>
          <w:p w14:paraId="04CE6FC7"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SIGMA 80 KDFU-130</w:t>
            </w:r>
          </w:p>
        </w:tc>
        <w:tc>
          <w:tcPr>
            <w:tcW w:w="458" w:type="pct"/>
            <w:tcBorders>
              <w:top w:val="nil"/>
              <w:left w:val="nil"/>
              <w:bottom w:val="single" w:sz="8" w:space="0" w:color="auto"/>
              <w:right w:val="single" w:sz="8" w:space="0" w:color="auto"/>
            </w:tcBorders>
            <w:shd w:val="clear" w:color="000000" w:fill="FFFFFF"/>
            <w:vAlign w:val="center"/>
            <w:hideMark/>
          </w:tcPr>
          <w:p w14:paraId="7EA2EA60"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3</w:t>
            </w:r>
          </w:p>
        </w:tc>
        <w:tc>
          <w:tcPr>
            <w:tcW w:w="1401" w:type="pct"/>
            <w:tcBorders>
              <w:top w:val="nil"/>
              <w:left w:val="nil"/>
              <w:bottom w:val="single" w:sz="8" w:space="0" w:color="auto"/>
              <w:right w:val="single" w:sz="8" w:space="0" w:color="auto"/>
            </w:tcBorders>
            <w:shd w:val="clear" w:color="auto" w:fill="auto"/>
            <w:vAlign w:val="center"/>
            <w:hideMark/>
          </w:tcPr>
          <w:p w14:paraId="4B0650D9"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0BC40A2B"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7624DEF7"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8</w:t>
            </w:r>
          </w:p>
        </w:tc>
        <w:tc>
          <w:tcPr>
            <w:tcW w:w="2523" w:type="pct"/>
            <w:tcBorders>
              <w:top w:val="nil"/>
              <w:left w:val="nil"/>
              <w:bottom w:val="single" w:sz="8" w:space="0" w:color="auto"/>
              <w:right w:val="single" w:sz="8" w:space="0" w:color="auto"/>
            </w:tcBorders>
            <w:shd w:val="clear" w:color="000000" w:fill="FFFFFF"/>
            <w:vAlign w:val="center"/>
            <w:hideMark/>
          </w:tcPr>
          <w:p w14:paraId="7F8AA822"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SIGMA 80 KDFU-150</w:t>
            </w:r>
          </w:p>
        </w:tc>
        <w:tc>
          <w:tcPr>
            <w:tcW w:w="458" w:type="pct"/>
            <w:tcBorders>
              <w:top w:val="nil"/>
              <w:left w:val="nil"/>
              <w:bottom w:val="single" w:sz="8" w:space="0" w:color="auto"/>
              <w:right w:val="single" w:sz="8" w:space="0" w:color="auto"/>
            </w:tcBorders>
            <w:shd w:val="clear" w:color="000000" w:fill="FFFFFF"/>
            <w:vAlign w:val="center"/>
            <w:hideMark/>
          </w:tcPr>
          <w:p w14:paraId="05610AAE"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4.5</w:t>
            </w:r>
          </w:p>
        </w:tc>
        <w:tc>
          <w:tcPr>
            <w:tcW w:w="1401" w:type="pct"/>
            <w:tcBorders>
              <w:top w:val="nil"/>
              <w:left w:val="nil"/>
              <w:bottom w:val="single" w:sz="8" w:space="0" w:color="auto"/>
              <w:right w:val="single" w:sz="8" w:space="0" w:color="auto"/>
            </w:tcBorders>
            <w:shd w:val="clear" w:color="auto" w:fill="auto"/>
            <w:vAlign w:val="center"/>
            <w:hideMark/>
          </w:tcPr>
          <w:p w14:paraId="76E35F18"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0FF5B02F"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7AC6BD34"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9</w:t>
            </w:r>
          </w:p>
        </w:tc>
        <w:tc>
          <w:tcPr>
            <w:tcW w:w="2523" w:type="pct"/>
            <w:tcBorders>
              <w:top w:val="nil"/>
              <w:left w:val="nil"/>
              <w:bottom w:val="single" w:sz="8" w:space="0" w:color="auto"/>
              <w:right w:val="single" w:sz="8" w:space="0" w:color="auto"/>
            </w:tcBorders>
            <w:shd w:val="clear" w:color="000000" w:fill="FFFFFF"/>
            <w:vAlign w:val="center"/>
            <w:hideMark/>
          </w:tcPr>
          <w:p w14:paraId="35556CD3"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SIGMA 125 KDFU</w:t>
            </w:r>
          </w:p>
        </w:tc>
        <w:tc>
          <w:tcPr>
            <w:tcW w:w="458" w:type="pct"/>
            <w:tcBorders>
              <w:top w:val="nil"/>
              <w:left w:val="nil"/>
              <w:bottom w:val="single" w:sz="8" w:space="0" w:color="auto"/>
              <w:right w:val="single" w:sz="8" w:space="0" w:color="auto"/>
            </w:tcBorders>
            <w:shd w:val="clear" w:color="000000" w:fill="FFFFFF"/>
            <w:vAlign w:val="center"/>
            <w:hideMark/>
          </w:tcPr>
          <w:p w14:paraId="293CBB16"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10</w:t>
            </w:r>
          </w:p>
        </w:tc>
        <w:tc>
          <w:tcPr>
            <w:tcW w:w="1401" w:type="pct"/>
            <w:tcBorders>
              <w:top w:val="nil"/>
              <w:left w:val="nil"/>
              <w:bottom w:val="single" w:sz="8" w:space="0" w:color="auto"/>
              <w:right w:val="single" w:sz="8" w:space="0" w:color="auto"/>
            </w:tcBorders>
            <w:shd w:val="clear" w:color="auto" w:fill="auto"/>
            <w:vAlign w:val="center"/>
            <w:hideMark/>
          </w:tcPr>
          <w:p w14:paraId="19E20C11"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32014EFA"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5F74C3E7"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10</w:t>
            </w:r>
          </w:p>
        </w:tc>
        <w:tc>
          <w:tcPr>
            <w:tcW w:w="2523" w:type="pct"/>
            <w:tcBorders>
              <w:top w:val="nil"/>
              <w:left w:val="nil"/>
              <w:bottom w:val="single" w:sz="8" w:space="0" w:color="auto"/>
              <w:right w:val="single" w:sz="8" w:space="0" w:color="auto"/>
            </w:tcBorders>
            <w:shd w:val="clear" w:color="000000" w:fill="FFFFFF"/>
            <w:vAlign w:val="center"/>
            <w:hideMark/>
          </w:tcPr>
          <w:p w14:paraId="1D8C640A"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SIGMA 125 KDFU-170</w:t>
            </w:r>
          </w:p>
        </w:tc>
        <w:tc>
          <w:tcPr>
            <w:tcW w:w="458" w:type="pct"/>
            <w:tcBorders>
              <w:top w:val="nil"/>
              <w:left w:val="nil"/>
              <w:bottom w:val="single" w:sz="8" w:space="0" w:color="auto"/>
              <w:right w:val="single" w:sz="8" w:space="0" w:color="auto"/>
            </w:tcBorders>
            <w:shd w:val="clear" w:color="000000" w:fill="FFFFFF"/>
            <w:vAlign w:val="center"/>
            <w:hideMark/>
          </w:tcPr>
          <w:p w14:paraId="2DE6956C"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11</w:t>
            </w:r>
          </w:p>
        </w:tc>
        <w:tc>
          <w:tcPr>
            <w:tcW w:w="1401" w:type="pct"/>
            <w:tcBorders>
              <w:top w:val="nil"/>
              <w:left w:val="nil"/>
              <w:bottom w:val="single" w:sz="8" w:space="0" w:color="auto"/>
              <w:right w:val="single" w:sz="8" w:space="0" w:color="auto"/>
            </w:tcBorders>
            <w:shd w:val="clear" w:color="auto" w:fill="auto"/>
            <w:vAlign w:val="center"/>
            <w:hideMark/>
          </w:tcPr>
          <w:p w14:paraId="01FF1626"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5D65A709"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773F95E0"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ZENIT</w:t>
            </w:r>
          </w:p>
        </w:tc>
      </w:tr>
      <w:tr w:rsidR="004E39B6" w:rsidRPr="004E39B6" w14:paraId="715B8FCB"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1FC5FD6E"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11</w:t>
            </w:r>
          </w:p>
        </w:tc>
        <w:tc>
          <w:tcPr>
            <w:tcW w:w="2523" w:type="pct"/>
            <w:tcBorders>
              <w:top w:val="nil"/>
              <w:left w:val="nil"/>
              <w:bottom w:val="single" w:sz="8" w:space="0" w:color="auto"/>
              <w:right w:val="single" w:sz="8" w:space="0" w:color="auto"/>
            </w:tcBorders>
            <w:shd w:val="clear" w:color="000000" w:fill="FFFFFF"/>
            <w:vAlign w:val="center"/>
            <w:hideMark/>
          </w:tcPr>
          <w:p w14:paraId="099833CA"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ZENIT DRD 200/2</w:t>
            </w:r>
          </w:p>
        </w:tc>
        <w:tc>
          <w:tcPr>
            <w:tcW w:w="458" w:type="pct"/>
            <w:tcBorders>
              <w:top w:val="nil"/>
              <w:left w:val="nil"/>
              <w:bottom w:val="single" w:sz="8" w:space="0" w:color="auto"/>
              <w:right w:val="single" w:sz="8" w:space="0" w:color="auto"/>
            </w:tcBorders>
            <w:shd w:val="clear" w:color="000000" w:fill="FFFFFF"/>
            <w:vAlign w:val="center"/>
            <w:hideMark/>
          </w:tcPr>
          <w:p w14:paraId="2F078328"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1.1</w:t>
            </w:r>
          </w:p>
        </w:tc>
        <w:tc>
          <w:tcPr>
            <w:tcW w:w="1401" w:type="pct"/>
            <w:tcBorders>
              <w:top w:val="nil"/>
              <w:left w:val="nil"/>
              <w:bottom w:val="single" w:sz="8" w:space="0" w:color="auto"/>
              <w:right w:val="single" w:sz="8" w:space="0" w:color="auto"/>
            </w:tcBorders>
            <w:shd w:val="clear" w:color="auto" w:fill="auto"/>
            <w:vAlign w:val="center"/>
            <w:hideMark/>
          </w:tcPr>
          <w:p w14:paraId="4E3F66E7"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370A398B"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60A863D1"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Потопяеми помпи за пясък</w:t>
            </w:r>
          </w:p>
        </w:tc>
      </w:tr>
      <w:tr w:rsidR="004E39B6" w:rsidRPr="004E39B6" w14:paraId="21ED8805"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1E4E6390"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12</w:t>
            </w:r>
          </w:p>
        </w:tc>
        <w:tc>
          <w:tcPr>
            <w:tcW w:w="2523" w:type="pct"/>
            <w:tcBorders>
              <w:top w:val="nil"/>
              <w:left w:val="nil"/>
              <w:bottom w:val="single" w:sz="8" w:space="0" w:color="auto"/>
              <w:right w:val="single" w:sz="8" w:space="0" w:color="auto"/>
            </w:tcBorders>
            <w:shd w:val="clear" w:color="000000" w:fill="FFFFFF"/>
            <w:vAlign w:val="center"/>
            <w:hideMark/>
          </w:tcPr>
          <w:p w14:paraId="404E4B87"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Amarex NF 80 -220/034 YLGH 150</w:t>
            </w:r>
          </w:p>
        </w:tc>
        <w:tc>
          <w:tcPr>
            <w:tcW w:w="458" w:type="pct"/>
            <w:tcBorders>
              <w:top w:val="nil"/>
              <w:left w:val="nil"/>
              <w:bottom w:val="single" w:sz="8" w:space="0" w:color="auto"/>
              <w:right w:val="single" w:sz="8" w:space="0" w:color="auto"/>
            </w:tcBorders>
            <w:shd w:val="clear" w:color="000000" w:fill="FFFFFF"/>
            <w:vAlign w:val="center"/>
            <w:hideMark/>
          </w:tcPr>
          <w:p w14:paraId="16B44712"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1.9</w:t>
            </w:r>
          </w:p>
        </w:tc>
        <w:tc>
          <w:tcPr>
            <w:tcW w:w="1401" w:type="pct"/>
            <w:tcBorders>
              <w:top w:val="nil"/>
              <w:left w:val="nil"/>
              <w:bottom w:val="single" w:sz="8" w:space="0" w:color="auto"/>
              <w:right w:val="single" w:sz="8" w:space="0" w:color="auto"/>
            </w:tcBorders>
            <w:shd w:val="clear" w:color="auto" w:fill="auto"/>
            <w:vAlign w:val="center"/>
            <w:hideMark/>
          </w:tcPr>
          <w:p w14:paraId="1D174CE4"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5C254B18"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3087DC58"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13</w:t>
            </w:r>
          </w:p>
        </w:tc>
        <w:tc>
          <w:tcPr>
            <w:tcW w:w="2523" w:type="pct"/>
            <w:tcBorders>
              <w:top w:val="nil"/>
              <w:left w:val="nil"/>
              <w:bottom w:val="single" w:sz="8" w:space="0" w:color="auto"/>
              <w:right w:val="single" w:sz="8" w:space="0" w:color="auto"/>
            </w:tcBorders>
            <w:shd w:val="clear" w:color="000000" w:fill="FFFFFF"/>
            <w:vAlign w:val="center"/>
            <w:hideMark/>
          </w:tcPr>
          <w:p w14:paraId="671CDC1B"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Amarex KRTF – 210/024 VGH - 175</w:t>
            </w:r>
          </w:p>
        </w:tc>
        <w:tc>
          <w:tcPr>
            <w:tcW w:w="458" w:type="pct"/>
            <w:tcBorders>
              <w:top w:val="nil"/>
              <w:left w:val="nil"/>
              <w:bottom w:val="single" w:sz="8" w:space="0" w:color="auto"/>
              <w:right w:val="single" w:sz="8" w:space="0" w:color="auto"/>
            </w:tcBorders>
            <w:shd w:val="clear" w:color="000000" w:fill="FFFFFF"/>
            <w:vAlign w:val="center"/>
            <w:hideMark/>
          </w:tcPr>
          <w:p w14:paraId="5934E43B"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2.7</w:t>
            </w:r>
          </w:p>
        </w:tc>
        <w:tc>
          <w:tcPr>
            <w:tcW w:w="1401" w:type="pct"/>
            <w:tcBorders>
              <w:top w:val="nil"/>
              <w:left w:val="nil"/>
              <w:bottom w:val="single" w:sz="8" w:space="0" w:color="auto"/>
              <w:right w:val="single" w:sz="8" w:space="0" w:color="auto"/>
            </w:tcBorders>
            <w:shd w:val="clear" w:color="auto" w:fill="auto"/>
            <w:vAlign w:val="center"/>
            <w:hideMark/>
          </w:tcPr>
          <w:p w14:paraId="5D247EE7"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18271EF5"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1DBEB621"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14</w:t>
            </w:r>
          </w:p>
        </w:tc>
        <w:tc>
          <w:tcPr>
            <w:tcW w:w="2523" w:type="pct"/>
            <w:tcBorders>
              <w:top w:val="nil"/>
              <w:left w:val="nil"/>
              <w:bottom w:val="single" w:sz="8" w:space="0" w:color="auto"/>
              <w:right w:val="single" w:sz="8" w:space="0" w:color="auto"/>
            </w:tcBorders>
            <w:shd w:val="clear" w:color="000000" w:fill="FFFFFF"/>
            <w:vAlign w:val="center"/>
            <w:hideMark/>
          </w:tcPr>
          <w:p w14:paraId="385DE4BC"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KRTF 100-250/114 UG-S</w:t>
            </w:r>
          </w:p>
        </w:tc>
        <w:tc>
          <w:tcPr>
            <w:tcW w:w="458" w:type="pct"/>
            <w:tcBorders>
              <w:top w:val="nil"/>
              <w:left w:val="nil"/>
              <w:bottom w:val="single" w:sz="8" w:space="0" w:color="auto"/>
              <w:right w:val="single" w:sz="8" w:space="0" w:color="auto"/>
            </w:tcBorders>
            <w:shd w:val="clear" w:color="000000" w:fill="FFFFFF"/>
            <w:vAlign w:val="center"/>
            <w:hideMark/>
          </w:tcPr>
          <w:p w14:paraId="051CC47C"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11.8</w:t>
            </w:r>
          </w:p>
        </w:tc>
        <w:tc>
          <w:tcPr>
            <w:tcW w:w="1401" w:type="pct"/>
            <w:tcBorders>
              <w:top w:val="nil"/>
              <w:left w:val="nil"/>
              <w:bottom w:val="single" w:sz="8" w:space="0" w:color="auto"/>
              <w:right w:val="single" w:sz="8" w:space="0" w:color="auto"/>
            </w:tcBorders>
            <w:shd w:val="clear" w:color="auto" w:fill="auto"/>
            <w:vAlign w:val="center"/>
            <w:hideMark/>
          </w:tcPr>
          <w:p w14:paraId="3BAA87C3"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0AF358A3"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2FDB4BB0"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Потопяеми помпи за пяна</w:t>
            </w:r>
          </w:p>
        </w:tc>
      </w:tr>
      <w:tr w:rsidR="004E39B6" w:rsidRPr="004E39B6" w14:paraId="1858CA60"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349C1372"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15</w:t>
            </w:r>
          </w:p>
        </w:tc>
        <w:tc>
          <w:tcPr>
            <w:tcW w:w="2523" w:type="pct"/>
            <w:tcBorders>
              <w:top w:val="nil"/>
              <w:left w:val="nil"/>
              <w:bottom w:val="single" w:sz="8" w:space="0" w:color="auto"/>
              <w:right w:val="single" w:sz="8" w:space="0" w:color="auto"/>
            </w:tcBorders>
            <w:shd w:val="clear" w:color="000000" w:fill="FFFFFF"/>
            <w:vAlign w:val="center"/>
            <w:hideMark/>
          </w:tcPr>
          <w:p w14:paraId="62A2D906"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Amarex KRTF 80-250/74 UG-237</w:t>
            </w:r>
          </w:p>
        </w:tc>
        <w:tc>
          <w:tcPr>
            <w:tcW w:w="458" w:type="pct"/>
            <w:tcBorders>
              <w:top w:val="nil"/>
              <w:left w:val="nil"/>
              <w:bottom w:val="single" w:sz="8" w:space="0" w:color="auto"/>
              <w:right w:val="single" w:sz="8" w:space="0" w:color="auto"/>
            </w:tcBorders>
            <w:shd w:val="clear" w:color="000000" w:fill="FFFFFF"/>
            <w:vAlign w:val="center"/>
            <w:hideMark/>
          </w:tcPr>
          <w:p w14:paraId="1C6CA881"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3.4</w:t>
            </w:r>
          </w:p>
        </w:tc>
        <w:tc>
          <w:tcPr>
            <w:tcW w:w="1401" w:type="pct"/>
            <w:tcBorders>
              <w:top w:val="nil"/>
              <w:left w:val="nil"/>
              <w:bottom w:val="single" w:sz="8" w:space="0" w:color="auto"/>
              <w:right w:val="single" w:sz="8" w:space="0" w:color="auto"/>
            </w:tcBorders>
            <w:shd w:val="clear" w:color="auto" w:fill="auto"/>
            <w:vAlign w:val="center"/>
            <w:hideMark/>
          </w:tcPr>
          <w:p w14:paraId="0F8910DE"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5B69B6B8"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2158816B"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Потопяеми помпи дренажни</w:t>
            </w:r>
          </w:p>
        </w:tc>
      </w:tr>
      <w:tr w:rsidR="004E39B6" w:rsidRPr="004E39B6" w14:paraId="3C89F7E9"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01938A50"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16</w:t>
            </w:r>
          </w:p>
        </w:tc>
        <w:tc>
          <w:tcPr>
            <w:tcW w:w="2523" w:type="pct"/>
            <w:tcBorders>
              <w:top w:val="nil"/>
              <w:left w:val="nil"/>
              <w:bottom w:val="single" w:sz="8" w:space="0" w:color="auto"/>
              <w:right w:val="single" w:sz="8" w:space="0" w:color="auto"/>
            </w:tcBorders>
            <w:shd w:val="clear" w:color="000000" w:fill="FFFFFF"/>
            <w:vAlign w:val="center"/>
            <w:hideMark/>
          </w:tcPr>
          <w:p w14:paraId="142DCDE5"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Amarex F 80 – 210/034 UG - 207</w:t>
            </w:r>
          </w:p>
        </w:tc>
        <w:tc>
          <w:tcPr>
            <w:tcW w:w="458" w:type="pct"/>
            <w:tcBorders>
              <w:top w:val="nil"/>
              <w:left w:val="nil"/>
              <w:bottom w:val="single" w:sz="8" w:space="0" w:color="auto"/>
              <w:right w:val="single" w:sz="8" w:space="0" w:color="auto"/>
            </w:tcBorders>
            <w:shd w:val="clear" w:color="000000" w:fill="FFFFFF"/>
            <w:vAlign w:val="center"/>
            <w:hideMark/>
          </w:tcPr>
          <w:p w14:paraId="3C4091D3"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2.15</w:t>
            </w:r>
          </w:p>
        </w:tc>
        <w:tc>
          <w:tcPr>
            <w:tcW w:w="1401" w:type="pct"/>
            <w:tcBorders>
              <w:top w:val="nil"/>
              <w:left w:val="nil"/>
              <w:bottom w:val="single" w:sz="8" w:space="0" w:color="auto"/>
              <w:right w:val="single" w:sz="8" w:space="0" w:color="auto"/>
            </w:tcBorders>
            <w:shd w:val="clear" w:color="auto" w:fill="auto"/>
            <w:vAlign w:val="center"/>
            <w:hideMark/>
          </w:tcPr>
          <w:p w14:paraId="14272382"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3B1F4EE9"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13F87CA4"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17</w:t>
            </w:r>
          </w:p>
        </w:tc>
        <w:tc>
          <w:tcPr>
            <w:tcW w:w="2523" w:type="pct"/>
            <w:tcBorders>
              <w:top w:val="nil"/>
              <w:left w:val="nil"/>
              <w:bottom w:val="single" w:sz="8" w:space="0" w:color="auto"/>
              <w:right w:val="single" w:sz="8" w:space="0" w:color="auto"/>
            </w:tcBorders>
            <w:shd w:val="clear" w:color="000000" w:fill="FFFFFF"/>
            <w:vAlign w:val="center"/>
            <w:hideMark/>
          </w:tcPr>
          <w:p w14:paraId="3ED24EA2"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UPA 150 – 7/3</w:t>
            </w:r>
          </w:p>
        </w:tc>
        <w:tc>
          <w:tcPr>
            <w:tcW w:w="458" w:type="pct"/>
            <w:tcBorders>
              <w:top w:val="nil"/>
              <w:left w:val="nil"/>
              <w:bottom w:val="single" w:sz="8" w:space="0" w:color="auto"/>
              <w:right w:val="single" w:sz="8" w:space="0" w:color="auto"/>
            </w:tcBorders>
            <w:shd w:val="clear" w:color="000000" w:fill="FFFFFF"/>
            <w:vAlign w:val="center"/>
            <w:hideMark/>
          </w:tcPr>
          <w:p w14:paraId="251F7964"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3.7</w:t>
            </w:r>
          </w:p>
        </w:tc>
        <w:tc>
          <w:tcPr>
            <w:tcW w:w="1401" w:type="pct"/>
            <w:tcBorders>
              <w:top w:val="nil"/>
              <w:left w:val="nil"/>
              <w:bottom w:val="single" w:sz="8" w:space="0" w:color="auto"/>
              <w:right w:val="single" w:sz="8" w:space="0" w:color="auto"/>
            </w:tcBorders>
            <w:shd w:val="clear" w:color="auto" w:fill="auto"/>
            <w:vAlign w:val="center"/>
            <w:hideMark/>
          </w:tcPr>
          <w:p w14:paraId="4380B151"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5AD9DA28"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3B231C5B"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18</w:t>
            </w:r>
          </w:p>
        </w:tc>
        <w:tc>
          <w:tcPr>
            <w:tcW w:w="2523" w:type="pct"/>
            <w:tcBorders>
              <w:top w:val="nil"/>
              <w:left w:val="nil"/>
              <w:bottom w:val="single" w:sz="8" w:space="0" w:color="auto"/>
              <w:right w:val="single" w:sz="8" w:space="0" w:color="auto"/>
            </w:tcBorders>
            <w:shd w:val="clear" w:color="000000" w:fill="FFFFFF"/>
            <w:vAlign w:val="center"/>
            <w:hideMark/>
          </w:tcPr>
          <w:p w14:paraId="4D03B57C"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UPA 150 S – 65 - 3</w:t>
            </w:r>
          </w:p>
        </w:tc>
        <w:tc>
          <w:tcPr>
            <w:tcW w:w="458" w:type="pct"/>
            <w:tcBorders>
              <w:top w:val="nil"/>
              <w:left w:val="nil"/>
              <w:bottom w:val="single" w:sz="8" w:space="0" w:color="auto"/>
              <w:right w:val="single" w:sz="8" w:space="0" w:color="auto"/>
            </w:tcBorders>
            <w:shd w:val="clear" w:color="000000" w:fill="FFFFFF"/>
            <w:vAlign w:val="center"/>
            <w:hideMark/>
          </w:tcPr>
          <w:p w14:paraId="22563B80"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5.5</w:t>
            </w:r>
          </w:p>
        </w:tc>
        <w:tc>
          <w:tcPr>
            <w:tcW w:w="1401" w:type="pct"/>
            <w:tcBorders>
              <w:top w:val="nil"/>
              <w:left w:val="nil"/>
              <w:bottom w:val="single" w:sz="8" w:space="0" w:color="auto"/>
              <w:right w:val="single" w:sz="8" w:space="0" w:color="auto"/>
            </w:tcBorders>
            <w:shd w:val="clear" w:color="auto" w:fill="auto"/>
            <w:vAlign w:val="center"/>
            <w:hideMark/>
          </w:tcPr>
          <w:p w14:paraId="61357517"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0F382238"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72931276"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Потопяеми помпи за утайка</w:t>
            </w:r>
          </w:p>
        </w:tc>
      </w:tr>
      <w:tr w:rsidR="004E39B6" w:rsidRPr="004E39B6" w14:paraId="4286CEB9"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778580CD"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19</w:t>
            </w:r>
          </w:p>
        </w:tc>
        <w:tc>
          <w:tcPr>
            <w:tcW w:w="2523" w:type="pct"/>
            <w:tcBorders>
              <w:top w:val="nil"/>
              <w:left w:val="nil"/>
              <w:bottom w:val="single" w:sz="8" w:space="0" w:color="auto"/>
              <w:right w:val="single" w:sz="8" w:space="0" w:color="auto"/>
            </w:tcBorders>
            <w:shd w:val="clear" w:color="000000" w:fill="FFFFFF"/>
            <w:vAlign w:val="center"/>
            <w:hideMark/>
          </w:tcPr>
          <w:p w14:paraId="57AB3D18"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Amacan PA – 4 880 – 40/1206 VA 6.1</w:t>
            </w:r>
          </w:p>
        </w:tc>
        <w:tc>
          <w:tcPr>
            <w:tcW w:w="458" w:type="pct"/>
            <w:tcBorders>
              <w:top w:val="nil"/>
              <w:left w:val="nil"/>
              <w:bottom w:val="single" w:sz="8" w:space="0" w:color="auto"/>
              <w:right w:val="single" w:sz="8" w:space="0" w:color="auto"/>
            </w:tcBorders>
            <w:shd w:val="clear" w:color="000000" w:fill="FFFFFF"/>
            <w:vAlign w:val="center"/>
            <w:hideMark/>
          </w:tcPr>
          <w:p w14:paraId="5F53AF0A"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110</w:t>
            </w:r>
          </w:p>
        </w:tc>
        <w:tc>
          <w:tcPr>
            <w:tcW w:w="1401" w:type="pct"/>
            <w:tcBorders>
              <w:top w:val="nil"/>
              <w:left w:val="nil"/>
              <w:bottom w:val="single" w:sz="8" w:space="0" w:color="auto"/>
              <w:right w:val="single" w:sz="8" w:space="0" w:color="auto"/>
            </w:tcBorders>
            <w:shd w:val="clear" w:color="auto" w:fill="auto"/>
            <w:vAlign w:val="center"/>
            <w:hideMark/>
          </w:tcPr>
          <w:p w14:paraId="286EED00"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73E79361"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48B5721D"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GRUNDFOS</w:t>
            </w:r>
          </w:p>
        </w:tc>
      </w:tr>
      <w:tr w:rsidR="004E39B6" w:rsidRPr="004E39B6" w14:paraId="01877D84"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160DF012"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20</w:t>
            </w:r>
          </w:p>
        </w:tc>
        <w:tc>
          <w:tcPr>
            <w:tcW w:w="2523" w:type="pct"/>
            <w:tcBorders>
              <w:top w:val="nil"/>
              <w:left w:val="nil"/>
              <w:bottom w:val="single" w:sz="8" w:space="0" w:color="auto"/>
              <w:right w:val="single" w:sz="8" w:space="0" w:color="auto"/>
            </w:tcBorders>
            <w:shd w:val="clear" w:color="000000" w:fill="FFFFFF"/>
            <w:vAlign w:val="center"/>
            <w:hideMark/>
          </w:tcPr>
          <w:p w14:paraId="2FBF9185"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GRUNDFOS SP 46-2 , Q 12l/s, H 16,9m</w:t>
            </w:r>
          </w:p>
        </w:tc>
        <w:tc>
          <w:tcPr>
            <w:tcW w:w="458" w:type="pct"/>
            <w:tcBorders>
              <w:top w:val="nil"/>
              <w:left w:val="nil"/>
              <w:bottom w:val="single" w:sz="8" w:space="0" w:color="auto"/>
              <w:right w:val="single" w:sz="8" w:space="0" w:color="auto"/>
            </w:tcBorders>
            <w:shd w:val="clear" w:color="000000" w:fill="FFFFFF"/>
            <w:vAlign w:val="center"/>
            <w:hideMark/>
          </w:tcPr>
          <w:p w14:paraId="633E70E2"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3</w:t>
            </w:r>
          </w:p>
        </w:tc>
        <w:tc>
          <w:tcPr>
            <w:tcW w:w="1401" w:type="pct"/>
            <w:tcBorders>
              <w:top w:val="nil"/>
              <w:left w:val="nil"/>
              <w:bottom w:val="single" w:sz="8" w:space="0" w:color="auto"/>
              <w:right w:val="single" w:sz="8" w:space="0" w:color="auto"/>
            </w:tcBorders>
            <w:shd w:val="clear" w:color="auto" w:fill="auto"/>
            <w:vAlign w:val="center"/>
            <w:hideMark/>
          </w:tcPr>
          <w:p w14:paraId="6D7D7892"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46A51853"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45E6E9D3"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Други помпи</w:t>
            </w:r>
          </w:p>
        </w:tc>
      </w:tr>
      <w:tr w:rsidR="004E39B6" w:rsidRPr="004E39B6" w14:paraId="021579A5"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46A2F0D5"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21</w:t>
            </w:r>
          </w:p>
        </w:tc>
        <w:tc>
          <w:tcPr>
            <w:tcW w:w="2523" w:type="pct"/>
            <w:tcBorders>
              <w:top w:val="nil"/>
              <w:left w:val="nil"/>
              <w:bottom w:val="single" w:sz="8" w:space="0" w:color="auto"/>
              <w:right w:val="single" w:sz="8" w:space="0" w:color="auto"/>
            </w:tcBorders>
            <w:shd w:val="clear" w:color="000000" w:fill="FFFFFF"/>
            <w:vAlign w:val="center"/>
            <w:hideMark/>
          </w:tcPr>
          <w:p w14:paraId="73FDFC8F"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KRTF 80-250/164 UG 250</w:t>
            </w:r>
          </w:p>
        </w:tc>
        <w:tc>
          <w:tcPr>
            <w:tcW w:w="458" w:type="pct"/>
            <w:tcBorders>
              <w:top w:val="nil"/>
              <w:left w:val="nil"/>
              <w:bottom w:val="single" w:sz="8" w:space="0" w:color="auto"/>
              <w:right w:val="single" w:sz="8" w:space="0" w:color="auto"/>
            </w:tcBorders>
            <w:shd w:val="clear" w:color="000000" w:fill="FFFFFF"/>
            <w:vAlign w:val="center"/>
            <w:hideMark/>
          </w:tcPr>
          <w:p w14:paraId="71CEEA57"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16</w:t>
            </w:r>
          </w:p>
        </w:tc>
        <w:tc>
          <w:tcPr>
            <w:tcW w:w="1401" w:type="pct"/>
            <w:tcBorders>
              <w:top w:val="nil"/>
              <w:left w:val="nil"/>
              <w:bottom w:val="single" w:sz="8" w:space="0" w:color="auto"/>
              <w:right w:val="single" w:sz="8" w:space="0" w:color="auto"/>
            </w:tcBorders>
            <w:shd w:val="clear" w:color="auto" w:fill="auto"/>
            <w:vAlign w:val="center"/>
            <w:hideMark/>
          </w:tcPr>
          <w:p w14:paraId="2A00F721"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7CBE9321"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0CE85B74"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22</w:t>
            </w:r>
          </w:p>
        </w:tc>
        <w:tc>
          <w:tcPr>
            <w:tcW w:w="2523" w:type="pct"/>
            <w:tcBorders>
              <w:top w:val="nil"/>
              <w:left w:val="nil"/>
              <w:bottom w:val="single" w:sz="8" w:space="0" w:color="auto"/>
              <w:right w:val="single" w:sz="8" w:space="0" w:color="auto"/>
            </w:tcBorders>
            <w:shd w:val="clear" w:color="000000" w:fill="FFFFFF"/>
            <w:vAlign w:val="center"/>
            <w:hideMark/>
          </w:tcPr>
          <w:p w14:paraId="49092093"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EBARA ESPANA DRF 100-250/5.5</w:t>
            </w:r>
          </w:p>
        </w:tc>
        <w:tc>
          <w:tcPr>
            <w:tcW w:w="458" w:type="pct"/>
            <w:tcBorders>
              <w:top w:val="nil"/>
              <w:left w:val="nil"/>
              <w:bottom w:val="single" w:sz="8" w:space="0" w:color="auto"/>
              <w:right w:val="single" w:sz="8" w:space="0" w:color="auto"/>
            </w:tcBorders>
            <w:shd w:val="clear" w:color="000000" w:fill="FFFFFF"/>
            <w:vAlign w:val="center"/>
            <w:hideMark/>
          </w:tcPr>
          <w:p w14:paraId="7E33710B"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5.5</w:t>
            </w:r>
          </w:p>
        </w:tc>
        <w:tc>
          <w:tcPr>
            <w:tcW w:w="1401" w:type="pct"/>
            <w:tcBorders>
              <w:top w:val="nil"/>
              <w:left w:val="nil"/>
              <w:bottom w:val="single" w:sz="8" w:space="0" w:color="auto"/>
              <w:right w:val="single" w:sz="8" w:space="0" w:color="auto"/>
            </w:tcBorders>
            <w:shd w:val="clear" w:color="auto" w:fill="auto"/>
            <w:vAlign w:val="center"/>
            <w:hideMark/>
          </w:tcPr>
          <w:p w14:paraId="1684B91F"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00B32A64"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361F5405"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23</w:t>
            </w:r>
          </w:p>
        </w:tc>
        <w:tc>
          <w:tcPr>
            <w:tcW w:w="2523" w:type="pct"/>
            <w:tcBorders>
              <w:top w:val="nil"/>
              <w:left w:val="nil"/>
              <w:bottom w:val="single" w:sz="8" w:space="0" w:color="auto"/>
              <w:right w:val="single" w:sz="8" w:space="0" w:color="auto"/>
            </w:tcBorders>
            <w:shd w:val="clear" w:color="000000" w:fill="FFFFFF"/>
            <w:vAlign w:val="center"/>
            <w:hideMark/>
          </w:tcPr>
          <w:p w14:paraId="6AE7278B"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100TW270-1504UN</w:t>
            </w:r>
          </w:p>
        </w:tc>
        <w:tc>
          <w:tcPr>
            <w:tcW w:w="458" w:type="pct"/>
            <w:tcBorders>
              <w:top w:val="nil"/>
              <w:left w:val="nil"/>
              <w:bottom w:val="single" w:sz="8" w:space="0" w:color="auto"/>
              <w:right w:val="single" w:sz="8" w:space="0" w:color="auto"/>
            </w:tcBorders>
            <w:shd w:val="clear" w:color="000000" w:fill="FFFFFF"/>
            <w:vAlign w:val="center"/>
            <w:hideMark/>
          </w:tcPr>
          <w:p w14:paraId="40E4F6A2"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15</w:t>
            </w:r>
          </w:p>
        </w:tc>
        <w:tc>
          <w:tcPr>
            <w:tcW w:w="1401" w:type="pct"/>
            <w:tcBorders>
              <w:top w:val="nil"/>
              <w:left w:val="nil"/>
              <w:bottom w:val="single" w:sz="8" w:space="0" w:color="auto"/>
              <w:right w:val="single" w:sz="8" w:space="0" w:color="auto"/>
            </w:tcBorders>
            <w:shd w:val="clear" w:color="auto" w:fill="auto"/>
            <w:vAlign w:val="center"/>
            <w:hideMark/>
          </w:tcPr>
          <w:p w14:paraId="2AD67780"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3A9CE998"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746DFD57"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 WILO</w:t>
            </w:r>
          </w:p>
        </w:tc>
      </w:tr>
      <w:tr w:rsidR="004E39B6" w:rsidRPr="004E39B6" w14:paraId="2E4D0BD9" w14:textId="77777777" w:rsidTr="006D4DD0">
        <w:trPr>
          <w:trHeight w:val="551"/>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30BA3C51"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24</w:t>
            </w:r>
          </w:p>
        </w:tc>
        <w:tc>
          <w:tcPr>
            <w:tcW w:w="2523" w:type="pct"/>
            <w:tcBorders>
              <w:top w:val="nil"/>
              <w:left w:val="nil"/>
              <w:bottom w:val="single" w:sz="8" w:space="0" w:color="auto"/>
              <w:right w:val="single" w:sz="8" w:space="0" w:color="auto"/>
            </w:tcBorders>
            <w:shd w:val="clear" w:color="000000" w:fill="FFFFFF"/>
            <w:vAlign w:val="center"/>
            <w:hideMark/>
          </w:tcPr>
          <w:p w14:paraId="73A8CFEE"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WILO FA 15.95Т двигател-FKТ 27.1-4/28К Q-99.1 N-24.6</w:t>
            </w:r>
          </w:p>
        </w:tc>
        <w:tc>
          <w:tcPr>
            <w:tcW w:w="458" w:type="pct"/>
            <w:tcBorders>
              <w:top w:val="nil"/>
              <w:left w:val="nil"/>
              <w:bottom w:val="single" w:sz="8" w:space="0" w:color="auto"/>
              <w:right w:val="single" w:sz="8" w:space="0" w:color="auto"/>
            </w:tcBorders>
            <w:shd w:val="clear" w:color="000000" w:fill="FFFFFF"/>
            <w:vAlign w:val="center"/>
            <w:hideMark/>
          </w:tcPr>
          <w:p w14:paraId="2E3DDBDE"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35</w:t>
            </w:r>
          </w:p>
        </w:tc>
        <w:tc>
          <w:tcPr>
            <w:tcW w:w="1401" w:type="pct"/>
            <w:tcBorders>
              <w:top w:val="nil"/>
              <w:left w:val="nil"/>
              <w:bottom w:val="single" w:sz="8" w:space="0" w:color="auto"/>
              <w:right w:val="single" w:sz="8" w:space="0" w:color="auto"/>
            </w:tcBorders>
            <w:shd w:val="clear" w:color="auto" w:fill="auto"/>
            <w:vAlign w:val="center"/>
            <w:hideMark/>
          </w:tcPr>
          <w:p w14:paraId="1628979C"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3D075C5A" w14:textId="77777777" w:rsidTr="006D4DD0">
        <w:trPr>
          <w:trHeight w:val="551"/>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5CCC44F1"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25</w:t>
            </w:r>
          </w:p>
        </w:tc>
        <w:tc>
          <w:tcPr>
            <w:tcW w:w="2523" w:type="pct"/>
            <w:tcBorders>
              <w:top w:val="nil"/>
              <w:left w:val="nil"/>
              <w:bottom w:val="single" w:sz="8" w:space="0" w:color="auto"/>
              <w:right w:val="single" w:sz="8" w:space="0" w:color="auto"/>
            </w:tcBorders>
            <w:shd w:val="clear" w:color="000000" w:fill="FFFFFF"/>
            <w:vAlign w:val="center"/>
            <w:hideMark/>
          </w:tcPr>
          <w:p w14:paraId="237DCBD6"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WILO FA 15.77Т двигател-FKТ 27.2-4/40К Q-124.9 N-27.1</w:t>
            </w:r>
          </w:p>
        </w:tc>
        <w:tc>
          <w:tcPr>
            <w:tcW w:w="458" w:type="pct"/>
            <w:tcBorders>
              <w:top w:val="nil"/>
              <w:left w:val="nil"/>
              <w:bottom w:val="single" w:sz="8" w:space="0" w:color="auto"/>
              <w:right w:val="single" w:sz="8" w:space="0" w:color="auto"/>
            </w:tcBorders>
            <w:shd w:val="clear" w:color="000000" w:fill="FFFFFF"/>
            <w:vAlign w:val="center"/>
            <w:hideMark/>
          </w:tcPr>
          <w:p w14:paraId="2C019501"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50</w:t>
            </w:r>
          </w:p>
        </w:tc>
        <w:tc>
          <w:tcPr>
            <w:tcW w:w="1401" w:type="pct"/>
            <w:tcBorders>
              <w:top w:val="nil"/>
              <w:left w:val="nil"/>
              <w:bottom w:val="single" w:sz="8" w:space="0" w:color="auto"/>
              <w:right w:val="single" w:sz="8" w:space="0" w:color="auto"/>
            </w:tcBorders>
            <w:shd w:val="clear" w:color="auto" w:fill="auto"/>
            <w:vAlign w:val="center"/>
            <w:hideMark/>
          </w:tcPr>
          <w:p w14:paraId="53BE0D0C"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2F949CC7" w14:textId="77777777" w:rsidTr="006D4DD0">
        <w:trPr>
          <w:trHeight w:val="551"/>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5E6EBE1D"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26</w:t>
            </w:r>
          </w:p>
        </w:tc>
        <w:tc>
          <w:tcPr>
            <w:tcW w:w="2523" w:type="pct"/>
            <w:tcBorders>
              <w:top w:val="nil"/>
              <w:left w:val="nil"/>
              <w:bottom w:val="single" w:sz="8" w:space="0" w:color="auto"/>
              <w:right w:val="single" w:sz="8" w:space="0" w:color="auto"/>
            </w:tcBorders>
            <w:shd w:val="clear" w:color="000000" w:fill="FFFFFF"/>
            <w:vAlign w:val="center"/>
            <w:hideMark/>
          </w:tcPr>
          <w:p w14:paraId="59803B12"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WILO FA 08.64E двигател-FK 202-4/12 Q-25.4 N-20.6</w:t>
            </w:r>
          </w:p>
        </w:tc>
        <w:tc>
          <w:tcPr>
            <w:tcW w:w="458" w:type="pct"/>
            <w:tcBorders>
              <w:top w:val="nil"/>
              <w:left w:val="nil"/>
              <w:bottom w:val="single" w:sz="8" w:space="0" w:color="auto"/>
              <w:right w:val="single" w:sz="8" w:space="0" w:color="auto"/>
            </w:tcBorders>
            <w:shd w:val="clear" w:color="000000" w:fill="FFFFFF"/>
            <w:vAlign w:val="center"/>
            <w:hideMark/>
          </w:tcPr>
          <w:p w14:paraId="276707E5"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7.8</w:t>
            </w:r>
          </w:p>
        </w:tc>
        <w:tc>
          <w:tcPr>
            <w:tcW w:w="1401" w:type="pct"/>
            <w:tcBorders>
              <w:top w:val="nil"/>
              <w:left w:val="nil"/>
              <w:bottom w:val="single" w:sz="8" w:space="0" w:color="auto"/>
              <w:right w:val="single" w:sz="8" w:space="0" w:color="auto"/>
            </w:tcBorders>
            <w:shd w:val="clear" w:color="auto" w:fill="auto"/>
            <w:vAlign w:val="center"/>
            <w:hideMark/>
          </w:tcPr>
          <w:p w14:paraId="36A69450"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6A3C5D4D" w14:textId="77777777" w:rsidTr="006D4DD0">
        <w:trPr>
          <w:trHeight w:val="551"/>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734F3E5B"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27</w:t>
            </w:r>
          </w:p>
        </w:tc>
        <w:tc>
          <w:tcPr>
            <w:tcW w:w="2523" w:type="pct"/>
            <w:tcBorders>
              <w:top w:val="nil"/>
              <w:left w:val="nil"/>
              <w:bottom w:val="single" w:sz="8" w:space="0" w:color="auto"/>
              <w:right w:val="single" w:sz="8" w:space="0" w:color="auto"/>
            </w:tcBorders>
            <w:shd w:val="clear" w:color="000000" w:fill="FFFFFF"/>
            <w:vAlign w:val="center"/>
            <w:hideMark/>
          </w:tcPr>
          <w:p w14:paraId="42180E83"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WILO FA 08.64E-258+T17-4/16H Q - 82.5 m3/h H – 15.9m</w:t>
            </w:r>
          </w:p>
        </w:tc>
        <w:tc>
          <w:tcPr>
            <w:tcW w:w="458" w:type="pct"/>
            <w:tcBorders>
              <w:top w:val="nil"/>
              <w:left w:val="nil"/>
              <w:bottom w:val="single" w:sz="8" w:space="0" w:color="auto"/>
              <w:right w:val="single" w:sz="8" w:space="0" w:color="auto"/>
            </w:tcBorders>
            <w:shd w:val="clear" w:color="000000" w:fill="FFFFFF"/>
            <w:vAlign w:val="center"/>
            <w:hideMark/>
          </w:tcPr>
          <w:p w14:paraId="2FF18F55"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6.5</w:t>
            </w:r>
          </w:p>
        </w:tc>
        <w:tc>
          <w:tcPr>
            <w:tcW w:w="1401" w:type="pct"/>
            <w:tcBorders>
              <w:top w:val="nil"/>
              <w:left w:val="nil"/>
              <w:bottom w:val="single" w:sz="8" w:space="0" w:color="auto"/>
              <w:right w:val="single" w:sz="8" w:space="0" w:color="auto"/>
            </w:tcBorders>
            <w:shd w:val="clear" w:color="auto" w:fill="auto"/>
            <w:vAlign w:val="center"/>
            <w:hideMark/>
          </w:tcPr>
          <w:p w14:paraId="61147E41"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73F0E353"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28D43D13"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28</w:t>
            </w:r>
          </w:p>
        </w:tc>
        <w:tc>
          <w:tcPr>
            <w:tcW w:w="2523" w:type="pct"/>
            <w:tcBorders>
              <w:top w:val="nil"/>
              <w:left w:val="nil"/>
              <w:bottom w:val="single" w:sz="8" w:space="0" w:color="auto"/>
              <w:right w:val="single" w:sz="8" w:space="0" w:color="auto"/>
            </w:tcBorders>
            <w:shd w:val="clear" w:color="000000" w:fill="FFFFFF"/>
            <w:vAlign w:val="center"/>
            <w:hideMark/>
          </w:tcPr>
          <w:p w14:paraId="7137BD2B"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WILO Helix V5208-3/25E/K/400-50</w:t>
            </w:r>
          </w:p>
        </w:tc>
        <w:tc>
          <w:tcPr>
            <w:tcW w:w="458" w:type="pct"/>
            <w:tcBorders>
              <w:top w:val="nil"/>
              <w:left w:val="nil"/>
              <w:bottom w:val="single" w:sz="8" w:space="0" w:color="auto"/>
              <w:right w:val="single" w:sz="8" w:space="0" w:color="auto"/>
            </w:tcBorders>
            <w:shd w:val="clear" w:color="000000" w:fill="FFFFFF"/>
            <w:vAlign w:val="center"/>
            <w:hideMark/>
          </w:tcPr>
          <w:p w14:paraId="02610E77"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40</w:t>
            </w:r>
          </w:p>
        </w:tc>
        <w:tc>
          <w:tcPr>
            <w:tcW w:w="1401" w:type="pct"/>
            <w:tcBorders>
              <w:top w:val="nil"/>
              <w:left w:val="nil"/>
              <w:bottom w:val="single" w:sz="8" w:space="0" w:color="auto"/>
              <w:right w:val="single" w:sz="8" w:space="0" w:color="auto"/>
            </w:tcBorders>
            <w:shd w:val="clear" w:color="auto" w:fill="auto"/>
            <w:vAlign w:val="center"/>
            <w:hideMark/>
          </w:tcPr>
          <w:p w14:paraId="607497D0"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2DE919C1"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7B4DD30C"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29</w:t>
            </w:r>
          </w:p>
        </w:tc>
        <w:tc>
          <w:tcPr>
            <w:tcW w:w="2523" w:type="pct"/>
            <w:tcBorders>
              <w:top w:val="nil"/>
              <w:left w:val="nil"/>
              <w:bottom w:val="single" w:sz="8" w:space="0" w:color="auto"/>
              <w:right w:val="single" w:sz="8" w:space="0" w:color="auto"/>
            </w:tcBorders>
            <w:shd w:val="clear" w:color="000000" w:fill="FFFFFF"/>
            <w:vAlign w:val="center"/>
            <w:hideMark/>
          </w:tcPr>
          <w:p w14:paraId="73A662C6"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WILO MVI 9504/2</w:t>
            </w:r>
          </w:p>
        </w:tc>
        <w:tc>
          <w:tcPr>
            <w:tcW w:w="458" w:type="pct"/>
            <w:tcBorders>
              <w:top w:val="nil"/>
              <w:left w:val="nil"/>
              <w:bottom w:val="single" w:sz="8" w:space="0" w:color="auto"/>
              <w:right w:val="single" w:sz="8" w:space="0" w:color="auto"/>
            </w:tcBorders>
            <w:shd w:val="clear" w:color="000000" w:fill="FFFFFF"/>
            <w:vAlign w:val="center"/>
            <w:hideMark/>
          </w:tcPr>
          <w:p w14:paraId="51284A07"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30</w:t>
            </w:r>
          </w:p>
        </w:tc>
        <w:tc>
          <w:tcPr>
            <w:tcW w:w="1401" w:type="pct"/>
            <w:tcBorders>
              <w:top w:val="nil"/>
              <w:left w:val="nil"/>
              <w:bottom w:val="single" w:sz="8" w:space="0" w:color="auto"/>
              <w:right w:val="single" w:sz="8" w:space="0" w:color="auto"/>
            </w:tcBorders>
            <w:shd w:val="clear" w:color="auto" w:fill="auto"/>
            <w:vAlign w:val="center"/>
            <w:hideMark/>
          </w:tcPr>
          <w:p w14:paraId="11ACD160"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2D292C39"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628DDEB2"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30</w:t>
            </w:r>
          </w:p>
        </w:tc>
        <w:tc>
          <w:tcPr>
            <w:tcW w:w="2523" w:type="pct"/>
            <w:tcBorders>
              <w:top w:val="nil"/>
              <w:left w:val="nil"/>
              <w:bottom w:val="single" w:sz="8" w:space="0" w:color="auto"/>
              <w:right w:val="single" w:sz="8" w:space="0" w:color="auto"/>
            </w:tcBorders>
            <w:shd w:val="clear" w:color="auto" w:fill="auto"/>
            <w:vAlign w:val="center"/>
            <w:hideMark/>
          </w:tcPr>
          <w:p w14:paraId="77A54DD8"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WILO MVIS - 805</w:t>
            </w:r>
          </w:p>
        </w:tc>
        <w:tc>
          <w:tcPr>
            <w:tcW w:w="458" w:type="pct"/>
            <w:tcBorders>
              <w:top w:val="nil"/>
              <w:left w:val="nil"/>
              <w:bottom w:val="single" w:sz="8" w:space="0" w:color="auto"/>
              <w:right w:val="single" w:sz="8" w:space="0" w:color="auto"/>
            </w:tcBorders>
            <w:shd w:val="clear" w:color="auto" w:fill="auto"/>
            <w:vAlign w:val="center"/>
            <w:hideMark/>
          </w:tcPr>
          <w:p w14:paraId="1BA848FD"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2.2</w:t>
            </w:r>
          </w:p>
        </w:tc>
        <w:tc>
          <w:tcPr>
            <w:tcW w:w="1401" w:type="pct"/>
            <w:tcBorders>
              <w:top w:val="nil"/>
              <w:left w:val="nil"/>
              <w:bottom w:val="single" w:sz="8" w:space="0" w:color="auto"/>
              <w:right w:val="single" w:sz="8" w:space="0" w:color="auto"/>
            </w:tcBorders>
            <w:shd w:val="clear" w:color="auto" w:fill="auto"/>
            <w:vAlign w:val="center"/>
            <w:hideMark/>
          </w:tcPr>
          <w:p w14:paraId="2204CC95"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76E1CDE3"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1F92541C"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31</w:t>
            </w:r>
          </w:p>
        </w:tc>
        <w:tc>
          <w:tcPr>
            <w:tcW w:w="2523" w:type="pct"/>
            <w:tcBorders>
              <w:top w:val="nil"/>
              <w:left w:val="nil"/>
              <w:bottom w:val="single" w:sz="8" w:space="0" w:color="auto"/>
              <w:right w:val="single" w:sz="8" w:space="0" w:color="auto"/>
            </w:tcBorders>
            <w:shd w:val="clear" w:color="auto" w:fill="auto"/>
            <w:vAlign w:val="center"/>
            <w:hideMark/>
          </w:tcPr>
          <w:p w14:paraId="4BB18200"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WILO MVIS - 806</w:t>
            </w:r>
          </w:p>
        </w:tc>
        <w:tc>
          <w:tcPr>
            <w:tcW w:w="458" w:type="pct"/>
            <w:tcBorders>
              <w:top w:val="nil"/>
              <w:left w:val="nil"/>
              <w:bottom w:val="single" w:sz="8" w:space="0" w:color="auto"/>
              <w:right w:val="single" w:sz="8" w:space="0" w:color="auto"/>
            </w:tcBorders>
            <w:shd w:val="clear" w:color="auto" w:fill="auto"/>
            <w:vAlign w:val="center"/>
            <w:hideMark/>
          </w:tcPr>
          <w:p w14:paraId="73D50CF1"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2.2</w:t>
            </w:r>
          </w:p>
        </w:tc>
        <w:tc>
          <w:tcPr>
            <w:tcW w:w="1401" w:type="pct"/>
            <w:tcBorders>
              <w:top w:val="nil"/>
              <w:left w:val="nil"/>
              <w:bottom w:val="single" w:sz="8" w:space="0" w:color="auto"/>
              <w:right w:val="single" w:sz="8" w:space="0" w:color="auto"/>
            </w:tcBorders>
            <w:shd w:val="clear" w:color="auto" w:fill="auto"/>
            <w:vAlign w:val="center"/>
            <w:hideMark/>
          </w:tcPr>
          <w:p w14:paraId="4F5E7CAD"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75647035"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4FA483E3"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Непотопяеми помпени агрегати</w:t>
            </w:r>
          </w:p>
        </w:tc>
      </w:tr>
      <w:tr w:rsidR="004E39B6" w:rsidRPr="004E39B6" w14:paraId="6CCD1CB3" w14:textId="77777777" w:rsidTr="006D4DD0">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29318BCE"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LOWARA</w:t>
            </w:r>
          </w:p>
        </w:tc>
      </w:tr>
      <w:tr w:rsidR="004E39B6" w:rsidRPr="004E39B6" w14:paraId="479C1640"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13D2E814"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32</w:t>
            </w:r>
          </w:p>
        </w:tc>
        <w:tc>
          <w:tcPr>
            <w:tcW w:w="2523" w:type="pct"/>
            <w:tcBorders>
              <w:top w:val="nil"/>
              <w:left w:val="nil"/>
              <w:bottom w:val="single" w:sz="8" w:space="0" w:color="auto"/>
              <w:right w:val="single" w:sz="8" w:space="0" w:color="auto"/>
            </w:tcBorders>
            <w:shd w:val="clear" w:color="000000" w:fill="FFFFFF"/>
            <w:vAlign w:val="center"/>
            <w:hideMark/>
          </w:tcPr>
          <w:p w14:paraId="1D1E1438"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LOWARA SV 925 F 370 T</w:t>
            </w:r>
          </w:p>
        </w:tc>
        <w:tc>
          <w:tcPr>
            <w:tcW w:w="458" w:type="pct"/>
            <w:tcBorders>
              <w:top w:val="nil"/>
              <w:left w:val="nil"/>
              <w:bottom w:val="single" w:sz="8" w:space="0" w:color="auto"/>
              <w:right w:val="single" w:sz="8" w:space="0" w:color="auto"/>
            </w:tcBorders>
            <w:shd w:val="clear" w:color="000000" w:fill="FFFFFF"/>
            <w:vAlign w:val="center"/>
            <w:hideMark/>
          </w:tcPr>
          <w:p w14:paraId="25FA70BA"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37</w:t>
            </w:r>
          </w:p>
        </w:tc>
        <w:tc>
          <w:tcPr>
            <w:tcW w:w="1401" w:type="pct"/>
            <w:tcBorders>
              <w:top w:val="nil"/>
              <w:left w:val="nil"/>
              <w:bottom w:val="single" w:sz="8" w:space="0" w:color="auto"/>
              <w:right w:val="single" w:sz="8" w:space="0" w:color="auto"/>
            </w:tcBorders>
            <w:shd w:val="clear" w:color="auto" w:fill="auto"/>
            <w:vAlign w:val="center"/>
            <w:hideMark/>
          </w:tcPr>
          <w:p w14:paraId="13C354E2"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12E4F92E"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4A0E7F46"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33</w:t>
            </w:r>
          </w:p>
        </w:tc>
        <w:tc>
          <w:tcPr>
            <w:tcW w:w="2523" w:type="pct"/>
            <w:tcBorders>
              <w:top w:val="nil"/>
              <w:left w:val="nil"/>
              <w:bottom w:val="single" w:sz="8" w:space="0" w:color="auto"/>
              <w:right w:val="single" w:sz="8" w:space="0" w:color="auto"/>
            </w:tcBorders>
            <w:shd w:val="clear" w:color="000000" w:fill="FFFFFF"/>
            <w:vAlign w:val="center"/>
            <w:hideMark/>
          </w:tcPr>
          <w:p w14:paraId="29357B18"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LOWARA 22SV12F150T</w:t>
            </w:r>
          </w:p>
        </w:tc>
        <w:tc>
          <w:tcPr>
            <w:tcW w:w="458" w:type="pct"/>
            <w:tcBorders>
              <w:top w:val="nil"/>
              <w:left w:val="nil"/>
              <w:bottom w:val="single" w:sz="8" w:space="0" w:color="auto"/>
              <w:right w:val="single" w:sz="8" w:space="0" w:color="auto"/>
            </w:tcBorders>
            <w:shd w:val="clear" w:color="000000" w:fill="FFFFFF"/>
            <w:vAlign w:val="center"/>
            <w:hideMark/>
          </w:tcPr>
          <w:p w14:paraId="03C01952"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15</w:t>
            </w:r>
          </w:p>
        </w:tc>
        <w:tc>
          <w:tcPr>
            <w:tcW w:w="1401" w:type="pct"/>
            <w:tcBorders>
              <w:top w:val="nil"/>
              <w:left w:val="nil"/>
              <w:bottom w:val="single" w:sz="8" w:space="0" w:color="auto"/>
              <w:right w:val="single" w:sz="8" w:space="0" w:color="auto"/>
            </w:tcBorders>
            <w:shd w:val="clear" w:color="auto" w:fill="auto"/>
            <w:vAlign w:val="center"/>
            <w:hideMark/>
          </w:tcPr>
          <w:p w14:paraId="7B980AD8"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43FF6CBF"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75382529"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34</w:t>
            </w:r>
          </w:p>
        </w:tc>
        <w:tc>
          <w:tcPr>
            <w:tcW w:w="2523" w:type="pct"/>
            <w:tcBorders>
              <w:top w:val="nil"/>
              <w:left w:val="nil"/>
              <w:bottom w:val="single" w:sz="8" w:space="0" w:color="auto"/>
              <w:right w:val="single" w:sz="8" w:space="0" w:color="auto"/>
            </w:tcBorders>
            <w:shd w:val="clear" w:color="000000" w:fill="FFFFFF"/>
            <w:vAlign w:val="center"/>
            <w:hideMark/>
          </w:tcPr>
          <w:p w14:paraId="05F692BB"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LOWARA SV 9204/2 F 300 T</w:t>
            </w:r>
          </w:p>
        </w:tc>
        <w:tc>
          <w:tcPr>
            <w:tcW w:w="458" w:type="pct"/>
            <w:tcBorders>
              <w:top w:val="nil"/>
              <w:left w:val="nil"/>
              <w:bottom w:val="single" w:sz="8" w:space="0" w:color="auto"/>
              <w:right w:val="single" w:sz="8" w:space="0" w:color="auto"/>
            </w:tcBorders>
            <w:shd w:val="clear" w:color="000000" w:fill="FFFFFF"/>
            <w:vAlign w:val="center"/>
            <w:hideMark/>
          </w:tcPr>
          <w:p w14:paraId="5F67B4B9"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30</w:t>
            </w:r>
          </w:p>
        </w:tc>
        <w:tc>
          <w:tcPr>
            <w:tcW w:w="1401" w:type="pct"/>
            <w:tcBorders>
              <w:top w:val="nil"/>
              <w:left w:val="nil"/>
              <w:bottom w:val="single" w:sz="8" w:space="0" w:color="auto"/>
              <w:right w:val="single" w:sz="8" w:space="0" w:color="auto"/>
            </w:tcBorders>
            <w:shd w:val="clear" w:color="auto" w:fill="auto"/>
            <w:vAlign w:val="center"/>
            <w:hideMark/>
          </w:tcPr>
          <w:p w14:paraId="288CFE2A"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4040372B"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38FBACE9"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35</w:t>
            </w:r>
          </w:p>
        </w:tc>
        <w:tc>
          <w:tcPr>
            <w:tcW w:w="2523" w:type="pct"/>
            <w:tcBorders>
              <w:top w:val="nil"/>
              <w:left w:val="nil"/>
              <w:bottom w:val="single" w:sz="8" w:space="0" w:color="auto"/>
              <w:right w:val="single" w:sz="8" w:space="0" w:color="auto"/>
            </w:tcBorders>
            <w:shd w:val="clear" w:color="000000" w:fill="FFFFFF"/>
            <w:vAlign w:val="center"/>
            <w:hideMark/>
          </w:tcPr>
          <w:p w14:paraId="2A253219"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LOWARA FHS 80-250/550</w:t>
            </w:r>
          </w:p>
        </w:tc>
        <w:tc>
          <w:tcPr>
            <w:tcW w:w="458" w:type="pct"/>
            <w:tcBorders>
              <w:top w:val="nil"/>
              <w:left w:val="nil"/>
              <w:bottom w:val="single" w:sz="8" w:space="0" w:color="auto"/>
              <w:right w:val="single" w:sz="8" w:space="0" w:color="auto"/>
            </w:tcBorders>
            <w:shd w:val="clear" w:color="000000" w:fill="FFFFFF"/>
            <w:vAlign w:val="center"/>
            <w:hideMark/>
          </w:tcPr>
          <w:p w14:paraId="6FFFBF8C"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30</w:t>
            </w:r>
          </w:p>
        </w:tc>
        <w:tc>
          <w:tcPr>
            <w:tcW w:w="1401" w:type="pct"/>
            <w:tcBorders>
              <w:top w:val="nil"/>
              <w:left w:val="nil"/>
              <w:bottom w:val="single" w:sz="8" w:space="0" w:color="auto"/>
              <w:right w:val="single" w:sz="8" w:space="0" w:color="auto"/>
            </w:tcBorders>
            <w:shd w:val="clear" w:color="auto" w:fill="auto"/>
            <w:vAlign w:val="center"/>
            <w:hideMark/>
          </w:tcPr>
          <w:p w14:paraId="41644F3A"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3DFD4606"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7A9130F4"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36</w:t>
            </w:r>
          </w:p>
        </w:tc>
        <w:tc>
          <w:tcPr>
            <w:tcW w:w="2523" w:type="pct"/>
            <w:tcBorders>
              <w:top w:val="nil"/>
              <w:left w:val="nil"/>
              <w:bottom w:val="single" w:sz="8" w:space="0" w:color="auto"/>
              <w:right w:val="single" w:sz="8" w:space="0" w:color="auto"/>
            </w:tcBorders>
            <w:shd w:val="clear" w:color="000000" w:fill="FFFFFF"/>
            <w:vAlign w:val="center"/>
            <w:hideMark/>
          </w:tcPr>
          <w:p w14:paraId="2F0FF3A8"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LOWARA SV 3303 F 75 T</w:t>
            </w:r>
          </w:p>
        </w:tc>
        <w:tc>
          <w:tcPr>
            <w:tcW w:w="458" w:type="pct"/>
            <w:tcBorders>
              <w:top w:val="nil"/>
              <w:left w:val="nil"/>
              <w:bottom w:val="single" w:sz="8" w:space="0" w:color="auto"/>
              <w:right w:val="single" w:sz="8" w:space="0" w:color="auto"/>
            </w:tcBorders>
            <w:shd w:val="clear" w:color="000000" w:fill="FFFFFF"/>
            <w:vAlign w:val="center"/>
            <w:hideMark/>
          </w:tcPr>
          <w:p w14:paraId="120346FB"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7.5</w:t>
            </w:r>
          </w:p>
        </w:tc>
        <w:tc>
          <w:tcPr>
            <w:tcW w:w="1401" w:type="pct"/>
            <w:tcBorders>
              <w:top w:val="nil"/>
              <w:left w:val="nil"/>
              <w:bottom w:val="single" w:sz="8" w:space="0" w:color="auto"/>
              <w:right w:val="single" w:sz="8" w:space="0" w:color="auto"/>
            </w:tcBorders>
            <w:shd w:val="clear" w:color="auto" w:fill="auto"/>
            <w:vAlign w:val="center"/>
            <w:hideMark/>
          </w:tcPr>
          <w:p w14:paraId="22C6C195"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r w:rsidR="004E39B6" w:rsidRPr="004E39B6" w14:paraId="061B3CDA" w14:textId="77777777" w:rsidTr="006D4DD0">
        <w:trPr>
          <w:trHeight w:val="300"/>
        </w:trPr>
        <w:tc>
          <w:tcPr>
            <w:tcW w:w="618" w:type="pct"/>
            <w:tcBorders>
              <w:top w:val="nil"/>
              <w:left w:val="single" w:sz="8" w:space="0" w:color="auto"/>
              <w:bottom w:val="single" w:sz="8" w:space="0" w:color="auto"/>
              <w:right w:val="single" w:sz="8" w:space="0" w:color="auto"/>
            </w:tcBorders>
            <w:shd w:val="clear" w:color="auto" w:fill="auto"/>
            <w:vAlign w:val="center"/>
            <w:hideMark/>
          </w:tcPr>
          <w:p w14:paraId="3874264D" w14:textId="77777777" w:rsidR="004E39B6" w:rsidRPr="004E39B6" w:rsidRDefault="004E39B6" w:rsidP="004E39B6">
            <w:pPr>
              <w:jc w:val="center"/>
              <w:rPr>
                <w:rFonts w:ascii="Verdana" w:hAnsi="Verdana"/>
                <w:b/>
                <w:bCs/>
                <w:sz w:val="22"/>
                <w:szCs w:val="22"/>
                <w:lang w:val="bg-BG" w:eastAsia="bg-BG"/>
              </w:rPr>
            </w:pPr>
            <w:r w:rsidRPr="004E39B6">
              <w:rPr>
                <w:rFonts w:ascii="Verdana" w:hAnsi="Verdana"/>
                <w:b/>
                <w:bCs/>
                <w:sz w:val="22"/>
                <w:szCs w:val="22"/>
                <w:lang w:val="bg-BG" w:eastAsia="bg-BG"/>
              </w:rPr>
              <w:t>37</w:t>
            </w:r>
          </w:p>
        </w:tc>
        <w:tc>
          <w:tcPr>
            <w:tcW w:w="2523" w:type="pct"/>
            <w:tcBorders>
              <w:top w:val="nil"/>
              <w:left w:val="nil"/>
              <w:bottom w:val="single" w:sz="8" w:space="0" w:color="auto"/>
              <w:right w:val="single" w:sz="8" w:space="0" w:color="auto"/>
            </w:tcBorders>
            <w:shd w:val="clear" w:color="000000" w:fill="FFFFFF"/>
            <w:vAlign w:val="center"/>
            <w:hideMark/>
          </w:tcPr>
          <w:p w14:paraId="5AEE34CF"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LOWARA SV3310F300T</w:t>
            </w:r>
          </w:p>
        </w:tc>
        <w:tc>
          <w:tcPr>
            <w:tcW w:w="458" w:type="pct"/>
            <w:tcBorders>
              <w:top w:val="nil"/>
              <w:left w:val="nil"/>
              <w:bottom w:val="single" w:sz="8" w:space="0" w:color="auto"/>
              <w:right w:val="single" w:sz="8" w:space="0" w:color="auto"/>
            </w:tcBorders>
            <w:shd w:val="clear" w:color="000000" w:fill="FFFFFF"/>
            <w:vAlign w:val="center"/>
            <w:hideMark/>
          </w:tcPr>
          <w:p w14:paraId="7F6CC50F" w14:textId="77777777" w:rsidR="004E39B6" w:rsidRPr="004E39B6" w:rsidRDefault="004E39B6" w:rsidP="004E39B6">
            <w:pPr>
              <w:jc w:val="center"/>
              <w:rPr>
                <w:rFonts w:ascii="Verdana" w:hAnsi="Verdana"/>
                <w:sz w:val="22"/>
                <w:szCs w:val="22"/>
                <w:lang w:val="bg-BG" w:eastAsia="bg-BG"/>
              </w:rPr>
            </w:pPr>
            <w:r w:rsidRPr="004E39B6">
              <w:rPr>
                <w:rFonts w:ascii="Verdana" w:hAnsi="Verdana"/>
                <w:sz w:val="22"/>
                <w:szCs w:val="22"/>
                <w:lang w:val="bg-BG" w:eastAsia="bg-BG"/>
              </w:rPr>
              <w:t>30</w:t>
            </w:r>
          </w:p>
        </w:tc>
        <w:tc>
          <w:tcPr>
            <w:tcW w:w="1401" w:type="pct"/>
            <w:tcBorders>
              <w:top w:val="nil"/>
              <w:left w:val="nil"/>
              <w:bottom w:val="single" w:sz="8" w:space="0" w:color="auto"/>
              <w:right w:val="single" w:sz="8" w:space="0" w:color="auto"/>
            </w:tcBorders>
            <w:shd w:val="clear" w:color="auto" w:fill="auto"/>
            <w:vAlign w:val="center"/>
            <w:hideMark/>
          </w:tcPr>
          <w:p w14:paraId="0AD0C4D1" w14:textId="77777777" w:rsidR="004E39B6" w:rsidRPr="004E39B6" w:rsidRDefault="004E39B6" w:rsidP="004E39B6">
            <w:pPr>
              <w:rPr>
                <w:rFonts w:ascii="Verdana" w:hAnsi="Verdana"/>
                <w:sz w:val="22"/>
                <w:szCs w:val="22"/>
                <w:lang w:val="bg-BG" w:eastAsia="bg-BG"/>
              </w:rPr>
            </w:pPr>
            <w:r w:rsidRPr="004E39B6">
              <w:rPr>
                <w:rFonts w:ascii="Verdana" w:hAnsi="Verdana"/>
                <w:sz w:val="22"/>
                <w:szCs w:val="22"/>
                <w:lang w:val="bg-BG" w:eastAsia="bg-BG"/>
              </w:rPr>
              <w:t> </w:t>
            </w:r>
          </w:p>
        </w:tc>
      </w:tr>
    </w:tbl>
    <w:p w14:paraId="5DFA3024" w14:textId="77777777" w:rsidR="004E39B6" w:rsidRPr="004E39B6" w:rsidRDefault="004E39B6" w:rsidP="004E39B6">
      <w:pPr>
        <w:widowControl w:val="0"/>
        <w:tabs>
          <w:tab w:val="num" w:pos="426"/>
        </w:tabs>
        <w:spacing w:after="240"/>
        <w:jc w:val="both"/>
        <w:rPr>
          <w:rFonts w:ascii="Verdana" w:hAnsi="Verdana"/>
          <w:color w:val="auto"/>
          <w:sz w:val="22"/>
          <w:szCs w:val="22"/>
          <w:lang w:val="bg-BG"/>
        </w:rPr>
      </w:pPr>
    </w:p>
    <w:p w14:paraId="05D0C508" w14:textId="77777777" w:rsidR="0094748F" w:rsidRPr="004E39B6" w:rsidRDefault="0094748F" w:rsidP="0049761D">
      <w:pPr>
        <w:pStyle w:val="BodyTextIndent"/>
        <w:widowControl w:val="0"/>
        <w:tabs>
          <w:tab w:val="clear" w:pos="720"/>
          <w:tab w:val="num" w:pos="426"/>
        </w:tabs>
        <w:spacing w:before="0" w:after="240"/>
        <w:ind w:left="0" w:firstLine="0"/>
        <w:rPr>
          <w:rFonts w:ascii="Verdana" w:hAnsi="Verdana"/>
          <w:color w:val="auto"/>
          <w:sz w:val="22"/>
          <w:szCs w:val="22"/>
          <w:lang w:val="bg-BG"/>
        </w:rPr>
      </w:pPr>
    </w:p>
    <w:p w14:paraId="05D0C509" w14:textId="77777777" w:rsidR="0094748F" w:rsidRPr="004E39B6" w:rsidRDefault="0094748F" w:rsidP="0049761D">
      <w:pPr>
        <w:pStyle w:val="BodyTextIndent"/>
        <w:widowControl w:val="0"/>
        <w:tabs>
          <w:tab w:val="clear" w:pos="720"/>
          <w:tab w:val="num" w:pos="426"/>
        </w:tabs>
        <w:spacing w:before="0" w:after="240"/>
        <w:ind w:left="0" w:firstLine="0"/>
        <w:rPr>
          <w:rFonts w:ascii="Verdana" w:hAnsi="Verdana"/>
          <w:color w:val="auto"/>
          <w:sz w:val="22"/>
          <w:szCs w:val="22"/>
          <w:lang w:val="bg-BG"/>
        </w:rPr>
      </w:pPr>
    </w:p>
    <w:p w14:paraId="05D0C50A" w14:textId="77777777" w:rsidR="0094748F" w:rsidRPr="004E39B6" w:rsidRDefault="0094748F" w:rsidP="0049761D">
      <w:pPr>
        <w:pStyle w:val="BodyTextIndent"/>
        <w:widowControl w:val="0"/>
        <w:tabs>
          <w:tab w:val="clear" w:pos="720"/>
          <w:tab w:val="num" w:pos="426"/>
        </w:tabs>
        <w:spacing w:before="0" w:after="240"/>
        <w:ind w:left="0" w:firstLine="0"/>
        <w:rPr>
          <w:rFonts w:ascii="Verdana" w:hAnsi="Verdana"/>
          <w:color w:val="auto"/>
          <w:sz w:val="22"/>
          <w:szCs w:val="22"/>
          <w:lang w:val="bg-BG"/>
        </w:rPr>
      </w:pPr>
    </w:p>
    <w:p w14:paraId="05D0C50B" w14:textId="77777777" w:rsidR="0094748F" w:rsidRPr="004E39B6" w:rsidRDefault="0094748F" w:rsidP="0049761D">
      <w:pPr>
        <w:pStyle w:val="BodyTextIndent"/>
        <w:widowControl w:val="0"/>
        <w:tabs>
          <w:tab w:val="clear" w:pos="720"/>
          <w:tab w:val="num" w:pos="426"/>
        </w:tabs>
        <w:spacing w:before="0" w:after="240"/>
        <w:ind w:left="0" w:firstLine="0"/>
        <w:rPr>
          <w:rFonts w:ascii="Verdana" w:hAnsi="Verdana"/>
          <w:color w:val="auto"/>
          <w:sz w:val="22"/>
          <w:szCs w:val="22"/>
          <w:lang w:val="bg-BG"/>
        </w:rPr>
      </w:pPr>
      <w:r w:rsidRPr="004E39B6">
        <w:rPr>
          <w:rFonts w:ascii="Verdana" w:hAnsi="Verdana"/>
          <w:color w:val="auto"/>
          <w:sz w:val="22"/>
          <w:szCs w:val="22"/>
          <w:lang w:val="bg-BG"/>
        </w:rPr>
        <w:tab/>
      </w:r>
      <w:r w:rsidRPr="004E39B6">
        <w:rPr>
          <w:rFonts w:ascii="Verdana" w:hAnsi="Verdana"/>
          <w:color w:val="auto"/>
          <w:sz w:val="22"/>
          <w:szCs w:val="22"/>
          <w:lang w:val="bg-BG"/>
        </w:rPr>
        <w:tab/>
      </w:r>
      <w:r w:rsidRPr="004E39B6">
        <w:rPr>
          <w:rFonts w:ascii="Verdana" w:hAnsi="Verdana"/>
          <w:color w:val="auto"/>
          <w:sz w:val="22"/>
          <w:szCs w:val="22"/>
          <w:lang w:val="bg-BG"/>
        </w:rPr>
        <w:tab/>
      </w:r>
      <w:r w:rsidRPr="004E39B6">
        <w:rPr>
          <w:rFonts w:ascii="Verdana" w:hAnsi="Verdana"/>
          <w:color w:val="auto"/>
          <w:sz w:val="22"/>
          <w:szCs w:val="22"/>
          <w:lang w:val="bg-BG"/>
        </w:rPr>
        <w:tab/>
      </w:r>
      <w:r w:rsidRPr="004E39B6">
        <w:rPr>
          <w:rFonts w:ascii="Verdana" w:hAnsi="Verdana"/>
          <w:color w:val="auto"/>
          <w:sz w:val="22"/>
          <w:szCs w:val="22"/>
          <w:lang w:val="bg-BG"/>
        </w:rPr>
        <w:tab/>
      </w:r>
      <w:r w:rsidRPr="004E39B6">
        <w:rPr>
          <w:rFonts w:ascii="Verdana" w:hAnsi="Verdana"/>
          <w:color w:val="auto"/>
          <w:sz w:val="22"/>
          <w:szCs w:val="22"/>
          <w:lang w:val="bg-BG"/>
        </w:rPr>
        <w:tab/>
        <w:t>Подпис и печат:</w:t>
      </w:r>
    </w:p>
    <w:p w14:paraId="05D0C50C" w14:textId="77777777" w:rsidR="00E2644A" w:rsidRPr="004E39B6" w:rsidRDefault="0094748F" w:rsidP="0049761D">
      <w:pPr>
        <w:pStyle w:val="BodyTextIndent"/>
        <w:widowControl w:val="0"/>
        <w:tabs>
          <w:tab w:val="clear" w:pos="720"/>
          <w:tab w:val="num" w:pos="426"/>
        </w:tabs>
        <w:spacing w:before="0" w:after="240"/>
        <w:ind w:left="0" w:firstLine="0"/>
        <w:rPr>
          <w:rFonts w:ascii="Verdana" w:hAnsi="Verdana"/>
          <w:color w:val="auto"/>
          <w:sz w:val="22"/>
          <w:szCs w:val="22"/>
          <w:lang w:val="bg-BG"/>
        </w:rPr>
        <w:sectPr w:rsidR="00E2644A" w:rsidRPr="004E39B6" w:rsidSect="00763B27">
          <w:pgSz w:w="11909" w:h="16834" w:code="9"/>
          <w:pgMar w:top="720" w:right="1440" w:bottom="1440" w:left="1440" w:header="709" w:footer="471" w:gutter="0"/>
          <w:cols w:space="708"/>
        </w:sectPr>
      </w:pPr>
      <w:r w:rsidRPr="004E39B6">
        <w:rPr>
          <w:rFonts w:ascii="Verdana" w:hAnsi="Verdana"/>
          <w:color w:val="auto"/>
          <w:sz w:val="22"/>
          <w:szCs w:val="22"/>
          <w:lang w:val="bg-BG"/>
        </w:rPr>
        <w:tab/>
      </w:r>
      <w:r w:rsidRPr="004E39B6">
        <w:rPr>
          <w:rFonts w:ascii="Verdana" w:hAnsi="Verdana"/>
          <w:color w:val="auto"/>
          <w:sz w:val="22"/>
          <w:szCs w:val="22"/>
          <w:lang w:val="bg-BG"/>
        </w:rPr>
        <w:tab/>
      </w:r>
      <w:r w:rsidRPr="004E39B6">
        <w:rPr>
          <w:rFonts w:ascii="Verdana" w:hAnsi="Verdana"/>
          <w:color w:val="auto"/>
          <w:sz w:val="22"/>
          <w:szCs w:val="22"/>
          <w:lang w:val="bg-BG"/>
        </w:rPr>
        <w:tab/>
      </w:r>
      <w:r w:rsidRPr="004E39B6">
        <w:rPr>
          <w:rFonts w:ascii="Verdana" w:hAnsi="Verdana"/>
          <w:color w:val="auto"/>
          <w:sz w:val="22"/>
          <w:szCs w:val="22"/>
          <w:lang w:val="bg-BG"/>
        </w:rPr>
        <w:tab/>
      </w:r>
      <w:r w:rsidRPr="004E39B6">
        <w:rPr>
          <w:rFonts w:ascii="Verdana" w:hAnsi="Verdana"/>
          <w:color w:val="auto"/>
          <w:sz w:val="22"/>
          <w:szCs w:val="22"/>
          <w:lang w:val="bg-BG"/>
        </w:rPr>
        <w:tab/>
      </w:r>
      <w:r w:rsidRPr="004E39B6">
        <w:rPr>
          <w:rFonts w:ascii="Verdana" w:hAnsi="Verdana"/>
          <w:color w:val="auto"/>
          <w:sz w:val="22"/>
          <w:szCs w:val="22"/>
          <w:lang w:val="bg-BG"/>
        </w:rPr>
        <w:tab/>
      </w:r>
      <w:r w:rsidRPr="004E39B6">
        <w:rPr>
          <w:rFonts w:ascii="Verdana" w:hAnsi="Verdana"/>
          <w:color w:val="auto"/>
          <w:sz w:val="22"/>
          <w:szCs w:val="22"/>
          <w:lang w:val="bg-BG"/>
        </w:rPr>
        <w:tab/>
      </w:r>
      <w:r w:rsidRPr="004E39B6">
        <w:rPr>
          <w:rFonts w:ascii="Verdana" w:hAnsi="Verdana"/>
          <w:color w:val="auto"/>
          <w:sz w:val="22"/>
          <w:szCs w:val="22"/>
          <w:lang w:val="bg-BG"/>
        </w:rPr>
        <w:tab/>
      </w:r>
      <w:r w:rsidRPr="004E39B6">
        <w:rPr>
          <w:rFonts w:ascii="Verdana" w:hAnsi="Verdana"/>
          <w:color w:val="auto"/>
          <w:sz w:val="22"/>
          <w:szCs w:val="22"/>
          <w:lang w:val="bg-BG"/>
        </w:rPr>
        <w:tab/>
        <w:t>…………………………</w:t>
      </w:r>
    </w:p>
    <w:p w14:paraId="05D0C50D" w14:textId="77777777" w:rsidR="002A77B8" w:rsidRDefault="00EA5205" w:rsidP="00E2644A">
      <w:pPr>
        <w:pStyle w:val="BodyTextIndent"/>
        <w:widowControl w:val="0"/>
        <w:tabs>
          <w:tab w:val="clear" w:pos="720"/>
          <w:tab w:val="num" w:pos="426"/>
        </w:tabs>
        <w:spacing w:before="0" w:after="240"/>
        <w:ind w:left="0" w:firstLine="0"/>
        <w:jc w:val="center"/>
        <w:rPr>
          <w:rFonts w:ascii="Verdana" w:hAnsi="Verdana"/>
          <w:b/>
          <w:bCs/>
          <w:color w:val="auto"/>
          <w:szCs w:val="24"/>
          <w:lang w:val="bg-BG"/>
        </w:rPr>
        <w:sectPr w:rsidR="002A77B8" w:rsidSect="00B550D9">
          <w:footerReference w:type="even" r:id="rId21"/>
          <w:pgSz w:w="11906" w:h="16838" w:code="9"/>
          <w:pgMar w:top="1440" w:right="1440" w:bottom="1440" w:left="1440" w:header="709" w:footer="466" w:gutter="0"/>
          <w:cols w:space="708"/>
          <w:vAlign w:val="center"/>
        </w:sectPr>
      </w:pPr>
      <w:r w:rsidRPr="00E2644A">
        <w:rPr>
          <w:rFonts w:ascii="Verdana" w:hAnsi="Verdana"/>
          <w:b/>
          <w:bCs/>
          <w:color w:val="auto"/>
          <w:szCs w:val="24"/>
          <w:lang w:val="bg-BG"/>
        </w:rPr>
        <w:t>РАЗДЕЛ Б: ЦЕНИ И ДАННИ</w:t>
      </w:r>
      <w:bookmarkStart w:id="18" w:name="_Ref31610220"/>
      <w:bookmarkStart w:id="19" w:name="_Ref88446107"/>
      <w:bookmarkEnd w:id="14"/>
    </w:p>
    <w:p w14:paraId="05D0C50E" w14:textId="77777777" w:rsidR="00CC35B3" w:rsidRPr="00070431" w:rsidRDefault="00CC35B3" w:rsidP="00E2644A">
      <w:pPr>
        <w:pStyle w:val="BodyTextIndent"/>
        <w:widowControl w:val="0"/>
        <w:tabs>
          <w:tab w:val="clear" w:pos="720"/>
          <w:tab w:val="num" w:pos="426"/>
        </w:tabs>
        <w:spacing w:before="0" w:after="240"/>
        <w:ind w:left="0" w:firstLine="0"/>
        <w:jc w:val="center"/>
        <w:rPr>
          <w:rFonts w:ascii="Verdana" w:hAnsi="Verdana"/>
          <w:b/>
          <w:color w:val="auto"/>
          <w:sz w:val="22"/>
          <w:szCs w:val="22"/>
          <w:lang w:val="bg-BG"/>
        </w:rPr>
      </w:pPr>
      <w:r w:rsidRPr="005621DE">
        <w:rPr>
          <w:rFonts w:ascii="Verdana" w:hAnsi="Verdana"/>
          <w:b/>
          <w:color w:val="auto"/>
          <w:sz w:val="22"/>
          <w:szCs w:val="22"/>
          <w:lang w:val="bg-BG"/>
        </w:rPr>
        <w:t xml:space="preserve">ЦЕНОВИ </w:t>
      </w:r>
      <w:r w:rsidRPr="00070431">
        <w:rPr>
          <w:rFonts w:ascii="Verdana" w:hAnsi="Verdana"/>
          <w:b/>
          <w:color w:val="auto"/>
          <w:sz w:val="22"/>
          <w:szCs w:val="22"/>
          <w:lang w:val="bg-BG"/>
        </w:rPr>
        <w:t>ДОКУМЕНТ</w:t>
      </w:r>
    </w:p>
    <w:p w14:paraId="05D0C50F" w14:textId="77777777" w:rsidR="00486A78" w:rsidRPr="00C908A0" w:rsidRDefault="00486A78" w:rsidP="0049761D">
      <w:pPr>
        <w:widowControl w:val="0"/>
        <w:numPr>
          <w:ilvl w:val="0"/>
          <w:numId w:val="10"/>
        </w:numPr>
        <w:tabs>
          <w:tab w:val="left" w:pos="720"/>
          <w:tab w:val="left" w:leader="dot" w:pos="12960"/>
        </w:tabs>
        <w:spacing w:after="240"/>
        <w:ind w:hanging="540"/>
        <w:jc w:val="both"/>
        <w:rPr>
          <w:rFonts w:ascii="Verdana" w:hAnsi="Verdana"/>
          <w:color w:val="auto"/>
          <w:sz w:val="22"/>
          <w:szCs w:val="22"/>
          <w:lang w:val="bg-BG"/>
        </w:rPr>
      </w:pPr>
      <w:r w:rsidRPr="00C908A0">
        <w:rPr>
          <w:rFonts w:ascii="Verdana" w:hAnsi="Verdana"/>
          <w:b/>
          <w:color w:val="auto"/>
          <w:sz w:val="22"/>
          <w:szCs w:val="22"/>
          <w:lang w:val="bg-BG"/>
        </w:rPr>
        <w:t>ОБЩИ ПОЛОЖЕНИЯ</w:t>
      </w:r>
    </w:p>
    <w:p w14:paraId="05D0C510" w14:textId="77777777" w:rsidR="00741693" w:rsidRPr="00527A13" w:rsidRDefault="00741693" w:rsidP="0049761D">
      <w:pPr>
        <w:widowControl w:val="0"/>
        <w:numPr>
          <w:ilvl w:val="1"/>
          <w:numId w:val="14"/>
        </w:numPr>
        <w:tabs>
          <w:tab w:val="clear" w:pos="1440"/>
          <w:tab w:val="num" w:pos="900"/>
          <w:tab w:val="left" w:leader="dot" w:pos="12960"/>
        </w:tabs>
        <w:spacing w:after="240"/>
        <w:ind w:left="900" w:hanging="540"/>
        <w:jc w:val="both"/>
        <w:rPr>
          <w:rFonts w:ascii="Verdana" w:hAnsi="Verdana"/>
          <w:color w:val="auto"/>
          <w:sz w:val="22"/>
          <w:szCs w:val="22"/>
          <w:lang w:val="bg-BG"/>
        </w:rPr>
      </w:pPr>
      <w:r w:rsidRPr="00527A13">
        <w:rPr>
          <w:rFonts w:ascii="Verdana" w:hAnsi="Verdana"/>
          <w:color w:val="auto"/>
          <w:sz w:val="22"/>
          <w:szCs w:val="22"/>
          <w:lang w:val="bg-BG"/>
        </w:rPr>
        <w:t>Цените, заложени в договора, включват всички договорни задължения на Изпълнителя, било подразбиращи се или изрично упоменати.</w:t>
      </w:r>
    </w:p>
    <w:p w14:paraId="05D0C511" w14:textId="77777777" w:rsidR="00741693" w:rsidRPr="00F86EFF" w:rsidRDefault="00741693" w:rsidP="0049761D">
      <w:pPr>
        <w:widowControl w:val="0"/>
        <w:numPr>
          <w:ilvl w:val="1"/>
          <w:numId w:val="14"/>
        </w:numPr>
        <w:tabs>
          <w:tab w:val="clear" w:pos="1440"/>
          <w:tab w:val="num" w:pos="900"/>
          <w:tab w:val="left" w:leader="dot" w:pos="12960"/>
        </w:tabs>
        <w:spacing w:after="240"/>
        <w:ind w:left="900" w:hanging="540"/>
        <w:jc w:val="both"/>
        <w:rPr>
          <w:rFonts w:ascii="Verdana" w:hAnsi="Verdana"/>
          <w:color w:val="auto"/>
          <w:sz w:val="22"/>
          <w:szCs w:val="22"/>
          <w:lang w:val="bg-BG"/>
        </w:rPr>
      </w:pPr>
      <w:r w:rsidRPr="00F86EFF">
        <w:rPr>
          <w:rFonts w:ascii="Verdana" w:hAnsi="Verdana"/>
          <w:color w:val="auto"/>
          <w:sz w:val="22"/>
          <w:szCs w:val="22"/>
          <w:lang w:val="bg-BG"/>
        </w:rPr>
        <w:t>Всички цени са в български лева, без ДДС и до втория знак след десетичната запетая.</w:t>
      </w:r>
    </w:p>
    <w:p w14:paraId="05D0C512" w14:textId="648FE53D" w:rsidR="00741693" w:rsidRPr="00767C76" w:rsidRDefault="00741693" w:rsidP="00767C76">
      <w:pPr>
        <w:widowControl w:val="0"/>
        <w:numPr>
          <w:ilvl w:val="1"/>
          <w:numId w:val="14"/>
        </w:numPr>
        <w:tabs>
          <w:tab w:val="clear" w:pos="1440"/>
          <w:tab w:val="num" w:pos="900"/>
          <w:tab w:val="left" w:leader="dot" w:pos="12960"/>
        </w:tabs>
        <w:spacing w:after="240"/>
        <w:ind w:left="900" w:hanging="540"/>
        <w:jc w:val="both"/>
        <w:rPr>
          <w:rFonts w:ascii="Verdana" w:hAnsi="Verdana"/>
          <w:iCs/>
          <w:color w:val="auto"/>
          <w:sz w:val="22"/>
          <w:szCs w:val="22"/>
          <w:lang w:val="bg-BG"/>
        </w:rPr>
      </w:pPr>
      <w:r w:rsidRPr="00767C76">
        <w:rPr>
          <w:rFonts w:ascii="Verdana" w:hAnsi="Verdana"/>
          <w:color w:val="auto"/>
          <w:sz w:val="22"/>
          <w:szCs w:val="22"/>
          <w:lang w:val="bg-BG"/>
        </w:rPr>
        <w:t xml:space="preserve">Цените по договора включват </w:t>
      </w:r>
      <w:r w:rsidRPr="00767C76">
        <w:rPr>
          <w:rFonts w:ascii="Verdana" w:hAnsi="Verdana"/>
          <w:iCs/>
          <w:color w:val="auto"/>
          <w:sz w:val="22"/>
          <w:szCs w:val="22"/>
          <w:lang w:val="bg-BG"/>
        </w:rPr>
        <w:t xml:space="preserve">разходи за транспорт, гориво, </w:t>
      </w:r>
      <w:r w:rsidR="002D5DFF" w:rsidRPr="00767C76">
        <w:rPr>
          <w:rFonts w:ascii="Verdana" w:hAnsi="Verdana"/>
          <w:color w:val="auto"/>
          <w:sz w:val="22"/>
          <w:szCs w:val="22"/>
          <w:lang w:val="bg-BG"/>
        </w:rPr>
        <w:t>труд, резервни части, материали</w:t>
      </w:r>
      <w:r w:rsidR="002D5DFF" w:rsidRPr="00767C76">
        <w:rPr>
          <w:rFonts w:ascii="Verdana" w:hAnsi="Verdana"/>
          <w:iCs/>
          <w:color w:val="auto"/>
          <w:sz w:val="22"/>
          <w:szCs w:val="22"/>
          <w:lang w:val="bg-BG"/>
        </w:rPr>
        <w:t xml:space="preserve"> </w:t>
      </w:r>
      <w:r w:rsidRPr="00767C76">
        <w:rPr>
          <w:rFonts w:ascii="Verdana" w:hAnsi="Verdana"/>
          <w:iCs/>
          <w:color w:val="auto"/>
          <w:sz w:val="22"/>
          <w:szCs w:val="22"/>
          <w:lang w:val="bg-BG"/>
        </w:rPr>
        <w:t>всички</w:t>
      </w:r>
      <w:r w:rsidRPr="00767C76">
        <w:rPr>
          <w:rFonts w:ascii="Verdana" w:hAnsi="Verdana"/>
          <w:color w:val="auto"/>
          <w:sz w:val="22"/>
          <w:szCs w:val="22"/>
          <w:lang w:val="bg-BG"/>
        </w:rPr>
        <w:t xml:space="preserve"> договорни задължения на Изпълнителя по договора, било подразбиращи се или изрично упоменати, </w:t>
      </w:r>
      <w:r w:rsidRPr="00767C76">
        <w:rPr>
          <w:rFonts w:ascii="Verdana" w:hAnsi="Verdana"/>
          <w:iCs/>
          <w:color w:val="auto"/>
          <w:sz w:val="22"/>
          <w:szCs w:val="22"/>
          <w:lang w:val="bg-BG"/>
        </w:rPr>
        <w:t>всички разходи и такси, платими от Възложителя и възможности за отстъпка, ако Изпълнителят предлага такива.</w:t>
      </w:r>
    </w:p>
    <w:p w14:paraId="05D0C513" w14:textId="77777777" w:rsidR="00741693" w:rsidRPr="0018561B" w:rsidRDefault="00741693" w:rsidP="0049761D">
      <w:pPr>
        <w:widowControl w:val="0"/>
        <w:numPr>
          <w:ilvl w:val="1"/>
          <w:numId w:val="14"/>
        </w:numPr>
        <w:tabs>
          <w:tab w:val="clear" w:pos="1440"/>
          <w:tab w:val="num" w:pos="900"/>
          <w:tab w:val="left" w:leader="dot" w:pos="12960"/>
        </w:tabs>
        <w:spacing w:after="240"/>
        <w:ind w:left="900" w:hanging="540"/>
        <w:jc w:val="both"/>
        <w:rPr>
          <w:rFonts w:ascii="Verdana" w:hAnsi="Verdana"/>
          <w:color w:val="auto"/>
          <w:sz w:val="22"/>
          <w:szCs w:val="22"/>
          <w:lang w:val="bg-BG"/>
        </w:rPr>
      </w:pPr>
      <w:r w:rsidRPr="0018561B">
        <w:rPr>
          <w:rFonts w:ascii="Verdana" w:hAnsi="Verdana"/>
          <w:color w:val="auto"/>
          <w:sz w:val="22"/>
          <w:szCs w:val="22"/>
          <w:lang w:val="bg-BG"/>
        </w:rPr>
        <w:t>На Изпълнителя не са гарантирани количества или продължителност на дейностите.</w:t>
      </w:r>
    </w:p>
    <w:p w14:paraId="05D0C514" w14:textId="77777777" w:rsidR="00486A78" w:rsidRPr="00FD4D1C" w:rsidRDefault="00946839" w:rsidP="0049761D">
      <w:pPr>
        <w:widowControl w:val="0"/>
        <w:numPr>
          <w:ilvl w:val="1"/>
          <w:numId w:val="14"/>
        </w:numPr>
        <w:tabs>
          <w:tab w:val="clear" w:pos="1440"/>
          <w:tab w:val="num" w:pos="900"/>
          <w:tab w:val="left" w:leader="dot" w:pos="12960"/>
        </w:tabs>
        <w:spacing w:after="240"/>
        <w:ind w:left="900" w:hanging="540"/>
        <w:jc w:val="both"/>
        <w:rPr>
          <w:rFonts w:ascii="Verdana" w:hAnsi="Verdana"/>
          <w:color w:val="auto"/>
          <w:sz w:val="22"/>
          <w:szCs w:val="22"/>
          <w:lang w:val="bg-BG"/>
        </w:rPr>
      </w:pPr>
      <w:r w:rsidRPr="000C6474">
        <w:rPr>
          <w:rFonts w:ascii="Verdana" w:hAnsi="Verdana"/>
          <w:sz w:val="22"/>
          <w:szCs w:val="22"/>
          <w:lang w:val="bg-BG"/>
        </w:rPr>
        <w:t>Цените ще са постоянни за срока на Договора, освен в хипотезата на чл.43, ал.2, т.1-в, т.3 и 4 от ЗОП</w:t>
      </w:r>
      <w:r w:rsidR="00486A78" w:rsidRPr="00FD4D1C">
        <w:rPr>
          <w:rFonts w:ascii="Verdana" w:hAnsi="Verdana"/>
          <w:color w:val="auto"/>
          <w:sz w:val="22"/>
          <w:szCs w:val="22"/>
          <w:lang w:val="bg-BG"/>
        </w:rPr>
        <w:t>.</w:t>
      </w:r>
    </w:p>
    <w:p w14:paraId="05D0C515" w14:textId="77777777" w:rsidR="00CC35B3" w:rsidRPr="00C908A0" w:rsidRDefault="00CC35B3" w:rsidP="0049761D">
      <w:pPr>
        <w:widowControl w:val="0"/>
        <w:numPr>
          <w:ilvl w:val="0"/>
          <w:numId w:val="10"/>
        </w:numPr>
        <w:tabs>
          <w:tab w:val="left" w:pos="720"/>
          <w:tab w:val="left" w:leader="dot" w:pos="12960"/>
        </w:tabs>
        <w:spacing w:after="240"/>
        <w:ind w:hanging="540"/>
        <w:jc w:val="both"/>
        <w:rPr>
          <w:rFonts w:ascii="Verdana" w:hAnsi="Verdana"/>
          <w:color w:val="auto"/>
          <w:sz w:val="22"/>
          <w:szCs w:val="22"/>
          <w:lang w:val="bg-BG"/>
        </w:rPr>
      </w:pPr>
      <w:r w:rsidRPr="00CC3907">
        <w:rPr>
          <w:rFonts w:ascii="Verdana" w:hAnsi="Verdana"/>
          <w:b/>
          <w:color w:val="auto"/>
          <w:sz w:val="22"/>
          <w:szCs w:val="22"/>
          <w:lang w:val="bg-BG"/>
        </w:rPr>
        <w:t>НАЧИН НА ПЛАЩАНЕ</w:t>
      </w:r>
    </w:p>
    <w:p w14:paraId="05D0C516" w14:textId="77777777" w:rsidR="00FE1C09" w:rsidRPr="0015164E" w:rsidRDefault="00FE1C09" w:rsidP="0049761D">
      <w:pPr>
        <w:widowControl w:val="0"/>
        <w:numPr>
          <w:ilvl w:val="1"/>
          <w:numId w:val="10"/>
        </w:numPr>
        <w:tabs>
          <w:tab w:val="left" w:pos="900"/>
          <w:tab w:val="left" w:leader="dot" w:pos="12960"/>
        </w:tabs>
        <w:spacing w:after="240"/>
        <w:ind w:left="900" w:hanging="540"/>
        <w:jc w:val="both"/>
        <w:rPr>
          <w:rFonts w:ascii="Verdana" w:hAnsi="Verdana"/>
          <w:iCs/>
          <w:color w:val="auto"/>
          <w:sz w:val="22"/>
          <w:szCs w:val="22"/>
          <w:lang w:val="bg-BG"/>
        </w:rPr>
      </w:pPr>
      <w:r w:rsidRPr="00527A13">
        <w:rPr>
          <w:rFonts w:ascii="Verdana" w:hAnsi="Verdana"/>
          <w:color w:val="auto"/>
          <w:sz w:val="22"/>
          <w:szCs w:val="22"/>
          <w:lang w:val="bg-BG"/>
        </w:rPr>
        <w:t>Въз</w:t>
      </w:r>
      <w:r w:rsidRPr="00F86EFF">
        <w:rPr>
          <w:rFonts w:ascii="Verdana" w:hAnsi="Verdana"/>
          <w:iCs/>
          <w:color w:val="auto"/>
          <w:sz w:val="22"/>
          <w:szCs w:val="22"/>
          <w:lang w:val="bg-BG"/>
        </w:rPr>
        <w:t xml:space="preserve"> основа на извършените ремонтни дейности Изпълнителят издава Приемо-предавателен протокол за всеки един ремонтиран помпен агрегат </w:t>
      </w:r>
      <w:r w:rsidR="002F7F16" w:rsidRPr="00FD20DA">
        <w:rPr>
          <w:rFonts w:ascii="Verdana" w:hAnsi="Verdana"/>
          <w:iCs/>
          <w:color w:val="auto"/>
          <w:sz w:val="22"/>
          <w:szCs w:val="22"/>
          <w:lang w:val="bg-BG"/>
        </w:rPr>
        <w:t xml:space="preserve">собственост </w:t>
      </w:r>
      <w:r w:rsidRPr="00FD20DA">
        <w:rPr>
          <w:rFonts w:ascii="Verdana" w:hAnsi="Verdana"/>
          <w:iCs/>
          <w:color w:val="auto"/>
          <w:sz w:val="22"/>
          <w:szCs w:val="22"/>
          <w:lang w:val="bg-BG"/>
        </w:rPr>
        <w:t xml:space="preserve">на </w:t>
      </w:r>
      <w:r w:rsidR="0015164E">
        <w:rPr>
          <w:rFonts w:ascii="Verdana" w:hAnsi="Verdana"/>
          <w:iCs/>
          <w:color w:val="auto"/>
          <w:sz w:val="22"/>
          <w:szCs w:val="22"/>
          <w:lang w:val="bg-BG"/>
        </w:rPr>
        <w:t>възложителя</w:t>
      </w:r>
      <w:r w:rsidRPr="0015164E">
        <w:rPr>
          <w:rFonts w:ascii="Verdana" w:hAnsi="Verdana"/>
          <w:iCs/>
          <w:color w:val="auto"/>
          <w:sz w:val="22"/>
          <w:szCs w:val="22"/>
          <w:lang w:val="bg-BG"/>
        </w:rPr>
        <w:t>.</w:t>
      </w:r>
    </w:p>
    <w:p w14:paraId="05D0C517" w14:textId="77777777" w:rsidR="00FE1C09" w:rsidRPr="0015164E" w:rsidRDefault="00FE1C09" w:rsidP="0049761D">
      <w:pPr>
        <w:widowControl w:val="0"/>
        <w:numPr>
          <w:ilvl w:val="1"/>
          <w:numId w:val="10"/>
        </w:numPr>
        <w:tabs>
          <w:tab w:val="left" w:pos="900"/>
          <w:tab w:val="left" w:leader="dot" w:pos="12960"/>
        </w:tabs>
        <w:spacing w:after="240"/>
        <w:ind w:left="900" w:hanging="540"/>
        <w:jc w:val="both"/>
        <w:rPr>
          <w:rFonts w:ascii="Verdana" w:hAnsi="Verdana"/>
          <w:iCs/>
          <w:color w:val="auto"/>
          <w:sz w:val="22"/>
          <w:szCs w:val="22"/>
          <w:lang w:val="bg-BG"/>
        </w:rPr>
      </w:pPr>
      <w:r w:rsidRPr="00C908A0">
        <w:rPr>
          <w:rFonts w:ascii="Verdana" w:hAnsi="Verdana"/>
          <w:iCs/>
          <w:color w:val="auto"/>
          <w:sz w:val="22"/>
          <w:szCs w:val="22"/>
          <w:lang w:val="bg-BG"/>
        </w:rPr>
        <w:t xml:space="preserve">Изпълнителят и Контролиращият служител </w:t>
      </w:r>
      <w:r w:rsidR="002F7F16" w:rsidRPr="00C908A0">
        <w:rPr>
          <w:rFonts w:ascii="Verdana" w:hAnsi="Verdana"/>
          <w:iCs/>
          <w:color w:val="auto"/>
          <w:sz w:val="22"/>
          <w:szCs w:val="22"/>
          <w:lang w:val="bg-BG"/>
        </w:rPr>
        <w:t>по догово</w:t>
      </w:r>
      <w:r w:rsidR="002F7F16" w:rsidRPr="00527A13">
        <w:rPr>
          <w:rFonts w:ascii="Verdana" w:hAnsi="Verdana"/>
          <w:iCs/>
          <w:color w:val="auto"/>
          <w:sz w:val="22"/>
          <w:szCs w:val="22"/>
          <w:lang w:val="bg-BG"/>
        </w:rPr>
        <w:t xml:space="preserve">ра </w:t>
      </w:r>
      <w:r w:rsidRPr="00F86EFF">
        <w:rPr>
          <w:rFonts w:ascii="Verdana" w:hAnsi="Verdana"/>
          <w:iCs/>
          <w:color w:val="auto"/>
          <w:sz w:val="22"/>
          <w:szCs w:val="22"/>
          <w:lang w:val="bg-BG"/>
        </w:rPr>
        <w:t>подписват Приемо-</w:t>
      </w:r>
      <w:r w:rsidRPr="00FD20DA">
        <w:rPr>
          <w:rFonts w:ascii="Verdana" w:hAnsi="Verdana"/>
          <w:color w:val="auto"/>
          <w:sz w:val="22"/>
          <w:szCs w:val="22"/>
          <w:lang w:val="bg-BG"/>
        </w:rPr>
        <w:t>предавателни</w:t>
      </w:r>
      <w:r w:rsidR="002F7F16" w:rsidRPr="00FD20DA">
        <w:rPr>
          <w:rFonts w:ascii="Verdana" w:hAnsi="Verdana"/>
          <w:color w:val="auto"/>
          <w:sz w:val="22"/>
          <w:szCs w:val="22"/>
          <w:lang w:val="bg-BG"/>
        </w:rPr>
        <w:t>я</w:t>
      </w:r>
      <w:r w:rsidRPr="00FD20DA">
        <w:rPr>
          <w:rFonts w:ascii="Verdana" w:hAnsi="Verdana"/>
          <w:iCs/>
          <w:color w:val="auto"/>
          <w:sz w:val="22"/>
          <w:szCs w:val="22"/>
          <w:lang w:val="bg-BG"/>
        </w:rPr>
        <w:t xml:space="preserve"> протокол. В случай, че Контролиращият служител има възражения срещу </w:t>
      </w:r>
      <w:r w:rsidRPr="00FD20DA">
        <w:rPr>
          <w:rFonts w:ascii="Verdana" w:hAnsi="Verdana"/>
          <w:color w:val="auto"/>
          <w:sz w:val="22"/>
          <w:szCs w:val="22"/>
          <w:lang w:val="bg-BG"/>
        </w:rPr>
        <w:t>качеството</w:t>
      </w:r>
      <w:r w:rsidRPr="00FD20DA">
        <w:rPr>
          <w:rFonts w:ascii="Verdana" w:hAnsi="Verdana"/>
          <w:iCs/>
          <w:color w:val="auto"/>
          <w:sz w:val="22"/>
          <w:szCs w:val="22"/>
          <w:lang w:val="bg-BG"/>
        </w:rPr>
        <w:t xml:space="preserve"> и/</w:t>
      </w:r>
      <w:r w:rsidRPr="0015164E">
        <w:rPr>
          <w:rFonts w:ascii="Verdana" w:hAnsi="Verdana"/>
          <w:iCs/>
          <w:color w:val="auto"/>
          <w:sz w:val="22"/>
          <w:szCs w:val="22"/>
          <w:lang w:val="bg-BG"/>
        </w:rPr>
        <w:t xml:space="preserve">или обема на предоставените ремонтни услуги, той описва своите възражения, количеството и вида на рекламираните дейности в Приемо-предавателния протокол. </w:t>
      </w:r>
    </w:p>
    <w:p w14:paraId="05D0C518" w14:textId="70B7849D" w:rsidR="00FE1C09" w:rsidRPr="00515106" w:rsidRDefault="00FE1C09" w:rsidP="0049761D">
      <w:pPr>
        <w:widowControl w:val="0"/>
        <w:numPr>
          <w:ilvl w:val="1"/>
          <w:numId w:val="10"/>
        </w:numPr>
        <w:tabs>
          <w:tab w:val="left" w:pos="900"/>
          <w:tab w:val="left" w:leader="dot" w:pos="12960"/>
        </w:tabs>
        <w:spacing w:after="240"/>
        <w:ind w:left="900" w:hanging="540"/>
        <w:jc w:val="both"/>
        <w:rPr>
          <w:rFonts w:ascii="Verdana" w:hAnsi="Verdana"/>
          <w:color w:val="auto"/>
          <w:sz w:val="22"/>
          <w:szCs w:val="22"/>
          <w:lang w:val="bg-BG"/>
        </w:rPr>
      </w:pPr>
      <w:r w:rsidRPr="00C908A0">
        <w:rPr>
          <w:rFonts w:ascii="Verdana" w:hAnsi="Verdana"/>
          <w:iCs/>
          <w:color w:val="auto"/>
          <w:sz w:val="22"/>
          <w:szCs w:val="22"/>
          <w:lang w:val="bg-BG"/>
        </w:rPr>
        <w:t>Изпълнителят</w:t>
      </w:r>
      <w:r w:rsidRPr="00C908A0">
        <w:rPr>
          <w:rFonts w:ascii="Verdana" w:hAnsi="Verdana"/>
          <w:color w:val="auto"/>
          <w:sz w:val="22"/>
          <w:szCs w:val="22"/>
          <w:lang w:val="bg-BG"/>
        </w:rPr>
        <w:t xml:space="preserve"> издава коректно попълнена фактура въз основа на подписания без възражения от стран</w:t>
      </w:r>
      <w:r w:rsidR="004A3063">
        <w:rPr>
          <w:rFonts w:ascii="Verdana" w:hAnsi="Verdana"/>
          <w:color w:val="auto"/>
          <w:sz w:val="22"/>
          <w:szCs w:val="22"/>
          <w:lang w:val="bg-BG"/>
        </w:rPr>
        <w:t xml:space="preserve">а на Възложителя </w:t>
      </w:r>
      <w:r w:rsidRPr="00C908A0">
        <w:rPr>
          <w:rFonts w:ascii="Verdana" w:hAnsi="Verdana"/>
          <w:color w:val="auto"/>
          <w:sz w:val="22"/>
          <w:szCs w:val="22"/>
          <w:lang w:val="bg-BG"/>
        </w:rPr>
        <w:t xml:space="preserve"> Приемо- предавателен протокол.</w:t>
      </w:r>
    </w:p>
    <w:p w14:paraId="05D0C519" w14:textId="77777777" w:rsidR="00EF42FC" w:rsidRDefault="00746CFA" w:rsidP="0049761D">
      <w:pPr>
        <w:widowControl w:val="0"/>
        <w:numPr>
          <w:ilvl w:val="1"/>
          <w:numId w:val="10"/>
        </w:numPr>
        <w:tabs>
          <w:tab w:val="left" w:pos="900"/>
          <w:tab w:val="left" w:leader="dot" w:pos="12960"/>
        </w:tabs>
        <w:spacing w:after="240"/>
        <w:ind w:left="900" w:hanging="540"/>
        <w:jc w:val="both"/>
        <w:rPr>
          <w:rFonts w:ascii="Verdana" w:hAnsi="Verdana"/>
          <w:iCs/>
          <w:color w:val="auto"/>
          <w:sz w:val="22"/>
          <w:szCs w:val="22"/>
          <w:lang w:val="bg-BG"/>
        </w:rPr>
      </w:pPr>
      <w:r w:rsidRPr="009E1B78">
        <w:rPr>
          <w:rFonts w:ascii="Verdana" w:hAnsi="Verdana"/>
          <w:iCs/>
          <w:color w:val="auto"/>
          <w:sz w:val="22"/>
          <w:szCs w:val="22"/>
          <w:lang w:val="bg-BG"/>
        </w:rPr>
        <w:t xml:space="preserve">Плащането се извършва съгласно чл.6 </w:t>
      </w:r>
      <w:r w:rsidR="00515106" w:rsidRPr="006976D1">
        <w:rPr>
          <w:rFonts w:ascii="Verdana" w:hAnsi="Verdana"/>
          <w:iCs/>
          <w:color w:val="auto"/>
          <w:sz w:val="22"/>
          <w:szCs w:val="22"/>
          <w:lang w:val="bg-BG"/>
        </w:rPr>
        <w:t>Плащане, ДДС и гаранция за изпълнение</w:t>
      </w:r>
      <w:r w:rsidRPr="0049761D">
        <w:rPr>
          <w:rFonts w:ascii="Verdana" w:hAnsi="Verdana"/>
          <w:iCs/>
          <w:color w:val="auto"/>
          <w:sz w:val="22"/>
          <w:szCs w:val="22"/>
          <w:lang w:val="bg-BG"/>
        </w:rPr>
        <w:t xml:space="preserve"> от раздел Г: </w:t>
      </w:r>
      <w:r w:rsidR="00515106" w:rsidRPr="0049761D">
        <w:rPr>
          <w:rFonts w:ascii="Verdana" w:hAnsi="Verdana"/>
          <w:iCs/>
          <w:color w:val="auto"/>
          <w:sz w:val="22"/>
          <w:szCs w:val="22"/>
          <w:lang w:val="bg-BG"/>
        </w:rPr>
        <w:t>Общи условия на договора за услуга</w:t>
      </w:r>
      <w:r w:rsidRPr="0049761D">
        <w:rPr>
          <w:rFonts w:ascii="Verdana" w:hAnsi="Verdana"/>
          <w:iCs/>
          <w:color w:val="auto"/>
          <w:sz w:val="22"/>
          <w:szCs w:val="22"/>
          <w:lang w:val="bg-BG"/>
        </w:rPr>
        <w:t>.</w:t>
      </w:r>
    </w:p>
    <w:p w14:paraId="05D0C51A" w14:textId="77777777" w:rsidR="001504E7" w:rsidRPr="00EF42FC" w:rsidRDefault="00EF42FC" w:rsidP="0049761D">
      <w:pPr>
        <w:widowControl w:val="0"/>
        <w:numPr>
          <w:ilvl w:val="0"/>
          <w:numId w:val="10"/>
        </w:numPr>
        <w:tabs>
          <w:tab w:val="clear" w:pos="720"/>
          <w:tab w:val="left" w:pos="900"/>
          <w:tab w:val="left" w:leader="dot" w:pos="12960"/>
        </w:tabs>
        <w:spacing w:after="240"/>
        <w:ind w:hanging="540"/>
        <w:jc w:val="both"/>
        <w:rPr>
          <w:rFonts w:ascii="Verdana" w:hAnsi="Verdana"/>
          <w:b/>
          <w:color w:val="auto"/>
          <w:sz w:val="22"/>
          <w:szCs w:val="22"/>
          <w:lang w:val="bg-BG"/>
        </w:rPr>
      </w:pPr>
      <w:r w:rsidRPr="00EF42FC">
        <w:rPr>
          <w:rFonts w:ascii="Verdana" w:hAnsi="Verdana"/>
          <w:iCs/>
          <w:color w:val="auto"/>
          <w:sz w:val="22"/>
          <w:szCs w:val="22"/>
          <w:lang w:val="bg-BG"/>
        </w:rPr>
        <w:br w:type="page"/>
      </w:r>
      <w:bookmarkEnd w:id="18"/>
      <w:r w:rsidR="007D5154" w:rsidRPr="00EF42FC">
        <w:rPr>
          <w:rFonts w:ascii="Verdana" w:hAnsi="Verdana" w:cs="Arial"/>
          <w:b/>
          <w:bCs/>
          <w:color w:val="auto"/>
          <w:sz w:val="22"/>
          <w:szCs w:val="22"/>
          <w:lang w:val="bg-BG" w:eastAsia="bg-BG"/>
        </w:rPr>
        <w:t>ЦЕНОВА ТАБЛИЦА</w:t>
      </w:r>
    </w:p>
    <w:p w14:paraId="05D0C51B" w14:textId="77777777" w:rsidR="00BA046D" w:rsidRPr="009E1B78" w:rsidRDefault="00BA046D" w:rsidP="0049761D">
      <w:pPr>
        <w:widowControl w:val="0"/>
        <w:tabs>
          <w:tab w:val="left" w:leader="dot" w:pos="12960"/>
        </w:tabs>
        <w:spacing w:after="240"/>
        <w:jc w:val="both"/>
        <w:rPr>
          <w:rFonts w:ascii="Verdana" w:hAnsi="Verdana"/>
          <w:color w:val="auto"/>
          <w:sz w:val="22"/>
          <w:szCs w:val="22"/>
          <w:lang w:val="bg-BG"/>
        </w:rPr>
      </w:pPr>
    </w:p>
    <w:tbl>
      <w:tblPr>
        <w:tblW w:w="5000" w:type="pct"/>
        <w:tblCellMar>
          <w:left w:w="70" w:type="dxa"/>
          <w:right w:w="70" w:type="dxa"/>
        </w:tblCellMar>
        <w:tblLook w:val="04A0" w:firstRow="1" w:lastRow="0" w:firstColumn="1" w:lastColumn="0" w:noHBand="0" w:noVBand="1"/>
      </w:tblPr>
      <w:tblGrid>
        <w:gridCol w:w="479"/>
        <w:gridCol w:w="4539"/>
        <w:gridCol w:w="1028"/>
        <w:gridCol w:w="1560"/>
        <w:gridCol w:w="1560"/>
      </w:tblGrid>
      <w:tr w:rsidR="006E724B" w:rsidRPr="004A2BA0" w14:paraId="22F9D0E3" w14:textId="77777777" w:rsidTr="00C84AC1">
        <w:trPr>
          <w:trHeight w:val="1576"/>
        </w:trPr>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60FB60" w14:textId="6ABF2529"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w:t>
            </w:r>
          </w:p>
        </w:tc>
        <w:tc>
          <w:tcPr>
            <w:tcW w:w="2476" w:type="pct"/>
            <w:tcBorders>
              <w:top w:val="single" w:sz="4" w:space="0" w:color="auto"/>
              <w:left w:val="nil"/>
              <w:bottom w:val="single" w:sz="4" w:space="0" w:color="auto"/>
              <w:right w:val="single" w:sz="4" w:space="0" w:color="auto"/>
            </w:tcBorders>
            <w:shd w:val="clear" w:color="000000" w:fill="FFFFFF"/>
            <w:vAlign w:val="center"/>
            <w:hideMark/>
          </w:tcPr>
          <w:p w14:paraId="1C987F93"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Марка и модел помпени агрегати</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2162DAE2" w14:textId="77777777" w:rsidR="006E724B" w:rsidRPr="00C84AC1" w:rsidRDefault="006E724B" w:rsidP="006E724B">
            <w:pPr>
              <w:jc w:val="center"/>
              <w:rPr>
                <w:rFonts w:ascii="Verdana" w:hAnsi="Verdana"/>
                <w:b/>
                <w:bCs/>
                <w:sz w:val="22"/>
                <w:szCs w:val="22"/>
                <w:lang w:val="bg-BG" w:eastAsia="bg-BG"/>
              </w:rPr>
            </w:pPr>
            <w:r w:rsidRPr="00C84AC1">
              <w:rPr>
                <w:rFonts w:ascii="Verdana" w:hAnsi="Verdana"/>
                <w:b/>
                <w:bCs/>
                <w:sz w:val="22"/>
                <w:szCs w:val="22"/>
                <w:lang w:val="bg-BG" w:eastAsia="bg-BG"/>
              </w:rPr>
              <w:t>kW</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6873D795"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Единична цена в лева без ДДС за основен ремонт-Вариант 1</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3F2253E8"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Единична цена в лева без ДДС за основен ремонт-Вариант 2</w:t>
            </w:r>
            <w:r w:rsidRPr="00C84AC1">
              <w:rPr>
                <w:rFonts w:ascii="Verdana" w:hAnsi="Verdana"/>
                <w:sz w:val="22"/>
                <w:szCs w:val="22"/>
                <w:lang w:val="bg-BG" w:eastAsia="bg-BG"/>
              </w:rPr>
              <w:t> </w:t>
            </w:r>
          </w:p>
        </w:tc>
      </w:tr>
      <w:tr w:rsidR="006E724B" w:rsidRPr="006E724B" w14:paraId="00C8260D" w14:textId="77777777" w:rsidTr="00C84AC1">
        <w:trPr>
          <w:trHeight w:val="271"/>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4CF53A1" w14:textId="77777777" w:rsidR="006E724B" w:rsidRPr="00C84AC1" w:rsidRDefault="006E724B" w:rsidP="006E724B">
            <w:pPr>
              <w:jc w:val="center"/>
              <w:rPr>
                <w:rFonts w:ascii="Verdana" w:hAnsi="Verdana"/>
                <w:b/>
                <w:bCs/>
                <w:sz w:val="22"/>
                <w:szCs w:val="22"/>
                <w:lang w:val="bg-BG" w:eastAsia="bg-BG"/>
              </w:rPr>
            </w:pPr>
            <w:r w:rsidRPr="00C84AC1">
              <w:rPr>
                <w:rFonts w:ascii="Verdana" w:hAnsi="Verdana"/>
                <w:b/>
                <w:bCs/>
                <w:sz w:val="22"/>
                <w:szCs w:val="22"/>
                <w:lang w:val="bg-BG" w:eastAsia="bg-BG"/>
              </w:rPr>
              <w:t>PUMPEX</w:t>
            </w:r>
          </w:p>
        </w:tc>
      </w:tr>
      <w:tr w:rsidR="006E724B" w:rsidRPr="006E724B" w14:paraId="569CDEFD"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19687D0B"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1</w:t>
            </w:r>
          </w:p>
        </w:tc>
        <w:tc>
          <w:tcPr>
            <w:tcW w:w="2476" w:type="pct"/>
            <w:tcBorders>
              <w:top w:val="nil"/>
              <w:left w:val="nil"/>
              <w:bottom w:val="single" w:sz="4" w:space="0" w:color="auto"/>
              <w:right w:val="single" w:sz="4" w:space="0" w:color="auto"/>
            </w:tcBorders>
            <w:shd w:val="clear" w:color="000000" w:fill="FFFFFF"/>
            <w:vAlign w:val="center"/>
            <w:hideMark/>
          </w:tcPr>
          <w:p w14:paraId="5891CAF0"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 xml:space="preserve">PUMPEX Sk83H </w:t>
            </w:r>
          </w:p>
        </w:tc>
        <w:tc>
          <w:tcPr>
            <w:tcW w:w="561" w:type="pct"/>
            <w:tcBorders>
              <w:top w:val="nil"/>
              <w:left w:val="nil"/>
              <w:bottom w:val="single" w:sz="4" w:space="0" w:color="auto"/>
              <w:right w:val="single" w:sz="4" w:space="0" w:color="auto"/>
            </w:tcBorders>
            <w:shd w:val="clear" w:color="000000" w:fill="FFFFFF"/>
            <w:vAlign w:val="center"/>
            <w:hideMark/>
          </w:tcPr>
          <w:p w14:paraId="6C234A84" w14:textId="77777777" w:rsidR="006E724B" w:rsidRPr="00C84AC1" w:rsidRDefault="006E724B" w:rsidP="006E724B">
            <w:pPr>
              <w:jc w:val="center"/>
              <w:rPr>
                <w:rFonts w:ascii="Verdana" w:hAnsi="Verdana"/>
                <w:sz w:val="22"/>
                <w:szCs w:val="22"/>
                <w:lang w:val="bg-BG" w:eastAsia="bg-BG"/>
              </w:rPr>
            </w:pPr>
            <w:r w:rsidRPr="00C84AC1">
              <w:rPr>
                <w:rFonts w:ascii="Verdana" w:hAnsi="Verdana"/>
                <w:sz w:val="22"/>
                <w:szCs w:val="22"/>
                <w:lang w:val="bg-BG" w:eastAsia="bg-BG"/>
              </w:rPr>
              <w:t>5.5</w:t>
            </w:r>
          </w:p>
        </w:tc>
        <w:tc>
          <w:tcPr>
            <w:tcW w:w="851" w:type="pct"/>
            <w:tcBorders>
              <w:top w:val="nil"/>
              <w:left w:val="nil"/>
              <w:bottom w:val="single" w:sz="4" w:space="0" w:color="auto"/>
              <w:right w:val="single" w:sz="4" w:space="0" w:color="auto"/>
            </w:tcBorders>
            <w:shd w:val="clear" w:color="auto" w:fill="auto"/>
            <w:vAlign w:val="center"/>
            <w:hideMark/>
          </w:tcPr>
          <w:p w14:paraId="20EE8CB6"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7A98E52D"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7C57117B" w14:textId="77777777" w:rsidTr="00C84AC1">
        <w:trPr>
          <w:trHeight w:val="271"/>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B2382A0"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FLIGT</w:t>
            </w:r>
          </w:p>
        </w:tc>
      </w:tr>
      <w:tr w:rsidR="006E724B" w:rsidRPr="006E724B" w14:paraId="407213DE"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3346A853"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2</w:t>
            </w:r>
          </w:p>
        </w:tc>
        <w:tc>
          <w:tcPr>
            <w:tcW w:w="2476" w:type="pct"/>
            <w:tcBorders>
              <w:top w:val="nil"/>
              <w:left w:val="nil"/>
              <w:bottom w:val="single" w:sz="4" w:space="0" w:color="auto"/>
              <w:right w:val="single" w:sz="4" w:space="0" w:color="auto"/>
            </w:tcBorders>
            <w:shd w:val="clear" w:color="000000" w:fill="FFFFFF"/>
            <w:vAlign w:val="center"/>
            <w:hideMark/>
          </w:tcPr>
          <w:p w14:paraId="38B44FBF"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FLIGT N3102</w:t>
            </w:r>
          </w:p>
        </w:tc>
        <w:tc>
          <w:tcPr>
            <w:tcW w:w="561" w:type="pct"/>
            <w:tcBorders>
              <w:top w:val="nil"/>
              <w:left w:val="nil"/>
              <w:bottom w:val="single" w:sz="4" w:space="0" w:color="auto"/>
              <w:right w:val="single" w:sz="4" w:space="0" w:color="auto"/>
            </w:tcBorders>
            <w:shd w:val="clear" w:color="000000" w:fill="FFFFFF"/>
            <w:vAlign w:val="center"/>
            <w:hideMark/>
          </w:tcPr>
          <w:p w14:paraId="786412D2"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3</w:t>
            </w:r>
          </w:p>
        </w:tc>
        <w:tc>
          <w:tcPr>
            <w:tcW w:w="851" w:type="pct"/>
            <w:tcBorders>
              <w:top w:val="nil"/>
              <w:left w:val="nil"/>
              <w:bottom w:val="single" w:sz="4" w:space="0" w:color="auto"/>
              <w:right w:val="single" w:sz="4" w:space="0" w:color="auto"/>
            </w:tcBorders>
            <w:shd w:val="clear" w:color="auto" w:fill="auto"/>
            <w:vAlign w:val="center"/>
            <w:hideMark/>
          </w:tcPr>
          <w:p w14:paraId="32330A96"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6B29DF8D"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53AD6B0C"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7370F7FF"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3</w:t>
            </w:r>
          </w:p>
        </w:tc>
        <w:tc>
          <w:tcPr>
            <w:tcW w:w="2476" w:type="pct"/>
            <w:tcBorders>
              <w:top w:val="nil"/>
              <w:left w:val="nil"/>
              <w:bottom w:val="single" w:sz="4" w:space="0" w:color="auto"/>
              <w:right w:val="single" w:sz="4" w:space="0" w:color="auto"/>
            </w:tcBorders>
            <w:shd w:val="clear" w:color="000000" w:fill="FFFFFF"/>
            <w:vAlign w:val="center"/>
            <w:hideMark/>
          </w:tcPr>
          <w:p w14:paraId="4FE6F55C"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FLIGT N3140</w:t>
            </w:r>
          </w:p>
        </w:tc>
        <w:tc>
          <w:tcPr>
            <w:tcW w:w="561" w:type="pct"/>
            <w:tcBorders>
              <w:top w:val="nil"/>
              <w:left w:val="nil"/>
              <w:bottom w:val="single" w:sz="4" w:space="0" w:color="auto"/>
              <w:right w:val="single" w:sz="4" w:space="0" w:color="auto"/>
            </w:tcBorders>
            <w:shd w:val="clear" w:color="000000" w:fill="FFFFFF"/>
            <w:vAlign w:val="center"/>
            <w:hideMark/>
          </w:tcPr>
          <w:p w14:paraId="6A5FB0D9"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9</w:t>
            </w:r>
          </w:p>
        </w:tc>
        <w:tc>
          <w:tcPr>
            <w:tcW w:w="851" w:type="pct"/>
            <w:tcBorders>
              <w:top w:val="nil"/>
              <w:left w:val="nil"/>
              <w:bottom w:val="single" w:sz="4" w:space="0" w:color="auto"/>
              <w:right w:val="single" w:sz="4" w:space="0" w:color="auto"/>
            </w:tcBorders>
            <w:shd w:val="clear" w:color="auto" w:fill="auto"/>
            <w:vAlign w:val="center"/>
            <w:hideMark/>
          </w:tcPr>
          <w:p w14:paraId="74105A48"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32647A1D"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17CD416B"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3EF09442"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4</w:t>
            </w:r>
          </w:p>
        </w:tc>
        <w:tc>
          <w:tcPr>
            <w:tcW w:w="2476" w:type="pct"/>
            <w:tcBorders>
              <w:top w:val="nil"/>
              <w:left w:val="nil"/>
              <w:bottom w:val="single" w:sz="4" w:space="0" w:color="auto"/>
              <w:right w:val="single" w:sz="4" w:space="0" w:color="auto"/>
            </w:tcBorders>
            <w:shd w:val="clear" w:color="000000" w:fill="FFFFFF"/>
            <w:vAlign w:val="center"/>
            <w:hideMark/>
          </w:tcPr>
          <w:p w14:paraId="2E748D35"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FLIGT N3153</w:t>
            </w:r>
          </w:p>
        </w:tc>
        <w:tc>
          <w:tcPr>
            <w:tcW w:w="561" w:type="pct"/>
            <w:tcBorders>
              <w:top w:val="nil"/>
              <w:left w:val="nil"/>
              <w:bottom w:val="single" w:sz="4" w:space="0" w:color="auto"/>
              <w:right w:val="single" w:sz="4" w:space="0" w:color="auto"/>
            </w:tcBorders>
            <w:shd w:val="clear" w:color="000000" w:fill="FFFFFF"/>
            <w:vAlign w:val="center"/>
            <w:hideMark/>
          </w:tcPr>
          <w:p w14:paraId="4859ECF1"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11</w:t>
            </w:r>
          </w:p>
        </w:tc>
        <w:tc>
          <w:tcPr>
            <w:tcW w:w="851" w:type="pct"/>
            <w:tcBorders>
              <w:top w:val="nil"/>
              <w:left w:val="nil"/>
              <w:bottom w:val="single" w:sz="4" w:space="0" w:color="auto"/>
              <w:right w:val="single" w:sz="4" w:space="0" w:color="auto"/>
            </w:tcBorders>
            <w:shd w:val="clear" w:color="auto" w:fill="auto"/>
            <w:vAlign w:val="center"/>
            <w:hideMark/>
          </w:tcPr>
          <w:p w14:paraId="3CE3A65A"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0471AB82"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433AC57E" w14:textId="77777777" w:rsidTr="00C84AC1">
        <w:trPr>
          <w:trHeight w:val="285"/>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38535946"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5</w:t>
            </w:r>
          </w:p>
        </w:tc>
        <w:tc>
          <w:tcPr>
            <w:tcW w:w="2476" w:type="pct"/>
            <w:tcBorders>
              <w:top w:val="nil"/>
              <w:left w:val="nil"/>
              <w:bottom w:val="single" w:sz="4" w:space="0" w:color="auto"/>
              <w:right w:val="single" w:sz="4" w:space="0" w:color="auto"/>
            </w:tcBorders>
            <w:shd w:val="clear" w:color="000000" w:fill="FFFFFF"/>
            <w:vAlign w:val="center"/>
            <w:hideMark/>
          </w:tcPr>
          <w:p w14:paraId="70949D21"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xml:space="preserve">FLIGT CP 3127.181LT  Q 50l/s, H 5,50 </w:t>
            </w:r>
          </w:p>
        </w:tc>
        <w:tc>
          <w:tcPr>
            <w:tcW w:w="561" w:type="pct"/>
            <w:tcBorders>
              <w:top w:val="nil"/>
              <w:left w:val="nil"/>
              <w:bottom w:val="single" w:sz="4" w:space="0" w:color="auto"/>
              <w:right w:val="single" w:sz="4" w:space="0" w:color="auto"/>
            </w:tcBorders>
            <w:shd w:val="clear" w:color="000000" w:fill="FFFFFF"/>
            <w:vAlign w:val="center"/>
            <w:hideMark/>
          </w:tcPr>
          <w:p w14:paraId="105CFEDE"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5.9</w:t>
            </w:r>
          </w:p>
        </w:tc>
        <w:tc>
          <w:tcPr>
            <w:tcW w:w="851" w:type="pct"/>
            <w:tcBorders>
              <w:top w:val="nil"/>
              <w:left w:val="nil"/>
              <w:bottom w:val="single" w:sz="4" w:space="0" w:color="auto"/>
              <w:right w:val="single" w:sz="4" w:space="0" w:color="auto"/>
            </w:tcBorders>
            <w:shd w:val="clear" w:color="auto" w:fill="auto"/>
            <w:vAlign w:val="center"/>
            <w:hideMark/>
          </w:tcPr>
          <w:p w14:paraId="5AAA3222"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4E5237FD"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53C94BC8" w14:textId="77777777" w:rsidTr="00C84AC1">
        <w:trPr>
          <w:trHeight w:val="271"/>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40B751C8" w14:textId="77777777" w:rsidR="006E724B" w:rsidRPr="00C84AC1" w:rsidRDefault="006E724B" w:rsidP="006E724B">
            <w:pPr>
              <w:jc w:val="center"/>
              <w:rPr>
                <w:rFonts w:ascii="Verdana" w:hAnsi="Verdana"/>
                <w:b/>
                <w:bCs/>
                <w:sz w:val="22"/>
                <w:szCs w:val="22"/>
                <w:lang w:val="bg-BG" w:eastAsia="bg-BG"/>
              </w:rPr>
            </w:pPr>
            <w:r w:rsidRPr="00C84AC1">
              <w:rPr>
                <w:rFonts w:ascii="Verdana" w:hAnsi="Verdana"/>
                <w:b/>
                <w:bCs/>
                <w:sz w:val="22"/>
                <w:szCs w:val="22"/>
                <w:lang w:val="bg-BG" w:eastAsia="bg-BG"/>
              </w:rPr>
              <w:t>SIGMA</w:t>
            </w:r>
          </w:p>
        </w:tc>
      </w:tr>
      <w:tr w:rsidR="006E724B" w:rsidRPr="006E724B" w14:paraId="6BA3D52E"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C6D2799"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6</w:t>
            </w:r>
          </w:p>
        </w:tc>
        <w:tc>
          <w:tcPr>
            <w:tcW w:w="2476" w:type="pct"/>
            <w:tcBorders>
              <w:top w:val="nil"/>
              <w:left w:val="nil"/>
              <w:bottom w:val="single" w:sz="4" w:space="0" w:color="auto"/>
              <w:right w:val="single" w:sz="4" w:space="0" w:color="auto"/>
            </w:tcBorders>
            <w:shd w:val="clear" w:color="000000" w:fill="FFFFFF"/>
            <w:vAlign w:val="center"/>
            <w:hideMark/>
          </w:tcPr>
          <w:p w14:paraId="329500A9"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SIGMA 65 KDFU-130</w:t>
            </w:r>
          </w:p>
        </w:tc>
        <w:tc>
          <w:tcPr>
            <w:tcW w:w="561" w:type="pct"/>
            <w:tcBorders>
              <w:top w:val="nil"/>
              <w:left w:val="nil"/>
              <w:bottom w:val="single" w:sz="4" w:space="0" w:color="auto"/>
              <w:right w:val="single" w:sz="4" w:space="0" w:color="auto"/>
            </w:tcBorders>
            <w:shd w:val="clear" w:color="000000" w:fill="FFFFFF"/>
            <w:vAlign w:val="center"/>
            <w:hideMark/>
          </w:tcPr>
          <w:p w14:paraId="19471269"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1.5</w:t>
            </w:r>
          </w:p>
        </w:tc>
        <w:tc>
          <w:tcPr>
            <w:tcW w:w="851" w:type="pct"/>
            <w:tcBorders>
              <w:top w:val="nil"/>
              <w:left w:val="nil"/>
              <w:bottom w:val="single" w:sz="4" w:space="0" w:color="auto"/>
              <w:right w:val="single" w:sz="4" w:space="0" w:color="auto"/>
            </w:tcBorders>
            <w:shd w:val="clear" w:color="auto" w:fill="auto"/>
            <w:vAlign w:val="center"/>
            <w:hideMark/>
          </w:tcPr>
          <w:p w14:paraId="569A16C4"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70684820"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755C75F4"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073632BC"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7</w:t>
            </w:r>
          </w:p>
        </w:tc>
        <w:tc>
          <w:tcPr>
            <w:tcW w:w="2476" w:type="pct"/>
            <w:tcBorders>
              <w:top w:val="nil"/>
              <w:left w:val="nil"/>
              <w:bottom w:val="single" w:sz="4" w:space="0" w:color="auto"/>
              <w:right w:val="single" w:sz="4" w:space="0" w:color="auto"/>
            </w:tcBorders>
            <w:shd w:val="clear" w:color="000000" w:fill="FFFFFF"/>
            <w:vAlign w:val="center"/>
            <w:hideMark/>
          </w:tcPr>
          <w:p w14:paraId="454514DD"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SIGMA 80 KDFU-130</w:t>
            </w:r>
          </w:p>
        </w:tc>
        <w:tc>
          <w:tcPr>
            <w:tcW w:w="561" w:type="pct"/>
            <w:tcBorders>
              <w:top w:val="nil"/>
              <w:left w:val="nil"/>
              <w:bottom w:val="single" w:sz="4" w:space="0" w:color="auto"/>
              <w:right w:val="single" w:sz="4" w:space="0" w:color="auto"/>
            </w:tcBorders>
            <w:shd w:val="clear" w:color="000000" w:fill="FFFFFF"/>
            <w:vAlign w:val="center"/>
            <w:hideMark/>
          </w:tcPr>
          <w:p w14:paraId="063E2F77"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3</w:t>
            </w:r>
          </w:p>
        </w:tc>
        <w:tc>
          <w:tcPr>
            <w:tcW w:w="851" w:type="pct"/>
            <w:tcBorders>
              <w:top w:val="nil"/>
              <w:left w:val="nil"/>
              <w:bottom w:val="single" w:sz="4" w:space="0" w:color="auto"/>
              <w:right w:val="single" w:sz="4" w:space="0" w:color="auto"/>
            </w:tcBorders>
            <w:shd w:val="clear" w:color="auto" w:fill="auto"/>
            <w:vAlign w:val="center"/>
            <w:hideMark/>
          </w:tcPr>
          <w:p w14:paraId="1AAF9F28"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5E797A7A"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6008B2E5"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77261776"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8</w:t>
            </w:r>
          </w:p>
        </w:tc>
        <w:tc>
          <w:tcPr>
            <w:tcW w:w="2476" w:type="pct"/>
            <w:tcBorders>
              <w:top w:val="nil"/>
              <w:left w:val="nil"/>
              <w:bottom w:val="single" w:sz="4" w:space="0" w:color="auto"/>
              <w:right w:val="single" w:sz="4" w:space="0" w:color="auto"/>
            </w:tcBorders>
            <w:shd w:val="clear" w:color="000000" w:fill="FFFFFF"/>
            <w:vAlign w:val="center"/>
            <w:hideMark/>
          </w:tcPr>
          <w:p w14:paraId="0B5EF398"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SIGMA 80 KDFU-150</w:t>
            </w:r>
          </w:p>
        </w:tc>
        <w:tc>
          <w:tcPr>
            <w:tcW w:w="561" w:type="pct"/>
            <w:tcBorders>
              <w:top w:val="nil"/>
              <w:left w:val="nil"/>
              <w:bottom w:val="single" w:sz="4" w:space="0" w:color="auto"/>
              <w:right w:val="single" w:sz="4" w:space="0" w:color="auto"/>
            </w:tcBorders>
            <w:shd w:val="clear" w:color="000000" w:fill="FFFFFF"/>
            <w:vAlign w:val="center"/>
            <w:hideMark/>
          </w:tcPr>
          <w:p w14:paraId="54B3CD15"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4.5</w:t>
            </w:r>
          </w:p>
        </w:tc>
        <w:tc>
          <w:tcPr>
            <w:tcW w:w="851" w:type="pct"/>
            <w:tcBorders>
              <w:top w:val="nil"/>
              <w:left w:val="nil"/>
              <w:bottom w:val="single" w:sz="4" w:space="0" w:color="auto"/>
              <w:right w:val="single" w:sz="4" w:space="0" w:color="auto"/>
            </w:tcBorders>
            <w:shd w:val="clear" w:color="auto" w:fill="auto"/>
            <w:vAlign w:val="center"/>
            <w:hideMark/>
          </w:tcPr>
          <w:p w14:paraId="10CF87AE"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0494EB04"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498D00DA"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48C3EF1B"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9</w:t>
            </w:r>
          </w:p>
        </w:tc>
        <w:tc>
          <w:tcPr>
            <w:tcW w:w="2476" w:type="pct"/>
            <w:tcBorders>
              <w:top w:val="nil"/>
              <w:left w:val="nil"/>
              <w:bottom w:val="single" w:sz="4" w:space="0" w:color="auto"/>
              <w:right w:val="single" w:sz="4" w:space="0" w:color="auto"/>
            </w:tcBorders>
            <w:shd w:val="clear" w:color="000000" w:fill="FFFFFF"/>
            <w:vAlign w:val="center"/>
            <w:hideMark/>
          </w:tcPr>
          <w:p w14:paraId="1FB8B893"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SIGMA 125 KDFU</w:t>
            </w:r>
          </w:p>
        </w:tc>
        <w:tc>
          <w:tcPr>
            <w:tcW w:w="561" w:type="pct"/>
            <w:tcBorders>
              <w:top w:val="nil"/>
              <w:left w:val="nil"/>
              <w:bottom w:val="single" w:sz="4" w:space="0" w:color="auto"/>
              <w:right w:val="single" w:sz="4" w:space="0" w:color="auto"/>
            </w:tcBorders>
            <w:shd w:val="clear" w:color="000000" w:fill="FFFFFF"/>
            <w:vAlign w:val="center"/>
            <w:hideMark/>
          </w:tcPr>
          <w:p w14:paraId="0C8DAA1C"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10</w:t>
            </w:r>
          </w:p>
        </w:tc>
        <w:tc>
          <w:tcPr>
            <w:tcW w:w="851" w:type="pct"/>
            <w:tcBorders>
              <w:top w:val="nil"/>
              <w:left w:val="nil"/>
              <w:bottom w:val="single" w:sz="4" w:space="0" w:color="auto"/>
              <w:right w:val="single" w:sz="4" w:space="0" w:color="auto"/>
            </w:tcBorders>
            <w:shd w:val="clear" w:color="auto" w:fill="auto"/>
            <w:vAlign w:val="center"/>
            <w:hideMark/>
          </w:tcPr>
          <w:p w14:paraId="31C3AB52"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3A9036A4"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5C093FFD"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41668BC7"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10</w:t>
            </w:r>
          </w:p>
        </w:tc>
        <w:tc>
          <w:tcPr>
            <w:tcW w:w="2476" w:type="pct"/>
            <w:tcBorders>
              <w:top w:val="nil"/>
              <w:left w:val="nil"/>
              <w:bottom w:val="single" w:sz="4" w:space="0" w:color="auto"/>
              <w:right w:val="single" w:sz="4" w:space="0" w:color="auto"/>
            </w:tcBorders>
            <w:shd w:val="clear" w:color="000000" w:fill="FFFFFF"/>
            <w:vAlign w:val="center"/>
            <w:hideMark/>
          </w:tcPr>
          <w:p w14:paraId="160D304E"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SIGMA 125 KDFU-170</w:t>
            </w:r>
          </w:p>
        </w:tc>
        <w:tc>
          <w:tcPr>
            <w:tcW w:w="561" w:type="pct"/>
            <w:tcBorders>
              <w:top w:val="nil"/>
              <w:left w:val="nil"/>
              <w:bottom w:val="single" w:sz="4" w:space="0" w:color="auto"/>
              <w:right w:val="single" w:sz="4" w:space="0" w:color="auto"/>
            </w:tcBorders>
            <w:shd w:val="clear" w:color="000000" w:fill="FFFFFF"/>
            <w:vAlign w:val="center"/>
            <w:hideMark/>
          </w:tcPr>
          <w:p w14:paraId="1302E01A"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11</w:t>
            </w:r>
          </w:p>
        </w:tc>
        <w:tc>
          <w:tcPr>
            <w:tcW w:w="851" w:type="pct"/>
            <w:tcBorders>
              <w:top w:val="nil"/>
              <w:left w:val="nil"/>
              <w:bottom w:val="single" w:sz="4" w:space="0" w:color="auto"/>
              <w:right w:val="single" w:sz="4" w:space="0" w:color="auto"/>
            </w:tcBorders>
            <w:shd w:val="clear" w:color="auto" w:fill="auto"/>
            <w:vAlign w:val="center"/>
            <w:hideMark/>
          </w:tcPr>
          <w:p w14:paraId="705C0F06"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16B94142"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21B0131E" w14:textId="77777777" w:rsidTr="00C84AC1">
        <w:trPr>
          <w:trHeight w:val="271"/>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9E8C3E5" w14:textId="77777777" w:rsidR="006E724B" w:rsidRPr="00C84AC1" w:rsidRDefault="006E724B" w:rsidP="006E724B">
            <w:pPr>
              <w:jc w:val="center"/>
              <w:rPr>
                <w:rFonts w:ascii="Verdana" w:hAnsi="Verdana"/>
                <w:b/>
                <w:bCs/>
                <w:sz w:val="22"/>
                <w:szCs w:val="22"/>
                <w:lang w:val="bg-BG" w:eastAsia="bg-BG"/>
              </w:rPr>
            </w:pPr>
            <w:r w:rsidRPr="00C84AC1">
              <w:rPr>
                <w:rFonts w:ascii="Verdana" w:hAnsi="Verdana"/>
                <w:b/>
                <w:bCs/>
                <w:sz w:val="22"/>
                <w:szCs w:val="22"/>
                <w:lang w:val="bg-BG" w:eastAsia="bg-BG"/>
              </w:rPr>
              <w:t>ZENIT</w:t>
            </w:r>
          </w:p>
        </w:tc>
      </w:tr>
      <w:tr w:rsidR="006E724B" w:rsidRPr="006E724B" w14:paraId="07992E73"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7ADA2117"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11</w:t>
            </w:r>
          </w:p>
        </w:tc>
        <w:tc>
          <w:tcPr>
            <w:tcW w:w="2476" w:type="pct"/>
            <w:tcBorders>
              <w:top w:val="nil"/>
              <w:left w:val="nil"/>
              <w:bottom w:val="single" w:sz="4" w:space="0" w:color="auto"/>
              <w:right w:val="single" w:sz="4" w:space="0" w:color="auto"/>
            </w:tcBorders>
            <w:shd w:val="clear" w:color="000000" w:fill="FFFFFF"/>
            <w:vAlign w:val="center"/>
            <w:hideMark/>
          </w:tcPr>
          <w:p w14:paraId="1D345C3B"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ZENIT DRD 200/2</w:t>
            </w:r>
          </w:p>
        </w:tc>
        <w:tc>
          <w:tcPr>
            <w:tcW w:w="561" w:type="pct"/>
            <w:tcBorders>
              <w:top w:val="nil"/>
              <w:left w:val="nil"/>
              <w:bottom w:val="single" w:sz="4" w:space="0" w:color="auto"/>
              <w:right w:val="single" w:sz="4" w:space="0" w:color="auto"/>
            </w:tcBorders>
            <w:shd w:val="clear" w:color="000000" w:fill="FFFFFF"/>
            <w:vAlign w:val="center"/>
            <w:hideMark/>
          </w:tcPr>
          <w:p w14:paraId="7CC2F40F"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1.1</w:t>
            </w:r>
          </w:p>
        </w:tc>
        <w:tc>
          <w:tcPr>
            <w:tcW w:w="851" w:type="pct"/>
            <w:tcBorders>
              <w:top w:val="nil"/>
              <w:left w:val="nil"/>
              <w:bottom w:val="single" w:sz="4" w:space="0" w:color="auto"/>
              <w:right w:val="single" w:sz="4" w:space="0" w:color="auto"/>
            </w:tcBorders>
            <w:shd w:val="clear" w:color="auto" w:fill="auto"/>
            <w:vAlign w:val="center"/>
            <w:hideMark/>
          </w:tcPr>
          <w:p w14:paraId="5E19DF3B"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2195B6F9"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475DB844" w14:textId="77777777" w:rsidTr="00C84AC1">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A97A9E7" w14:textId="77777777" w:rsidR="006E724B" w:rsidRPr="00C84AC1" w:rsidRDefault="006E724B" w:rsidP="006E724B">
            <w:pPr>
              <w:jc w:val="center"/>
              <w:rPr>
                <w:rFonts w:ascii="Verdana" w:hAnsi="Verdana"/>
                <w:b/>
                <w:bCs/>
                <w:sz w:val="22"/>
                <w:szCs w:val="22"/>
                <w:lang w:val="bg-BG" w:eastAsia="bg-BG"/>
              </w:rPr>
            </w:pPr>
            <w:r w:rsidRPr="00C84AC1">
              <w:rPr>
                <w:rFonts w:ascii="Verdana" w:hAnsi="Verdana"/>
                <w:b/>
                <w:bCs/>
                <w:sz w:val="22"/>
                <w:szCs w:val="22"/>
                <w:lang w:val="bg-BG" w:eastAsia="bg-BG"/>
              </w:rPr>
              <w:t>Потопяеми помпи за пясък</w:t>
            </w:r>
          </w:p>
        </w:tc>
      </w:tr>
      <w:tr w:rsidR="006E724B" w:rsidRPr="006E724B" w14:paraId="12444C61"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7172EF21"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12</w:t>
            </w:r>
          </w:p>
        </w:tc>
        <w:tc>
          <w:tcPr>
            <w:tcW w:w="2476" w:type="pct"/>
            <w:tcBorders>
              <w:top w:val="nil"/>
              <w:left w:val="nil"/>
              <w:bottom w:val="single" w:sz="4" w:space="0" w:color="auto"/>
              <w:right w:val="single" w:sz="4" w:space="0" w:color="auto"/>
            </w:tcBorders>
            <w:shd w:val="clear" w:color="000000" w:fill="FFFFFF"/>
            <w:vAlign w:val="center"/>
            <w:hideMark/>
          </w:tcPr>
          <w:p w14:paraId="614CAA71"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Amarex NF 80 -220/034 YLGH 150</w:t>
            </w:r>
          </w:p>
        </w:tc>
        <w:tc>
          <w:tcPr>
            <w:tcW w:w="561" w:type="pct"/>
            <w:tcBorders>
              <w:top w:val="nil"/>
              <w:left w:val="nil"/>
              <w:bottom w:val="single" w:sz="4" w:space="0" w:color="auto"/>
              <w:right w:val="single" w:sz="4" w:space="0" w:color="auto"/>
            </w:tcBorders>
            <w:shd w:val="clear" w:color="000000" w:fill="FFFFFF"/>
            <w:vAlign w:val="center"/>
            <w:hideMark/>
          </w:tcPr>
          <w:p w14:paraId="553388CA" w14:textId="77777777" w:rsidR="006E724B" w:rsidRPr="00C84AC1" w:rsidRDefault="006E724B" w:rsidP="006E724B">
            <w:pPr>
              <w:jc w:val="center"/>
              <w:rPr>
                <w:rFonts w:ascii="Verdana" w:hAnsi="Verdana"/>
                <w:sz w:val="22"/>
                <w:szCs w:val="22"/>
                <w:lang w:val="bg-BG" w:eastAsia="bg-BG"/>
              </w:rPr>
            </w:pPr>
            <w:r w:rsidRPr="00C84AC1">
              <w:rPr>
                <w:rFonts w:ascii="Verdana" w:hAnsi="Verdana"/>
                <w:sz w:val="22"/>
                <w:szCs w:val="22"/>
                <w:lang w:val="bg-BG" w:eastAsia="bg-BG"/>
              </w:rPr>
              <w:t>1.9</w:t>
            </w:r>
          </w:p>
        </w:tc>
        <w:tc>
          <w:tcPr>
            <w:tcW w:w="851" w:type="pct"/>
            <w:tcBorders>
              <w:top w:val="nil"/>
              <w:left w:val="nil"/>
              <w:bottom w:val="single" w:sz="4" w:space="0" w:color="auto"/>
              <w:right w:val="single" w:sz="4" w:space="0" w:color="auto"/>
            </w:tcBorders>
            <w:shd w:val="clear" w:color="auto" w:fill="auto"/>
            <w:vAlign w:val="center"/>
            <w:hideMark/>
          </w:tcPr>
          <w:p w14:paraId="3513A21F"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4D3F58F3"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4BC89295"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132E081"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13</w:t>
            </w:r>
          </w:p>
        </w:tc>
        <w:tc>
          <w:tcPr>
            <w:tcW w:w="2476" w:type="pct"/>
            <w:tcBorders>
              <w:top w:val="nil"/>
              <w:left w:val="nil"/>
              <w:bottom w:val="single" w:sz="4" w:space="0" w:color="auto"/>
              <w:right w:val="single" w:sz="4" w:space="0" w:color="auto"/>
            </w:tcBorders>
            <w:shd w:val="clear" w:color="000000" w:fill="FFFFFF"/>
            <w:vAlign w:val="center"/>
            <w:hideMark/>
          </w:tcPr>
          <w:p w14:paraId="77DBA8B3"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Amarex KRTF – 210/024 VGH - 175</w:t>
            </w:r>
          </w:p>
        </w:tc>
        <w:tc>
          <w:tcPr>
            <w:tcW w:w="561" w:type="pct"/>
            <w:tcBorders>
              <w:top w:val="nil"/>
              <w:left w:val="nil"/>
              <w:bottom w:val="single" w:sz="4" w:space="0" w:color="auto"/>
              <w:right w:val="single" w:sz="4" w:space="0" w:color="auto"/>
            </w:tcBorders>
            <w:shd w:val="clear" w:color="000000" w:fill="FFFFFF"/>
            <w:vAlign w:val="center"/>
            <w:hideMark/>
          </w:tcPr>
          <w:p w14:paraId="40E3D430"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2.7</w:t>
            </w:r>
          </w:p>
        </w:tc>
        <w:tc>
          <w:tcPr>
            <w:tcW w:w="851" w:type="pct"/>
            <w:tcBorders>
              <w:top w:val="nil"/>
              <w:left w:val="nil"/>
              <w:bottom w:val="single" w:sz="4" w:space="0" w:color="auto"/>
              <w:right w:val="single" w:sz="4" w:space="0" w:color="auto"/>
            </w:tcBorders>
            <w:shd w:val="clear" w:color="auto" w:fill="auto"/>
            <w:vAlign w:val="center"/>
            <w:hideMark/>
          </w:tcPr>
          <w:p w14:paraId="7F500455"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3BC33B59"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0FFC39BF"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8AC4261"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14</w:t>
            </w:r>
          </w:p>
        </w:tc>
        <w:tc>
          <w:tcPr>
            <w:tcW w:w="2476" w:type="pct"/>
            <w:tcBorders>
              <w:top w:val="nil"/>
              <w:left w:val="nil"/>
              <w:bottom w:val="single" w:sz="4" w:space="0" w:color="auto"/>
              <w:right w:val="single" w:sz="4" w:space="0" w:color="auto"/>
            </w:tcBorders>
            <w:shd w:val="clear" w:color="000000" w:fill="FFFFFF"/>
            <w:vAlign w:val="center"/>
            <w:hideMark/>
          </w:tcPr>
          <w:p w14:paraId="337B84CA"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KRTF 100-250/114 UG-S</w:t>
            </w:r>
          </w:p>
        </w:tc>
        <w:tc>
          <w:tcPr>
            <w:tcW w:w="561" w:type="pct"/>
            <w:tcBorders>
              <w:top w:val="nil"/>
              <w:left w:val="nil"/>
              <w:bottom w:val="single" w:sz="4" w:space="0" w:color="auto"/>
              <w:right w:val="single" w:sz="4" w:space="0" w:color="auto"/>
            </w:tcBorders>
            <w:shd w:val="clear" w:color="000000" w:fill="FFFFFF"/>
            <w:vAlign w:val="center"/>
            <w:hideMark/>
          </w:tcPr>
          <w:p w14:paraId="24A21566"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11.8</w:t>
            </w:r>
          </w:p>
        </w:tc>
        <w:tc>
          <w:tcPr>
            <w:tcW w:w="851" w:type="pct"/>
            <w:tcBorders>
              <w:top w:val="nil"/>
              <w:left w:val="nil"/>
              <w:bottom w:val="single" w:sz="4" w:space="0" w:color="auto"/>
              <w:right w:val="single" w:sz="4" w:space="0" w:color="auto"/>
            </w:tcBorders>
            <w:shd w:val="clear" w:color="auto" w:fill="auto"/>
            <w:vAlign w:val="center"/>
            <w:hideMark/>
          </w:tcPr>
          <w:p w14:paraId="791B9FA0"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33C7B875"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676604D7" w14:textId="77777777" w:rsidTr="00C84AC1">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A4014AD"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Потопяеми помпи за пяна</w:t>
            </w:r>
          </w:p>
        </w:tc>
      </w:tr>
      <w:tr w:rsidR="006E724B" w:rsidRPr="006E724B" w14:paraId="7A968762"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4FD49DB2"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15</w:t>
            </w:r>
          </w:p>
        </w:tc>
        <w:tc>
          <w:tcPr>
            <w:tcW w:w="2476" w:type="pct"/>
            <w:tcBorders>
              <w:top w:val="nil"/>
              <w:left w:val="nil"/>
              <w:bottom w:val="single" w:sz="4" w:space="0" w:color="auto"/>
              <w:right w:val="single" w:sz="4" w:space="0" w:color="auto"/>
            </w:tcBorders>
            <w:shd w:val="clear" w:color="000000" w:fill="FFFFFF"/>
            <w:vAlign w:val="center"/>
            <w:hideMark/>
          </w:tcPr>
          <w:p w14:paraId="2AB29D97"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Amarex KRTF 80-250/74 UG-237</w:t>
            </w:r>
          </w:p>
        </w:tc>
        <w:tc>
          <w:tcPr>
            <w:tcW w:w="561" w:type="pct"/>
            <w:tcBorders>
              <w:top w:val="nil"/>
              <w:left w:val="nil"/>
              <w:bottom w:val="single" w:sz="4" w:space="0" w:color="auto"/>
              <w:right w:val="single" w:sz="4" w:space="0" w:color="auto"/>
            </w:tcBorders>
            <w:shd w:val="clear" w:color="000000" w:fill="FFFFFF"/>
            <w:vAlign w:val="center"/>
            <w:hideMark/>
          </w:tcPr>
          <w:p w14:paraId="21548139"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3.4</w:t>
            </w:r>
          </w:p>
        </w:tc>
        <w:tc>
          <w:tcPr>
            <w:tcW w:w="851" w:type="pct"/>
            <w:tcBorders>
              <w:top w:val="nil"/>
              <w:left w:val="nil"/>
              <w:bottom w:val="single" w:sz="4" w:space="0" w:color="auto"/>
              <w:right w:val="single" w:sz="4" w:space="0" w:color="auto"/>
            </w:tcBorders>
            <w:shd w:val="clear" w:color="auto" w:fill="auto"/>
            <w:vAlign w:val="center"/>
            <w:hideMark/>
          </w:tcPr>
          <w:p w14:paraId="41EE399B"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6B24B73D"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2920D8D4" w14:textId="77777777" w:rsidTr="00C84AC1">
        <w:trPr>
          <w:trHeight w:val="29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BD4ADEA"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Потопяеми помпи дренажни</w:t>
            </w:r>
          </w:p>
        </w:tc>
      </w:tr>
      <w:tr w:rsidR="006E724B" w:rsidRPr="006E724B" w14:paraId="689486FF"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C2B095D"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16</w:t>
            </w:r>
          </w:p>
        </w:tc>
        <w:tc>
          <w:tcPr>
            <w:tcW w:w="2476" w:type="pct"/>
            <w:tcBorders>
              <w:top w:val="nil"/>
              <w:left w:val="nil"/>
              <w:bottom w:val="single" w:sz="4" w:space="0" w:color="auto"/>
              <w:right w:val="single" w:sz="4" w:space="0" w:color="auto"/>
            </w:tcBorders>
            <w:shd w:val="clear" w:color="000000" w:fill="FFFFFF"/>
            <w:vAlign w:val="center"/>
            <w:hideMark/>
          </w:tcPr>
          <w:p w14:paraId="4A133882"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Amarex F 80 – 210/034 UG - 207</w:t>
            </w:r>
          </w:p>
        </w:tc>
        <w:tc>
          <w:tcPr>
            <w:tcW w:w="561" w:type="pct"/>
            <w:tcBorders>
              <w:top w:val="nil"/>
              <w:left w:val="nil"/>
              <w:bottom w:val="single" w:sz="4" w:space="0" w:color="auto"/>
              <w:right w:val="single" w:sz="4" w:space="0" w:color="auto"/>
            </w:tcBorders>
            <w:shd w:val="clear" w:color="000000" w:fill="FFFFFF"/>
            <w:vAlign w:val="center"/>
            <w:hideMark/>
          </w:tcPr>
          <w:p w14:paraId="5E6BB9A7" w14:textId="77777777" w:rsidR="006E724B" w:rsidRPr="00C84AC1" w:rsidRDefault="006E724B" w:rsidP="006E724B">
            <w:pPr>
              <w:jc w:val="center"/>
              <w:rPr>
                <w:rFonts w:ascii="Verdana" w:hAnsi="Verdana"/>
                <w:sz w:val="22"/>
                <w:szCs w:val="22"/>
                <w:lang w:val="bg-BG" w:eastAsia="bg-BG"/>
              </w:rPr>
            </w:pPr>
            <w:r w:rsidRPr="00C84AC1">
              <w:rPr>
                <w:rFonts w:ascii="Verdana" w:hAnsi="Verdana"/>
                <w:sz w:val="22"/>
                <w:szCs w:val="22"/>
                <w:lang w:val="bg-BG" w:eastAsia="bg-BG"/>
              </w:rPr>
              <w:t>2.15</w:t>
            </w:r>
          </w:p>
        </w:tc>
        <w:tc>
          <w:tcPr>
            <w:tcW w:w="851" w:type="pct"/>
            <w:tcBorders>
              <w:top w:val="nil"/>
              <w:left w:val="nil"/>
              <w:bottom w:val="single" w:sz="4" w:space="0" w:color="auto"/>
              <w:right w:val="single" w:sz="4" w:space="0" w:color="auto"/>
            </w:tcBorders>
            <w:shd w:val="clear" w:color="auto" w:fill="auto"/>
            <w:vAlign w:val="center"/>
            <w:hideMark/>
          </w:tcPr>
          <w:p w14:paraId="65BE211E"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4A0979DA"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452D1DD8"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250BC692"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17</w:t>
            </w:r>
          </w:p>
        </w:tc>
        <w:tc>
          <w:tcPr>
            <w:tcW w:w="2476" w:type="pct"/>
            <w:tcBorders>
              <w:top w:val="nil"/>
              <w:left w:val="nil"/>
              <w:bottom w:val="single" w:sz="4" w:space="0" w:color="auto"/>
              <w:right w:val="single" w:sz="4" w:space="0" w:color="auto"/>
            </w:tcBorders>
            <w:shd w:val="clear" w:color="000000" w:fill="FFFFFF"/>
            <w:vAlign w:val="center"/>
            <w:hideMark/>
          </w:tcPr>
          <w:p w14:paraId="4FCD9206"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UPA 150 – 7/3</w:t>
            </w:r>
          </w:p>
        </w:tc>
        <w:tc>
          <w:tcPr>
            <w:tcW w:w="561" w:type="pct"/>
            <w:tcBorders>
              <w:top w:val="nil"/>
              <w:left w:val="nil"/>
              <w:bottom w:val="single" w:sz="4" w:space="0" w:color="auto"/>
              <w:right w:val="single" w:sz="4" w:space="0" w:color="auto"/>
            </w:tcBorders>
            <w:shd w:val="clear" w:color="000000" w:fill="FFFFFF"/>
            <w:vAlign w:val="center"/>
            <w:hideMark/>
          </w:tcPr>
          <w:p w14:paraId="1C67D8DB" w14:textId="77777777" w:rsidR="006E724B" w:rsidRPr="00C84AC1" w:rsidRDefault="006E724B" w:rsidP="006E724B">
            <w:pPr>
              <w:jc w:val="center"/>
              <w:rPr>
                <w:rFonts w:ascii="Verdana" w:hAnsi="Verdana"/>
                <w:sz w:val="22"/>
                <w:szCs w:val="22"/>
                <w:lang w:val="bg-BG" w:eastAsia="bg-BG"/>
              </w:rPr>
            </w:pPr>
            <w:r w:rsidRPr="00C84AC1">
              <w:rPr>
                <w:rFonts w:ascii="Verdana" w:hAnsi="Verdana"/>
                <w:sz w:val="22"/>
                <w:szCs w:val="22"/>
                <w:lang w:val="bg-BG" w:eastAsia="bg-BG"/>
              </w:rPr>
              <w:t>3.7</w:t>
            </w:r>
          </w:p>
        </w:tc>
        <w:tc>
          <w:tcPr>
            <w:tcW w:w="851" w:type="pct"/>
            <w:tcBorders>
              <w:top w:val="nil"/>
              <w:left w:val="nil"/>
              <w:bottom w:val="single" w:sz="4" w:space="0" w:color="auto"/>
              <w:right w:val="single" w:sz="4" w:space="0" w:color="auto"/>
            </w:tcBorders>
            <w:shd w:val="clear" w:color="auto" w:fill="auto"/>
            <w:vAlign w:val="center"/>
            <w:hideMark/>
          </w:tcPr>
          <w:p w14:paraId="56F719E1"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60A8C226"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25FC8124"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EDED2D7"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18</w:t>
            </w:r>
          </w:p>
        </w:tc>
        <w:tc>
          <w:tcPr>
            <w:tcW w:w="2476" w:type="pct"/>
            <w:tcBorders>
              <w:top w:val="nil"/>
              <w:left w:val="nil"/>
              <w:bottom w:val="single" w:sz="4" w:space="0" w:color="auto"/>
              <w:right w:val="single" w:sz="4" w:space="0" w:color="auto"/>
            </w:tcBorders>
            <w:shd w:val="clear" w:color="000000" w:fill="FFFFFF"/>
            <w:vAlign w:val="center"/>
            <w:hideMark/>
          </w:tcPr>
          <w:p w14:paraId="754B671B"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UPA 150 S – 65 - 3</w:t>
            </w:r>
          </w:p>
        </w:tc>
        <w:tc>
          <w:tcPr>
            <w:tcW w:w="561" w:type="pct"/>
            <w:tcBorders>
              <w:top w:val="nil"/>
              <w:left w:val="nil"/>
              <w:bottom w:val="single" w:sz="4" w:space="0" w:color="auto"/>
              <w:right w:val="single" w:sz="4" w:space="0" w:color="auto"/>
            </w:tcBorders>
            <w:shd w:val="clear" w:color="000000" w:fill="FFFFFF"/>
            <w:vAlign w:val="center"/>
            <w:hideMark/>
          </w:tcPr>
          <w:p w14:paraId="68BF7150" w14:textId="77777777" w:rsidR="006E724B" w:rsidRPr="00C84AC1" w:rsidRDefault="006E724B" w:rsidP="006E724B">
            <w:pPr>
              <w:jc w:val="center"/>
              <w:rPr>
                <w:rFonts w:ascii="Verdana" w:hAnsi="Verdana"/>
                <w:sz w:val="22"/>
                <w:szCs w:val="22"/>
                <w:lang w:val="bg-BG" w:eastAsia="bg-BG"/>
              </w:rPr>
            </w:pPr>
            <w:r w:rsidRPr="00C84AC1">
              <w:rPr>
                <w:rFonts w:ascii="Verdana" w:hAnsi="Verdana"/>
                <w:sz w:val="22"/>
                <w:szCs w:val="22"/>
                <w:lang w:val="bg-BG" w:eastAsia="bg-BG"/>
              </w:rPr>
              <w:t>5.5</w:t>
            </w:r>
          </w:p>
        </w:tc>
        <w:tc>
          <w:tcPr>
            <w:tcW w:w="851" w:type="pct"/>
            <w:tcBorders>
              <w:top w:val="nil"/>
              <w:left w:val="nil"/>
              <w:bottom w:val="single" w:sz="4" w:space="0" w:color="auto"/>
              <w:right w:val="single" w:sz="4" w:space="0" w:color="auto"/>
            </w:tcBorders>
            <w:shd w:val="clear" w:color="auto" w:fill="auto"/>
            <w:vAlign w:val="center"/>
            <w:hideMark/>
          </w:tcPr>
          <w:p w14:paraId="136B09AB"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0C5EA56A"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21525144" w14:textId="77777777" w:rsidTr="00C84AC1">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2F30D4E" w14:textId="77777777" w:rsidR="006E724B" w:rsidRPr="00C84AC1" w:rsidRDefault="006E724B" w:rsidP="006E724B">
            <w:pPr>
              <w:jc w:val="center"/>
              <w:rPr>
                <w:rFonts w:ascii="Verdana" w:hAnsi="Verdana"/>
                <w:b/>
                <w:bCs/>
                <w:sz w:val="22"/>
                <w:szCs w:val="22"/>
                <w:lang w:val="bg-BG" w:eastAsia="bg-BG"/>
              </w:rPr>
            </w:pPr>
            <w:r w:rsidRPr="00C84AC1">
              <w:rPr>
                <w:rFonts w:ascii="Verdana" w:hAnsi="Verdana"/>
                <w:b/>
                <w:bCs/>
                <w:sz w:val="22"/>
                <w:szCs w:val="22"/>
                <w:lang w:val="bg-BG" w:eastAsia="bg-BG"/>
              </w:rPr>
              <w:t>Потопяеми помпи за утайка</w:t>
            </w:r>
          </w:p>
        </w:tc>
      </w:tr>
      <w:tr w:rsidR="006E724B" w:rsidRPr="006E724B" w14:paraId="6C5A94F4"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E044EB4"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19</w:t>
            </w:r>
          </w:p>
        </w:tc>
        <w:tc>
          <w:tcPr>
            <w:tcW w:w="2476" w:type="pct"/>
            <w:tcBorders>
              <w:top w:val="nil"/>
              <w:left w:val="nil"/>
              <w:bottom w:val="single" w:sz="4" w:space="0" w:color="auto"/>
              <w:right w:val="single" w:sz="4" w:space="0" w:color="auto"/>
            </w:tcBorders>
            <w:shd w:val="clear" w:color="000000" w:fill="FFFFFF"/>
            <w:vAlign w:val="center"/>
            <w:hideMark/>
          </w:tcPr>
          <w:p w14:paraId="364C47A7" w14:textId="77777777" w:rsidR="006E724B" w:rsidRPr="00C84AC1" w:rsidRDefault="006E724B" w:rsidP="006E724B">
            <w:pPr>
              <w:rPr>
                <w:rFonts w:ascii="Verdana" w:hAnsi="Verdana"/>
                <w:sz w:val="22"/>
                <w:szCs w:val="22"/>
                <w:lang w:val="bg-BG" w:eastAsia="bg-BG"/>
              </w:rPr>
            </w:pPr>
            <w:r w:rsidRPr="00C84AC1">
              <w:rPr>
                <w:rFonts w:ascii="Verdana" w:hAnsi="Verdana"/>
                <w:sz w:val="22"/>
                <w:szCs w:val="22"/>
                <w:lang w:val="bg-BG" w:eastAsia="bg-BG"/>
              </w:rPr>
              <w:t>Amacan PA – 4 880 – 40/1206 VA 6.1</w:t>
            </w:r>
          </w:p>
        </w:tc>
        <w:tc>
          <w:tcPr>
            <w:tcW w:w="561" w:type="pct"/>
            <w:tcBorders>
              <w:top w:val="nil"/>
              <w:left w:val="nil"/>
              <w:bottom w:val="single" w:sz="4" w:space="0" w:color="auto"/>
              <w:right w:val="single" w:sz="4" w:space="0" w:color="auto"/>
            </w:tcBorders>
            <w:shd w:val="clear" w:color="000000" w:fill="FFFFFF"/>
            <w:vAlign w:val="center"/>
            <w:hideMark/>
          </w:tcPr>
          <w:p w14:paraId="276599AD"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110</w:t>
            </w:r>
          </w:p>
        </w:tc>
        <w:tc>
          <w:tcPr>
            <w:tcW w:w="851" w:type="pct"/>
            <w:tcBorders>
              <w:top w:val="nil"/>
              <w:left w:val="nil"/>
              <w:bottom w:val="single" w:sz="4" w:space="0" w:color="auto"/>
              <w:right w:val="single" w:sz="4" w:space="0" w:color="auto"/>
            </w:tcBorders>
            <w:shd w:val="clear" w:color="auto" w:fill="auto"/>
            <w:vAlign w:val="center"/>
            <w:hideMark/>
          </w:tcPr>
          <w:p w14:paraId="7FC54AAD"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4ECEBDF7"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33FF6AAA" w14:textId="77777777" w:rsidTr="00C84AC1">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A1147E1" w14:textId="77777777" w:rsidR="006E724B" w:rsidRPr="00C84AC1" w:rsidRDefault="006E724B" w:rsidP="006E724B">
            <w:pPr>
              <w:jc w:val="center"/>
              <w:rPr>
                <w:rFonts w:ascii="Verdana" w:hAnsi="Verdana"/>
                <w:b/>
                <w:bCs/>
                <w:sz w:val="22"/>
                <w:szCs w:val="22"/>
                <w:lang w:val="bg-BG" w:eastAsia="bg-BG"/>
              </w:rPr>
            </w:pPr>
            <w:r w:rsidRPr="00C84AC1">
              <w:rPr>
                <w:rFonts w:ascii="Verdana" w:hAnsi="Verdana"/>
                <w:b/>
                <w:bCs/>
                <w:sz w:val="22"/>
                <w:szCs w:val="22"/>
                <w:lang w:val="bg-BG" w:eastAsia="bg-BG"/>
              </w:rPr>
              <w:t>GRUNDFOS</w:t>
            </w:r>
          </w:p>
        </w:tc>
      </w:tr>
      <w:tr w:rsidR="006E724B" w:rsidRPr="006E724B" w14:paraId="271C6FE3"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8ABD31F"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20</w:t>
            </w:r>
          </w:p>
        </w:tc>
        <w:tc>
          <w:tcPr>
            <w:tcW w:w="2476" w:type="pct"/>
            <w:tcBorders>
              <w:top w:val="nil"/>
              <w:left w:val="nil"/>
              <w:bottom w:val="single" w:sz="4" w:space="0" w:color="auto"/>
              <w:right w:val="single" w:sz="4" w:space="0" w:color="auto"/>
            </w:tcBorders>
            <w:shd w:val="clear" w:color="000000" w:fill="FFFFFF"/>
            <w:vAlign w:val="center"/>
            <w:hideMark/>
          </w:tcPr>
          <w:p w14:paraId="22CF4486"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GRUNDFOS SP 46-2 , Q 12l/s, H 16,9m</w:t>
            </w:r>
          </w:p>
        </w:tc>
        <w:tc>
          <w:tcPr>
            <w:tcW w:w="561" w:type="pct"/>
            <w:tcBorders>
              <w:top w:val="nil"/>
              <w:left w:val="nil"/>
              <w:bottom w:val="single" w:sz="4" w:space="0" w:color="auto"/>
              <w:right w:val="single" w:sz="4" w:space="0" w:color="auto"/>
            </w:tcBorders>
            <w:shd w:val="clear" w:color="000000" w:fill="FFFFFF"/>
            <w:vAlign w:val="center"/>
            <w:hideMark/>
          </w:tcPr>
          <w:p w14:paraId="0484909D"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3</w:t>
            </w:r>
          </w:p>
        </w:tc>
        <w:tc>
          <w:tcPr>
            <w:tcW w:w="851" w:type="pct"/>
            <w:tcBorders>
              <w:top w:val="nil"/>
              <w:left w:val="nil"/>
              <w:bottom w:val="single" w:sz="4" w:space="0" w:color="auto"/>
              <w:right w:val="single" w:sz="4" w:space="0" w:color="auto"/>
            </w:tcBorders>
            <w:shd w:val="clear" w:color="auto" w:fill="auto"/>
            <w:vAlign w:val="center"/>
            <w:hideMark/>
          </w:tcPr>
          <w:p w14:paraId="6CAC98E5"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34727C6F"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73FA7346" w14:textId="77777777" w:rsidTr="00C84AC1">
        <w:trPr>
          <w:trHeight w:val="29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8FD2ED6"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Други помпи</w:t>
            </w:r>
          </w:p>
        </w:tc>
      </w:tr>
      <w:tr w:rsidR="006E724B" w:rsidRPr="006E724B" w14:paraId="30E70058"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A2532B9"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21</w:t>
            </w:r>
          </w:p>
        </w:tc>
        <w:tc>
          <w:tcPr>
            <w:tcW w:w="2476" w:type="pct"/>
            <w:tcBorders>
              <w:top w:val="nil"/>
              <w:left w:val="nil"/>
              <w:bottom w:val="single" w:sz="4" w:space="0" w:color="auto"/>
              <w:right w:val="single" w:sz="4" w:space="0" w:color="auto"/>
            </w:tcBorders>
            <w:shd w:val="clear" w:color="000000" w:fill="FFFFFF"/>
            <w:vAlign w:val="center"/>
            <w:hideMark/>
          </w:tcPr>
          <w:p w14:paraId="3017CB6F"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KRTF 80-250/164 UG 250</w:t>
            </w:r>
          </w:p>
        </w:tc>
        <w:tc>
          <w:tcPr>
            <w:tcW w:w="561" w:type="pct"/>
            <w:tcBorders>
              <w:top w:val="nil"/>
              <w:left w:val="nil"/>
              <w:bottom w:val="single" w:sz="4" w:space="0" w:color="auto"/>
              <w:right w:val="single" w:sz="4" w:space="0" w:color="auto"/>
            </w:tcBorders>
            <w:shd w:val="clear" w:color="000000" w:fill="FFFFFF"/>
            <w:vAlign w:val="center"/>
            <w:hideMark/>
          </w:tcPr>
          <w:p w14:paraId="1BE42E34"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16</w:t>
            </w:r>
          </w:p>
        </w:tc>
        <w:tc>
          <w:tcPr>
            <w:tcW w:w="851" w:type="pct"/>
            <w:tcBorders>
              <w:top w:val="nil"/>
              <w:left w:val="nil"/>
              <w:bottom w:val="single" w:sz="4" w:space="0" w:color="auto"/>
              <w:right w:val="single" w:sz="4" w:space="0" w:color="auto"/>
            </w:tcBorders>
            <w:shd w:val="clear" w:color="auto" w:fill="auto"/>
            <w:vAlign w:val="center"/>
            <w:hideMark/>
          </w:tcPr>
          <w:p w14:paraId="1BCD424E"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2C7573C4"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5874F9F0"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2904F727"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22</w:t>
            </w:r>
          </w:p>
        </w:tc>
        <w:tc>
          <w:tcPr>
            <w:tcW w:w="2476" w:type="pct"/>
            <w:tcBorders>
              <w:top w:val="nil"/>
              <w:left w:val="nil"/>
              <w:bottom w:val="single" w:sz="4" w:space="0" w:color="auto"/>
              <w:right w:val="single" w:sz="4" w:space="0" w:color="auto"/>
            </w:tcBorders>
            <w:shd w:val="clear" w:color="000000" w:fill="FFFFFF"/>
            <w:vAlign w:val="center"/>
            <w:hideMark/>
          </w:tcPr>
          <w:p w14:paraId="3E8A5C13"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EBARA ESPANA DRF 100-250/5.5</w:t>
            </w:r>
          </w:p>
        </w:tc>
        <w:tc>
          <w:tcPr>
            <w:tcW w:w="561" w:type="pct"/>
            <w:tcBorders>
              <w:top w:val="nil"/>
              <w:left w:val="nil"/>
              <w:bottom w:val="single" w:sz="4" w:space="0" w:color="auto"/>
              <w:right w:val="single" w:sz="4" w:space="0" w:color="auto"/>
            </w:tcBorders>
            <w:shd w:val="clear" w:color="000000" w:fill="FFFFFF"/>
            <w:vAlign w:val="center"/>
            <w:hideMark/>
          </w:tcPr>
          <w:p w14:paraId="5CFB14A0"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5.5</w:t>
            </w:r>
          </w:p>
        </w:tc>
        <w:tc>
          <w:tcPr>
            <w:tcW w:w="851" w:type="pct"/>
            <w:tcBorders>
              <w:top w:val="nil"/>
              <w:left w:val="nil"/>
              <w:bottom w:val="single" w:sz="4" w:space="0" w:color="auto"/>
              <w:right w:val="single" w:sz="4" w:space="0" w:color="auto"/>
            </w:tcBorders>
            <w:shd w:val="clear" w:color="auto" w:fill="auto"/>
            <w:vAlign w:val="center"/>
            <w:hideMark/>
          </w:tcPr>
          <w:p w14:paraId="27532228"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3B521ED1"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74BE5344"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1AA54701"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23</w:t>
            </w:r>
          </w:p>
        </w:tc>
        <w:tc>
          <w:tcPr>
            <w:tcW w:w="2476" w:type="pct"/>
            <w:tcBorders>
              <w:top w:val="nil"/>
              <w:left w:val="nil"/>
              <w:bottom w:val="single" w:sz="4" w:space="0" w:color="auto"/>
              <w:right w:val="single" w:sz="4" w:space="0" w:color="auto"/>
            </w:tcBorders>
            <w:shd w:val="clear" w:color="000000" w:fill="FFFFFF"/>
            <w:vAlign w:val="center"/>
            <w:hideMark/>
          </w:tcPr>
          <w:p w14:paraId="51A1AA88"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100TW270-1504UN</w:t>
            </w:r>
          </w:p>
        </w:tc>
        <w:tc>
          <w:tcPr>
            <w:tcW w:w="561" w:type="pct"/>
            <w:tcBorders>
              <w:top w:val="nil"/>
              <w:left w:val="nil"/>
              <w:bottom w:val="single" w:sz="4" w:space="0" w:color="auto"/>
              <w:right w:val="single" w:sz="4" w:space="0" w:color="auto"/>
            </w:tcBorders>
            <w:shd w:val="clear" w:color="000000" w:fill="FFFFFF"/>
            <w:vAlign w:val="center"/>
            <w:hideMark/>
          </w:tcPr>
          <w:p w14:paraId="421813F3"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15</w:t>
            </w:r>
          </w:p>
        </w:tc>
        <w:tc>
          <w:tcPr>
            <w:tcW w:w="851" w:type="pct"/>
            <w:tcBorders>
              <w:top w:val="nil"/>
              <w:left w:val="nil"/>
              <w:bottom w:val="single" w:sz="4" w:space="0" w:color="auto"/>
              <w:right w:val="single" w:sz="4" w:space="0" w:color="auto"/>
            </w:tcBorders>
            <w:shd w:val="clear" w:color="auto" w:fill="auto"/>
            <w:vAlign w:val="center"/>
            <w:hideMark/>
          </w:tcPr>
          <w:p w14:paraId="30C22460"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22FA3B36"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7C66DD20" w14:textId="77777777" w:rsidTr="00C84AC1">
        <w:trPr>
          <w:trHeight w:val="29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448D50F0"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WILO</w:t>
            </w:r>
          </w:p>
        </w:tc>
      </w:tr>
      <w:tr w:rsidR="006E724B" w:rsidRPr="006E724B" w14:paraId="726258A2"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113E21F1"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24</w:t>
            </w:r>
          </w:p>
        </w:tc>
        <w:tc>
          <w:tcPr>
            <w:tcW w:w="2476" w:type="pct"/>
            <w:tcBorders>
              <w:top w:val="nil"/>
              <w:left w:val="nil"/>
              <w:bottom w:val="single" w:sz="4" w:space="0" w:color="auto"/>
              <w:right w:val="single" w:sz="4" w:space="0" w:color="auto"/>
            </w:tcBorders>
            <w:shd w:val="clear" w:color="000000" w:fill="FFFFFF"/>
            <w:vAlign w:val="center"/>
            <w:hideMark/>
          </w:tcPr>
          <w:p w14:paraId="17A8E435"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WILO FA 15.95Т двигател-FKТ 27.1-4/28К Q-99.1 N-24.6</w:t>
            </w:r>
          </w:p>
        </w:tc>
        <w:tc>
          <w:tcPr>
            <w:tcW w:w="561" w:type="pct"/>
            <w:tcBorders>
              <w:top w:val="nil"/>
              <w:left w:val="nil"/>
              <w:bottom w:val="single" w:sz="4" w:space="0" w:color="auto"/>
              <w:right w:val="single" w:sz="4" w:space="0" w:color="auto"/>
            </w:tcBorders>
            <w:shd w:val="clear" w:color="000000" w:fill="FFFFFF"/>
            <w:vAlign w:val="center"/>
            <w:hideMark/>
          </w:tcPr>
          <w:p w14:paraId="45478DEF"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35</w:t>
            </w:r>
          </w:p>
        </w:tc>
        <w:tc>
          <w:tcPr>
            <w:tcW w:w="851" w:type="pct"/>
            <w:tcBorders>
              <w:top w:val="nil"/>
              <w:left w:val="nil"/>
              <w:bottom w:val="single" w:sz="4" w:space="0" w:color="auto"/>
              <w:right w:val="single" w:sz="4" w:space="0" w:color="auto"/>
            </w:tcBorders>
            <w:shd w:val="clear" w:color="auto" w:fill="auto"/>
            <w:vAlign w:val="center"/>
            <w:hideMark/>
          </w:tcPr>
          <w:p w14:paraId="651CEB01"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217075C2"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02390945"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41EF31CB"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25</w:t>
            </w:r>
          </w:p>
        </w:tc>
        <w:tc>
          <w:tcPr>
            <w:tcW w:w="2476" w:type="pct"/>
            <w:tcBorders>
              <w:top w:val="nil"/>
              <w:left w:val="nil"/>
              <w:bottom w:val="single" w:sz="4" w:space="0" w:color="auto"/>
              <w:right w:val="single" w:sz="4" w:space="0" w:color="auto"/>
            </w:tcBorders>
            <w:shd w:val="clear" w:color="000000" w:fill="FFFFFF"/>
            <w:vAlign w:val="center"/>
            <w:hideMark/>
          </w:tcPr>
          <w:p w14:paraId="105604CD"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WILO FA 15.77Т двигател-FKТ 27.2-4/40К Q-124.9 N-27.1</w:t>
            </w:r>
          </w:p>
        </w:tc>
        <w:tc>
          <w:tcPr>
            <w:tcW w:w="561" w:type="pct"/>
            <w:tcBorders>
              <w:top w:val="nil"/>
              <w:left w:val="nil"/>
              <w:bottom w:val="single" w:sz="4" w:space="0" w:color="auto"/>
              <w:right w:val="single" w:sz="4" w:space="0" w:color="auto"/>
            </w:tcBorders>
            <w:shd w:val="clear" w:color="000000" w:fill="FFFFFF"/>
            <w:vAlign w:val="center"/>
            <w:hideMark/>
          </w:tcPr>
          <w:p w14:paraId="4F02EDF6"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50</w:t>
            </w:r>
          </w:p>
        </w:tc>
        <w:tc>
          <w:tcPr>
            <w:tcW w:w="851" w:type="pct"/>
            <w:tcBorders>
              <w:top w:val="nil"/>
              <w:left w:val="nil"/>
              <w:bottom w:val="single" w:sz="4" w:space="0" w:color="auto"/>
              <w:right w:val="single" w:sz="4" w:space="0" w:color="auto"/>
            </w:tcBorders>
            <w:shd w:val="clear" w:color="auto" w:fill="auto"/>
            <w:vAlign w:val="center"/>
            <w:hideMark/>
          </w:tcPr>
          <w:p w14:paraId="3E6FC6C4"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61292338"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3C87EB85"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1253B16"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26</w:t>
            </w:r>
          </w:p>
        </w:tc>
        <w:tc>
          <w:tcPr>
            <w:tcW w:w="2476" w:type="pct"/>
            <w:tcBorders>
              <w:top w:val="nil"/>
              <w:left w:val="nil"/>
              <w:bottom w:val="single" w:sz="4" w:space="0" w:color="auto"/>
              <w:right w:val="single" w:sz="4" w:space="0" w:color="auto"/>
            </w:tcBorders>
            <w:shd w:val="clear" w:color="000000" w:fill="FFFFFF"/>
            <w:vAlign w:val="center"/>
            <w:hideMark/>
          </w:tcPr>
          <w:p w14:paraId="6C589C79"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WILO FA 08.64E двигател-FK 202-4/12 Q-25.4 N-20.6</w:t>
            </w:r>
          </w:p>
        </w:tc>
        <w:tc>
          <w:tcPr>
            <w:tcW w:w="561" w:type="pct"/>
            <w:tcBorders>
              <w:top w:val="nil"/>
              <w:left w:val="nil"/>
              <w:bottom w:val="single" w:sz="4" w:space="0" w:color="auto"/>
              <w:right w:val="single" w:sz="4" w:space="0" w:color="auto"/>
            </w:tcBorders>
            <w:shd w:val="clear" w:color="000000" w:fill="FFFFFF"/>
            <w:vAlign w:val="center"/>
            <w:hideMark/>
          </w:tcPr>
          <w:p w14:paraId="1E77CADD"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7.8</w:t>
            </w:r>
          </w:p>
        </w:tc>
        <w:tc>
          <w:tcPr>
            <w:tcW w:w="851" w:type="pct"/>
            <w:tcBorders>
              <w:top w:val="nil"/>
              <w:left w:val="nil"/>
              <w:bottom w:val="single" w:sz="4" w:space="0" w:color="auto"/>
              <w:right w:val="single" w:sz="4" w:space="0" w:color="auto"/>
            </w:tcBorders>
            <w:shd w:val="clear" w:color="auto" w:fill="auto"/>
            <w:vAlign w:val="center"/>
            <w:hideMark/>
          </w:tcPr>
          <w:p w14:paraId="74AE5254"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5E995CBF"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314B77C2"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456328E1"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27</w:t>
            </w:r>
          </w:p>
        </w:tc>
        <w:tc>
          <w:tcPr>
            <w:tcW w:w="2476" w:type="pct"/>
            <w:tcBorders>
              <w:top w:val="nil"/>
              <w:left w:val="nil"/>
              <w:bottom w:val="single" w:sz="4" w:space="0" w:color="auto"/>
              <w:right w:val="single" w:sz="4" w:space="0" w:color="auto"/>
            </w:tcBorders>
            <w:shd w:val="clear" w:color="000000" w:fill="FFFFFF"/>
            <w:vAlign w:val="center"/>
            <w:hideMark/>
          </w:tcPr>
          <w:p w14:paraId="0824183B"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WILO FA 08.64E-258+T17-4/16H Q - 82.5 m3/h H – 15.9m</w:t>
            </w:r>
          </w:p>
        </w:tc>
        <w:tc>
          <w:tcPr>
            <w:tcW w:w="561" w:type="pct"/>
            <w:tcBorders>
              <w:top w:val="nil"/>
              <w:left w:val="nil"/>
              <w:bottom w:val="single" w:sz="4" w:space="0" w:color="auto"/>
              <w:right w:val="single" w:sz="4" w:space="0" w:color="auto"/>
            </w:tcBorders>
            <w:shd w:val="clear" w:color="000000" w:fill="FFFFFF"/>
            <w:vAlign w:val="center"/>
            <w:hideMark/>
          </w:tcPr>
          <w:p w14:paraId="6BC256C3"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6.5</w:t>
            </w:r>
          </w:p>
        </w:tc>
        <w:tc>
          <w:tcPr>
            <w:tcW w:w="851" w:type="pct"/>
            <w:tcBorders>
              <w:top w:val="nil"/>
              <w:left w:val="nil"/>
              <w:bottom w:val="single" w:sz="4" w:space="0" w:color="auto"/>
              <w:right w:val="single" w:sz="4" w:space="0" w:color="auto"/>
            </w:tcBorders>
            <w:shd w:val="clear" w:color="auto" w:fill="auto"/>
            <w:vAlign w:val="center"/>
            <w:hideMark/>
          </w:tcPr>
          <w:p w14:paraId="1987740C"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7C7BB7EA"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0DD9353E"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373E08BF"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28</w:t>
            </w:r>
          </w:p>
        </w:tc>
        <w:tc>
          <w:tcPr>
            <w:tcW w:w="2476" w:type="pct"/>
            <w:tcBorders>
              <w:top w:val="nil"/>
              <w:left w:val="nil"/>
              <w:bottom w:val="single" w:sz="4" w:space="0" w:color="auto"/>
              <w:right w:val="single" w:sz="4" w:space="0" w:color="auto"/>
            </w:tcBorders>
            <w:shd w:val="clear" w:color="000000" w:fill="FFFFFF"/>
            <w:vAlign w:val="center"/>
            <w:hideMark/>
          </w:tcPr>
          <w:p w14:paraId="61E254DC"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WILO Helix V5208-3/25E/K/400-50</w:t>
            </w:r>
          </w:p>
        </w:tc>
        <w:tc>
          <w:tcPr>
            <w:tcW w:w="561" w:type="pct"/>
            <w:tcBorders>
              <w:top w:val="nil"/>
              <w:left w:val="nil"/>
              <w:bottom w:val="single" w:sz="4" w:space="0" w:color="auto"/>
              <w:right w:val="single" w:sz="4" w:space="0" w:color="auto"/>
            </w:tcBorders>
            <w:shd w:val="clear" w:color="000000" w:fill="FFFFFF"/>
            <w:vAlign w:val="center"/>
            <w:hideMark/>
          </w:tcPr>
          <w:p w14:paraId="42DE7515"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40</w:t>
            </w:r>
          </w:p>
        </w:tc>
        <w:tc>
          <w:tcPr>
            <w:tcW w:w="851" w:type="pct"/>
            <w:tcBorders>
              <w:top w:val="nil"/>
              <w:left w:val="nil"/>
              <w:bottom w:val="single" w:sz="4" w:space="0" w:color="auto"/>
              <w:right w:val="single" w:sz="4" w:space="0" w:color="auto"/>
            </w:tcBorders>
            <w:shd w:val="clear" w:color="auto" w:fill="auto"/>
            <w:vAlign w:val="center"/>
            <w:hideMark/>
          </w:tcPr>
          <w:p w14:paraId="6B3E7573"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562CC047"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4C339BC4"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0DC5002"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29</w:t>
            </w:r>
          </w:p>
        </w:tc>
        <w:tc>
          <w:tcPr>
            <w:tcW w:w="2476" w:type="pct"/>
            <w:tcBorders>
              <w:top w:val="nil"/>
              <w:left w:val="nil"/>
              <w:bottom w:val="single" w:sz="4" w:space="0" w:color="auto"/>
              <w:right w:val="single" w:sz="4" w:space="0" w:color="auto"/>
            </w:tcBorders>
            <w:shd w:val="clear" w:color="000000" w:fill="FFFFFF"/>
            <w:vAlign w:val="center"/>
            <w:hideMark/>
          </w:tcPr>
          <w:p w14:paraId="7EF63750"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WILO MVI 9504/2</w:t>
            </w:r>
          </w:p>
        </w:tc>
        <w:tc>
          <w:tcPr>
            <w:tcW w:w="561" w:type="pct"/>
            <w:tcBorders>
              <w:top w:val="nil"/>
              <w:left w:val="nil"/>
              <w:bottom w:val="single" w:sz="4" w:space="0" w:color="auto"/>
              <w:right w:val="single" w:sz="4" w:space="0" w:color="auto"/>
            </w:tcBorders>
            <w:shd w:val="clear" w:color="000000" w:fill="FFFFFF"/>
            <w:vAlign w:val="center"/>
            <w:hideMark/>
          </w:tcPr>
          <w:p w14:paraId="46B4E90E"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30</w:t>
            </w:r>
          </w:p>
        </w:tc>
        <w:tc>
          <w:tcPr>
            <w:tcW w:w="851" w:type="pct"/>
            <w:tcBorders>
              <w:top w:val="nil"/>
              <w:left w:val="nil"/>
              <w:bottom w:val="single" w:sz="4" w:space="0" w:color="auto"/>
              <w:right w:val="single" w:sz="4" w:space="0" w:color="auto"/>
            </w:tcBorders>
            <w:shd w:val="clear" w:color="auto" w:fill="auto"/>
            <w:vAlign w:val="center"/>
            <w:hideMark/>
          </w:tcPr>
          <w:p w14:paraId="255D94A1"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121BB677"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3DD119A6"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72EB924E"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30</w:t>
            </w:r>
          </w:p>
        </w:tc>
        <w:tc>
          <w:tcPr>
            <w:tcW w:w="2476" w:type="pct"/>
            <w:tcBorders>
              <w:top w:val="nil"/>
              <w:left w:val="nil"/>
              <w:bottom w:val="single" w:sz="4" w:space="0" w:color="auto"/>
              <w:right w:val="single" w:sz="4" w:space="0" w:color="auto"/>
            </w:tcBorders>
            <w:shd w:val="clear" w:color="auto" w:fill="auto"/>
            <w:vAlign w:val="center"/>
            <w:hideMark/>
          </w:tcPr>
          <w:p w14:paraId="5258ADF3"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WILO MVIS - 805</w:t>
            </w:r>
          </w:p>
        </w:tc>
        <w:tc>
          <w:tcPr>
            <w:tcW w:w="561" w:type="pct"/>
            <w:tcBorders>
              <w:top w:val="nil"/>
              <w:left w:val="nil"/>
              <w:bottom w:val="single" w:sz="4" w:space="0" w:color="auto"/>
              <w:right w:val="single" w:sz="4" w:space="0" w:color="auto"/>
            </w:tcBorders>
            <w:shd w:val="clear" w:color="auto" w:fill="auto"/>
            <w:vAlign w:val="center"/>
            <w:hideMark/>
          </w:tcPr>
          <w:p w14:paraId="2F16279C"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2.2</w:t>
            </w:r>
          </w:p>
        </w:tc>
        <w:tc>
          <w:tcPr>
            <w:tcW w:w="851" w:type="pct"/>
            <w:tcBorders>
              <w:top w:val="nil"/>
              <w:left w:val="nil"/>
              <w:bottom w:val="single" w:sz="4" w:space="0" w:color="auto"/>
              <w:right w:val="single" w:sz="4" w:space="0" w:color="auto"/>
            </w:tcBorders>
            <w:shd w:val="clear" w:color="auto" w:fill="auto"/>
            <w:vAlign w:val="center"/>
            <w:hideMark/>
          </w:tcPr>
          <w:p w14:paraId="7FFA4776"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3F94781F"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не се попълва</w:t>
            </w:r>
          </w:p>
        </w:tc>
      </w:tr>
      <w:tr w:rsidR="006E724B" w:rsidRPr="006E724B" w14:paraId="2946EF0A"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19D1CDB9"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31</w:t>
            </w:r>
          </w:p>
        </w:tc>
        <w:tc>
          <w:tcPr>
            <w:tcW w:w="2476" w:type="pct"/>
            <w:tcBorders>
              <w:top w:val="nil"/>
              <w:left w:val="nil"/>
              <w:bottom w:val="single" w:sz="4" w:space="0" w:color="auto"/>
              <w:right w:val="single" w:sz="4" w:space="0" w:color="auto"/>
            </w:tcBorders>
            <w:shd w:val="clear" w:color="auto" w:fill="auto"/>
            <w:vAlign w:val="center"/>
            <w:hideMark/>
          </w:tcPr>
          <w:p w14:paraId="20CDF293"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WILO MVIS - 806</w:t>
            </w:r>
          </w:p>
        </w:tc>
        <w:tc>
          <w:tcPr>
            <w:tcW w:w="561" w:type="pct"/>
            <w:tcBorders>
              <w:top w:val="nil"/>
              <w:left w:val="nil"/>
              <w:bottom w:val="single" w:sz="4" w:space="0" w:color="auto"/>
              <w:right w:val="single" w:sz="4" w:space="0" w:color="auto"/>
            </w:tcBorders>
            <w:shd w:val="clear" w:color="auto" w:fill="auto"/>
            <w:vAlign w:val="center"/>
            <w:hideMark/>
          </w:tcPr>
          <w:p w14:paraId="17DFA601"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2.2</w:t>
            </w:r>
          </w:p>
        </w:tc>
        <w:tc>
          <w:tcPr>
            <w:tcW w:w="851" w:type="pct"/>
            <w:tcBorders>
              <w:top w:val="nil"/>
              <w:left w:val="nil"/>
              <w:bottom w:val="single" w:sz="4" w:space="0" w:color="auto"/>
              <w:right w:val="single" w:sz="4" w:space="0" w:color="auto"/>
            </w:tcBorders>
            <w:shd w:val="clear" w:color="auto" w:fill="auto"/>
            <w:vAlign w:val="center"/>
            <w:hideMark/>
          </w:tcPr>
          <w:p w14:paraId="79F03B78"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102652E6"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не се попълва</w:t>
            </w:r>
          </w:p>
        </w:tc>
      </w:tr>
      <w:tr w:rsidR="006E724B" w:rsidRPr="006E724B" w14:paraId="2468C0E7" w14:textId="77777777" w:rsidTr="00C84AC1">
        <w:trPr>
          <w:trHeight w:val="29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214D0FED"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Непотопяеми помпени агрегати</w:t>
            </w:r>
          </w:p>
        </w:tc>
      </w:tr>
      <w:tr w:rsidR="006E724B" w:rsidRPr="006E724B" w14:paraId="329544B6" w14:textId="77777777" w:rsidTr="00C84AC1">
        <w:trPr>
          <w:trHeight w:val="29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BD3489"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LOWARA</w:t>
            </w:r>
          </w:p>
        </w:tc>
      </w:tr>
      <w:tr w:rsidR="006E724B" w:rsidRPr="006E724B" w14:paraId="1A0B7280"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2379C4E6"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32</w:t>
            </w:r>
          </w:p>
        </w:tc>
        <w:tc>
          <w:tcPr>
            <w:tcW w:w="2476" w:type="pct"/>
            <w:tcBorders>
              <w:top w:val="nil"/>
              <w:left w:val="nil"/>
              <w:bottom w:val="single" w:sz="4" w:space="0" w:color="auto"/>
              <w:right w:val="single" w:sz="4" w:space="0" w:color="auto"/>
            </w:tcBorders>
            <w:shd w:val="clear" w:color="000000" w:fill="FFFFFF"/>
            <w:vAlign w:val="center"/>
            <w:hideMark/>
          </w:tcPr>
          <w:p w14:paraId="118369AC"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LOWARA SV 925 F 370 T</w:t>
            </w:r>
          </w:p>
        </w:tc>
        <w:tc>
          <w:tcPr>
            <w:tcW w:w="561" w:type="pct"/>
            <w:tcBorders>
              <w:top w:val="nil"/>
              <w:left w:val="nil"/>
              <w:bottom w:val="single" w:sz="4" w:space="0" w:color="auto"/>
              <w:right w:val="single" w:sz="4" w:space="0" w:color="auto"/>
            </w:tcBorders>
            <w:shd w:val="clear" w:color="000000" w:fill="FFFFFF"/>
            <w:vAlign w:val="center"/>
            <w:hideMark/>
          </w:tcPr>
          <w:p w14:paraId="7979B536"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37</w:t>
            </w:r>
          </w:p>
        </w:tc>
        <w:tc>
          <w:tcPr>
            <w:tcW w:w="851" w:type="pct"/>
            <w:tcBorders>
              <w:top w:val="nil"/>
              <w:left w:val="nil"/>
              <w:bottom w:val="single" w:sz="4" w:space="0" w:color="auto"/>
              <w:right w:val="single" w:sz="4" w:space="0" w:color="auto"/>
            </w:tcBorders>
            <w:shd w:val="clear" w:color="auto" w:fill="auto"/>
            <w:vAlign w:val="center"/>
            <w:hideMark/>
          </w:tcPr>
          <w:p w14:paraId="4D29CEA1"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57E8D39F"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6D04E8E9"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44345604"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33</w:t>
            </w:r>
          </w:p>
        </w:tc>
        <w:tc>
          <w:tcPr>
            <w:tcW w:w="2476" w:type="pct"/>
            <w:tcBorders>
              <w:top w:val="nil"/>
              <w:left w:val="nil"/>
              <w:bottom w:val="single" w:sz="4" w:space="0" w:color="auto"/>
              <w:right w:val="single" w:sz="4" w:space="0" w:color="auto"/>
            </w:tcBorders>
            <w:shd w:val="clear" w:color="000000" w:fill="FFFFFF"/>
            <w:vAlign w:val="center"/>
            <w:hideMark/>
          </w:tcPr>
          <w:p w14:paraId="26D4B62A"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LOWARA 22SV12F150T</w:t>
            </w:r>
          </w:p>
        </w:tc>
        <w:tc>
          <w:tcPr>
            <w:tcW w:w="561" w:type="pct"/>
            <w:tcBorders>
              <w:top w:val="nil"/>
              <w:left w:val="nil"/>
              <w:bottom w:val="single" w:sz="4" w:space="0" w:color="auto"/>
              <w:right w:val="single" w:sz="4" w:space="0" w:color="auto"/>
            </w:tcBorders>
            <w:shd w:val="clear" w:color="000000" w:fill="FFFFFF"/>
            <w:vAlign w:val="center"/>
            <w:hideMark/>
          </w:tcPr>
          <w:p w14:paraId="495D3383"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15</w:t>
            </w:r>
          </w:p>
        </w:tc>
        <w:tc>
          <w:tcPr>
            <w:tcW w:w="851" w:type="pct"/>
            <w:tcBorders>
              <w:top w:val="nil"/>
              <w:left w:val="nil"/>
              <w:bottom w:val="single" w:sz="4" w:space="0" w:color="auto"/>
              <w:right w:val="single" w:sz="4" w:space="0" w:color="auto"/>
            </w:tcBorders>
            <w:shd w:val="clear" w:color="auto" w:fill="auto"/>
            <w:vAlign w:val="center"/>
            <w:hideMark/>
          </w:tcPr>
          <w:p w14:paraId="178E02A8"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3E08A73F"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0DA8F493"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7068285B"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34</w:t>
            </w:r>
          </w:p>
        </w:tc>
        <w:tc>
          <w:tcPr>
            <w:tcW w:w="2476" w:type="pct"/>
            <w:tcBorders>
              <w:top w:val="nil"/>
              <w:left w:val="nil"/>
              <w:bottom w:val="single" w:sz="4" w:space="0" w:color="auto"/>
              <w:right w:val="single" w:sz="4" w:space="0" w:color="auto"/>
            </w:tcBorders>
            <w:shd w:val="clear" w:color="000000" w:fill="FFFFFF"/>
            <w:vAlign w:val="center"/>
            <w:hideMark/>
          </w:tcPr>
          <w:p w14:paraId="66E112AF"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LOWARA SV 9204/2 F 300 T</w:t>
            </w:r>
          </w:p>
        </w:tc>
        <w:tc>
          <w:tcPr>
            <w:tcW w:w="561" w:type="pct"/>
            <w:tcBorders>
              <w:top w:val="nil"/>
              <w:left w:val="nil"/>
              <w:bottom w:val="single" w:sz="4" w:space="0" w:color="auto"/>
              <w:right w:val="single" w:sz="4" w:space="0" w:color="auto"/>
            </w:tcBorders>
            <w:shd w:val="clear" w:color="000000" w:fill="FFFFFF"/>
            <w:vAlign w:val="center"/>
            <w:hideMark/>
          </w:tcPr>
          <w:p w14:paraId="6396A581"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30</w:t>
            </w:r>
          </w:p>
        </w:tc>
        <w:tc>
          <w:tcPr>
            <w:tcW w:w="851" w:type="pct"/>
            <w:tcBorders>
              <w:top w:val="nil"/>
              <w:left w:val="nil"/>
              <w:bottom w:val="single" w:sz="4" w:space="0" w:color="auto"/>
              <w:right w:val="single" w:sz="4" w:space="0" w:color="auto"/>
            </w:tcBorders>
            <w:shd w:val="clear" w:color="auto" w:fill="auto"/>
            <w:vAlign w:val="center"/>
            <w:hideMark/>
          </w:tcPr>
          <w:p w14:paraId="25582F37"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4318134B"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49E864C7"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25BB5417"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35</w:t>
            </w:r>
          </w:p>
        </w:tc>
        <w:tc>
          <w:tcPr>
            <w:tcW w:w="2476" w:type="pct"/>
            <w:tcBorders>
              <w:top w:val="nil"/>
              <w:left w:val="nil"/>
              <w:bottom w:val="single" w:sz="4" w:space="0" w:color="auto"/>
              <w:right w:val="single" w:sz="4" w:space="0" w:color="auto"/>
            </w:tcBorders>
            <w:shd w:val="clear" w:color="000000" w:fill="FFFFFF"/>
            <w:vAlign w:val="center"/>
            <w:hideMark/>
          </w:tcPr>
          <w:p w14:paraId="1E95C209"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LOWARA FHS 80-250/550</w:t>
            </w:r>
          </w:p>
        </w:tc>
        <w:tc>
          <w:tcPr>
            <w:tcW w:w="561" w:type="pct"/>
            <w:tcBorders>
              <w:top w:val="nil"/>
              <w:left w:val="nil"/>
              <w:bottom w:val="single" w:sz="4" w:space="0" w:color="auto"/>
              <w:right w:val="single" w:sz="4" w:space="0" w:color="auto"/>
            </w:tcBorders>
            <w:shd w:val="clear" w:color="000000" w:fill="FFFFFF"/>
            <w:vAlign w:val="center"/>
            <w:hideMark/>
          </w:tcPr>
          <w:p w14:paraId="72419847"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30</w:t>
            </w:r>
          </w:p>
        </w:tc>
        <w:tc>
          <w:tcPr>
            <w:tcW w:w="851" w:type="pct"/>
            <w:tcBorders>
              <w:top w:val="nil"/>
              <w:left w:val="nil"/>
              <w:bottom w:val="single" w:sz="4" w:space="0" w:color="auto"/>
              <w:right w:val="single" w:sz="4" w:space="0" w:color="auto"/>
            </w:tcBorders>
            <w:shd w:val="clear" w:color="auto" w:fill="auto"/>
            <w:vAlign w:val="center"/>
            <w:hideMark/>
          </w:tcPr>
          <w:p w14:paraId="597BC0CC"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7BA02640"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1EE19568"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736F0620"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36</w:t>
            </w:r>
          </w:p>
        </w:tc>
        <w:tc>
          <w:tcPr>
            <w:tcW w:w="2476" w:type="pct"/>
            <w:tcBorders>
              <w:top w:val="nil"/>
              <w:left w:val="nil"/>
              <w:bottom w:val="single" w:sz="4" w:space="0" w:color="auto"/>
              <w:right w:val="single" w:sz="4" w:space="0" w:color="auto"/>
            </w:tcBorders>
            <w:shd w:val="clear" w:color="000000" w:fill="FFFFFF"/>
            <w:vAlign w:val="center"/>
            <w:hideMark/>
          </w:tcPr>
          <w:p w14:paraId="054ADFAE"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LOWARA SV 3303 F 75 T</w:t>
            </w:r>
          </w:p>
        </w:tc>
        <w:tc>
          <w:tcPr>
            <w:tcW w:w="561" w:type="pct"/>
            <w:tcBorders>
              <w:top w:val="nil"/>
              <w:left w:val="nil"/>
              <w:bottom w:val="single" w:sz="4" w:space="0" w:color="auto"/>
              <w:right w:val="single" w:sz="4" w:space="0" w:color="auto"/>
            </w:tcBorders>
            <w:shd w:val="clear" w:color="000000" w:fill="FFFFFF"/>
            <w:vAlign w:val="center"/>
            <w:hideMark/>
          </w:tcPr>
          <w:p w14:paraId="2473D8F9"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7.5</w:t>
            </w:r>
          </w:p>
        </w:tc>
        <w:tc>
          <w:tcPr>
            <w:tcW w:w="851" w:type="pct"/>
            <w:tcBorders>
              <w:top w:val="nil"/>
              <w:left w:val="nil"/>
              <w:bottom w:val="single" w:sz="4" w:space="0" w:color="auto"/>
              <w:right w:val="single" w:sz="4" w:space="0" w:color="auto"/>
            </w:tcBorders>
            <w:shd w:val="clear" w:color="auto" w:fill="auto"/>
            <w:vAlign w:val="center"/>
            <w:hideMark/>
          </w:tcPr>
          <w:p w14:paraId="0B579C3B"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3B1139C2"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6C1F40AB" w14:textId="77777777" w:rsidTr="00C84AC1">
        <w:trPr>
          <w:trHeight w:val="271"/>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4F2D66A9" w14:textId="77777777" w:rsidR="006E724B" w:rsidRPr="00C84AC1" w:rsidRDefault="006E724B" w:rsidP="006E724B">
            <w:pPr>
              <w:jc w:val="center"/>
              <w:rPr>
                <w:rFonts w:ascii="Verdana" w:hAnsi="Verdana"/>
                <w:b/>
                <w:bCs/>
                <w:color w:val="auto"/>
                <w:sz w:val="22"/>
                <w:szCs w:val="22"/>
                <w:lang w:val="bg-BG" w:eastAsia="bg-BG"/>
              </w:rPr>
            </w:pPr>
            <w:r w:rsidRPr="00C84AC1">
              <w:rPr>
                <w:rFonts w:ascii="Verdana" w:hAnsi="Verdana"/>
                <w:b/>
                <w:bCs/>
                <w:color w:val="auto"/>
                <w:sz w:val="22"/>
                <w:szCs w:val="22"/>
                <w:lang w:val="bg-BG" w:eastAsia="bg-BG"/>
              </w:rPr>
              <w:t>37</w:t>
            </w:r>
          </w:p>
        </w:tc>
        <w:tc>
          <w:tcPr>
            <w:tcW w:w="2476" w:type="pct"/>
            <w:tcBorders>
              <w:top w:val="nil"/>
              <w:left w:val="nil"/>
              <w:bottom w:val="single" w:sz="4" w:space="0" w:color="auto"/>
              <w:right w:val="single" w:sz="4" w:space="0" w:color="auto"/>
            </w:tcBorders>
            <w:shd w:val="clear" w:color="000000" w:fill="FFFFFF"/>
            <w:vAlign w:val="center"/>
            <w:hideMark/>
          </w:tcPr>
          <w:p w14:paraId="1BC83DDC"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LOWARA SV3310F300T</w:t>
            </w:r>
          </w:p>
        </w:tc>
        <w:tc>
          <w:tcPr>
            <w:tcW w:w="561" w:type="pct"/>
            <w:tcBorders>
              <w:top w:val="nil"/>
              <w:left w:val="nil"/>
              <w:bottom w:val="single" w:sz="4" w:space="0" w:color="auto"/>
              <w:right w:val="single" w:sz="4" w:space="0" w:color="auto"/>
            </w:tcBorders>
            <w:shd w:val="clear" w:color="000000" w:fill="FFFFFF"/>
            <w:vAlign w:val="center"/>
            <w:hideMark/>
          </w:tcPr>
          <w:p w14:paraId="6BF9D9F1" w14:textId="77777777" w:rsidR="006E724B" w:rsidRPr="00C84AC1" w:rsidRDefault="006E724B" w:rsidP="006E724B">
            <w:pPr>
              <w:jc w:val="center"/>
              <w:rPr>
                <w:rFonts w:ascii="Verdana" w:hAnsi="Verdana"/>
                <w:color w:val="auto"/>
                <w:sz w:val="22"/>
                <w:szCs w:val="22"/>
                <w:lang w:val="bg-BG" w:eastAsia="bg-BG"/>
              </w:rPr>
            </w:pPr>
            <w:r w:rsidRPr="00C84AC1">
              <w:rPr>
                <w:rFonts w:ascii="Verdana" w:hAnsi="Verdana"/>
                <w:color w:val="auto"/>
                <w:sz w:val="22"/>
                <w:szCs w:val="22"/>
                <w:lang w:val="bg-BG" w:eastAsia="bg-BG"/>
              </w:rPr>
              <w:t>30</w:t>
            </w:r>
          </w:p>
        </w:tc>
        <w:tc>
          <w:tcPr>
            <w:tcW w:w="851" w:type="pct"/>
            <w:tcBorders>
              <w:top w:val="nil"/>
              <w:left w:val="nil"/>
              <w:bottom w:val="single" w:sz="4" w:space="0" w:color="auto"/>
              <w:right w:val="single" w:sz="4" w:space="0" w:color="auto"/>
            </w:tcBorders>
            <w:shd w:val="clear" w:color="auto" w:fill="auto"/>
            <w:vAlign w:val="center"/>
            <w:hideMark/>
          </w:tcPr>
          <w:p w14:paraId="6B2AD527"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auto" w:fill="auto"/>
            <w:vAlign w:val="center"/>
            <w:hideMark/>
          </w:tcPr>
          <w:p w14:paraId="65403ADE"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r w:rsidR="006E724B" w:rsidRPr="006E724B" w14:paraId="6CAFBB61" w14:textId="77777777" w:rsidTr="00C84AC1">
        <w:trPr>
          <w:trHeight w:val="271"/>
        </w:trPr>
        <w:tc>
          <w:tcPr>
            <w:tcW w:w="3298"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600E127" w14:textId="77777777" w:rsidR="006E724B" w:rsidRPr="00C84AC1" w:rsidRDefault="006E724B" w:rsidP="006E724B">
            <w:pPr>
              <w:jc w:val="right"/>
              <w:rPr>
                <w:rFonts w:ascii="Verdana" w:hAnsi="Verdana"/>
                <w:b/>
                <w:bCs/>
                <w:color w:val="auto"/>
                <w:sz w:val="22"/>
                <w:szCs w:val="22"/>
                <w:lang w:val="bg-BG" w:eastAsia="bg-BG"/>
              </w:rPr>
            </w:pPr>
            <w:r w:rsidRPr="00C84AC1">
              <w:rPr>
                <w:rFonts w:ascii="Verdana" w:hAnsi="Verdana"/>
                <w:b/>
                <w:bCs/>
                <w:color w:val="auto"/>
                <w:sz w:val="22"/>
                <w:szCs w:val="22"/>
                <w:lang w:val="bg-BG" w:eastAsia="bg-BG"/>
              </w:rPr>
              <w:t>Общо:</w:t>
            </w:r>
          </w:p>
        </w:tc>
        <w:tc>
          <w:tcPr>
            <w:tcW w:w="851" w:type="pct"/>
            <w:tcBorders>
              <w:top w:val="nil"/>
              <w:left w:val="nil"/>
              <w:bottom w:val="single" w:sz="4" w:space="0" w:color="auto"/>
              <w:right w:val="single" w:sz="4" w:space="0" w:color="auto"/>
            </w:tcBorders>
            <w:shd w:val="clear" w:color="000000" w:fill="D9D9D9"/>
            <w:vAlign w:val="center"/>
            <w:hideMark/>
          </w:tcPr>
          <w:p w14:paraId="6ACA408D"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c>
          <w:tcPr>
            <w:tcW w:w="851" w:type="pct"/>
            <w:tcBorders>
              <w:top w:val="nil"/>
              <w:left w:val="nil"/>
              <w:bottom w:val="single" w:sz="4" w:space="0" w:color="auto"/>
              <w:right w:val="single" w:sz="4" w:space="0" w:color="auto"/>
            </w:tcBorders>
            <w:shd w:val="clear" w:color="000000" w:fill="D9D9D9"/>
            <w:vAlign w:val="center"/>
            <w:hideMark/>
          </w:tcPr>
          <w:p w14:paraId="6C1B4194" w14:textId="77777777" w:rsidR="006E724B" w:rsidRPr="00C84AC1" w:rsidRDefault="006E724B" w:rsidP="006E724B">
            <w:pPr>
              <w:rPr>
                <w:rFonts w:ascii="Verdana" w:hAnsi="Verdana"/>
                <w:color w:val="auto"/>
                <w:sz w:val="22"/>
                <w:szCs w:val="22"/>
                <w:lang w:val="bg-BG" w:eastAsia="bg-BG"/>
              </w:rPr>
            </w:pPr>
            <w:r w:rsidRPr="00C84AC1">
              <w:rPr>
                <w:rFonts w:ascii="Verdana" w:hAnsi="Verdana"/>
                <w:color w:val="auto"/>
                <w:sz w:val="22"/>
                <w:szCs w:val="22"/>
                <w:lang w:val="bg-BG" w:eastAsia="bg-BG"/>
              </w:rPr>
              <w:t> </w:t>
            </w:r>
          </w:p>
        </w:tc>
      </w:tr>
    </w:tbl>
    <w:p w14:paraId="05D0C51C" w14:textId="77777777" w:rsidR="00C669E1" w:rsidRPr="00A87C99" w:rsidRDefault="00C669E1" w:rsidP="0049761D">
      <w:pPr>
        <w:widowControl w:val="0"/>
        <w:tabs>
          <w:tab w:val="left" w:leader="dot" w:pos="12960"/>
        </w:tabs>
        <w:spacing w:after="240"/>
        <w:jc w:val="center"/>
        <w:rPr>
          <w:rFonts w:ascii="Verdana" w:hAnsi="Verdana"/>
          <w:b/>
          <w:iCs/>
          <w:color w:val="auto"/>
          <w:sz w:val="22"/>
          <w:szCs w:val="22"/>
          <w:highlight w:val="lightGray"/>
          <w:lang w:val="bg-BG"/>
        </w:rPr>
      </w:pPr>
    </w:p>
    <w:p w14:paraId="05D0C51D" w14:textId="77777777" w:rsidR="002A77B8" w:rsidRDefault="002A77B8" w:rsidP="00763FE2">
      <w:pPr>
        <w:widowControl w:val="0"/>
        <w:tabs>
          <w:tab w:val="left" w:leader="dot" w:pos="12960"/>
        </w:tabs>
        <w:spacing w:after="240"/>
        <w:jc w:val="center"/>
        <w:rPr>
          <w:rFonts w:ascii="Verdana" w:hAnsi="Verdana"/>
          <w:b/>
          <w:bCs/>
          <w:color w:val="auto"/>
          <w:sz w:val="22"/>
          <w:szCs w:val="22"/>
          <w:lang w:val="bg-BG"/>
        </w:rPr>
        <w:sectPr w:rsidR="002A77B8" w:rsidSect="00B550D9">
          <w:pgSz w:w="11906" w:h="16838" w:code="9"/>
          <w:pgMar w:top="1440" w:right="1440" w:bottom="1440" w:left="1440" w:header="709" w:footer="466" w:gutter="0"/>
          <w:cols w:space="708"/>
        </w:sectPr>
      </w:pPr>
    </w:p>
    <w:p w14:paraId="05D0C51E" w14:textId="77777777" w:rsidR="002A77B8" w:rsidRPr="001B4870" w:rsidRDefault="00D358F5" w:rsidP="00763FE2">
      <w:pPr>
        <w:widowControl w:val="0"/>
        <w:tabs>
          <w:tab w:val="left" w:leader="dot" w:pos="12960"/>
        </w:tabs>
        <w:spacing w:after="240"/>
        <w:jc w:val="center"/>
        <w:rPr>
          <w:rFonts w:ascii="Verdana" w:hAnsi="Verdana"/>
          <w:b/>
          <w:bCs/>
          <w:color w:val="auto"/>
          <w:lang w:val="bg-BG"/>
        </w:rPr>
        <w:sectPr w:rsidR="002A77B8" w:rsidRPr="001B4870" w:rsidSect="00B550D9">
          <w:pgSz w:w="11906" w:h="16838" w:code="9"/>
          <w:pgMar w:top="1440" w:right="1440" w:bottom="1440" w:left="1440" w:header="709" w:footer="466" w:gutter="0"/>
          <w:pgNumType w:start="26"/>
          <w:cols w:space="708"/>
          <w:vAlign w:val="center"/>
        </w:sectPr>
      </w:pPr>
      <w:r w:rsidRPr="001B4870">
        <w:rPr>
          <w:rFonts w:ascii="Verdana" w:hAnsi="Verdana"/>
          <w:b/>
          <w:bCs/>
          <w:color w:val="auto"/>
          <w:lang w:val="bg-BG"/>
        </w:rPr>
        <w:t>Р</w:t>
      </w:r>
      <w:r w:rsidR="006632A2" w:rsidRPr="001B4870">
        <w:rPr>
          <w:rFonts w:ascii="Verdana" w:hAnsi="Verdana"/>
          <w:b/>
          <w:bCs/>
          <w:color w:val="auto"/>
          <w:lang w:val="bg-BG"/>
        </w:rPr>
        <w:t xml:space="preserve">АЗДЕЛ В: </w:t>
      </w:r>
      <w:r w:rsidR="00EA5205" w:rsidRPr="001B4870">
        <w:rPr>
          <w:rFonts w:ascii="Verdana" w:hAnsi="Verdana"/>
          <w:b/>
          <w:bCs/>
          <w:color w:val="auto"/>
          <w:lang w:val="bg-BG"/>
        </w:rPr>
        <w:t>СПЕЦИФИЧНИ УСЛОВИЯ НА ДОГОВОРА</w:t>
      </w:r>
      <w:bookmarkEnd w:id="19"/>
    </w:p>
    <w:p w14:paraId="05D0C51F" w14:textId="77777777" w:rsidR="001573EC" w:rsidRPr="00C908A0" w:rsidRDefault="001573EC" w:rsidP="00763FE2">
      <w:pPr>
        <w:widowControl w:val="0"/>
        <w:tabs>
          <w:tab w:val="left" w:leader="dot" w:pos="12960"/>
        </w:tabs>
        <w:spacing w:after="240"/>
        <w:jc w:val="center"/>
        <w:rPr>
          <w:rFonts w:ascii="Verdana" w:hAnsi="Verdana"/>
          <w:b/>
          <w:bCs/>
          <w:color w:val="auto"/>
          <w:sz w:val="22"/>
          <w:szCs w:val="22"/>
          <w:lang w:val="bg-BG"/>
        </w:rPr>
      </w:pPr>
      <w:bookmarkStart w:id="20" w:name="_Ref87148338"/>
      <w:bookmarkEnd w:id="15"/>
      <w:bookmarkEnd w:id="16"/>
      <w:r w:rsidRPr="00C908A0">
        <w:rPr>
          <w:rFonts w:ascii="Verdana" w:hAnsi="Verdana"/>
          <w:b/>
          <w:bCs/>
          <w:color w:val="auto"/>
          <w:sz w:val="22"/>
          <w:szCs w:val="22"/>
          <w:lang w:val="bg-BG"/>
        </w:rPr>
        <w:t>СПЕЦИФИЧНИ УСЛОВИЯ НА ДОГОВОРА</w:t>
      </w:r>
    </w:p>
    <w:p w14:paraId="05D0C520" w14:textId="77777777" w:rsidR="00485C13" w:rsidRPr="00527A13" w:rsidRDefault="00485C13" w:rsidP="0049761D">
      <w:pPr>
        <w:pStyle w:val="p50"/>
        <w:widowControl w:val="0"/>
        <w:numPr>
          <w:ilvl w:val="0"/>
          <w:numId w:val="11"/>
        </w:numPr>
        <w:tabs>
          <w:tab w:val="clear" w:pos="720"/>
          <w:tab w:val="clear" w:pos="760"/>
          <w:tab w:val="num" w:pos="360"/>
        </w:tabs>
        <w:spacing w:after="220" w:line="240" w:lineRule="auto"/>
        <w:ind w:left="360" w:hanging="360"/>
        <w:rPr>
          <w:rFonts w:ascii="Verdana" w:hAnsi="Verdana"/>
          <w:b/>
          <w:bCs/>
          <w:color w:val="auto"/>
          <w:sz w:val="22"/>
          <w:szCs w:val="22"/>
          <w:lang w:val="bg-BG"/>
        </w:rPr>
      </w:pPr>
      <w:r w:rsidRPr="00527A13">
        <w:rPr>
          <w:rFonts w:ascii="Verdana" w:hAnsi="Verdana"/>
          <w:b/>
          <w:bCs/>
          <w:color w:val="auto"/>
          <w:sz w:val="22"/>
          <w:szCs w:val="22"/>
          <w:lang w:val="bg-BG"/>
        </w:rPr>
        <w:t xml:space="preserve">НЕУСТОЙКИ </w:t>
      </w:r>
    </w:p>
    <w:p w14:paraId="05D0C521" w14:textId="77777777" w:rsidR="007F6A5E" w:rsidRPr="00C908A0" w:rsidRDefault="007F6A5E" w:rsidP="0049761D">
      <w:pPr>
        <w:pStyle w:val="p50"/>
        <w:widowControl w:val="0"/>
        <w:numPr>
          <w:ilvl w:val="1"/>
          <w:numId w:val="11"/>
        </w:numPr>
        <w:snapToGrid w:val="0"/>
        <w:spacing w:before="120" w:after="120" w:line="240" w:lineRule="auto"/>
        <w:ind w:hanging="540"/>
        <w:rPr>
          <w:rFonts w:ascii="Verdana" w:hAnsi="Verdana"/>
          <w:color w:val="auto"/>
          <w:sz w:val="22"/>
          <w:szCs w:val="22"/>
          <w:lang w:val="bg-BG"/>
        </w:rPr>
      </w:pPr>
      <w:r w:rsidRPr="00F86EFF">
        <w:rPr>
          <w:rFonts w:ascii="Verdana" w:hAnsi="Verdana"/>
          <w:color w:val="auto"/>
          <w:sz w:val="22"/>
          <w:szCs w:val="22"/>
          <w:lang w:val="bg-BG"/>
        </w:rPr>
        <w:t xml:space="preserve">В случай, че Изпълнителят </w:t>
      </w:r>
      <w:r w:rsidR="005F6838" w:rsidRPr="00FD20DA">
        <w:rPr>
          <w:rFonts w:ascii="Verdana" w:hAnsi="Verdana"/>
          <w:color w:val="auto"/>
          <w:sz w:val="22"/>
          <w:szCs w:val="22"/>
          <w:lang w:val="bg-BG"/>
        </w:rPr>
        <w:t xml:space="preserve">не изпълнява своите </w:t>
      </w:r>
      <w:r w:rsidR="005F6838" w:rsidRPr="0008623A">
        <w:rPr>
          <w:rFonts w:ascii="Verdana" w:hAnsi="Verdana"/>
          <w:color w:val="auto"/>
          <w:sz w:val="22"/>
          <w:szCs w:val="22"/>
          <w:lang w:val="bg-BG"/>
        </w:rPr>
        <w:t xml:space="preserve">задължения по </w:t>
      </w:r>
      <w:r w:rsidRPr="00C908A0">
        <w:rPr>
          <w:rFonts w:ascii="Verdana" w:hAnsi="Verdana"/>
          <w:color w:val="auto"/>
          <w:sz w:val="22"/>
          <w:szCs w:val="22"/>
          <w:lang w:val="bg-BG"/>
        </w:rPr>
        <w:t>договора</w:t>
      </w:r>
      <w:r w:rsidR="00DC7025" w:rsidRPr="00C908A0">
        <w:rPr>
          <w:rFonts w:ascii="Verdana" w:hAnsi="Verdana"/>
          <w:color w:val="auto"/>
          <w:sz w:val="22"/>
          <w:szCs w:val="22"/>
          <w:lang w:val="bg-BG"/>
        </w:rPr>
        <w:t>,</w:t>
      </w:r>
      <w:r w:rsidRPr="00C908A0">
        <w:rPr>
          <w:rFonts w:ascii="Verdana" w:hAnsi="Verdana"/>
          <w:color w:val="auto"/>
          <w:sz w:val="22"/>
          <w:szCs w:val="22"/>
          <w:lang w:val="bg-BG"/>
        </w:rPr>
        <w:t xml:space="preserve"> Изпълнителят се задължава да изплати на Възложителя неустойка в съответствие с посоченото в настоящия Договор.</w:t>
      </w:r>
    </w:p>
    <w:p w14:paraId="05D0C522" w14:textId="4B677F6F" w:rsidR="00685C62" w:rsidRDefault="00AA4739" w:rsidP="0049761D">
      <w:pPr>
        <w:pStyle w:val="p50"/>
        <w:widowControl w:val="0"/>
        <w:numPr>
          <w:ilvl w:val="1"/>
          <w:numId w:val="11"/>
        </w:numPr>
        <w:snapToGrid w:val="0"/>
        <w:spacing w:before="120" w:after="120" w:line="240" w:lineRule="auto"/>
        <w:ind w:hanging="540"/>
        <w:rPr>
          <w:rFonts w:ascii="Verdana" w:hAnsi="Verdana"/>
          <w:color w:val="auto"/>
          <w:sz w:val="22"/>
          <w:szCs w:val="22"/>
          <w:lang w:val="bg-BG"/>
        </w:rPr>
      </w:pPr>
      <w:r w:rsidRPr="00C908A0">
        <w:rPr>
          <w:rFonts w:ascii="Verdana" w:hAnsi="Verdana"/>
          <w:color w:val="auto"/>
          <w:sz w:val="22"/>
          <w:szCs w:val="22"/>
          <w:lang w:val="bg-BG"/>
        </w:rPr>
        <w:t xml:space="preserve">В случай, че </w:t>
      </w:r>
      <w:r w:rsidR="00771525">
        <w:rPr>
          <w:rFonts w:ascii="Verdana" w:hAnsi="Verdana"/>
          <w:color w:val="auto"/>
          <w:sz w:val="22"/>
          <w:szCs w:val="22"/>
          <w:lang w:val="bg-BG"/>
        </w:rPr>
        <w:t xml:space="preserve">Изпълнителят </w:t>
      </w:r>
      <w:r w:rsidR="00DB0AAB">
        <w:rPr>
          <w:rFonts w:ascii="Verdana" w:hAnsi="Verdana"/>
          <w:color w:val="auto"/>
          <w:sz w:val="22"/>
          <w:szCs w:val="22"/>
          <w:lang w:val="bg-BG"/>
        </w:rPr>
        <w:t xml:space="preserve">не </w:t>
      </w:r>
      <w:r w:rsidR="00DB0AAB" w:rsidRPr="0049761D">
        <w:rPr>
          <w:rFonts w:ascii="Verdana" w:hAnsi="Verdana"/>
          <w:color w:val="auto"/>
          <w:sz w:val="22"/>
          <w:szCs w:val="22"/>
          <w:lang w:val="bg-BG"/>
        </w:rPr>
        <w:t xml:space="preserve">спази </w:t>
      </w:r>
      <w:r w:rsidRPr="0049761D">
        <w:rPr>
          <w:rFonts w:ascii="Verdana" w:hAnsi="Verdana"/>
          <w:color w:val="auto"/>
          <w:sz w:val="22"/>
          <w:szCs w:val="22"/>
          <w:lang w:val="bg-BG"/>
        </w:rPr>
        <w:t xml:space="preserve">възложен </w:t>
      </w:r>
      <w:r w:rsidR="00DB0AAB" w:rsidRPr="0049761D">
        <w:rPr>
          <w:rFonts w:ascii="Verdana" w:hAnsi="Verdana"/>
          <w:color w:val="auto"/>
          <w:sz w:val="22"/>
          <w:szCs w:val="22"/>
          <w:lang w:val="bg-BG"/>
        </w:rPr>
        <w:t xml:space="preserve">от </w:t>
      </w:r>
      <w:r w:rsidR="00AF2003" w:rsidRPr="0049761D">
        <w:rPr>
          <w:rFonts w:ascii="Verdana" w:hAnsi="Verdana"/>
          <w:color w:val="auto"/>
          <w:sz w:val="22"/>
          <w:szCs w:val="22"/>
          <w:lang w:val="bg-BG"/>
        </w:rPr>
        <w:t>Възложителя</w:t>
      </w:r>
      <w:r w:rsidR="00DB0AAB" w:rsidRPr="0049761D">
        <w:rPr>
          <w:rFonts w:ascii="Verdana" w:hAnsi="Verdana"/>
          <w:color w:val="auto"/>
          <w:sz w:val="22"/>
          <w:szCs w:val="22"/>
          <w:lang w:val="bg-BG"/>
        </w:rPr>
        <w:t xml:space="preserve"> </w:t>
      </w:r>
      <w:r w:rsidRPr="0049761D">
        <w:rPr>
          <w:rFonts w:ascii="Verdana" w:hAnsi="Verdana"/>
          <w:color w:val="auto"/>
          <w:sz w:val="22"/>
          <w:szCs w:val="22"/>
          <w:lang w:val="bg-BG"/>
        </w:rPr>
        <w:t xml:space="preserve">ремонт на даден </w:t>
      </w:r>
      <w:r w:rsidRPr="0049761D">
        <w:rPr>
          <w:rFonts w:ascii="Verdana" w:hAnsi="Verdana"/>
          <w:bCs/>
          <w:color w:val="auto"/>
          <w:sz w:val="22"/>
          <w:szCs w:val="22"/>
          <w:lang w:val="bg-BG"/>
        </w:rPr>
        <w:t xml:space="preserve">помпен агрегат </w:t>
      </w:r>
      <w:r w:rsidR="00DB0AAB" w:rsidRPr="0049761D">
        <w:rPr>
          <w:rFonts w:ascii="Verdana" w:hAnsi="Verdana"/>
          <w:color w:val="auto"/>
          <w:sz w:val="22"/>
          <w:szCs w:val="22"/>
          <w:lang w:val="bg-BG"/>
        </w:rPr>
        <w:t>в</w:t>
      </w:r>
      <w:r w:rsidRPr="0049761D">
        <w:rPr>
          <w:rFonts w:ascii="Verdana" w:hAnsi="Verdana"/>
          <w:color w:val="auto"/>
          <w:sz w:val="22"/>
          <w:szCs w:val="22"/>
          <w:lang w:val="bg-BG"/>
        </w:rPr>
        <w:t xml:space="preserve"> срок</w:t>
      </w:r>
      <w:r w:rsidR="00DB0AAB" w:rsidRPr="0049761D">
        <w:rPr>
          <w:rFonts w:ascii="Verdana" w:hAnsi="Verdana"/>
          <w:color w:val="auto"/>
          <w:sz w:val="22"/>
          <w:szCs w:val="22"/>
          <w:lang w:val="bg-BG"/>
        </w:rPr>
        <w:t>а</w:t>
      </w:r>
      <w:r w:rsidRPr="0049761D">
        <w:rPr>
          <w:rFonts w:ascii="Verdana" w:hAnsi="Verdana"/>
          <w:color w:val="auto"/>
          <w:sz w:val="22"/>
          <w:szCs w:val="22"/>
          <w:lang w:val="bg-BG"/>
        </w:rPr>
        <w:t xml:space="preserve"> </w:t>
      </w:r>
      <w:r w:rsidR="00DB0AAB" w:rsidRPr="0049761D">
        <w:rPr>
          <w:rFonts w:ascii="Verdana" w:hAnsi="Verdana"/>
          <w:color w:val="auto"/>
          <w:sz w:val="22"/>
          <w:szCs w:val="22"/>
          <w:lang w:val="bg-BG"/>
        </w:rPr>
        <w:t>по</w:t>
      </w:r>
      <w:r w:rsidRPr="0049761D">
        <w:rPr>
          <w:rFonts w:ascii="Verdana" w:hAnsi="Verdana"/>
          <w:color w:val="auto"/>
          <w:sz w:val="22"/>
          <w:szCs w:val="22"/>
          <w:lang w:val="bg-BG"/>
        </w:rPr>
        <w:t xml:space="preserve"> чл.1.4. от раздел А: Техническо задание, то Изпълнителят дължи неустойка в размер на 2% (два процента) от стойността на ремонта за всеки </w:t>
      </w:r>
      <w:r w:rsidR="0070564C">
        <w:rPr>
          <w:rFonts w:ascii="Verdana" w:hAnsi="Verdana"/>
          <w:color w:val="auto"/>
          <w:sz w:val="22"/>
          <w:szCs w:val="22"/>
          <w:lang w:val="bg-BG"/>
        </w:rPr>
        <w:t>работен</w:t>
      </w:r>
      <w:r w:rsidRPr="0049761D">
        <w:rPr>
          <w:rFonts w:ascii="Verdana" w:hAnsi="Verdana"/>
          <w:color w:val="auto"/>
          <w:sz w:val="22"/>
          <w:szCs w:val="22"/>
          <w:lang w:val="bg-BG"/>
        </w:rPr>
        <w:t xml:space="preserve"> ден забавяне на ремонта</w:t>
      </w:r>
      <w:r w:rsidR="008633FC">
        <w:rPr>
          <w:rFonts w:ascii="Verdana" w:hAnsi="Verdana"/>
          <w:color w:val="auto"/>
          <w:sz w:val="22"/>
          <w:szCs w:val="22"/>
          <w:lang w:val="bg-BG"/>
        </w:rPr>
        <w:t>, но не повече от 20% от стойността на ремонта</w:t>
      </w:r>
      <w:r w:rsidRPr="0049761D">
        <w:rPr>
          <w:rFonts w:ascii="Verdana" w:hAnsi="Verdana"/>
          <w:color w:val="auto"/>
          <w:sz w:val="22"/>
          <w:szCs w:val="22"/>
          <w:lang w:val="bg-BG"/>
        </w:rPr>
        <w:t xml:space="preserve">. </w:t>
      </w:r>
    </w:p>
    <w:p w14:paraId="390A45D7" w14:textId="5B5ABB7C" w:rsidR="002D0B4A" w:rsidRPr="0049761D" w:rsidRDefault="002D0B4A" w:rsidP="0049761D">
      <w:pPr>
        <w:pStyle w:val="p50"/>
        <w:widowControl w:val="0"/>
        <w:numPr>
          <w:ilvl w:val="1"/>
          <w:numId w:val="11"/>
        </w:numPr>
        <w:snapToGrid w:val="0"/>
        <w:spacing w:before="120" w:after="120" w:line="240" w:lineRule="auto"/>
        <w:ind w:hanging="540"/>
        <w:rPr>
          <w:rFonts w:ascii="Verdana" w:hAnsi="Verdana"/>
          <w:color w:val="auto"/>
          <w:sz w:val="22"/>
          <w:szCs w:val="22"/>
          <w:lang w:val="bg-BG"/>
        </w:rPr>
      </w:pPr>
      <w:r w:rsidRPr="00C908A0">
        <w:rPr>
          <w:rFonts w:ascii="Verdana" w:hAnsi="Verdana"/>
          <w:color w:val="auto"/>
          <w:sz w:val="22"/>
          <w:szCs w:val="22"/>
          <w:lang w:val="bg-BG"/>
        </w:rPr>
        <w:t xml:space="preserve">В случай, че </w:t>
      </w:r>
      <w:r>
        <w:rPr>
          <w:rFonts w:ascii="Verdana" w:hAnsi="Verdana"/>
          <w:color w:val="auto"/>
          <w:sz w:val="22"/>
          <w:szCs w:val="22"/>
          <w:lang w:val="bg-BG"/>
        </w:rPr>
        <w:t xml:space="preserve">Изпълнителят </w:t>
      </w:r>
      <w:r>
        <w:rPr>
          <w:rFonts w:ascii="Verdana" w:hAnsi="Verdana"/>
          <w:snapToGrid/>
          <w:color w:val="auto"/>
          <w:sz w:val="22"/>
          <w:szCs w:val="22"/>
          <w:lang w:val="bg-BG"/>
        </w:rPr>
        <w:t>отл</w:t>
      </w:r>
      <w:r w:rsidR="00767C76">
        <w:rPr>
          <w:rFonts w:ascii="Verdana" w:hAnsi="Verdana"/>
          <w:snapToGrid/>
          <w:color w:val="auto"/>
          <w:sz w:val="22"/>
          <w:szCs w:val="22"/>
          <w:lang w:val="bg-BG"/>
        </w:rPr>
        <w:t>о</w:t>
      </w:r>
      <w:r>
        <w:rPr>
          <w:rFonts w:ascii="Verdana" w:hAnsi="Verdana"/>
          <w:snapToGrid/>
          <w:color w:val="auto"/>
          <w:sz w:val="22"/>
          <w:szCs w:val="22"/>
          <w:lang w:val="bg-BG"/>
        </w:rPr>
        <w:t>жи</w:t>
      </w:r>
      <w:r w:rsidRPr="002D0B4A">
        <w:rPr>
          <w:rFonts w:ascii="Verdana" w:hAnsi="Verdana"/>
          <w:snapToGrid/>
          <w:color w:val="auto"/>
          <w:sz w:val="22"/>
          <w:szCs w:val="22"/>
          <w:lang w:val="bg-BG"/>
        </w:rPr>
        <w:t xml:space="preserve"> ремонт на помпен агрегат въз</w:t>
      </w:r>
      <w:r>
        <w:rPr>
          <w:rFonts w:ascii="Verdana" w:hAnsi="Verdana"/>
          <w:snapToGrid/>
          <w:color w:val="auto"/>
          <w:sz w:val="22"/>
          <w:szCs w:val="22"/>
          <w:lang w:val="bg-BG"/>
        </w:rPr>
        <w:t>ложен му писмено от Възложителя или</w:t>
      </w:r>
      <w:r w:rsidRPr="002D0B4A">
        <w:rPr>
          <w:rFonts w:ascii="Verdana" w:hAnsi="Verdana"/>
          <w:snapToGrid/>
          <w:color w:val="auto"/>
          <w:sz w:val="22"/>
          <w:szCs w:val="22"/>
          <w:lang w:val="bg-BG"/>
        </w:rPr>
        <w:t xml:space="preserve"> отсрочи същия и/или започването му за по-късна дата</w:t>
      </w:r>
      <w:r>
        <w:rPr>
          <w:rFonts w:ascii="Verdana" w:hAnsi="Verdana"/>
          <w:snapToGrid/>
          <w:color w:val="auto"/>
          <w:sz w:val="22"/>
          <w:szCs w:val="22"/>
          <w:lang w:val="bg-BG"/>
        </w:rPr>
        <w:t>, то Въ</w:t>
      </w:r>
      <w:r w:rsidR="00CC18AB">
        <w:rPr>
          <w:rFonts w:ascii="Verdana" w:hAnsi="Verdana"/>
          <w:snapToGrid/>
          <w:color w:val="auto"/>
          <w:sz w:val="22"/>
          <w:szCs w:val="22"/>
          <w:lang w:val="bg-BG"/>
        </w:rPr>
        <w:t>з</w:t>
      </w:r>
      <w:r>
        <w:rPr>
          <w:rFonts w:ascii="Verdana" w:hAnsi="Verdana"/>
          <w:snapToGrid/>
          <w:color w:val="auto"/>
          <w:sz w:val="22"/>
          <w:szCs w:val="22"/>
          <w:lang w:val="bg-BG"/>
        </w:rPr>
        <w:t xml:space="preserve">ложителят има право да наложи неустойка в размер на </w:t>
      </w:r>
      <w:r w:rsidR="001954A0" w:rsidRPr="001E4BDC">
        <w:rPr>
          <w:rFonts w:ascii="Verdana" w:hAnsi="Verdana"/>
          <w:snapToGrid/>
          <w:color w:val="auto"/>
          <w:sz w:val="22"/>
          <w:szCs w:val="22"/>
          <w:lang w:val="ru-RU"/>
        </w:rPr>
        <w:t xml:space="preserve">50% </w:t>
      </w:r>
      <w:r w:rsidR="001954A0">
        <w:rPr>
          <w:rFonts w:ascii="Verdana" w:hAnsi="Verdana"/>
          <w:snapToGrid/>
          <w:color w:val="auto"/>
          <w:sz w:val="22"/>
          <w:szCs w:val="22"/>
          <w:lang w:val="bg-BG"/>
        </w:rPr>
        <w:t>от стойността на възложения ремонт.</w:t>
      </w:r>
    </w:p>
    <w:p w14:paraId="05D0C523" w14:textId="2FC3AE06" w:rsidR="00685C62" w:rsidRPr="0049761D" w:rsidRDefault="00685C62" w:rsidP="0049761D">
      <w:pPr>
        <w:pStyle w:val="p50"/>
        <w:widowControl w:val="0"/>
        <w:numPr>
          <w:ilvl w:val="1"/>
          <w:numId w:val="11"/>
        </w:numPr>
        <w:snapToGrid w:val="0"/>
        <w:spacing w:before="120" w:after="120" w:line="240" w:lineRule="auto"/>
        <w:ind w:hanging="540"/>
        <w:rPr>
          <w:rFonts w:ascii="Verdana" w:hAnsi="Verdana"/>
          <w:color w:val="auto"/>
          <w:sz w:val="22"/>
          <w:szCs w:val="22"/>
          <w:lang w:val="bg-BG"/>
        </w:rPr>
      </w:pPr>
      <w:r w:rsidRPr="0049761D">
        <w:rPr>
          <w:rFonts w:ascii="Verdana" w:hAnsi="Verdana"/>
          <w:iCs/>
          <w:color w:val="auto"/>
          <w:sz w:val="22"/>
          <w:szCs w:val="22"/>
          <w:lang w:val="bg-BG"/>
        </w:rPr>
        <w:t>В случай, че Изпълнителят забави ремонт на даден помпен агрегат</w:t>
      </w:r>
      <w:r w:rsidR="001954A0">
        <w:rPr>
          <w:rFonts w:ascii="Verdana" w:hAnsi="Verdana"/>
          <w:iCs/>
          <w:color w:val="auto"/>
          <w:sz w:val="22"/>
          <w:szCs w:val="22"/>
          <w:lang w:val="bg-BG"/>
        </w:rPr>
        <w:t xml:space="preserve"> или го отложи започването му</w:t>
      </w:r>
      <w:r w:rsidRPr="0049761D">
        <w:rPr>
          <w:rFonts w:ascii="Verdana" w:hAnsi="Verdana"/>
          <w:iCs/>
          <w:color w:val="auto"/>
          <w:sz w:val="22"/>
          <w:szCs w:val="22"/>
          <w:lang w:val="bg-BG"/>
        </w:rPr>
        <w:t xml:space="preserve">, с повече от 10 (десет) дни, то ще се счита, че Изпълнителят е в съществено неизпълнение на Договора, като в такъв случай </w:t>
      </w:r>
      <w:r w:rsidRPr="0049761D">
        <w:rPr>
          <w:rFonts w:ascii="Verdana" w:hAnsi="Verdana"/>
          <w:color w:val="auto"/>
          <w:sz w:val="22"/>
          <w:szCs w:val="22"/>
          <w:lang w:val="bg-BG"/>
        </w:rPr>
        <w:t>Възложителят има право:</w:t>
      </w:r>
    </w:p>
    <w:p w14:paraId="05D0C524" w14:textId="77777777" w:rsidR="00685C62" w:rsidRPr="0049761D" w:rsidRDefault="00685C62" w:rsidP="00685C62">
      <w:pPr>
        <w:pStyle w:val="p50"/>
        <w:numPr>
          <w:ilvl w:val="2"/>
          <w:numId w:val="30"/>
        </w:numPr>
        <w:tabs>
          <w:tab w:val="clear" w:pos="760"/>
        </w:tabs>
        <w:spacing w:before="120" w:after="120" w:line="240" w:lineRule="auto"/>
        <w:ind w:left="1418" w:hanging="709"/>
        <w:rPr>
          <w:rFonts w:ascii="Verdana" w:hAnsi="Verdana"/>
          <w:color w:val="auto"/>
          <w:sz w:val="22"/>
          <w:szCs w:val="22"/>
          <w:lang w:val="bg-BG"/>
        </w:rPr>
      </w:pPr>
      <w:r w:rsidRPr="0049761D">
        <w:rPr>
          <w:rFonts w:ascii="Verdana" w:hAnsi="Verdana"/>
          <w:color w:val="auto"/>
          <w:sz w:val="22"/>
          <w:szCs w:val="22"/>
          <w:lang w:val="bg-BG"/>
        </w:rPr>
        <w:t xml:space="preserve">да прекрати едностранно Договора поради неизпълнение от страна на Изпълнителя, като задържи гаранцията за изпълнение и/или </w:t>
      </w:r>
    </w:p>
    <w:p w14:paraId="05D0C525" w14:textId="77777777" w:rsidR="00685C62" w:rsidRPr="0049761D" w:rsidRDefault="00685C62" w:rsidP="00685C62">
      <w:pPr>
        <w:pStyle w:val="p50"/>
        <w:numPr>
          <w:ilvl w:val="2"/>
          <w:numId w:val="30"/>
        </w:numPr>
        <w:tabs>
          <w:tab w:val="clear" w:pos="760"/>
        </w:tabs>
        <w:spacing w:before="120" w:after="120" w:line="240" w:lineRule="auto"/>
        <w:ind w:left="1418" w:hanging="709"/>
        <w:rPr>
          <w:rFonts w:ascii="Verdana" w:hAnsi="Verdana"/>
          <w:iCs/>
          <w:color w:val="auto"/>
          <w:sz w:val="22"/>
          <w:szCs w:val="22"/>
          <w:lang w:val="bg-BG"/>
        </w:rPr>
      </w:pPr>
      <w:r w:rsidRPr="0049761D">
        <w:rPr>
          <w:rFonts w:ascii="Verdana" w:hAnsi="Verdana"/>
          <w:color w:val="auto"/>
          <w:sz w:val="22"/>
          <w:szCs w:val="22"/>
          <w:lang w:val="bg-BG"/>
        </w:rPr>
        <w:t>да възложи изпълнението на ремонта на трета страна, като Изпълнителят дължи възстановяване на всички разходи и/или щети и/или пропуснати ползи, претърпени от Възложителя в следствие на неизпълнението на Изпълнителя.</w:t>
      </w:r>
    </w:p>
    <w:p w14:paraId="05D0C526" w14:textId="77777777" w:rsidR="00417B3F" w:rsidRPr="00F20B01" w:rsidRDefault="00417B3F" w:rsidP="00417B3F">
      <w:pPr>
        <w:pStyle w:val="p50"/>
        <w:widowControl w:val="0"/>
        <w:numPr>
          <w:ilvl w:val="1"/>
          <w:numId w:val="11"/>
        </w:numPr>
        <w:tabs>
          <w:tab w:val="clear" w:pos="760"/>
        </w:tabs>
        <w:spacing w:after="120" w:line="240" w:lineRule="auto"/>
        <w:ind w:hanging="540"/>
        <w:rPr>
          <w:rFonts w:ascii="Verdana" w:hAnsi="Verdana"/>
          <w:b/>
          <w:bCs/>
          <w:color w:val="auto"/>
          <w:sz w:val="22"/>
          <w:szCs w:val="22"/>
          <w:lang w:val="bg-BG"/>
        </w:rPr>
      </w:pPr>
      <w:r>
        <w:rPr>
          <w:rFonts w:ascii="Verdana" w:hAnsi="Verdana"/>
          <w:color w:val="auto"/>
          <w:sz w:val="22"/>
          <w:szCs w:val="22"/>
          <w:lang w:val="bg-BG"/>
        </w:rPr>
        <w:t>В</w:t>
      </w:r>
      <w:r w:rsidRPr="00151FD0">
        <w:rPr>
          <w:rFonts w:ascii="Verdana" w:hAnsi="Verdana"/>
          <w:color w:val="auto"/>
          <w:sz w:val="22"/>
          <w:szCs w:val="22"/>
          <w:lang w:val="bg-BG"/>
        </w:rPr>
        <w:t xml:space="preserve"> </w:t>
      </w:r>
      <w:r>
        <w:rPr>
          <w:rFonts w:ascii="Verdana" w:hAnsi="Verdana"/>
          <w:color w:val="auto"/>
          <w:sz w:val="22"/>
          <w:szCs w:val="22"/>
          <w:lang w:val="bg-BG"/>
        </w:rPr>
        <w:t>случай</w:t>
      </w:r>
      <w:r w:rsidR="00AE25B6">
        <w:rPr>
          <w:rFonts w:ascii="Verdana" w:hAnsi="Verdana"/>
          <w:color w:val="auto"/>
          <w:sz w:val="22"/>
          <w:szCs w:val="22"/>
          <w:lang w:val="bg-BG"/>
        </w:rPr>
        <w:t>, че</w:t>
      </w:r>
      <w:r>
        <w:rPr>
          <w:rFonts w:ascii="Verdana" w:hAnsi="Verdana"/>
          <w:color w:val="auto"/>
          <w:sz w:val="22"/>
          <w:szCs w:val="22"/>
          <w:lang w:val="bg-BG"/>
        </w:rPr>
        <w:t xml:space="preserve"> </w:t>
      </w:r>
      <w:r w:rsidR="00AE25B6">
        <w:rPr>
          <w:rFonts w:ascii="Verdana" w:hAnsi="Verdana"/>
          <w:color w:val="auto"/>
          <w:sz w:val="22"/>
          <w:szCs w:val="22"/>
          <w:lang w:val="bg-BG"/>
        </w:rPr>
        <w:t xml:space="preserve">в гаранционен срок на </w:t>
      </w:r>
      <w:r w:rsidR="00B07D1A">
        <w:rPr>
          <w:rFonts w:ascii="Verdana" w:hAnsi="Verdana"/>
          <w:color w:val="auto"/>
          <w:sz w:val="22"/>
          <w:szCs w:val="22"/>
          <w:lang w:val="bg-BG"/>
        </w:rPr>
        <w:t xml:space="preserve">извършен </w:t>
      </w:r>
      <w:r w:rsidR="00AE25B6">
        <w:rPr>
          <w:rFonts w:ascii="Verdana" w:hAnsi="Verdana"/>
          <w:color w:val="auto"/>
          <w:sz w:val="22"/>
          <w:szCs w:val="22"/>
          <w:lang w:val="bg-BG"/>
        </w:rPr>
        <w:t>ремонт, настъпи</w:t>
      </w:r>
      <w:r>
        <w:rPr>
          <w:rFonts w:ascii="Verdana" w:hAnsi="Verdana"/>
          <w:color w:val="auto"/>
          <w:sz w:val="22"/>
          <w:szCs w:val="22"/>
          <w:lang w:val="bg-BG"/>
        </w:rPr>
        <w:t xml:space="preserve"> повреда на ремонтиран</w:t>
      </w:r>
      <w:r w:rsidRPr="00151FD0">
        <w:rPr>
          <w:rFonts w:ascii="Verdana" w:hAnsi="Verdana"/>
          <w:color w:val="auto"/>
          <w:sz w:val="22"/>
          <w:szCs w:val="22"/>
          <w:lang w:val="bg-BG"/>
        </w:rPr>
        <w:t xml:space="preserve"> от </w:t>
      </w:r>
      <w:r>
        <w:rPr>
          <w:rFonts w:ascii="Verdana" w:hAnsi="Verdana"/>
          <w:color w:val="auto"/>
          <w:sz w:val="22"/>
          <w:szCs w:val="22"/>
          <w:lang w:val="bg-BG"/>
        </w:rPr>
        <w:t>Изпълнителя</w:t>
      </w:r>
      <w:r w:rsidRPr="00151FD0">
        <w:rPr>
          <w:rFonts w:ascii="Verdana" w:hAnsi="Verdana"/>
          <w:color w:val="auto"/>
          <w:sz w:val="22"/>
          <w:szCs w:val="22"/>
          <w:lang w:val="bg-BG"/>
        </w:rPr>
        <w:t xml:space="preserve"> </w:t>
      </w:r>
      <w:r>
        <w:rPr>
          <w:rFonts w:ascii="Verdana" w:hAnsi="Verdana"/>
          <w:color w:val="auto"/>
          <w:sz w:val="22"/>
          <w:szCs w:val="22"/>
          <w:lang w:val="bg-BG"/>
        </w:rPr>
        <w:t>помпен агрегат</w:t>
      </w:r>
      <w:r w:rsidRPr="00151FD0">
        <w:rPr>
          <w:rFonts w:ascii="Verdana" w:hAnsi="Verdana"/>
          <w:color w:val="auto"/>
          <w:sz w:val="22"/>
          <w:szCs w:val="22"/>
          <w:lang w:val="bg-BG"/>
        </w:rPr>
        <w:t>,</w:t>
      </w:r>
      <w:r w:rsidR="00101779">
        <w:rPr>
          <w:rFonts w:ascii="Verdana" w:hAnsi="Verdana"/>
          <w:color w:val="auto"/>
          <w:sz w:val="22"/>
          <w:szCs w:val="22"/>
          <w:lang w:val="bg-BG"/>
        </w:rPr>
        <w:t xml:space="preserve"> </w:t>
      </w:r>
      <w:r>
        <w:rPr>
          <w:rFonts w:ascii="Verdana" w:hAnsi="Verdana"/>
          <w:color w:val="auto"/>
          <w:sz w:val="22"/>
          <w:szCs w:val="22"/>
          <w:lang w:val="bg-BG"/>
        </w:rPr>
        <w:t>Изпълнителят</w:t>
      </w:r>
      <w:r w:rsidRPr="00151FD0">
        <w:rPr>
          <w:rFonts w:ascii="Verdana" w:hAnsi="Verdana"/>
          <w:color w:val="auto"/>
          <w:sz w:val="22"/>
          <w:szCs w:val="22"/>
          <w:lang w:val="bg-BG"/>
        </w:rPr>
        <w:t xml:space="preserve"> се задължава да отстрани повредата за своя сметка, в срок, указан от Контролиращия служител</w:t>
      </w:r>
      <w:r w:rsidR="006F55D1" w:rsidRPr="006F55D1">
        <w:rPr>
          <w:rFonts w:ascii="Verdana" w:hAnsi="Verdana"/>
          <w:snapToGrid/>
          <w:color w:val="auto"/>
          <w:sz w:val="22"/>
          <w:szCs w:val="22"/>
          <w:lang w:val="bg-BG"/>
        </w:rPr>
        <w:t xml:space="preserve"> </w:t>
      </w:r>
      <w:r w:rsidR="006F55D1" w:rsidRPr="00527A13">
        <w:rPr>
          <w:rFonts w:ascii="Verdana" w:hAnsi="Verdana"/>
          <w:snapToGrid/>
          <w:color w:val="auto"/>
          <w:sz w:val="22"/>
          <w:szCs w:val="22"/>
          <w:lang w:val="bg-BG"/>
        </w:rPr>
        <w:t>или Представ</w:t>
      </w:r>
      <w:r w:rsidR="006F55D1" w:rsidRPr="00F86EFF">
        <w:rPr>
          <w:rFonts w:ascii="Verdana" w:hAnsi="Verdana"/>
          <w:snapToGrid/>
          <w:color w:val="auto"/>
          <w:sz w:val="22"/>
          <w:szCs w:val="22"/>
          <w:lang w:val="bg-BG"/>
        </w:rPr>
        <w:t>ител на контролиращия служител</w:t>
      </w:r>
      <w:r>
        <w:rPr>
          <w:rFonts w:ascii="Verdana" w:hAnsi="Verdana"/>
          <w:color w:val="auto"/>
          <w:sz w:val="22"/>
          <w:szCs w:val="22"/>
          <w:lang w:val="bg-BG"/>
        </w:rPr>
        <w:t>.</w:t>
      </w:r>
    </w:p>
    <w:p w14:paraId="05D0C527" w14:textId="77777777" w:rsidR="00D83021" w:rsidRPr="00C908A0" w:rsidRDefault="0007750F" w:rsidP="0049761D">
      <w:pPr>
        <w:pStyle w:val="p50"/>
        <w:widowControl w:val="0"/>
        <w:numPr>
          <w:ilvl w:val="1"/>
          <w:numId w:val="11"/>
        </w:numPr>
        <w:tabs>
          <w:tab w:val="clear" w:pos="760"/>
        </w:tabs>
        <w:spacing w:after="220" w:line="240" w:lineRule="auto"/>
        <w:ind w:hanging="540"/>
        <w:rPr>
          <w:rFonts w:ascii="Verdana" w:hAnsi="Verdana"/>
          <w:b/>
          <w:bCs/>
          <w:snapToGrid/>
          <w:color w:val="auto"/>
          <w:sz w:val="22"/>
          <w:szCs w:val="22"/>
          <w:lang w:val="bg-BG"/>
        </w:rPr>
      </w:pPr>
      <w:r w:rsidRPr="00FD20DA">
        <w:rPr>
          <w:rFonts w:ascii="Verdana" w:hAnsi="Verdana"/>
          <w:snapToGrid/>
          <w:color w:val="auto"/>
          <w:sz w:val="22"/>
          <w:szCs w:val="22"/>
          <w:lang w:val="bg-BG"/>
        </w:rPr>
        <w:t>В случай, че</w:t>
      </w:r>
      <w:r w:rsidR="00D83021" w:rsidRPr="00FD20DA">
        <w:rPr>
          <w:rFonts w:ascii="Verdana" w:hAnsi="Verdana"/>
          <w:snapToGrid/>
          <w:color w:val="auto"/>
          <w:sz w:val="22"/>
          <w:szCs w:val="22"/>
          <w:lang w:val="bg-BG"/>
        </w:rPr>
        <w:t xml:space="preserve"> Изпълнителят откаже да отстрани повредата </w:t>
      </w:r>
      <w:r w:rsidR="00B07D1A">
        <w:rPr>
          <w:rFonts w:ascii="Verdana" w:hAnsi="Verdana"/>
          <w:snapToGrid/>
          <w:color w:val="auto"/>
          <w:sz w:val="22"/>
          <w:szCs w:val="22"/>
          <w:lang w:val="bg-BG"/>
        </w:rPr>
        <w:t xml:space="preserve">по горния член </w:t>
      </w:r>
      <w:r w:rsidR="00D83021" w:rsidRPr="00FD20DA">
        <w:rPr>
          <w:rFonts w:ascii="Verdana" w:hAnsi="Verdana"/>
          <w:snapToGrid/>
          <w:color w:val="auto"/>
          <w:sz w:val="22"/>
          <w:szCs w:val="22"/>
          <w:lang w:val="bg-BG"/>
        </w:rPr>
        <w:t>за своя сметка,</w:t>
      </w:r>
      <w:r w:rsidRPr="00FD20DA">
        <w:rPr>
          <w:rFonts w:ascii="Verdana" w:hAnsi="Verdana"/>
          <w:snapToGrid/>
          <w:color w:val="auto"/>
          <w:sz w:val="22"/>
          <w:szCs w:val="22"/>
          <w:lang w:val="bg-BG"/>
        </w:rPr>
        <w:t xml:space="preserve"> в срока</w:t>
      </w:r>
      <w:r w:rsidR="00B07D1A">
        <w:rPr>
          <w:rFonts w:ascii="Verdana" w:hAnsi="Verdana"/>
          <w:snapToGrid/>
          <w:color w:val="auto"/>
          <w:sz w:val="22"/>
          <w:szCs w:val="22"/>
          <w:lang w:val="bg-BG"/>
        </w:rPr>
        <w:t>, указан от Контролиращия служител</w:t>
      </w:r>
      <w:r w:rsidR="00AE27A7" w:rsidRPr="00C908A0">
        <w:rPr>
          <w:rFonts w:ascii="Verdana" w:hAnsi="Verdana"/>
          <w:snapToGrid/>
          <w:color w:val="auto"/>
          <w:sz w:val="22"/>
          <w:szCs w:val="22"/>
          <w:lang w:val="bg-BG"/>
        </w:rPr>
        <w:t>,</w:t>
      </w:r>
      <w:r w:rsidR="00D83021" w:rsidRPr="00527A13">
        <w:rPr>
          <w:rFonts w:ascii="Verdana" w:hAnsi="Verdana"/>
          <w:snapToGrid/>
          <w:color w:val="auto"/>
          <w:sz w:val="22"/>
          <w:szCs w:val="22"/>
          <w:lang w:val="bg-BG"/>
        </w:rPr>
        <w:t xml:space="preserve"> то Възложителят може да </w:t>
      </w:r>
      <w:r w:rsidR="00217BC4">
        <w:rPr>
          <w:rFonts w:ascii="Verdana" w:hAnsi="Verdana"/>
          <w:snapToGrid/>
          <w:color w:val="auto"/>
          <w:sz w:val="22"/>
          <w:szCs w:val="22"/>
          <w:lang w:val="bg-BG"/>
        </w:rPr>
        <w:t>възложи</w:t>
      </w:r>
      <w:r w:rsidR="00217BC4" w:rsidRPr="00527A13">
        <w:rPr>
          <w:rFonts w:ascii="Verdana" w:hAnsi="Verdana"/>
          <w:snapToGrid/>
          <w:color w:val="auto"/>
          <w:sz w:val="22"/>
          <w:szCs w:val="22"/>
          <w:lang w:val="bg-BG"/>
        </w:rPr>
        <w:t xml:space="preserve"> </w:t>
      </w:r>
      <w:r w:rsidR="00B07D1A">
        <w:rPr>
          <w:rFonts w:ascii="Verdana" w:hAnsi="Verdana"/>
          <w:snapToGrid/>
          <w:color w:val="auto"/>
          <w:sz w:val="22"/>
          <w:szCs w:val="22"/>
          <w:lang w:val="bg-BG"/>
        </w:rPr>
        <w:t xml:space="preserve">ремонта </w:t>
      </w:r>
      <w:r w:rsidR="00D83021" w:rsidRPr="00527A13">
        <w:rPr>
          <w:rFonts w:ascii="Verdana" w:hAnsi="Verdana"/>
          <w:snapToGrid/>
          <w:color w:val="auto"/>
          <w:sz w:val="22"/>
          <w:szCs w:val="22"/>
          <w:lang w:val="bg-BG"/>
        </w:rPr>
        <w:t xml:space="preserve">на </w:t>
      </w:r>
      <w:r w:rsidR="00A24485">
        <w:rPr>
          <w:rFonts w:ascii="Verdana" w:hAnsi="Verdana"/>
          <w:snapToGrid/>
          <w:color w:val="auto"/>
          <w:sz w:val="22"/>
          <w:szCs w:val="22"/>
          <w:lang w:val="bg-BG"/>
        </w:rPr>
        <w:t>трета страна</w:t>
      </w:r>
      <w:r w:rsidR="00D83021" w:rsidRPr="00F86EFF">
        <w:rPr>
          <w:rFonts w:ascii="Verdana" w:hAnsi="Verdana"/>
          <w:snapToGrid/>
          <w:color w:val="auto"/>
          <w:sz w:val="22"/>
          <w:szCs w:val="22"/>
          <w:lang w:val="bg-BG"/>
        </w:rPr>
        <w:t xml:space="preserve">, като в този случай Изпълнителят дължи </w:t>
      </w:r>
      <w:r w:rsidR="00D83021" w:rsidRPr="0049761D">
        <w:rPr>
          <w:rFonts w:ascii="Verdana" w:hAnsi="Verdana"/>
          <w:snapToGrid/>
          <w:color w:val="auto"/>
          <w:sz w:val="22"/>
          <w:szCs w:val="22"/>
          <w:lang w:val="bg-BG"/>
        </w:rPr>
        <w:t>н</w:t>
      </w:r>
      <w:r w:rsidR="00D83021" w:rsidRPr="00C908A0">
        <w:rPr>
          <w:rFonts w:ascii="Verdana" w:hAnsi="Verdana"/>
          <w:snapToGrid/>
          <w:color w:val="auto"/>
          <w:sz w:val="22"/>
          <w:szCs w:val="22"/>
          <w:lang w:val="bg-BG"/>
        </w:rPr>
        <w:t xml:space="preserve">а Възложителя пълния размер на стойността на ремонта на помпения агрегат, който се доказва с фактурата на </w:t>
      </w:r>
      <w:r w:rsidR="00A24485">
        <w:rPr>
          <w:rFonts w:ascii="Verdana" w:hAnsi="Verdana"/>
          <w:snapToGrid/>
          <w:color w:val="auto"/>
          <w:sz w:val="22"/>
          <w:szCs w:val="22"/>
          <w:lang w:val="bg-BG"/>
        </w:rPr>
        <w:t>третата страна</w:t>
      </w:r>
      <w:r w:rsidR="00D83021" w:rsidRPr="00C908A0">
        <w:rPr>
          <w:rFonts w:ascii="Verdana" w:hAnsi="Verdana"/>
          <w:snapToGrid/>
          <w:color w:val="auto"/>
          <w:sz w:val="22"/>
          <w:szCs w:val="22"/>
          <w:lang w:val="bg-BG"/>
        </w:rPr>
        <w:t>.</w:t>
      </w:r>
    </w:p>
    <w:p w14:paraId="05D0C528" w14:textId="77777777" w:rsidR="00A862EB" w:rsidRPr="00FD20DA" w:rsidRDefault="00102E17" w:rsidP="00A65DF8">
      <w:pPr>
        <w:pStyle w:val="p50"/>
        <w:widowControl w:val="0"/>
        <w:numPr>
          <w:ilvl w:val="1"/>
          <w:numId w:val="11"/>
        </w:numPr>
        <w:tabs>
          <w:tab w:val="clear" w:pos="760"/>
        </w:tabs>
        <w:spacing w:after="120" w:line="240" w:lineRule="auto"/>
        <w:ind w:hanging="540"/>
        <w:rPr>
          <w:rFonts w:ascii="Verdana" w:hAnsi="Verdana"/>
          <w:iCs/>
          <w:color w:val="auto"/>
          <w:sz w:val="22"/>
          <w:szCs w:val="22"/>
          <w:lang w:val="bg-BG"/>
        </w:rPr>
      </w:pPr>
      <w:r w:rsidRPr="00527A13">
        <w:rPr>
          <w:rFonts w:ascii="Verdana" w:hAnsi="Verdana"/>
          <w:color w:val="auto"/>
          <w:sz w:val="22"/>
          <w:szCs w:val="22"/>
          <w:lang w:val="bg-BG"/>
        </w:rPr>
        <w:t>В случай, че извършен ремонт</w:t>
      </w:r>
      <w:r w:rsidR="00A65DF8">
        <w:rPr>
          <w:rFonts w:ascii="Verdana" w:hAnsi="Verdana"/>
          <w:color w:val="auto"/>
          <w:sz w:val="22"/>
          <w:szCs w:val="22"/>
          <w:lang w:val="bg-BG"/>
        </w:rPr>
        <w:t xml:space="preserve"> на помпен агрегат</w:t>
      </w:r>
      <w:r w:rsidR="00A862EB" w:rsidRPr="00527A13">
        <w:rPr>
          <w:rFonts w:ascii="Verdana" w:hAnsi="Verdana"/>
          <w:color w:val="auto"/>
          <w:sz w:val="22"/>
          <w:szCs w:val="22"/>
          <w:lang w:val="bg-BG"/>
        </w:rPr>
        <w:t>, не съответства на уговореното по този Договор, независимо дали в качествено или количествено отношение, Изпълнителя</w:t>
      </w:r>
      <w:r w:rsidR="005709AF" w:rsidRPr="00F86EFF">
        <w:rPr>
          <w:rFonts w:ascii="Verdana" w:hAnsi="Verdana"/>
          <w:color w:val="auto"/>
          <w:sz w:val="22"/>
          <w:szCs w:val="22"/>
          <w:lang w:val="bg-BG"/>
        </w:rPr>
        <w:t>т</w:t>
      </w:r>
      <w:r w:rsidR="00A862EB" w:rsidRPr="00FD20DA">
        <w:rPr>
          <w:rFonts w:ascii="Verdana" w:hAnsi="Verdana"/>
          <w:color w:val="auto"/>
          <w:sz w:val="22"/>
          <w:szCs w:val="22"/>
          <w:lang w:val="bg-BG"/>
        </w:rPr>
        <w:t xml:space="preserve"> дължи неустойка в размер на 40%</w:t>
      </w:r>
      <w:r w:rsidRPr="00FD20DA">
        <w:rPr>
          <w:rFonts w:ascii="Verdana" w:hAnsi="Verdana"/>
          <w:color w:val="auto"/>
          <w:sz w:val="22"/>
          <w:szCs w:val="22"/>
          <w:lang w:val="bg-BG"/>
        </w:rPr>
        <w:t xml:space="preserve"> </w:t>
      </w:r>
      <w:r w:rsidR="00A65DF8">
        <w:rPr>
          <w:rFonts w:ascii="Verdana" w:hAnsi="Verdana"/>
          <w:color w:val="auto"/>
          <w:sz w:val="22"/>
          <w:szCs w:val="22"/>
          <w:lang w:val="bg-BG"/>
        </w:rPr>
        <w:t>(</w:t>
      </w:r>
      <w:r w:rsidRPr="00FD20DA">
        <w:rPr>
          <w:rFonts w:ascii="Verdana" w:hAnsi="Verdana"/>
          <w:color w:val="auto"/>
          <w:sz w:val="22"/>
          <w:szCs w:val="22"/>
          <w:lang w:val="bg-BG"/>
        </w:rPr>
        <w:t>четиридесет процента</w:t>
      </w:r>
      <w:r w:rsidR="00A65DF8">
        <w:rPr>
          <w:rFonts w:ascii="Verdana" w:hAnsi="Verdana"/>
          <w:color w:val="auto"/>
          <w:sz w:val="22"/>
          <w:szCs w:val="22"/>
          <w:lang w:val="bg-BG"/>
        </w:rPr>
        <w:t>)</w:t>
      </w:r>
      <w:r w:rsidR="00A862EB" w:rsidRPr="00FD20DA">
        <w:rPr>
          <w:rFonts w:ascii="Verdana" w:hAnsi="Verdana"/>
          <w:color w:val="auto"/>
          <w:sz w:val="22"/>
          <w:szCs w:val="22"/>
          <w:lang w:val="bg-BG"/>
        </w:rPr>
        <w:t xml:space="preserve"> от стойността на ремонта</w:t>
      </w:r>
      <w:r w:rsidR="00A65DF8">
        <w:rPr>
          <w:rFonts w:ascii="Verdana" w:hAnsi="Verdana"/>
          <w:color w:val="auto"/>
          <w:sz w:val="22"/>
          <w:szCs w:val="22"/>
          <w:lang w:val="bg-BG"/>
        </w:rPr>
        <w:t>, съгласно Приемо-предавателен протоко</w:t>
      </w:r>
      <w:r w:rsidR="00A24485">
        <w:rPr>
          <w:rFonts w:ascii="Verdana" w:hAnsi="Verdana"/>
          <w:color w:val="auto"/>
          <w:sz w:val="22"/>
          <w:szCs w:val="22"/>
          <w:lang w:val="bg-BG"/>
        </w:rPr>
        <w:t>л</w:t>
      </w:r>
      <w:r w:rsidR="00A862EB" w:rsidRPr="00FD20DA">
        <w:rPr>
          <w:rFonts w:ascii="Verdana" w:hAnsi="Verdana"/>
          <w:color w:val="auto"/>
          <w:sz w:val="22"/>
          <w:szCs w:val="22"/>
          <w:lang w:val="bg-BG"/>
        </w:rPr>
        <w:t xml:space="preserve">. </w:t>
      </w:r>
    </w:p>
    <w:p w14:paraId="05D0C529" w14:textId="77777777" w:rsidR="004D479B" w:rsidRDefault="00FB16B3" w:rsidP="0049761D">
      <w:pPr>
        <w:pStyle w:val="p50"/>
        <w:widowControl w:val="0"/>
        <w:numPr>
          <w:ilvl w:val="1"/>
          <w:numId w:val="11"/>
        </w:numPr>
        <w:tabs>
          <w:tab w:val="clear" w:pos="760"/>
        </w:tabs>
        <w:spacing w:after="120" w:line="240" w:lineRule="auto"/>
        <w:ind w:hanging="540"/>
        <w:rPr>
          <w:rFonts w:ascii="Verdana" w:hAnsi="Verdana"/>
          <w:snapToGrid/>
          <w:color w:val="auto"/>
          <w:sz w:val="22"/>
          <w:szCs w:val="22"/>
          <w:lang w:val="bg-BG"/>
        </w:rPr>
      </w:pPr>
      <w:r w:rsidRPr="00C908A0">
        <w:rPr>
          <w:rFonts w:ascii="Verdana" w:hAnsi="Verdana"/>
          <w:snapToGrid/>
          <w:color w:val="auto"/>
          <w:sz w:val="22"/>
          <w:szCs w:val="22"/>
          <w:lang w:val="bg-BG"/>
        </w:rPr>
        <w:t>Изпълнителят ще изплати неустойката в срок до 5 (пет) дни от получаването на писмено уведомление от Възложителя за налагането на съответната неустойка.</w:t>
      </w:r>
    </w:p>
    <w:p w14:paraId="05D0C52A" w14:textId="3D6B037B" w:rsidR="003E7E75" w:rsidRPr="004D479B" w:rsidRDefault="003E7E75" w:rsidP="0049761D">
      <w:pPr>
        <w:pStyle w:val="p50"/>
        <w:widowControl w:val="0"/>
        <w:numPr>
          <w:ilvl w:val="0"/>
          <w:numId w:val="11"/>
        </w:numPr>
        <w:tabs>
          <w:tab w:val="clear" w:pos="720"/>
          <w:tab w:val="clear" w:pos="760"/>
          <w:tab w:val="num" w:pos="540"/>
        </w:tabs>
        <w:snapToGrid w:val="0"/>
        <w:spacing w:before="120" w:after="120" w:line="240" w:lineRule="auto"/>
        <w:rPr>
          <w:rFonts w:ascii="Verdana" w:hAnsi="Verdana"/>
          <w:color w:val="auto"/>
          <w:sz w:val="22"/>
          <w:szCs w:val="22"/>
          <w:lang w:val="bg-BG"/>
        </w:rPr>
      </w:pPr>
      <w:r w:rsidRPr="004D479B">
        <w:rPr>
          <w:rFonts w:ascii="Verdana" w:hAnsi="Verdana"/>
          <w:b/>
          <w:color w:val="auto"/>
          <w:sz w:val="22"/>
          <w:szCs w:val="22"/>
          <w:lang w:val="bg-BG"/>
        </w:rPr>
        <w:t>САНКЦИИ</w:t>
      </w:r>
      <w:r w:rsidRPr="004D479B">
        <w:rPr>
          <w:rFonts w:ascii="Verdana" w:hAnsi="Verdana"/>
          <w:b/>
          <w:bCs/>
          <w:color w:val="auto"/>
          <w:sz w:val="22"/>
          <w:szCs w:val="22"/>
          <w:lang w:val="bg-BG"/>
        </w:rPr>
        <w:t>, НАЛАГАНИ НА “СОФИЙСКА ВОДА” АД</w:t>
      </w:r>
    </w:p>
    <w:p w14:paraId="05D0C52B" w14:textId="77777777" w:rsidR="000F5788" w:rsidRPr="00C908A0" w:rsidRDefault="003E7E75" w:rsidP="0049761D">
      <w:pPr>
        <w:widowControl w:val="0"/>
        <w:spacing w:before="120" w:after="120"/>
        <w:jc w:val="both"/>
        <w:rPr>
          <w:rFonts w:ascii="Verdana" w:hAnsi="Verdana"/>
          <w:color w:val="auto"/>
          <w:lang w:val="bg-BG"/>
        </w:rPr>
      </w:pPr>
      <w:r w:rsidRPr="00C908A0">
        <w:rPr>
          <w:rFonts w:ascii="Verdana" w:hAnsi="Verdana"/>
          <w:color w:val="auto"/>
          <w:sz w:val="22"/>
          <w:szCs w:val="22"/>
          <w:lang w:val="bg-BG"/>
        </w:rPr>
        <w:t>Ако в който и да е момент,</w:t>
      </w:r>
      <w:r w:rsidRPr="00C908A0">
        <w:rPr>
          <w:rFonts w:ascii="Verdana" w:hAnsi="Verdana"/>
          <w:bCs/>
          <w:color w:val="auto"/>
          <w:sz w:val="22"/>
          <w:szCs w:val="22"/>
          <w:lang w:val="bg-BG"/>
        </w:rPr>
        <w:t xml:space="preserve"> </w:t>
      </w:r>
      <w:r w:rsidRPr="00527A13">
        <w:rPr>
          <w:rFonts w:ascii="Verdana" w:hAnsi="Verdana"/>
          <w:color w:val="auto"/>
          <w:sz w:val="22"/>
          <w:szCs w:val="22"/>
          <w:lang w:val="bg-BG"/>
        </w:rPr>
        <w:t xml:space="preserve">във връзка с изпълнение на </w:t>
      </w:r>
      <w:r w:rsidR="0008623A">
        <w:rPr>
          <w:rFonts w:ascii="Verdana" w:hAnsi="Verdana"/>
          <w:color w:val="auto"/>
          <w:sz w:val="22"/>
          <w:szCs w:val="22"/>
          <w:lang w:val="bg-BG"/>
        </w:rPr>
        <w:t>услугите</w:t>
      </w:r>
      <w:r w:rsidR="0008623A" w:rsidRPr="0008623A">
        <w:rPr>
          <w:rFonts w:ascii="Verdana" w:hAnsi="Verdana"/>
          <w:color w:val="auto"/>
          <w:sz w:val="22"/>
          <w:szCs w:val="22"/>
          <w:lang w:val="bg-BG"/>
        </w:rPr>
        <w:t xml:space="preserve"> </w:t>
      </w:r>
      <w:r w:rsidRPr="0008623A">
        <w:rPr>
          <w:rFonts w:ascii="Verdana" w:hAnsi="Verdana"/>
          <w:color w:val="auto"/>
          <w:sz w:val="22"/>
          <w:szCs w:val="22"/>
          <w:lang w:val="bg-BG"/>
        </w:rPr>
        <w:t>в договора, поради действие или бездействие от страна на Изпълнителя и/или негови служители, на “Софийска вода</w:t>
      </w:r>
      <w:r w:rsidRPr="00C908A0">
        <w:rPr>
          <w:rFonts w:ascii="Verdana" w:hAnsi="Verdana"/>
          <w:color w:val="auto"/>
          <w:sz w:val="22"/>
          <w:szCs w:val="22"/>
          <w:lang w:val="bg-BG"/>
        </w:rPr>
        <w:t>” АД бъдат наложени санкции по силата на действащото законодателство, Изпълнителя се задължава да обезщети Възложителя по всички санкции в пълния им размер.</w:t>
      </w:r>
    </w:p>
    <w:p w14:paraId="05D0C52C" w14:textId="77777777" w:rsidR="000D79FE" w:rsidRPr="00527A13" w:rsidRDefault="000D79FE" w:rsidP="0049761D">
      <w:pPr>
        <w:pStyle w:val="p50"/>
        <w:widowControl w:val="0"/>
        <w:numPr>
          <w:ilvl w:val="0"/>
          <w:numId w:val="11"/>
        </w:numPr>
        <w:tabs>
          <w:tab w:val="clear" w:pos="720"/>
          <w:tab w:val="num" w:pos="540"/>
        </w:tabs>
        <w:snapToGrid w:val="0"/>
        <w:spacing w:before="120" w:after="120" w:line="240" w:lineRule="auto"/>
        <w:rPr>
          <w:rFonts w:ascii="Verdana" w:hAnsi="Verdana"/>
          <w:color w:val="auto"/>
          <w:lang w:val="bg-BG"/>
        </w:rPr>
      </w:pPr>
      <w:r w:rsidRPr="00C908A0">
        <w:rPr>
          <w:rFonts w:ascii="Verdana" w:hAnsi="Verdana"/>
          <w:b/>
          <w:bCs/>
          <w:color w:val="auto"/>
          <w:sz w:val="22"/>
          <w:szCs w:val="22"/>
          <w:lang w:val="bg-BG"/>
        </w:rPr>
        <w:t>ГАРАНЦИЯ ЗА ИЗПЪЛНЕНИЕ НА ДОГОВОРА</w:t>
      </w:r>
      <w:r w:rsidRPr="00527A13">
        <w:rPr>
          <w:rFonts w:ascii="Verdana" w:hAnsi="Verdana"/>
          <w:color w:val="auto"/>
          <w:lang w:val="bg-BG"/>
        </w:rPr>
        <w:t xml:space="preserve"> </w:t>
      </w:r>
    </w:p>
    <w:p w14:paraId="05D0C52D" w14:textId="77777777" w:rsidR="003D6519" w:rsidRPr="00A83649" w:rsidRDefault="003D6519" w:rsidP="003D6519">
      <w:pPr>
        <w:pStyle w:val="p50"/>
        <w:widowControl w:val="0"/>
        <w:numPr>
          <w:ilvl w:val="1"/>
          <w:numId w:val="11"/>
        </w:numPr>
        <w:snapToGrid w:val="0"/>
        <w:spacing w:before="120" w:after="120" w:line="240" w:lineRule="auto"/>
        <w:ind w:hanging="540"/>
        <w:rPr>
          <w:rFonts w:ascii="Verdana" w:hAnsi="Verdana"/>
          <w:b/>
          <w:bCs/>
          <w:snapToGrid/>
          <w:color w:val="auto"/>
          <w:sz w:val="22"/>
          <w:szCs w:val="22"/>
          <w:lang w:val="bg-BG"/>
        </w:rPr>
      </w:pPr>
      <w:r w:rsidRPr="00A83649">
        <w:rPr>
          <w:rFonts w:ascii="Verdana" w:hAnsi="Verdana"/>
          <w:color w:val="auto"/>
          <w:spacing w:val="-4"/>
          <w:sz w:val="22"/>
          <w:szCs w:val="22"/>
          <w:lang w:val="bg-BG"/>
        </w:rPr>
        <w:t>Възложителят не дължи лихви на Доставчика за периода, през който гаранцията е престояла при него.</w:t>
      </w:r>
    </w:p>
    <w:p w14:paraId="05D0C52E" w14:textId="77777777" w:rsidR="003D6519" w:rsidRPr="00A83649" w:rsidRDefault="003D6519" w:rsidP="003D6519">
      <w:pPr>
        <w:pStyle w:val="p50"/>
        <w:widowControl w:val="0"/>
        <w:numPr>
          <w:ilvl w:val="1"/>
          <w:numId w:val="11"/>
        </w:numPr>
        <w:snapToGrid w:val="0"/>
        <w:spacing w:before="120" w:after="120" w:line="240" w:lineRule="auto"/>
        <w:ind w:hanging="540"/>
        <w:rPr>
          <w:rFonts w:ascii="Verdana" w:hAnsi="Verdana"/>
          <w:color w:val="auto"/>
          <w:spacing w:val="-4"/>
          <w:sz w:val="22"/>
          <w:szCs w:val="22"/>
          <w:lang w:val="bg-BG"/>
        </w:rPr>
      </w:pPr>
      <w:r w:rsidRPr="00A83649">
        <w:rPr>
          <w:rFonts w:ascii="Verdana" w:hAnsi="Verdana"/>
          <w:color w:val="auto"/>
          <w:spacing w:val="-4"/>
          <w:sz w:val="22"/>
          <w:szCs w:val="22"/>
          <w:lang w:val="bg-BG"/>
        </w:rPr>
        <w:t>Възложителят освобождава гаранцията за изпълнение съгласно условията, заложени в договора.</w:t>
      </w:r>
    </w:p>
    <w:p w14:paraId="05D0C52F" w14:textId="77777777" w:rsidR="00135FFA" w:rsidRPr="00FD20DA" w:rsidRDefault="00135FFA" w:rsidP="0049761D">
      <w:pPr>
        <w:pStyle w:val="p50"/>
        <w:widowControl w:val="0"/>
        <w:numPr>
          <w:ilvl w:val="1"/>
          <w:numId w:val="11"/>
        </w:numPr>
        <w:snapToGrid w:val="0"/>
        <w:spacing w:before="120" w:after="120" w:line="240" w:lineRule="auto"/>
        <w:ind w:hanging="540"/>
        <w:rPr>
          <w:rFonts w:ascii="Verdana" w:hAnsi="Verdana"/>
          <w:b/>
          <w:bCs/>
          <w:color w:val="auto"/>
          <w:sz w:val="22"/>
          <w:szCs w:val="22"/>
          <w:lang w:val="bg-BG"/>
        </w:rPr>
      </w:pPr>
      <w:r w:rsidRPr="00FD20DA">
        <w:rPr>
          <w:rFonts w:ascii="Verdana" w:hAnsi="Verdana"/>
          <w:color w:val="auto"/>
          <w:sz w:val="22"/>
          <w:szCs w:val="22"/>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005621DE" w:rsidRPr="00C908A0">
        <w:rPr>
          <w:rFonts w:ascii="Verdana" w:hAnsi="Verdana"/>
          <w:snapToGrid/>
          <w:color w:val="auto"/>
          <w:sz w:val="22"/>
          <w:szCs w:val="22"/>
          <w:lang w:val="bg-BG"/>
        </w:rPr>
        <w:t>прихв</w:t>
      </w:r>
      <w:r w:rsidR="005621DE" w:rsidRPr="0008623A">
        <w:rPr>
          <w:rFonts w:ascii="Verdana" w:hAnsi="Verdana"/>
          <w:snapToGrid/>
          <w:color w:val="auto"/>
          <w:sz w:val="22"/>
          <w:szCs w:val="22"/>
          <w:lang w:val="bg-BG"/>
        </w:rPr>
        <w:t>ане суми срещу насрещни дължими суми</w:t>
      </w:r>
      <w:r w:rsidR="005621DE">
        <w:rPr>
          <w:rFonts w:ascii="Verdana" w:hAnsi="Verdana"/>
          <w:snapToGrid/>
          <w:color w:val="auto"/>
          <w:sz w:val="22"/>
          <w:szCs w:val="22"/>
          <w:lang w:val="bg-BG"/>
        </w:rPr>
        <w:t xml:space="preserve"> или да </w:t>
      </w:r>
      <w:r w:rsidRPr="00FD20DA">
        <w:rPr>
          <w:rFonts w:ascii="Verdana" w:hAnsi="Verdana"/>
          <w:color w:val="auto"/>
          <w:sz w:val="22"/>
          <w:szCs w:val="22"/>
          <w:lang w:val="bg-BG"/>
        </w:rPr>
        <w:t>приспадне дължимата му сума от гаранцията за изпълнение на договора, внесена</w:t>
      </w:r>
      <w:r w:rsidR="006F58C7" w:rsidRPr="00FD20DA">
        <w:rPr>
          <w:rFonts w:ascii="Verdana" w:hAnsi="Verdana"/>
          <w:color w:val="auto"/>
          <w:sz w:val="22"/>
          <w:szCs w:val="22"/>
          <w:lang w:val="bg-BG"/>
        </w:rPr>
        <w:t>/представена</w:t>
      </w:r>
      <w:r w:rsidRPr="00FD20DA">
        <w:rPr>
          <w:rFonts w:ascii="Verdana" w:hAnsi="Verdana"/>
          <w:color w:val="auto"/>
          <w:sz w:val="22"/>
          <w:szCs w:val="22"/>
          <w:lang w:val="bg-BG"/>
        </w:rPr>
        <w:t xml:space="preserve"> от Изпълнителя, за да гарантира изпълнението на настоящия Договор.</w:t>
      </w:r>
    </w:p>
    <w:p w14:paraId="05D0C530" w14:textId="77777777" w:rsidR="00135FFA" w:rsidRPr="00102641" w:rsidRDefault="00135FFA" w:rsidP="0049761D">
      <w:pPr>
        <w:pStyle w:val="p50"/>
        <w:widowControl w:val="0"/>
        <w:numPr>
          <w:ilvl w:val="1"/>
          <w:numId w:val="11"/>
        </w:numPr>
        <w:snapToGrid w:val="0"/>
        <w:spacing w:before="120" w:after="120" w:line="240" w:lineRule="auto"/>
        <w:ind w:hanging="540"/>
        <w:rPr>
          <w:rFonts w:ascii="Verdana" w:hAnsi="Verdana"/>
          <w:b/>
          <w:bCs/>
          <w:color w:val="auto"/>
          <w:sz w:val="22"/>
          <w:szCs w:val="22"/>
          <w:lang w:val="bg-BG"/>
        </w:rPr>
      </w:pPr>
      <w:r w:rsidRPr="00102641">
        <w:rPr>
          <w:rFonts w:ascii="Verdana" w:hAnsi="Verdana"/>
          <w:color w:val="auto"/>
          <w:sz w:val="22"/>
          <w:szCs w:val="22"/>
          <w:lang w:val="bg-BG"/>
        </w:rPr>
        <w:t>В случай, че стойността на гаранцията за изпълнение се окаже недостатъчна, Изпълнителят 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05D0C531" w14:textId="77777777" w:rsidR="00135FFA" w:rsidRPr="0018561B" w:rsidRDefault="00135FFA" w:rsidP="0049761D">
      <w:pPr>
        <w:pStyle w:val="p50"/>
        <w:widowControl w:val="0"/>
        <w:numPr>
          <w:ilvl w:val="1"/>
          <w:numId w:val="11"/>
        </w:numPr>
        <w:snapToGrid w:val="0"/>
        <w:spacing w:before="120" w:after="120" w:line="240" w:lineRule="auto"/>
        <w:ind w:hanging="540"/>
        <w:rPr>
          <w:rFonts w:ascii="Verdana" w:hAnsi="Verdana"/>
          <w:b/>
          <w:bCs/>
          <w:color w:val="auto"/>
          <w:sz w:val="22"/>
          <w:szCs w:val="22"/>
          <w:lang w:val="bg-BG"/>
        </w:rPr>
      </w:pPr>
      <w:r w:rsidRPr="00102641">
        <w:rPr>
          <w:rFonts w:ascii="Verdana" w:hAnsi="Verdana"/>
          <w:color w:val="auto"/>
          <w:spacing w:val="-4"/>
          <w:sz w:val="22"/>
          <w:szCs w:val="22"/>
          <w:lang w:val="bg-BG"/>
        </w:rPr>
        <w:t>В слу</w:t>
      </w:r>
      <w:r w:rsidRPr="0018561B">
        <w:rPr>
          <w:rFonts w:ascii="Verdana" w:hAnsi="Verdana"/>
          <w:color w:val="auto"/>
          <w:spacing w:val="-4"/>
          <w:sz w:val="22"/>
          <w:szCs w:val="22"/>
          <w:lang w:val="bg-BG"/>
        </w:rPr>
        <w:t>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представена/внесена от Изпълнителя.</w:t>
      </w:r>
    </w:p>
    <w:p w14:paraId="05D0C532" w14:textId="77777777" w:rsidR="002A77B8" w:rsidRDefault="00135FFA" w:rsidP="0049761D">
      <w:pPr>
        <w:pStyle w:val="p50"/>
        <w:widowControl w:val="0"/>
        <w:numPr>
          <w:ilvl w:val="1"/>
          <w:numId w:val="11"/>
        </w:numPr>
        <w:snapToGrid w:val="0"/>
        <w:spacing w:before="120" w:after="120" w:line="240" w:lineRule="auto"/>
        <w:ind w:hanging="540"/>
        <w:rPr>
          <w:rFonts w:ascii="Verdana" w:hAnsi="Verdana"/>
          <w:color w:val="auto"/>
          <w:spacing w:val="-4"/>
          <w:sz w:val="22"/>
          <w:szCs w:val="22"/>
          <w:lang w:val="bg-BG"/>
        </w:rPr>
        <w:sectPr w:rsidR="002A77B8" w:rsidSect="002A77B8">
          <w:pgSz w:w="11906" w:h="16838" w:code="9"/>
          <w:pgMar w:top="1440" w:right="1440" w:bottom="1440" w:left="1440" w:header="709" w:footer="284" w:gutter="0"/>
          <w:cols w:space="708"/>
        </w:sectPr>
      </w:pPr>
      <w:r w:rsidRPr="0018561B">
        <w:rPr>
          <w:rFonts w:ascii="Verdana" w:hAnsi="Verdana"/>
          <w:color w:val="auto"/>
          <w:spacing w:val="-4"/>
          <w:sz w:val="22"/>
          <w:szCs w:val="22"/>
          <w:lang w:val="bg-BG"/>
        </w:rPr>
        <w:t>В случай, че Изпълнителят едностранно прекрати настоящия дог</w:t>
      </w:r>
      <w:r w:rsidRPr="00D81B99">
        <w:rPr>
          <w:rFonts w:ascii="Verdana" w:hAnsi="Verdana"/>
          <w:color w:val="auto"/>
          <w:spacing w:val="-4"/>
          <w:sz w:val="22"/>
          <w:szCs w:val="22"/>
          <w:lang w:val="bg-BG"/>
        </w:rPr>
        <w:t>овор, без да има правно основание за това, Възложителят има право да задържи изцяло гаранцията за изпълнение, представена</w:t>
      </w:r>
      <w:r w:rsidR="006F58C7" w:rsidRPr="00FD4D1C">
        <w:rPr>
          <w:rFonts w:ascii="Verdana" w:hAnsi="Verdana"/>
          <w:color w:val="auto"/>
          <w:spacing w:val="-4"/>
          <w:sz w:val="22"/>
          <w:szCs w:val="22"/>
          <w:lang w:val="bg-BG"/>
        </w:rPr>
        <w:t>/внесена</w:t>
      </w:r>
      <w:r w:rsidRPr="00FD4D1C">
        <w:rPr>
          <w:rFonts w:ascii="Verdana" w:hAnsi="Verdana"/>
          <w:color w:val="auto"/>
          <w:spacing w:val="-4"/>
          <w:sz w:val="22"/>
          <w:szCs w:val="22"/>
          <w:lang w:val="bg-BG"/>
        </w:rPr>
        <w:t xml:space="preserve"> от Изпълнителя.</w:t>
      </w:r>
    </w:p>
    <w:p w14:paraId="05D0C533" w14:textId="77777777" w:rsidR="002A77B8" w:rsidRDefault="002B6D12" w:rsidP="0049761D">
      <w:pPr>
        <w:pStyle w:val="Heading1"/>
        <w:keepNext w:val="0"/>
        <w:widowControl w:val="0"/>
        <w:numPr>
          <w:ilvl w:val="0"/>
          <w:numId w:val="0"/>
        </w:numPr>
        <w:rPr>
          <w:rFonts w:ascii="Verdana" w:hAnsi="Verdana"/>
          <w:b/>
          <w:bCs/>
          <w:color w:val="auto"/>
          <w:sz w:val="22"/>
          <w:szCs w:val="22"/>
          <w:u w:val="none"/>
        </w:rPr>
        <w:sectPr w:rsidR="002A77B8" w:rsidSect="002A77B8">
          <w:pgSz w:w="11906" w:h="16838" w:code="9"/>
          <w:pgMar w:top="1440" w:right="1440" w:bottom="1440" w:left="1440" w:header="709" w:footer="284" w:gutter="0"/>
          <w:cols w:space="708"/>
          <w:vAlign w:val="center"/>
        </w:sectPr>
      </w:pPr>
      <w:bookmarkStart w:id="21" w:name="_Ref88446109"/>
      <w:bookmarkStart w:id="22" w:name="_Ref534250594"/>
      <w:bookmarkEnd w:id="20"/>
      <w:r w:rsidRPr="0049761D">
        <w:rPr>
          <w:rFonts w:ascii="Verdana" w:hAnsi="Verdana"/>
          <w:b/>
          <w:bCs/>
          <w:color w:val="auto"/>
          <w:sz w:val="22"/>
          <w:szCs w:val="22"/>
          <w:u w:val="none"/>
        </w:rPr>
        <w:t>РАЗДЕЛ</w:t>
      </w:r>
      <w:r w:rsidR="00712227" w:rsidRPr="0049761D">
        <w:rPr>
          <w:rFonts w:ascii="Verdana" w:hAnsi="Verdana"/>
          <w:b/>
          <w:bCs/>
          <w:color w:val="auto"/>
          <w:sz w:val="22"/>
          <w:szCs w:val="22"/>
          <w:u w:val="none"/>
        </w:rPr>
        <w:t xml:space="preserve"> Г: ОБЩИ УСЛОВИЯ НА ДОГОВОРА ЗА</w:t>
      </w:r>
      <w:r w:rsidRPr="0049761D">
        <w:rPr>
          <w:rFonts w:ascii="Verdana" w:hAnsi="Verdana"/>
          <w:b/>
          <w:bCs/>
          <w:color w:val="auto"/>
          <w:sz w:val="22"/>
          <w:szCs w:val="22"/>
          <w:u w:val="none"/>
        </w:rPr>
        <w:t xml:space="preserve"> УСЛУГИ</w:t>
      </w:r>
      <w:bookmarkEnd w:id="21"/>
    </w:p>
    <w:p w14:paraId="05D0C534" w14:textId="77777777" w:rsidR="007B51B2" w:rsidRPr="00645BD2" w:rsidRDefault="007B51B2" w:rsidP="0049761D">
      <w:pPr>
        <w:widowControl w:val="0"/>
        <w:spacing w:before="60" w:after="60"/>
        <w:rPr>
          <w:rFonts w:ascii="Verdana" w:hAnsi="Verdana"/>
          <w:b/>
          <w:bCs/>
          <w:color w:val="auto"/>
          <w:sz w:val="22"/>
          <w:szCs w:val="22"/>
          <w:lang w:val="bg-BG"/>
        </w:rPr>
      </w:pPr>
      <w:r w:rsidRPr="006976D1">
        <w:rPr>
          <w:rFonts w:ascii="Verdana" w:hAnsi="Verdana"/>
          <w:b/>
          <w:bCs/>
          <w:color w:val="auto"/>
          <w:sz w:val="22"/>
          <w:szCs w:val="22"/>
          <w:lang w:val="bg-BG"/>
        </w:rPr>
        <w:t>Съдържан</w:t>
      </w:r>
      <w:r w:rsidRPr="00645BD2">
        <w:rPr>
          <w:rFonts w:ascii="Verdana" w:hAnsi="Verdana"/>
          <w:b/>
          <w:bCs/>
          <w:color w:val="auto"/>
          <w:sz w:val="22"/>
          <w:szCs w:val="22"/>
          <w:lang w:val="bg-BG"/>
        </w:rPr>
        <w:t>ие:</w:t>
      </w:r>
    </w:p>
    <w:p w14:paraId="05D0C535" w14:textId="77777777" w:rsidR="007B51B2" w:rsidRPr="006976D1" w:rsidRDefault="007B51B2" w:rsidP="0049761D">
      <w:pPr>
        <w:widowControl w:val="0"/>
        <w:pBdr>
          <w:bottom w:val="single" w:sz="4" w:space="1" w:color="auto"/>
        </w:pBdr>
        <w:tabs>
          <w:tab w:val="left" w:pos="1080"/>
          <w:tab w:val="left" w:pos="1260"/>
          <w:tab w:val="left" w:pos="1440"/>
          <w:tab w:val="left" w:pos="2700"/>
        </w:tabs>
        <w:spacing w:before="60" w:after="60"/>
        <w:jc w:val="both"/>
        <w:rPr>
          <w:rFonts w:ascii="Verdana" w:hAnsi="Verdana"/>
          <w:b/>
          <w:bCs/>
          <w:color w:val="auto"/>
          <w:sz w:val="22"/>
          <w:szCs w:val="22"/>
          <w:lang w:val="bg-BG"/>
        </w:rPr>
      </w:pPr>
    </w:p>
    <w:p w14:paraId="05D0C536" w14:textId="77777777" w:rsidR="007B51B2" w:rsidRPr="0049761D" w:rsidRDefault="007B51B2" w:rsidP="0049761D">
      <w:pPr>
        <w:widowControl w:val="0"/>
        <w:pBdr>
          <w:bottom w:val="single" w:sz="4" w:space="1" w:color="auto"/>
        </w:pBdr>
        <w:tabs>
          <w:tab w:val="left" w:pos="1080"/>
          <w:tab w:val="left" w:pos="1260"/>
          <w:tab w:val="left" w:pos="1440"/>
          <w:tab w:val="left" w:pos="2700"/>
        </w:tabs>
        <w:spacing w:before="60" w:after="60"/>
        <w:jc w:val="both"/>
        <w:rPr>
          <w:rFonts w:ascii="Verdana" w:hAnsi="Verdana"/>
          <w:b/>
          <w:bCs/>
          <w:color w:val="auto"/>
          <w:sz w:val="22"/>
          <w:szCs w:val="22"/>
          <w:lang w:val="bg-BG"/>
        </w:rPr>
      </w:pPr>
      <w:r w:rsidRPr="0049761D">
        <w:rPr>
          <w:rFonts w:ascii="Verdana" w:hAnsi="Verdana"/>
          <w:b/>
          <w:bCs/>
          <w:color w:val="auto"/>
          <w:sz w:val="22"/>
          <w:szCs w:val="22"/>
          <w:lang w:val="bg-BG"/>
        </w:rPr>
        <w:t xml:space="preserve">Член </w:t>
      </w:r>
      <w:r w:rsidRPr="0049761D">
        <w:rPr>
          <w:rFonts w:ascii="Verdana" w:hAnsi="Verdana"/>
          <w:b/>
          <w:bCs/>
          <w:color w:val="auto"/>
          <w:sz w:val="22"/>
          <w:szCs w:val="22"/>
          <w:lang w:val="bg-BG"/>
        </w:rPr>
        <w:tab/>
        <w:t>Наименование</w:t>
      </w:r>
    </w:p>
    <w:p w14:paraId="05D0C537"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ДЕФИНИЦИИИ</w:t>
      </w:r>
    </w:p>
    <w:p w14:paraId="05D0C538"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ОБЩИ ПОЛОЖЕНИЯ</w:t>
      </w:r>
    </w:p>
    <w:p w14:paraId="05D0C539"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ЗАДЪЛЖЕНИЯ НА ИЗПЪЛНИТЕЛЯ</w:t>
      </w:r>
    </w:p>
    <w:p w14:paraId="05D0C53A"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ЗАДЪЛЖЕНИЯ НА ВЪЗЛОЖИТЕЛЯ</w:t>
      </w:r>
    </w:p>
    <w:p w14:paraId="05D0C53B"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НЕУСТОЙКИ</w:t>
      </w:r>
    </w:p>
    <w:p w14:paraId="05D0C53C"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ПЛАЩАНЕ, ДДС И ГАРАНЦИЯ ЗА ИЗПЪЛНЕНИЕ</w:t>
      </w:r>
    </w:p>
    <w:p w14:paraId="05D0C53D"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ИНТЕЛЕКТУАЛНА СОБСТВЕНОСТ</w:t>
      </w:r>
    </w:p>
    <w:p w14:paraId="05D0C53E"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КОНФИДЕНЦИАЛНОСТ</w:t>
      </w:r>
    </w:p>
    <w:p w14:paraId="05D0C53F"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ПУБЛИЧНОСТ</w:t>
      </w:r>
    </w:p>
    <w:p w14:paraId="05D0C540"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СПЕЦИФИКАЦИЯ</w:t>
      </w:r>
    </w:p>
    <w:p w14:paraId="05D0C541"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ВЪТРЕШНИ ПРАВИЛА</w:t>
      </w:r>
    </w:p>
    <w:p w14:paraId="05D0C542"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ЗАПОЗНАВАНЕ С УСЛОВИЯТА НА ОБЕКТИТЕ</w:t>
      </w:r>
    </w:p>
    <w:p w14:paraId="05D0C543"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ИНСПЕКТИРАНЕ И ДОСТЪП ДО ОБЕКТИ И СЪОРЪЖЕНИЯ</w:t>
      </w:r>
    </w:p>
    <w:p w14:paraId="05D0C544"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ПРЕДОСТАВЕНИ АКТИВИ</w:t>
      </w:r>
    </w:p>
    <w:p w14:paraId="05D0C545"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СЛУЖИТЕЛИ НА ИЗПЪЛНИТЕЛЯ</w:t>
      </w:r>
    </w:p>
    <w:p w14:paraId="05D0C546"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УВЕДОМЯВАНЕ ЗА ИНЦИДЕНТИ</w:t>
      </w:r>
    </w:p>
    <w:p w14:paraId="05D0C547"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ПРИЕМАНЕ</w:t>
      </w:r>
    </w:p>
    <w:p w14:paraId="05D0C548"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НЕИЗПЪЛНЕНИЕ</w:t>
      </w:r>
    </w:p>
    <w:p w14:paraId="05D0C549"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ФОРС МАЖОР</w:t>
      </w:r>
    </w:p>
    <w:p w14:paraId="05D0C54A"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ЗАСТРАХОВАНЕ И ОТГОВОРНОСТ</w:t>
      </w:r>
    </w:p>
    <w:p w14:paraId="05D0C54B"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ПРЕОТСТЪПВАНЕ И ПРЕХВЪРЛЯНЕ НА ЗАДЪЛЖЕНИЯ</w:t>
      </w:r>
    </w:p>
    <w:p w14:paraId="05D0C54C"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ПРЕКРАТЯВАНЕ</w:t>
      </w:r>
    </w:p>
    <w:p w14:paraId="05D0C54D"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РАЗДЕЛНОСТ</w:t>
      </w:r>
    </w:p>
    <w:p w14:paraId="05D0C54E" w14:textId="77777777" w:rsidR="007B51B2" w:rsidRPr="0049761D" w:rsidRDefault="007B51B2" w:rsidP="0049761D">
      <w:pPr>
        <w:widowControl w:val="0"/>
        <w:numPr>
          <w:ilvl w:val="0"/>
          <w:numId w:val="12"/>
        </w:numPr>
        <w:tabs>
          <w:tab w:val="left" w:pos="1080"/>
          <w:tab w:val="left" w:pos="1440"/>
          <w:tab w:val="left" w:pos="2700"/>
        </w:tabs>
        <w:spacing w:before="60" w:after="60"/>
        <w:ind w:left="1080" w:hanging="900"/>
        <w:jc w:val="both"/>
        <w:rPr>
          <w:rFonts w:ascii="Verdana" w:hAnsi="Verdana"/>
          <w:color w:val="auto"/>
          <w:sz w:val="22"/>
          <w:szCs w:val="22"/>
          <w:lang w:val="bg-BG"/>
        </w:rPr>
      </w:pPr>
      <w:r w:rsidRPr="0049761D">
        <w:rPr>
          <w:rFonts w:ascii="Verdana" w:hAnsi="Verdana"/>
          <w:color w:val="auto"/>
          <w:sz w:val="22"/>
          <w:szCs w:val="22"/>
          <w:lang w:val="bg-BG"/>
        </w:rPr>
        <w:t>ПРИЛОЖИМО ПРАВО</w:t>
      </w:r>
    </w:p>
    <w:p w14:paraId="05D0C54F" w14:textId="77777777" w:rsidR="007B51B2" w:rsidRPr="0049761D" w:rsidRDefault="007B51B2" w:rsidP="0049761D">
      <w:pPr>
        <w:widowControl w:val="0"/>
        <w:spacing w:before="60" w:after="60"/>
        <w:jc w:val="both"/>
        <w:rPr>
          <w:rFonts w:ascii="Verdana" w:hAnsi="Verdana"/>
          <w:color w:val="auto"/>
          <w:sz w:val="22"/>
          <w:szCs w:val="22"/>
          <w:lang w:val="bg-BG"/>
        </w:rPr>
      </w:pPr>
    </w:p>
    <w:p w14:paraId="05D0C550" w14:textId="77777777" w:rsidR="007B51B2" w:rsidRPr="0049761D" w:rsidRDefault="009B5AA8" w:rsidP="0049761D">
      <w:pPr>
        <w:widowControl w:val="0"/>
        <w:tabs>
          <w:tab w:val="right" w:pos="9000"/>
        </w:tabs>
        <w:spacing w:before="60" w:after="60" w:line="360" w:lineRule="auto"/>
        <w:jc w:val="center"/>
        <w:rPr>
          <w:rFonts w:ascii="Verdana" w:hAnsi="Verdana"/>
          <w:b/>
          <w:color w:val="auto"/>
          <w:sz w:val="22"/>
          <w:szCs w:val="22"/>
          <w:lang w:val="bg-BG"/>
        </w:rPr>
      </w:pPr>
      <w:r>
        <w:rPr>
          <w:rFonts w:ascii="Verdana" w:hAnsi="Verdana"/>
          <w:b/>
          <w:color w:val="auto"/>
          <w:sz w:val="22"/>
          <w:szCs w:val="22"/>
          <w:lang w:val="bg-BG"/>
        </w:rPr>
        <w:br w:type="page"/>
      </w:r>
      <w:r w:rsidR="007B51B2" w:rsidRPr="0049761D">
        <w:rPr>
          <w:rFonts w:ascii="Verdana" w:hAnsi="Verdana"/>
          <w:b/>
          <w:color w:val="auto"/>
          <w:sz w:val="22"/>
          <w:szCs w:val="22"/>
          <w:lang w:val="bg-BG"/>
        </w:rPr>
        <w:t>Общи условия на договора за услуги</w:t>
      </w:r>
    </w:p>
    <w:p w14:paraId="05D0C551" w14:textId="77777777" w:rsidR="007B51B2" w:rsidRPr="0049761D" w:rsidRDefault="007B51B2" w:rsidP="0049761D">
      <w:pPr>
        <w:widowControl w:val="0"/>
        <w:tabs>
          <w:tab w:val="left" w:pos="0"/>
        </w:tabs>
        <w:spacing w:before="120" w:after="120"/>
        <w:rPr>
          <w:rFonts w:ascii="Verdana" w:hAnsi="Verdana"/>
          <w:bCs/>
          <w:iCs/>
          <w:color w:val="auto"/>
          <w:sz w:val="22"/>
          <w:szCs w:val="22"/>
          <w:lang w:val="bg-BG"/>
        </w:rPr>
      </w:pPr>
      <w:r w:rsidRPr="0049761D">
        <w:rPr>
          <w:rFonts w:ascii="Verdana" w:hAnsi="Verdana"/>
          <w:bCs/>
          <w:iCs/>
          <w:color w:val="auto"/>
          <w:sz w:val="22"/>
          <w:szCs w:val="22"/>
          <w:lang w:val="bg-BG"/>
        </w:rPr>
        <w:t>Общите условия на договора за услуги, са както следва:</w:t>
      </w:r>
    </w:p>
    <w:p w14:paraId="05D0C552" w14:textId="77777777" w:rsidR="007B51B2" w:rsidRPr="0049761D" w:rsidRDefault="007B51B2" w:rsidP="0049761D">
      <w:pPr>
        <w:widowControl w:val="0"/>
        <w:numPr>
          <w:ilvl w:val="0"/>
          <w:numId w:val="5"/>
        </w:numPr>
        <w:tabs>
          <w:tab w:val="clear" w:pos="720"/>
          <w:tab w:val="num" w:pos="360"/>
        </w:tabs>
        <w:spacing w:before="120" w:after="120"/>
        <w:ind w:left="540" w:hanging="540"/>
        <w:jc w:val="both"/>
        <w:outlineLvl w:val="0"/>
        <w:rPr>
          <w:rFonts w:ascii="Verdana" w:hAnsi="Verdana"/>
          <w:color w:val="auto"/>
          <w:sz w:val="22"/>
          <w:szCs w:val="22"/>
          <w:lang w:val="bg-BG"/>
        </w:rPr>
      </w:pPr>
      <w:bookmarkStart w:id="23" w:name="_Ref46308183"/>
      <w:r w:rsidRPr="0049761D">
        <w:rPr>
          <w:rFonts w:ascii="Verdana" w:hAnsi="Verdana"/>
          <w:b/>
          <w:color w:val="auto"/>
          <w:sz w:val="22"/>
          <w:szCs w:val="22"/>
          <w:lang w:val="bg-BG"/>
        </w:rPr>
        <w:t>ДЕФИНИЦИИ</w:t>
      </w:r>
      <w:bookmarkEnd w:id="23"/>
      <w:r w:rsidRPr="0049761D">
        <w:rPr>
          <w:rFonts w:ascii="Verdana" w:hAnsi="Verdana"/>
          <w:b/>
          <w:color w:val="auto"/>
          <w:sz w:val="22"/>
          <w:szCs w:val="22"/>
          <w:lang w:val="bg-BG"/>
        </w:rPr>
        <w:t xml:space="preserve"> </w:t>
      </w:r>
    </w:p>
    <w:p w14:paraId="05D0C553" w14:textId="77777777" w:rsidR="007B51B2" w:rsidRPr="0049761D" w:rsidRDefault="007B51B2" w:rsidP="0049761D">
      <w:pPr>
        <w:widowControl w:val="0"/>
        <w:tabs>
          <w:tab w:val="left" w:pos="1440"/>
        </w:tabs>
        <w:spacing w:before="120" w:after="120"/>
        <w:jc w:val="both"/>
        <w:rPr>
          <w:rFonts w:ascii="Verdana" w:hAnsi="Verdana"/>
          <w:color w:val="auto"/>
          <w:sz w:val="22"/>
          <w:szCs w:val="22"/>
          <w:lang w:val="bg-BG"/>
        </w:rPr>
      </w:pPr>
      <w:r w:rsidRPr="0049761D">
        <w:rPr>
          <w:rFonts w:ascii="Verdana" w:hAnsi="Verdana"/>
          <w:color w:val="auto"/>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5D0C554" w14:textId="77777777" w:rsidR="007B51B2" w:rsidRPr="008E39E4" w:rsidRDefault="007B51B2" w:rsidP="0049761D">
      <w:pPr>
        <w:widowControl w:val="0"/>
        <w:tabs>
          <w:tab w:val="left" w:pos="1440"/>
        </w:tabs>
        <w:spacing w:before="120" w:after="120"/>
        <w:jc w:val="both"/>
        <w:rPr>
          <w:rFonts w:ascii="Verdana" w:hAnsi="Verdana"/>
          <w:color w:val="auto"/>
          <w:sz w:val="22"/>
          <w:szCs w:val="22"/>
          <w:lang w:val="bg-BG"/>
        </w:rPr>
      </w:pPr>
      <w:r w:rsidRPr="0049761D">
        <w:rPr>
          <w:rFonts w:ascii="Verdana" w:hAnsi="Verdana"/>
          <w:color w:val="auto"/>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5D0C555"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6976D1">
        <w:rPr>
          <w:rFonts w:ascii="Verdana" w:hAnsi="Verdana"/>
          <w:b/>
          <w:bCs/>
          <w:color w:val="auto"/>
          <w:sz w:val="22"/>
          <w:szCs w:val="22"/>
          <w:lang w:val="bg-BG"/>
        </w:rPr>
        <w:t>“Възложител”</w:t>
      </w:r>
      <w:r w:rsidRPr="0049761D">
        <w:rPr>
          <w:rFonts w:ascii="Verdana" w:hAnsi="Verdana"/>
          <w:color w:val="auto"/>
          <w:sz w:val="22"/>
          <w:szCs w:val="22"/>
          <w:lang w:val="bg-BG"/>
        </w:rPr>
        <w:t xml:space="preserve"> означава “Софийска вода” АД, което възлага изпълнението на услугите по договора.</w:t>
      </w:r>
    </w:p>
    <w:p w14:paraId="05D0C556"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color w:val="auto"/>
          <w:sz w:val="22"/>
          <w:szCs w:val="22"/>
          <w:lang w:val="bg-BG"/>
        </w:rPr>
        <w:t>“</w:t>
      </w:r>
      <w:r w:rsidRPr="0049761D">
        <w:rPr>
          <w:rFonts w:ascii="Verdana" w:hAnsi="Verdana"/>
          <w:b/>
          <w:bCs/>
          <w:color w:val="auto"/>
          <w:sz w:val="22"/>
          <w:szCs w:val="22"/>
          <w:lang w:val="bg-BG"/>
        </w:rPr>
        <w:t>И</w:t>
      </w:r>
      <w:bookmarkStart w:id="24" w:name="изпълнител"/>
      <w:bookmarkEnd w:id="24"/>
      <w:r w:rsidRPr="0049761D">
        <w:rPr>
          <w:rFonts w:ascii="Verdana" w:hAnsi="Verdana"/>
          <w:b/>
          <w:bCs/>
          <w:color w:val="auto"/>
          <w:sz w:val="22"/>
          <w:szCs w:val="22"/>
          <w:lang w:val="bg-BG"/>
        </w:rPr>
        <w:t>зпълнител</w:t>
      </w:r>
      <w:r w:rsidRPr="0049761D">
        <w:rPr>
          <w:rFonts w:ascii="Verdana" w:hAnsi="Verdana"/>
          <w:color w:val="auto"/>
          <w:sz w:val="22"/>
          <w:szCs w:val="22"/>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05D0C557"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color w:val="auto"/>
          <w:sz w:val="22"/>
          <w:szCs w:val="22"/>
          <w:lang w:val="bg-BG"/>
        </w:rPr>
        <w:t>“</w:t>
      </w:r>
      <w:r w:rsidRPr="0049761D">
        <w:rPr>
          <w:rFonts w:ascii="Verdana" w:hAnsi="Verdana"/>
          <w:b/>
          <w:bCs/>
          <w:color w:val="auto"/>
          <w:sz w:val="22"/>
          <w:szCs w:val="22"/>
          <w:lang w:val="bg-BG"/>
        </w:rPr>
        <w:t>Контролиращ</w:t>
      </w:r>
      <w:r w:rsidRPr="0049761D">
        <w:rPr>
          <w:rFonts w:ascii="Verdana" w:hAnsi="Verdana"/>
          <w:color w:val="auto"/>
          <w:sz w:val="22"/>
          <w:szCs w:val="22"/>
          <w:lang w:val="bg-BG"/>
        </w:rPr>
        <w:t xml:space="preserve"> </w:t>
      </w:r>
      <w:r w:rsidRPr="0049761D">
        <w:rPr>
          <w:rFonts w:ascii="Verdana" w:hAnsi="Verdana"/>
          <w:b/>
          <w:bCs/>
          <w:color w:val="auto"/>
          <w:sz w:val="22"/>
          <w:szCs w:val="22"/>
          <w:lang w:val="bg-BG"/>
        </w:rPr>
        <w:t>служител</w:t>
      </w:r>
      <w:r w:rsidRPr="0049761D">
        <w:rPr>
          <w:rFonts w:ascii="Verdana" w:hAnsi="Verdana"/>
          <w:color w:val="auto"/>
          <w:sz w:val="22"/>
          <w:szCs w:val="22"/>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5D0C558"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color w:val="auto"/>
          <w:sz w:val="22"/>
          <w:szCs w:val="22"/>
          <w:lang w:val="bg-BG"/>
        </w:rPr>
        <w:t>“</w:t>
      </w:r>
      <w:r w:rsidRPr="0049761D">
        <w:rPr>
          <w:rFonts w:ascii="Verdana" w:hAnsi="Verdana"/>
          <w:b/>
          <w:bCs/>
          <w:color w:val="auto"/>
          <w:sz w:val="22"/>
          <w:szCs w:val="22"/>
          <w:lang w:val="bg-BG"/>
        </w:rPr>
        <w:t>Договор</w:t>
      </w:r>
      <w:r w:rsidRPr="0049761D">
        <w:rPr>
          <w:rFonts w:ascii="Verdana" w:hAnsi="Verdana"/>
          <w:color w:val="auto"/>
          <w:sz w:val="22"/>
          <w:szCs w:val="22"/>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05D0C559" w14:textId="77777777" w:rsidR="007B51B2" w:rsidRPr="0049761D" w:rsidRDefault="007B51B2" w:rsidP="0049761D">
      <w:pPr>
        <w:widowControl w:val="0"/>
        <w:numPr>
          <w:ilvl w:val="2"/>
          <w:numId w:val="5"/>
        </w:numPr>
        <w:tabs>
          <w:tab w:val="clear" w:pos="1440"/>
          <w:tab w:val="num" w:pos="1560"/>
        </w:tabs>
        <w:spacing w:before="120" w:after="120"/>
        <w:ind w:left="1560" w:hanging="840"/>
        <w:jc w:val="both"/>
        <w:outlineLvl w:val="0"/>
        <w:rPr>
          <w:rFonts w:ascii="Verdana" w:hAnsi="Verdana"/>
          <w:color w:val="auto"/>
          <w:sz w:val="22"/>
          <w:szCs w:val="22"/>
          <w:lang w:val="bg-BG"/>
        </w:rPr>
      </w:pPr>
      <w:r w:rsidRPr="0049761D">
        <w:rPr>
          <w:rFonts w:ascii="Verdana" w:hAnsi="Verdana"/>
          <w:color w:val="auto"/>
          <w:sz w:val="22"/>
          <w:szCs w:val="22"/>
          <w:lang w:val="bg-BG"/>
        </w:rPr>
        <w:t>Договор;</w:t>
      </w:r>
    </w:p>
    <w:p w14:paraId="05D0C55A" w14:textId="77777777" w:rsidR="007B51B2" w:rsidRPr="0049761D" w:rsidRDefault="007B51B2" w:rsidP="0049761D">
      <w:pPr>
        <w:widowControl w:val="0"/>
        <w:numPr>
          <w:ilvl w:val="2"/>
          <w:numId w:val="5"/>
        </w:numPr>
        <w:tabs>
          <w:tab w:val="clear" w:pos="1440"/>
          <w:tab w:val="num" w:pos="1560"/>
        </w:tabs>
        <w:spacing w:before="120" w:after="120"/>
        <w:ind w:left="1560" w:hanging="840"/>
        <w:jc w:val="both"/>
        <w:outlineLvl w:val="0"/>
        <w:rPr>
          <w:rFonts w:ascii="Verdana" w:hAnsi="Verdana"/>
          <w:color w:val="auto"/>
          <w:sz w:val="22"/>
          <w:szCs w:val="22"/>
          <w:lang w:val="bg-BG"/>
        </w:rPr>
      </w:pPr>
      <w:r w:rsidRPr="0049761D">
        <w:rPr>
          <w:rFonts w:ascii="Verdana" w:hAnsi="Verdana"/>
          <w:color w:val="auto"/>
          <w:sz w:val="22"/>
          <w:szCs w:val="22"/>
          <w:lang w:val="bg-BG"/>
        </w:rPr>
        <w:t>Раздел А: Техническо задание – предмет на договора;</w:t>
      </w:r>
    </w:p>
    <w:p w14:paraId="05D0C55B" w14:textId="77777777" w:rsidR="007B51B2" w:rsidRPr="0049761D" w:rsidRDefault="007B51B2" w:rsidP="0049761D">
      <w:pPr>
        <w:widowControl w:val="0"/>
        <w:numPr>
          <w:ilvl w:val="2"/>
          <w:numId w:val="5"/>
        </w:numPr>
        <w:tabs>
          <w:tab w:val="clear" w:pos="1440"/>
          <w:tab w:val="num" w:pos="1560"/>
        </w:tabs>
        <w:spacing w:before="120" w:after="120"/>
        <w:ind w:left="1560" w:hanging="840"/>
        <w:jc w:val="both"/>
        <w:outlineLvl w:val="0"/>
        <w:rPr>
          <w:rFonts w:ascii="Verdana" w:hAnsi="Verdana"/>
          <w:color w:val="auto"/>
          <w:sz w:val="22"/>
          <w:szCs w:val="22"/>
          <w:lang w:val="bg-BG"/>
        </w:rPr>
      </w:pPr>
      <w:r w:rsidRPr="0049761D">
        <w:rPr>
          <w:rFonts w:ascii="Verdana" w:hAnsi="Verdana"/>
          <w:color w:val="auto"/>
          <w:sz w:val="22"/>
          <w:szCs w:val="22"/>
          <w:lang w:val="bg-BG"/>
        </w:rPr>
        <w:t>Раздел Б: Цени и данни;</w:t>
      </w:r>
    </w:p>
    <w:p w14:paraId="05D0C55C" w14:textId="77777777" w:rsidR="007B51B2" w:rsidRPr="0049761D" w:rsidRDefault="007B51B2" w:rsidP="0049761D">
      <w:pPr>
        <w:widowControl w:val="0"/>
        <w:numPr>
          <w:ilvl w:val="2"/>
          <w:numId w:val="5"/>
        </w:numPr>
        <w:tabs>
          <w:tab w:val="clear" w:pos="1440"/>
          <w:tab w:val="num" w:pos="1560"/>
        </w:tabs>
        <w:spacing w:before="120" w:after="120"/>
        <w:ind w:left="1560" w:hanging="840"/>
        <w:jc w:val="both"/>
        <w:outlineLvl w:val="0"/>
        <w:rPr>
          <w:rFonts w:ascii="Verdana" w:hAnsi="Verdana"/>
          <w:color w:val="auto"/>
          <w:sz w:val="22"/>
          <w:szCs w:val="22"/>
          <w:lang w:val="bg-BG"/>
        </w:rPr>
      </w:pPr>
      <w:r w:rsidRPr="0049761D">
        <w:rPr>
          <w:rFonts w:ascii="Verdana" w:hAnsi="Verdana"/>
          <w:color w:val="auto"/>
          <w:sz w:val="22"/>
          <w:szCs w:val="22"/>
          <w:lang w:val="bg-BG"/>
        </w:rPr>
        <w:t>Раздел В: Специфични условия;</w:t>
      </w:r>
    </w:p>
    <w:p w14:paraId="05D0C55D" w14:textId="77777777" w:rsidR="007B51B2" w:rsidRPr="0049761D" w:rsidRDefault="007B51B2" w:rsidP="0049761D">
      <w:pPr>
        <w:widowControl w:val="0"/>
        <w:numPr>
          <w:ilvl w:val="2"/>
          <w:numId w:val="5"/>
        </w:numPr>
        <w:tabs>
          <w:tab w:val="clear" w:pos="1440"/>
          <w:tab w:val="num" w:pos="1560"/>
        </w:tabs>
        <w:spacing w:before="120" w:after="120"/>
        <w:ind w:left="1560" w:hanging="840"/>
        <w:jc w:val="both"/>
        <w:outlineLvl w:val="0"/>
        <w:rPr>
          <w:rFonts w:ascii="Verdana" w:hAnsi="Verdana"/>
          <w:color w:val="auto"/>
          <w:sz w:val="22"/>
          <w:szCs w:val="22"/>
          <w:lang w:val="bg-BG"/>
        </w:rPr>
      </w:pPr>
      <w:r w:rsidRPr="0049761D">
        <w:rPr>
          <w:rFonts w:ascii="Verdana" w:hAnsi="Verdana"/>
          <w:color w:val="auto"/>
          <w:sz w:val="22"/>
          <w:szCs w:val="22"/>
          <w:lang w:val="bg-BG"/>
        </w:rPr>
        <w:t>Раздел Г: Общи условия.</w:t>
      </w:r>
    </w:p>
    <w:p w14:paraId="05D0C55E"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color w:val="auto"/>
          <w:sz w:val="22"/>
          <w:szCs w:val="22"/>
          <w:lang w:val="bg-BG"/>
        </w:rPr>
        <w:t>“</w:t>
      </w:r>
      <w:r w:rsidRPr="0049761D">
        <w:rPr>
          <w:rFonts w:ascii="Verdana" w:hAnsi="Verdana"/>
          <w:b/>
          <w:bCs/>
          <w:color w:val="auto"/>
          <w:sz w:val="22"/>
          <w:szCs w:val="22"/>
          <w:lang w:val="bg-BG"/>
        </w:rPr>
        <w:t>Цена</w:t>
      </w:r>
      <w:r w:rsidRPr="0049761D">
        <w:rPr>
          <w:rFonts w:ascii="Verdana" w:hAnsi="Verdana"/>
          <w:color w:val="auto"/>
          <w:sz w:val="22"/>
          <w:szCs w:val="22"/>
          <w:lang w:val="bg-BG"/>
        </w:rPr>
        <w:t xml:space="preserve"> </w:t>
      </w:r>
      <w:r w:rsidRPr="0049761D">
        <w:rPr>
          <w:rFonts w:ascii="Verdana" w:hAnsi="Verdana"/>
          <w:b/>
          <w:bCs/>
          <w:color w:val="auto"/>
          <w:sz w:val="22"/>
          <w:szCs w:val="22"/>
          <w:lang w:val="bg-BG"/>
        </w:rPr>
        <w:t>по</w:t>
      </w:r>
      <w:r w:rsidRPr="0049761D">
        <w:rPr>
          <w:rFonts w:ascii="Verdana" w:hAnsi="Verdana"/>
          <w:color w:val="auto"/>
          <w:sz w:val="22"/>
          <w:szCs w:val="22"/>
          <w:lang w:val="bg-BG"/>
        </w:rPr>
        <w:t xml:space="preserve"> </w:t>
      </w:r>
      <w:r w:rsidRPr="0049761D">
        <w:rPr>
          <w:rFonts w:ascii="Verdana" w:hAnsi="Verdana"/>
          <w:b/>
          <w:bCs/>
          <w:color w:val="auto"/>
          <w:sz w:val="22"/>
          <w:szCs w:val="22"/>
          <w:lang w:val="bg-BG"/>
        </w:rPr>
        <w:t>договора</w:t>
      </w:r>
      <w:r w:rsidRPr="0049761D">
        <w:rPr>
          <w:rFonts w:ascii="Verdana" w:hAnsi="Verdana"/>
          <w:color w:val="auto"/>
          <w:sz w:val="22"/>
          <w:szCs w:val="22"/>
          <w:lang w:val="bg-BG"/>
        </w:rPr>
        <w:t>” означава цената/те, посочена/и в Раздел Б: Цени и данни</w:t>
      </w:r>
    </w:p>
    <w:p w14:paraId="05D0C55F"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b/>
          <w:color w:val="auto"/>
          <w:sz w:val="22"/>
          <w:szCs w:val="22"/>
          <w:lang w:val="bg-BG"/>
        </w:rPr>
        <w:t>„Максимална стойност на договора”</w:t>
      </w:r>
      <w:r w:rsidRPr="0049761D">
        <w:rPr>
          <w:rFonts w:ascii="Verdana" w:hAnsi="Verdana"/>
          <w:color w:val="auto"/>
          <w:sz w:val="22"/>
          <w:szCs w:val="22"/>
          <w:lang w:val="bg-BG"/>
        </w:rPr>
        <w:t xml:space="preserve"> означава пределната сума, която не може да бъде надвишавана при възлагане и изпълнение на договора.</w:t>
      </w:r>
    </w:p>
    <w:p w14:paraId="05D0C560"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b/>
          <w:bCs/>
          <w:color w:val="auto"/>
          <w:sz w:val="22"/>
          <w:szCs w:val="22"/>
          <w:lang w:val="bg-BG"/>
        </w:rPr>
        <w:t>“</w:t>
      </w:r>
      <w:r w:rsidRPr="0049761D">
        <w:rPr>
          <w:rFonts w:ascii="Verdana" w:hAnsi="Verdana"/>
          <w:b/>
          <w:color w:val="auto"/>
          <w:sz w:val="22"/>
          <w:szCs w:val="22"/>
          <w:lang w:val="bg-BG"/>
        </w:rPr>
        <w:t>Услуги</w:t>
      </w:r>
      <w:r w:rsidRPr="0049761D">
        <w:rPr>
          <w:rFonts w:ascii="Verdana" w:hAnsi="Verdana"/>
          <w:b/>
          <w:bCs/>
          <w:color w:val="auto"/>
          <w:sz w:val="22"/>
          <w:szCs w:val="22"/>
          <w:lang w:val="bg-BG"/>
        </w:rPr>
        <w:t>”</w:t>
      </w:r>
      <w:r w:rsidRPr="0049761D">
        <w:rPr>
          <w:rFonts w:ascii="Verdana" w:hAnsi="Verdana"/>
          <w:color w:val="auto"/>
          <w:sz w:val="22"/>
          <w:szCs w:val="22"/>
          <w:lang w:val="bg-BG"/>
        </w:rPr>
        <w:t xml:space="preserve"> означава всички услуги, описани в Раздел А: Техническо задание – предмет на договора.</w:t>
      </w:r>
    </w:p>
    <w:p w14:paraId="05D0C561"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color w:val="auto"/>
          <w:sz w:val="22"/>
          <w:szCs w:val="22"/>
          <w:lang w:val="bg-BG"/>
        </w:rPr>
        <w:t>“</w:t>
      </w:r>
      <w:r w:rsidRPr="0049761D">
        <w:rPr>
          <w:rFonts w:ascii="Verdana" w:hAnsi="Verdana"/>
          <w:b/>
          <w:bCs/>
          <w:color w:val="auto"/>
          <w:sz w:val="22"/>
          <w:szCs w:val="22"/>
          <w:lang w:val="bg-BG"/>
        </w:rPr>
        <w:t>Обект</w:t>
      </w:r>
      <w:r w:rsidRPr="0049761D">
        <w:rPr>
          <w:rFonts w:ascii="Verdana" w:hAnsi="Verdana"/>
          <w:color w:val="auto"/>
          <w:sz w:val="22"/>
          <w:szCs w:val="22"/>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05D0C562"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color w:val="auto"/>
          <w:sz w:val="22"/>
          <w:szCs w:val="22"/>
          <w:lang w:val="bg-BG"/>
        </w:rPr>
        <w:t>“</w:t>
      </w:r>
      <w:r w:rsidRPr="0049761D">
        <w:rPr>
          <w:rFonts w:ascii="Verdana" w:hAnsi="Verdana"/>
          <w:b/>
          <w:bCs/>
          <w:color w:val="auto"/>
          <w:sz w:val="22"/>
          <w:szCs w:val="22"/>
          <w:lang w:val="bg-BG"/>
        </w:rPr>
        <w:t>Системи</w:t>
      </w:r>
      <w:r w:rsidRPr="0049761D">
        <w:rPr>
          <w:rFonts w:ascii="Verdana" w:hAnsi="Verdana"/>
          <w:color w:val="auto"/>
          <w:sz w:val="22"/>
          <w:szCs w:val="22"/>
          <w:lang w:val="bg-BG"/>
        </w:rPr>
        <w:t xml:space="preserve"> </w:t>
      </w:r>
      <w:r w:rsidRPr="0049761D">
        <w:rPr>
          <w:rFonts w:ascii="Verdana" w:hAnsi="Verdana"/>
          <w:b/>
          <w:bCs/>
          <w:color w:val="auto"/>
          <w:sz w:val="22"/>
          <w:szCs w:val="22"/>
          <w:lang w:val="bg-BG"/>
        </w:rPr>
        <w:t>за</w:t>
      </w:r>
      <w:r w:rsidRPr="0049761D">
        <w:rPr>
          <w:rFonts w:ascii="Verdana" w:hAnsi="Verdana"/>
          <w:color w:val="auto"/>
          <w:sz w:val="22"/>
          <w:szCs w:val="22"/>
          <w:lang w:val="bg-BG"/>
        </w:rPr>
        <w:t xml:space="preserve"> </w:t>
      </w:r>
      <w:r w:rsidRPr="0049761D">
        <w:rPr>
          <w:rFonts w:ascii="Verdana" w:hAnsi="Verdana"/>
          <w:b/>
          <w:bCs/>
          <w:color w:val="auto"/>
          <w:sz w:val="22"/>
          <w:szCs w:val="22"/>
          <w:lang w:val="bg-BG"/>
        </w:rPr>
        <w:t>безопасност</w:t>
      </w:r>
      <w:r w:rsidRPr="0049761D">
        <w:rPr>
          <w:rFonts w:ascii="Verdana" w:hAnsi="Verdana"/>
          <w:color w:val="auto"/>
          <w:sz w:val="22"/>
          <w:szCs w:val="22"/>
          <w:lang w:val="bg-BG"/>
        </w:rPr>
        <w:t xml:space="preserve"> </w:t>
      </w:r>
      <w:r w:rsidRPr="0049761D">
        <w:rPr>
          <w:rFonts w:ascii="Verdana" w:hAnsi="Verdana"/>
          <w:b/>
          <w:bCs/>
          <w:color w:val="auto"/>
          <w:sz w:val="22"/>
          <w:szCs w:val="22"/>
          <w:lang w:val="bg-BG"/>
        </w:rPr>
        <w:t>на</w:t>
      </w:r>
      <w:r w:rsidRPr="0049761D">
        <w:rPr>
          <w:rFonts w:ascii="Verdana" w:hAnsi="Verdana"/>
          <w:color w:val="auto"/>
          <w:sz w:val="22"/>
          <w:szCs w:val="22"/>
          <w:lang w:val="bg-BG"/>
        </w:rPr>
        <w:t xml:space="preserve"> </w:t>
      </w:r>
      <w:r w:rsidRPr="0049761D">
        <w:rPr>
          <w:rFonts w:ascii="Verdana" w:hAnsi="Verdana"/>
          <w:b/>
          <w:bCs/>
          <w:color w:val="auto"/>
          <w:sz w:val="22"/>
          <w:szCs w:val="22"/>
          <w:lang w:val="bg-BG"/>
        </w:rPr>
        <w:t>работата</w:t>
      </w:r>
      <w:r w:rsidRPr="0049761D">
        <w:rPr>
          <w:rFonts w:ascii="Verdana" w:hAnsi="Verdana"/>
          <w:color w:val="auto"/>
          <w:sz w:val="22"/>
          <w:szCs w:val="22"/>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05D0C563"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b/>
          <w:bCs/>
          <w:color w:val="auto"/>
          <w:sz w:val="22"/>
          <w:szCs w:val="22"/>
          <w:lang w:val="bg-BG"/>
        </w:rPr>
        <w:t>“Дата на влизане в сила на договора”</w:t>
      </w:r>
      <w:r w:rsidRPr="0049761D">
        <w:rPr>
          <w:rFonts w:ascii="Verdana" w:hAnsi="Verdana"/>
          <w:color w:val="auto"/>
          <w:sz w:val="22"/>
          <w:szCs w:val="22"/>
          <w:lang w:val="bg-BG"/>
        </w:rPr>
        <w:t xml:space="preserve"> означава датата на подписване на договора, освен ако не е уговорено друго.</w:t>
      </w:r>
    </w:p>
    <w:p w14:paraId="05D0C564"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b/>
          <w:bCs/>
          <w:color w:val="auto"/>
          <w:sz w:val="22"/>
          <w:szCs w:val="22"/>
          <w:lang w:val="bg-BG"/>
        </w:rPr>
        <w:t>“Срок на Договора”</w:t>
      </w:r>
      <w:r w:rsidRPr="0049761D">
        <w:rPr>
          <w:rFonts w:ascii="Verdana" w:hAnsi="Verdana"/>
          <w:color w:val="auto"/>
          <w:sz w:val="22"/>
          <w:szCs w:val="22"/>
          <w:lang w:val="bg-BG"/>
        </w:rPr>
        <w:t xml:space="preserve"> означава предвидената продължителност на предоставяне на услугите, както е определено в договора.</w:t>
      </w:r>
    </w:p>
    <w:p w14:paraId="05D0C565"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b/>
          <w:bCs/>
          <w:color w:val="auto"/>
          <w:sz w:val="22"/>
          <w:szCs w:val="22"/>
          <w:lang w:val="bg-BG"/>
        </w:rPr>
        <w:t xml:space="preserve">“Официална инструкция” </w:t>
      </w:r>
      <w:r w:rsidRPr="0049761D">
        <w:rPr>
          <w:rFonts w:ascii="Verdana" w:hAnsi="Verdana"/>
          <w:color w:val="auto"/>
          <w:sz w:val="22"/>
          <w:szCs w:val="22"/>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05D0C566"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b/>
          <w:bCs/>
          <w:color w:val="auto"/>
          <w:sz w:val="22"/>
          <w:szCs w:val="22"/>
          <w:lang w:val="bg-BG"/>
        </w:rPr>
        <w:t>“Неустойки”</w:t>
      </w:r>
      <w:r w:rsidRPr="0049761D">
        <w:rPr>
          <w:rFonts w:ascii="Verdana" w:hAnsi="Verdana"/>
          <w:color w:val="auto"/>
          <w:sz w:val="22"/>
          <w:szCs w:val="22"/>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05D0C567"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b/>
          <w:bCs/>
          <w:color w:val="auto"/>
          <w:sz w:val="22"/>
          <w:szCs w:val="22"/>
          <w:lang w:val="bg-BG"/>
        </w:rPr>
        <w:t>“Машини и съоръжения”</w:t>
      </w:r>
      <w:r w:rsidRPr="0049761D">
        <w:rPr>
          <w:rFonts w:ascii="Verdana" w:hAnsi="Verdana"/>
          <w:color w:val="auto"/>
          <w:sz w:val="22"/>
          <w:szCs w:val="22"/>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05D0C568"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b/>
          <w:bCs/>
          <w:color w:val="auto"/>
          <w:sz w:val="22"/>
          <w:szCs w:val="22"/>
          <w:lang w:val="bg-BG"/>
        </w:rPr>
        <w:t>“Отговорно лице”</w:t>
      </w:r>
      <w:r w:rsidRPr="0049761D">
        <w:rPr>
          <w:rFonts w:ascii="Verdana" w:hAnsi="Verdana"/>
          <w:color w:val="auto"/>
          <w:sz w:val="22"/>
          <w:szCs w:val="22"/>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05D0C569" w14:textId="77777777" w:rsidR="007B51B2" w:rsidRPr="0049761D" w:rsidRDefault="007B51B2" w:rsidP="0049761D">
      <w:pPr>
        <w:widowControl w:val="0"/>
        <w:numPr>
          <w:ilvl w:val="1"/>
          <w:numId w:val="5"/>
        </w:numPr>
        <w:tabs>
          <w:tab w:val="clear" w:pos="1440"/>
          <w:tab w:val="num" w:pos="720"/>
          <w:tab w:val="num" w:pos="993"/>
        </w:tabs>
        <w:spacing w:before="120" w:after="120"/>
        <w:ind w:left="993" w:hanging="709"/>
        <w:jc w:val="both"/>
        <w:outlineLvl w:val="0"/>
        <w:rPr>
          <w:rFonts w:ascii="Verdana" w:hAnsi="Verdana"/>
          <w:color w:val="auto"/>
          <w:sz w:val="22"/>
          <w:szCs w:val="22"/>
          <w:lang w:val="bg-BG"/>
        </w:rPr>
      </w:pPr>
      <w:r w:rsidRPr="0049761D">
        <w:rPr>
          <w:rFonts w:ascii="Verdana" w:hAnsi="Verdana"/>
          <w:b/>
          <w:bCs/>
          <w:color w:val="auto"/>
          <w:sz w:val="22"/>
          <w:szCs w:val="22"/>
          <w:lang w:val="bg-BG"/>
        </w:rPr>
        <w:t xml:space="preserve">“Гаранция за изпълнение” </w:t>
      </w:r>
      <w:r w:rsidRPr="0049761D">
        <w:rPr>
          <w:rFonts w:ascii="Verdana" w:hAnsi="Verdana"/>
          <w:color w:val="auto"/>
          <w:sz w:val="22"/>
          <w:szCs w:val="22"/>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 (съгласно чл.59, ал.1, ал.3, вр. Чл.60, ал.2 от ЗОП).</w:t>
      </w:r>
    </w:p>
    <w:p w14:paraId="05D0C56A" w14:textId="77777777" w:rsidR="007B51B2" w:rsidRPr="0049761D" w:rsidRDefault="007B51B2" w:rsidP="0049761D">
      <w:pPr>
        <w:widowControl w:val="0"/>
        <w:numPr>
          <w:ilvl w:val="0"/>
          <w:numId w:val="5"/>
        </w:numPr>
        <w:tabs>
          <w:tab w:val="clear" w:pos="720"/>
          <w:tab w:val="num" w:pos="360"/>
        </w:tabs>
        <w:spacing w:before="120" w:after="120"/>
        <w:ind w:left="540" w:hanging="540"/>
        <w:jc w:val="both"/>
        <w:outlineLvl w:val="0"/>
        <w:rPr>
          <w:rFonts w:ascii="Verdana" w:hAnsi="Verdana"/>
          <w:color w:val="auto"/>
          <w:sz w:val="22"/>
          <w:szCs w:val="22"/>
          <w:lang w:val="bg-BG"/>
        </w:rPr>
      </w:pPr>
      <w:bookmarkStart w:id="25" w:name="_Ref46308187"/>
      <w:r w:rsidRPr="0049761D">
        <w:rPr>
          <w:rFonts w:ascii="Verdana" w:hAnsi="Verdana"/>
          <w:b/>
          <w:color w:val="auto"/>
          <w:sz w:val="22"/>
          <w:szCs w:val="22"/>
          <w:lang w:val="bg-BG"/>
        </w:rPr>
        <w:t>ОБЩИ ПОЛОЖЕНИЯ</w:t>
      </w:r>
      <w:bookmarkEnd w:id="25"/>
    </w:p>
    <w:p w14:paraId="05D0C56B" w14:textId="77777777" w:rsidR="007B51B2" w:rsidRPr="0049761D" w:rsidRDefault="007B51B2" w:rsidP="00EF1CAC">
      <w:pPr>
        <w:widowControl w:val="0"/>
        <w:numPr>
          <w:ilvl w:val="1"/>
          <w:numId w:val="5"/>
        </w:numPr>
        <w:tabs>
          <w:tab w:val="clear" w:pos="1440"/>
          <w:tab w:val="num" w:pos="709"/>
        </w:tabs>
        <w:spacing w:before="120" w:after="120"/>
        <w:ind w:left="709" w:hanging="529"/>
        <w:jc w:val="both"/>
        <w:outlineLvl w:val="0"/>
        <w:rPr>
          <w:rFonts w:ascii="Verdana" w:hAnsi="Verdana"/>
          <w:color w:val="auto"/>
          <w:sz w:val="22"/>
          <w:szCs w:val="22"/>
          <w:lang w:val="bg-BG"/>
        </w:rPr>
      </w:pPr>
      <w:r w:rsidRPr="0049761D">
        <w:rPr>
          <w:rFonts w:ascii="Verdana" w:hAnsi="Verdana"/>
          <w:color w:val="auto"/>
          <w:sz w:val="22"/>
          <w:szCs w:val="22"/>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05D0C56C" w14:textId="77777777" w:rsidR="007B51B2" w:rsidRPr="0049761D" w:rsidRDefault="007B51B2" w:rsidP="00EF1CAC">
      <w:pPr>
        <w:widowControl w:val="0"/>
        <w:numPr>
          <w:ilvl w:val="1"/>
          <w:numId w:val="5"/>
        </w:numPr>
        <w:tabs>
          <w:tab w:val="clear" w:pos="1440"/>
          <w:tab w:val="num" w:pos="709"/>
        </w:tabs>
        <w:spacing w:before="120" w:after="120"/>
        <w:ind w:left="709" w:hanging="529"/>
        <w:jc w:val="both"/>
        <w:outlineLvl w:val="0"/>
        <w:rPr>
          <w:rFonts w:ascii="Verdana" w:hAnsi="Verdana"/>
          <w:color w:val="auto"/>
          <w:sz w:val="22"/>
          <w:szCs w:val="22"/>
          <w:lang w:val="bg-BG"/>
        </w:rPr>
      </w:pPr>
      <w:r w:rsidRPr="0049761D">
        <w:rPr>
          <w:rFonts w:ascii="Verdana" w:hAnsi="Verdana"/>
          <w:color w:val="auto"/>
          <w:sz w:val="22"/>
          <w:szCs w:val="22"/>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05D0C56D" w14:textId="77777777" w:rsidR="007B51B2" w:rsidRPr="0049761D" w:rsidRDefault="007B51B2" w:rsidP="00EF1CAC">
      <w:pPr>
        <w:widowControl w:val="0"/>
        <w:numPr>
          <w:ilvl w:val="1"/>
          <w:numId w:val="5"/>
        </w:numPr>
        <w:tabs>
          <w:tab w:val="clear" w:pos="1440"/>
          <w:tab w:val="num" w:pos="709"/>
        </w:tabs>
        <w:spacing w:before="120" w:after="120"/>
        <w:ind w:left="709" w:hanging="529"/>
        <w:jc w:val="both"/>
        <w:outlineLvl w:val="0"/>
        <w:rPr>
          <w:rFonts w:ascii="Verdana" w:hAnsi="Verdana"/>
          <w:color w:val="auto"/>
          <w:sz w:val="22"/>
          <w:szCs w:val="22"/>
          <w:lang w:val="bg-BG"/>
        </w:rPr>
      </w:pPr>
      <w:r w:rsidRPr="0049761D">
        <w:rPr>
          <w:rFonts w:ascii="Verdana" w:hAnsi="Verdana"/>
          <w:color w:val="auto"/>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5D0C56E" w14:textId="77777777" w:rsidR="007B51B2" w:rsidRPr="00C908A0" w:rsidRDefault="007B51B2" w:rsidP="00EF1CAC">
      <w:pPr>
        <w:widowControl w:val="0"/>
        <w:numPr>
          <w:ilvl w:val="1"/>
          <w:numId w:val="5"/>
        </w:numPr>
        <w:tabs>
          <w:tab w:val="clear" w:pos="1440"/>
          <w:tab w:val="num" w:pos="720"/>
        </w:tabs>
        <w:spacing w:before="120" w:after="120"/>
        <w:ind w:left="709" w:hanging="529"/>
        <w:jc w:val="both"/>
        <w:outlineLvl w:val="0"/>
        <w:rPr>
          <w:rFonts w:ascii="Verdana" w:hAnsi="Verdana"/>
          <w:color w:val="auto"/>
          <w:sz w:val="22"/>
          <w:szCs w:val="22"/>
          <w:lang w:val="bg-BG"/>
        </w:rPr>
      </w:pPr>
      <w:r w:rsidRPr="0049761D">
        <w:rPr>
          <w:rFonts w:ascii="Verdana" w:hAnsi="Verdana"/>
          <w:color w:val="auto"/>
          <w:sz w:val="22"/>
          <w:szCs w:val="22"/>
          <w:lang w:val="bg-BG"/>
        </w:rPr>
        <w:t xml:space="preserve">Номерът и </w:t>
      </w:r>
      <w:hyperlink w:anchor="началнадата" w:history="1">
        <w:r w:rsidRPr="00C908A0">
          <w:rPr>
            <w:rFonts w:ascii="Verdana" w:hAnsi="Verdana"/>
            <w:color w:val="auto"/>
            <w:sz w:val="22"/>
            <w:szCs w:val="22"/>
            <w:lang w:val="bg-BG"/>
          </w:rPr>
          <w:t>датата</w:t>
        </w:r>
      </w:hyperlink>
      <w:r w:rsidRPr="00C908A0">
        <w:rPr>
          <w:rFonts w:ascii="Verdana" w:hAnsi="Verdana"/>
          <w:color w:val="auto"/>
          <w:sz w:val="22"/>
          <w:szCs w:val="22"/>
          <w:lang w:val="bg-BG"/>
        </w:rPr>
        <w:t xml:space="preserve"> на влизане в сила на договора следва да се цитират на всяка релевантна кореспонденция.</w:t>
      </w:r>
    </w:p>
    <w:p w14:paraId="05D0C56F" w14:textId="77777777" w:rsidR="007B51B2" w:rsidRPr="00C908A0" w:rsidRDefault="007B51B2" w:rsidP="00EF1CAC">
      <w:pPr>
        <w:widowControl w:val="0"/>
        <w:numPr>
          <w:ilvl w:val="1"/>
          <w:numId w:val="5"/>
        </w:numPr>
        <w:tabs>
          <w:tab w:val="clear" w:pos="1440"/>
          <w:tab w:val="num" w:pos="720"/>
        </w:tabs>
        <w:spacing w:before="120" w:after="120"/>
        <w:ind w:left="709" w:hanging="529"/>
        <w:jc w:val="both"/>
        <w:outlineLvl w:val="0"/>
        <w:rPr>
          <w:rFonts w:ascii="Verdana" w:hAnsi="Verdana"/>
          <w:color w:val="auto"/>
          <w:sz w:val="22"/>
          <w:szCs w:val="22"/>
          <w:lang w:val="bg-BG"/>
        </w:rPr>
      </w:pPr>
      <w:r w:rsidRPr="00C908A0">
        <w:rPr>
          <w:rFonts w:ascii="Verdana" w:hAnsi="Verdana"/>
          <w:color w:val="auto"/>
          <w:sz w:val="22"/>
          <w:szCs w:val="22"/>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5D0C570" w14:textId="77777777" w:rsidR="007B51B2" w:rsidRPr="00F86EFF" w:rsidRDefault="007B51B2" w:rsidP="00EF1CAC">
      <w:pPr>
        <w:widowControl w:val="0"/>
        <w:numPr>
          <w:ilvl w:val="1"/>
          <w:numId w:val="5"/>
        </w:numPr>
        <w:tabs>
          <w:tab w:val="clear" w:pos="1440"/>
          <w:tab w:val="num" w:pos="720"/>
        </w:tabs>
        <w:spacing w:before="120" w:after="120"/>
        <w:ind w:left="709" w:hanging="529"/>
        <w:jc w:val="both"/>
        <w:outlineLvl w:val="0"/>
        <w:rPr>
          <w:rFonts w:ascii="Verdana" w:hAnsi="Verdana"/>
          <w:color w:val="auto"/>
          <w:sz w:val="22"/>
          <w:szCs w:val="22"/>
          <w:lang w:val="bg-BG"/>
        </w:rPr>
      </w:pPr>
      <w:r w:rsidRPr="00527A13">
        <w:rPr>
          <w:rFonts w:ascii="Verdana" w:hAnsi="Verdana"/>
          <w:color w:val="auto"/>
          <w:sz w:val="22"/>
          <w:szCs w:val="22"/>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w:t>
      </w:r>
      <w:r w:rsidRPr="00F86EFF">
        <w:rPr>
          <w:rFonts w:ascii="Verdana" w:hAnsi="Verdana"/>
          <w:color w:val="auto"/>
          <w:sz w:val="22"/>
          <w:szCs w:val="22"/>
          <w:lang w:val="bg-BG"/>
        </w:rPr>
        <w:t>) на адресата.</w:t>
      </w:r>
    </w:p>
    <w:p w14:paraId="05D0C571" w14:textId="77777777" w:rsidR="007B51B2" w:rsidRPr="00FD20DA" w:rsidRDefault="007B51B2" w:rsidP="00EF1CAC">
      <w:pPr>
        <w:widowControl w:val="0"/>
        <w:numPr>
          <w:ilvl w:val="1"/>
          <w:numId w:val="5"/>
        </w:numPr>
        <w:tabs>
          <w:tab w:val="clear" w:pos="1440"/>
          <w:tab w:val="num" w:pos="720"/>
        </w:tabs>
        <w:spacing w:before="120" w:after="120"/>
        <w:ind w:left="709" w:hanging="529"/>
        <w:jc w:val="both"/>
        <w:outlineLvl w:val="0"/>
        <w:rPr>
          <w:rFonts w:ascii="Verdana" w:hAnsi="Verdana"/>
          <w:color w:val="auto"/>
          <w:sz w:val="22"/>
          <w:szCs w:val="22"/>
          <w:lang w:val="bg-BG"/>
        </w:rPr>
      </w:pPr>
      <w:r w:rsidRPr="00FD20DA">
        <w:rPr>
          <w:rFonts w:ascii="Verdana" w:hAnsi="Verdana"/>
          <w:color w:val="auto"/>
          <w:sz w:val="22"/>
          <w:szCs w:val="22"/>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5D0C572" w14:textId="77777777" w:rsidR="007B51B2" w:rsidRPr="00FD20DA" w:rsidRDefault="007B51B2" w:rsidP="00EF1CAC">
      <w:pPr>
        <w:widowControl w:val="0"/>
        <w:numPr>
          <w:ilvl w:val="1"/>
          <w:numId w:val="5"/>
        </w:numPr>
        <w:tabs>
          <w:tab w:val="clear" w:pos="1440"/>
          <w:tab w:val="num" w:pos="720"/>
        </w:tabs>
        <w:spacing w:before="120" w:after="120"/>
        <w:ind w:left="709" w:hanging="529"/>
        <w:jc w:val="both"/>
        <w:outlineLvl w:val="0"/>
        <w:rPr>
          <w:rFonts w:ascii="Verdana" w:hAnsi="Verdana"/>
          <w:color w:val="auto"/>
          <w:sz w:val="22"/>
          <w:szCs w:val="22"/>
          <w:lang w:val="bg-BG"/>
        </w:rPr>
      </w:pPr>
      <w:r w:rsidRPr="00FD20DA">
        <w:rPr>
          <w:rFonts w:ascii="Verdana" w:hAnsi="Verdana"/>
          <w:color w:val="auto"/>
          <w:sz w:val="22"/>
          <w:szCs w:val="22"/>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05D0C573" w14:textId="77777777" w:rsidR="007B51B2" w:rsidRPr="00102641" w:rsidRDefault="007B51B2" w:rsidP="00EF1CAC">
      <w:pPr>
        <w:widowControl w:val="0"/>
        <w:numPr>
          <w:ilvl w:val="1"/>
          <w:numId w:val="5"/>
        </w:numPr>
        <w:tabs>
          <w:tab w:val="clear" w:pos="1440"/>
          <w:tab w:val="num" w:pos="720"/>
        </w:tabs>
        <w:spacing w:before="120" w:after="120"/>
        <w:ind w:left="709" w:hanging="529"/>
        <w:jc w:val="both"/>
        <w:outlineLvl w:val="0"/>
        <w:rPr>
          <w:rFonts w:ascii="Verdana" w:hAnsi="Verdana"/>
          <w:color w:val="auto"/>
          <w:sz w:val="22"/>
          <w:szCs w:val="22"/>
          <w:lang w:val="bg-BG"/>
        </w:rPr>
      </w:pPr>
      <w:r w:rsidRPr="00FD20DA">
        <w:rPr>
          <w:rFonts w:ascii="Verdana" w:hAnsi="Verdana"/>
          <w:color w:val="auto"/>
          <w:sz w:val="22"/>
          <w:szCs w:val="22"/>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w:t>
      </w:r>
      <w:r w:rsidRPr="00102641">
        <w:rPr>
          <w:rFonts w:ascii="Verdana" w:hAnsi="Verdana"/>
          <w:color w:val="auto"/>
          <w:sz w:val="22"/>
          <w:szCs w:val="22"/>
          <w:lang w:val="bg-BG"/>
        </w:rPr>
        <w:t>ючени в договорната цена.</w:t>
      </w:r>
    </w:p>
    <w:p w14:paraId="05D0C574" w14:textId="77777777" w:rsidR="007B51B2" w:rsidRPr="00102641" w:rsidRDefault="007B51B2" w:rsidP="00EF1CAC">
      <w:pPr>
        <w:widowControl w:val="0"/>
        <w:numPr>
          <w:ilvl w:val="1"/>
          <w:numId w:val="5"/>
        </w:numPr>
        <w:tabs>
          <w:tab w:val="clear" w:pos="1440"/>
          <w:tab w:val="num" w:pos="851"/>
        </w:tabs>
        <w:spacing w:before="120" w:after="120"/>
        <w:ind w:left="851" w:hanging="671"/>
        <w:jc w:val="both"/>
        <w:outlineLvl w:val="0"/>
        <w:rPr>
          <w:rFonts w:ascii="Verdana" w:hAnsi="Verdana"/>
          <w:color w:val="auto"/>
          <w:sz w:val="22"/>
          <w:szCs w:val="22"/>
          <w:lang w:val="bg-BG"/>
        </w:rPr>
      </w:pPr>
      <w:r w:rsidRPr="00102641">
        <w:rPr>
          <w:rFonts w:ascii="Verdana" w:hAnsi="Verdana"/>
          <w:color w:val="auto"/>
          <w:sz w:val="22"/>
          <w:szCs w:val="22"/>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5D0C575" w14:textId="77777777" w:rsidR="007B51B2" w:rsidRPr="0018561B" w:rsidRDefault="007B51B2" w:rsidP="00EF1CAC">
      <w:pPr>
        <w:widowControl w:val="0"/>
        <w:numPr>
          <w:ilvl w:val="1"/>
          <w:numId w:val="5"/>
        </w:numPr>
        <w:tabs>
          <w:tab w:val="clear" w:pos="1440"/>
          <w:tab w:val="num" w:pos="851"/>
        </w:tabs>
        <w:spacing w:before="120" w:after="120"/>
        <w:ind w:left="851" w:hanging="671"/>
        <w:jc w:val="both"/>
        <w:outlineLvl w:val="0"/>
        <w:rPr>
          <w:rFonts w:ascii="Verdana" w:hAnsi="Verdana"/>
          <w:color w:val="auto"/>
          <w:sz w:val="22"/>
          <w:szCs w:val="22"/>
          <w:lang w:val="bg-BG"/>
        </w:rPr>
      </w:pPr>
      <w:r w:rsidRPr="0018561B">
        <w:rPr>
          <w:rFonts w:ascii="Verdana" w:hAnsi="Verdana"/>
          <w:color w:val="auto"/>
          <w:sz w:val="22"/>
          <w:szCs w:val="22"/>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5D0C576" w14:textId="77777777" w:rsidR="007B51B2" w:rsidRPr="0018561B" w:rsidRDefault="007B51B2" w:rsidP="0049761D">
      <w:pPr>
        <w:widowControl w:val="0"/>
        <w:numPr>
          <w:ilvl w:val="1"/>
          <w:numId w:val="5"/>
        </w:numPr>
        <w:tabs>
          <w:tab w:val="clear" w:pos="1440"/>
          <w:tab w:val="num" w:pos="720"/>
          <w:tab w:val="num" w:pos="993"/>
        </w:tabs>
        <w:spacing w:before="120" w:after="120"/>
        <w:ind w:left="993" w:hanging="813"/>
        <w:jc w:val="both"/>
        <w:outlineLvl w:val="0"/>
        <w:rPr>
          <w:rFonts w:ascii="Verdana" w:hAnsi="Verdana"/>
          <w:color w:val="auto"/>
          <w:sz w:val="22"/>
          <w:szCs w:val="22"/>
          <w:lang w:val="bg-BG"/>
        </w:rPr>
      </w:pPr>
      <w:r w:rsidRPr="0018561B">
        <w:rPr>
          <w:rFonts w:ascii="Verdana" w:hAnsi="Verdana"/>
          <w:color w:val="auto"/>
          <w:sz w:val="22"/>
          <w:szCs w:val="22"/>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05D0C577" w14:textId="77777777" w:rsidR="007B51B2" w:rsidRPr="00D81B99" w:rsidRDefault="007B51B2" w:rsidP="0049761D">
      <w:pPr>
        <w:widowControl w:val="0"/>
        <w:numPr>
          <w:ilvl w:val="0"/>
          <w:numId w:val="5"/>
        </w:numPr>
        <w:tabs>
          <w:tab w:val="clear" w:pos="720"/>
          <w:tab w:val="num" w:pos="360"/>
        </w:tabs>
        <w:spacing w:before="120" w:after="120"/>
        <w:ind w:left="540" w:hanging="540"/>
        <w:jc w:val="both"/>
        <w:outlineLvl w:val="0"/>
        <w:rPr>
          <w:rFonts w:ascii="Verdana" w:hAnsi="Verdana"/>
          <w:b/>
          <w:color w:val="auto"/>
          <w:sz w:val="22"/>
          <w:szCs w:val="22"/>
          <w:lang w:val="bg-BG"/>
        </w:rPr>
      </w:pPr>
      <w:bookmarkStart w:id="26" w:name="_Ref46308194"/>
      <w:bookmarkStart w:id="27" w:name="_Ref88445340"/>
      <w:r w:rsidRPr="00D81B99">
        <w:rPr>
          <w:rFonts w:ascii="Verdana" w:hAnsi="Verdana"/>
          <w:b/>
          <w:color w:val="auto"/>
          <w:sz w:val="22"/>
          <w:szCs w:val="22"/>
          <w:lang w:val="bg-BG"/>
        </w:rPr>
        <w:t>ЗАДЪЛЖЕНИЯ НА ИЗПЪЛНИТЕЛЯ</w:t>
      </w:r>
      <w:bookmarkEnd w:id="26"/>
      <w:bookmarkEnd w:id="27"/>
    </w:p>
    <w:p w14:paraId="05D0C578" w14:textId="77777777" w:rsidR="007B51B2" w:rsidRPr="0049761D" w:rsidRDefault="007B51B2" w:rsidP="00C908A0">
      <w:pPr>
        <w:widowControl w:val="0"/>
        <w:tabs>
          <w:tab w:val="num" w:pos="0"/>
        </w:tabs>
        <w:spacing w:before="120" w:after="120"/>
        <w:jc w:val="both"/>
        <w:rPr>
          <w:rFonts w:ascii="Verdana" w:hAnsi="Verdana"/>
          <w:snapToGrid w:val="0"/>
          <w:color w:val="auto"/>
          <w:sz w:val="22"/>
          <w:szCs w:val="22"/>
          <w:lang w:val="bg-BG"/>
        </w:rPr>
      </w:pPr>
      <w:r w:rsidRPr="00FD4D1C">
        <w:rPr>
          <w:rFonts w:ascii="Verdana" w:hAnsi="Verdana"/>
          <w:color w:val="auto"/>
          <w:sz w:val="22"/>
          <w:szCs w:val="22"/>
          <w:lang w:val="bg-BG"/>
        </w:rPr>
        <w:t xml:space="preserve">Без да се ограничават специфичните задължения на </w:t>
      </w:r>
      <w:r w:rsidRPr="006976D1">
        <w:rPr>
          <w:rFonts w:ascii="Verdana" w:hAnsi="Verdana"/>
          <w:snapToGrid w:val="0"/>
          <w:color w:val="auto"/>
          <w:sz w:val="22"/>
          <w:szCs w:val="22"/>
          <w:lang w:val="bg-BG"/>
        </w:rPr>
        <w:t>Изпълнителя</w:t>
      </w:r>
      <w:r w:rsidRPr="0049761D">
        <w:rPr>
          <w:rFonts w:ascii="Verdana" w:hAnsi="Verdana"/>
          <w:color w:val="auto"/>
          <w:sz w:val="22"/>
          <w:szCs w:val="22"/>
          <w:lang w:val="bg-BG"/>
        </w:rPr>
        <w:t xml:space="preserve"> съгласно договора, общите му задължения са, както следва:</w:t>
      </w:r>
    </w:p>
    <w:p w14:paraId="05D0C579" w14:textId="77777777" w:rsidR="007B51B2" w:rsidRPr="0049761D" w:rsidRDefault="007B51B2" w:rsidP="00EF1CAC">
      <w:pPr>
        <w:widowControl w:val="0"/>
        <w:numPr>
          <w:ilvl w:val="1"/>
          <w:numId w:val="5"/>
        </w:numPr>
        <w:tabs>
          <w:tab w:val="clear" w:pos="1440"/>
          <w:tab w:val="left" w:pos="709"/>
        </w:tabs>
        <w:spacing w:before="120" w:after="120"/>
        <w:ind w:left="709" w:hanging="529"/>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05D0C57A" w14:textId="77777777" w:rsidR="007B51B2" w:rsidRPr="0049761D" w:rsidRDefault="007B51B2" w:rsidP="00EF1CAC">
      <w:pPr>
        <w:widowControl w:val="0"/>
        <w:numPr>
          <w:ilvl w:val="1"/>
          <w:numId w:val="5"/>
        </w:numPr>
        <w:tabs>
          <w:tab w:val="clear" w:pos="1440"/>
          <w:tab w:val="left" w:pos="709"/>
        </w:tabs>
        <w:spacing w:before="120" w:after="120"/>
        <w:ind w:left="709" w:hanging="529"/>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05D0C57B" w14:textId="77777777" w:rsidR="007B51B2" w:rsidRPr="0049761D" w:rsidRDefault="007B51B2" w:rsidP="00EF1CAC">
      <w:pPr>
        <w:widowControl w:val="0"/>
        <w:numPr>
          <w:ilvl w:val="1"/>
          <w:numId w:val="5"/>
        </w:numPr>
        <w:tabs>
          <w:tab w:val="clear" w:pos="1440"/>
          <w:tab w:val="left" w:pos="709"/>
        </w:tabs>
        <w:spacing w:before="120" w:after="120"/>
        <w:ind w:left="709" w:hanging="529"/>
        <w:jc w:val="both"/>
        <w:outlineLvl w:val="0"/>
        <w:rPr>
          <w:rFonts w:ascii="Verdana" w:hAnsi="Verdana"/>
          <w:color w:val="auto"/>
          <w:sz w:val="22"/>
          <w:szCs w:val="22"/>
          <w:lang w:val="bg-BG"/>
        </w:rPr>
      </w:pPr>
      <w:r w:rsidRPr="0049761D">
        <w:rPr>
          <w:rFonts w:ascii="Verdana" w:hAnsi="Verdana"/>
          <w:color w:val="auto"/>
          <w:sz w:val="22"/>
          <w:szCs w:val="22"/>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5D0C57C"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05D0C57D" w14:textId="77777777" w:rsidR="007B51B2" w:rsidRPr="0049761D" w:rsidRDefault="007B51B2" w:rsidP="00EF1CAC">
      <w:pPr>
        <w:widowControl w:val="0"/>
        <w:numPr>
          <w:ilvl w:val="1"/>
          <w:numId w:val="5"/>
        </w:numPr>
        <w:tabs>
          <w:tab w:val="clear" w:pos="1440"/>
          <w:tab w:val="left" w:pos="709"/>
        </w:tabs>
        <w:spacing w:before="120" w:after="120"/>
        <w:ind w:left="709" w:hanging="529"/>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05D0C57E" w14:textId="77777777" w:rsidR="007B51B2" w:rsidRPr="00C908A0" w:rsidRDefault="007B51B2" w:rsidP="00EF1CAC">
      <w:pPr>
        <w:widowControl w:val="0"/>
        <w:numPr>
          <w:ilvl w:val="1"/>
          <w:numId w:val="5"/>
        </w:numPr>
        <w:tabs>
          <w:tab w:val="clear" w:pos="1440"/>
          <w:tab w:val="left" w:pos="709"/>
        </w:tabs>
        <w:spacing w:before="120" w:after="120"/>
        <w:ind w:left="709" w:hanging="529"/>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договаря подходящи условия с подизпълнители,</w:t>
      </w:r>
      <w:hyperlink w:anchor="договор" w:history="1">
        <w:r w:rsidRPr="00C908A0">
          <w:rPr>
            <w:rFonts w:ascii="Verdana" w:hAnsi="Verdana"/>
            <w:color w:val="auto"/>
            <w:sz w:val="22"/>
            <w:szCs w:val="22"/>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05D0C57F" w14:textId="77777777" w:rsidR="007B51B2" w:rsidRPr="00C908A0" w:rsidRDefault="007B51B2" w:rsidP="00EF1CAC">
      <w:pPr>
        <w:widowControl w:val="0"/>
        <w:numPr>
          <w:ilvl w:val="1"/>
          <w:numId w:val="5"/>
        </w:numPr>
        <w:tabs>
          <w:tab w:val="clear" w:pos="1440"/>
          <w:tab w:val="left" w:pos="709"/>
        </w:tabs>
        <w:spacing w:before="120" w:after="120"/>
        <w:ind w:left="709" w:hanging="529"/>
        <w:jc w:val="both"/>
        <w:outlineLvl w:val="0"/>
        <w:rPr>
          <w:rFonts w:ascii="Verdana" w:hAnsi="Verdana"/>
          <w:color w:val="auto"/>
          <w:sz w:val="22"/>
          <w:szCs w:val="22"/>
          <w:lang w:val="bg-BG"/>
        </w:rPr>
      </w:pPr>
      <w:r w:rsidRPr="00C908A0">
        <w:rPr>
          <w:rFonts w:ascii="Verdana" w:hAnsi="Verdana"/>
          <w:color w:val="auto"/>
          <w:sz w:val="22"/>
          <w:szCs w:val="22"/>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05D0C580" w14:textId="77777777" w:rsidR="007B51B2" w:rsidRPr="00527A13" w:rsidRDefault="007B51B2" w:rsidP="00EF1CAC">
      <w:pPr>
        <w:widowControl w:val="0"/>
        <w:numPr>
          <w:ilvl w:val="1"/>
          <w:numId w:val="5"/>
        </w:numPr>
        <w:tabs>
          <w:tab w:val="clear" w:pos="1440"/>
          <w:tab w:val="left" w:pos="709"/>
        </w:tabs>
        <w:spacing w:before="120" w:after="120"/>
        <w:ind w:left="709" w:hanging="529"/>
        <w:jc w:val="both"/>
        <w:outlineLvl w:val="0"/>
        <w:rPr>
          <w:rFonts w:ascii="Verdana" w:hAnsi="Verdana"/>
          <w:color w:val="auto"/>
          <w:sz w:val="22"/>
          <w:szCs w:val="22"/>
          <w:lang w:val="bg-BG"/>
        </w:rPr>
      </w:pPr>
      <w:r w:rsidRPr="00527A13">
        <w:rPr>
          <w:rFonts w:ascii="Verdana" w:hAnsi="Verdana"/>
          <w:color w:val="auto"/>
          <w:sz w:val="22"/>
          <w:szCs w:val="22"/>
          <w:lang w:val="bg-BG"/>
        </w:rPr>
        <w:t>Изпълнителят носи отговорност за предоставянето на услугите, включително и за тези, предоставени от подизпълнителите му.</w:t>
      </w:r>
    </w:p>
    <w:p w14:paraId="05D0C581" w14:textId="77777777" w:rsidR="007B51B2" w:rsidRPr="00C908A0"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527A13">
        <w:rPr>
          <w:rFonts w:ascii="Verdana" w:hAnsi="Verdana"/>
          <w:color w:val="auto"/>
          <w:sz w:val="22"/>
          <w:szCs w:val="22"/>
          <w:lang w:val="bg-BG"/>
        </w:rPr>
        <w:t>Изпълнителят представя факту</w:t>
      </w:r>
      <w:r w:rsidRPr="00F86EFF">
        <w:rPr>
          <w:rFonts w:ascii="Verdana" w:hAnsi="Verdana"/>
          <w:color w:val="auto"/>
          <w:sz w:val="22"/>
          <w:szCs w:val="22"/>
          <w:lang w:val="bg-BG"/>
        </w:rPr>
        <w:t>ри за плащане съгласно чл.</w:t>
      </w:r>
      <w:r w:rsidRPr="00C908A0">
        <w:rPr>
          <w:rFonts w:ascii="Verdana" w:hAnsi="Verdana"/>
          <w:color w:val="auto"/>
          <w:sz w:val="22"/>
          <w:szCs w:val="22"/>
          <w:lang w:val="bg-BG"/>
        </w:rPr>
        <w:fldChar w:fldCharType="begin"/>
      </w:r>
      <w:r w:rsidRPr="0049761D">
        <w:rPr>
          <w:rFonts w:ascii="Verdana" w:hAnsi="Verdana"/>
          <w:color w:val="auto"/>
          <w:sz w:val="22"/>
          <w:szCs w:val="22"/>
          <w:lang w:val="bg-BG"/>
        </w:rPr>
        <w:instrText xml:space="preserve"> REF _Ref46308208 \r \h  \* MERGEFORMAT </w:instrText>
      </w:r>
      <w:r w:rsidRPr="00C908A0">
        <w:rPr>
          <w:rFonts w:ascii="Verdana" w:hAnsi="Verdana"/>
          <w:color w:val="auto"/>
          <w:sz w:val="22"/>
          <w:szCs w:val="22"/>
          <w:lang w:val="bg-BG"/>
        </w:rPr>
      </w:r>
      <w:r w:rsidRPr="00C908A0">
        <w:rPr>
          <w:rFonts w:ascii="Verdana" w:hAnsi="Verdana"/>
          <w:color w:val="auto"/>
          <w:sz w:val="22"/>
          <w:szCs w:val="22"/>
          <w:lang w:val="bg-BG"/>
        </w:rPr>
        <w:fldChar w:fldCharType="separate"/>
      </w:r>
      <w:r w:rsidR="00664EEA">
        <w:rPr>
          <w:rFonts w:ascii="Verdana" w:hAnsi="Verdana"/>
          <w:color w:val="auto"/>
          <w:sz w:val="22"/>
          <w:szCs w:val="22"/>
          <w:lang w:val="bg-BG"/>
        </w:rPr>
        <w:t>6</w:t>
      </w:r>
      <w:r w:rsidRPr="00C908A0">
        <w:rPr>
          <w:rFonts w:ascii="Verdana" w:hAnsi="Verdana"/>
          <w:color w:val="auto"/>
          <w:sz w:val="22"/>
          <w:szCs w:val="22"/>
          <w:lang w:val="bg-BG"/>
        </w:rPr>
        <w:fldChar w:fldCharType="end"/>
      </w:r>
      <w:r w:rsidRPr="00C908A0">
        <w:rPr>
          <w:rFonts w:ascii="Verdana" w:hAnsi="Verdana"/>
          <w:color w:val="auto"/>
          <w:sz w:val="22"/>
          <w:szCs w:val="22"/>
          <w:lang w:val="bg-BG"/>
        </w:rPr>
        <w:t xml:space="preserve"> Плащане, ДДС и гаранция за изпълнение.</w:t>
      </w:r>
    </w:p>
    <w:p w14:paraId="05D0C582" w14:textId="77777777" w:rsidR="007B51B2" w:rsidRPr="00C908A0"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C908A0">
        <w:rPr>
          <w:rFonts w:ascii="Verdana" w:hAnsi="Verdana"/>
          <w:color w:val="auto"/>
          <w:sz w:val="22"/>
          <w:szCs w:val="22"/>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05D0C583" w14:textId="77777777" w:rsidR="007B51B2" w:rsidRPr="00527A13" w:rsidRDefault="007B51B2" w:rsidP="00EF1CAC">
      <w:pPr>
        <w:widowControl w:val="0"/>
        <w:numPr>
          <w:ilvl w:val="1"/>
          <w:numId w:val="5"/>
        </w:numPr>
        <w:tabs>
          <w:tab w:val="clear" w:pos="1440"/>
          <w:tab w:val="left" w:pos="709"/>
        </w:tabs>
        <w:spacing w:before="120" w:after="120"/>
        <w:ind w:left="709" w:hanging="529"/>
        <w:jc w:val="both"/>
        <w:outlineLvl w:val="0"/>
        <w:rPr>
          <w:rFonts w:ascii="Verdana" w:hAnsi="Verdana"/>
          <w:color w:val="auto"/>
          <w:sz w:val="22"/>
          <w:szCs w:val="22"/>
          <w:lang w:val="bg-BG"/>
        </w:rPr>
      </w:pPr>
      <w:r w:rsidRPr="00527A13">
        <w:rPr>
          <w:rFonts w:ascii="Verdana" w:hAnsi="Verdana"/>
          <w:color w:val="auto"/>
          <w:sz w:val="22"/>
          <w:szCs w:val="22"/>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5D0C584" w14:textId="77777777" w:rsidR="007B51B2" w:rsidRPr="00F86EFF" w:rsidRDefault="007B51B2" w:rsidP="0049761D">
      <w:pPr>
        <w:widowControl w:val="0"/>
        <w:numPr>
          <w:ilvl w:val="0"/>
          <w:numId w:val="5"/>
        </w:numPr>
        <w:tabs>
          <w:tab w:val="clear" w:pos="720"/>
          <w:tab w:val="num" w:pos="360"/>
        </w:tabs>
        <w:spacing w:before="120" w:after="120"/>
        <w:ind w:left="540" w:hanging="540"/>
        <w:jc w:val="both"/>
        <w:outlineLvl w:val="0"/>
        <w:rPr>
          <w:rFonts w:ascii="Verdana" w:hAnsi="Verdana"/>
          <w:b/>
          <w:color w:val="auto"/>
          <w:sz w:val="22"/>
          <w:szCs w:val="22"/>
          <w:lang w:val="bg-BG"/>
        </w:rPr>
      </w:pPr>
      <w:bookmarkStart w:id="28" w:name="_Ref46308198"/>
      <w:bookmarkStart w:id="29" w:name="_Ref88445344"/>
      <w:r w:rsidRPr="00F86EFF">
        <w:rPr>
          <w:rFonts w:ascii="Verdana" w:hAnsi="Verdana"/>
          <w:b/>
          <w:color w:val="auto"/>
          <w:sz w:val="22"/>
          <w:szCs w:val="22"/>
          <w:lang w:val="bg-BG"/>
        </w:rPr>
        <w:t>ЗАДЪЛЖЕНИЯ НА ВЪЗЛОЖИТЕЛЯ</w:t>
      </w:r>
      <w:bookmarkEnd w:id="28"/>
      <w:bookmarkEnd w:id="29"/>
      <w:r w:rsidRPr="00F86EFF">
        <w:rPr>
          <w:rFonts w:ascii="Verdana" w:hAnsi="Verdana"/>
          <w:b/>
          <w:color w:val="auto"/>
          <w:sz w:val="22"/>
          <w:szCs w:val="22"/>
          <w:lang w:val="bg-BG"/>
        </w:rPr>
        <w:t xml:space="preserve"> </w:t>
      </w:r>
    </w:p>
    <w:p w14:paraId="05D0C585" w14:textId="77777777" w:rsidR="007B51B2" w:rsidRPr="00FD20DA" w:rsidRDefault="007B51B2" w:rsidP="0049761D">
      <w:pPr>
        <w:widowControl w:val="0"/>
        <w:tabs>
          <w:tab w:val="num" w:pos="0"/>
        </w:tabs>
        <w:spacing w:before="120" w:after="120"/>
        <w:jc w:val="both"/>
        <w:rPr>
          <w:rFonts w:ascii="Verdana" w:hAnsi="Verdana"/>
          <w:snapToGrid w:val="0"/>
          <w:color w:val="auto"/>
          <w:sz w:val="22"/>
          <w:szCs w:val="22"/>
          <w:lang w:val="bg-BG"/>
        </w:rPr>
      </w:pPr>
      <w:r w:rsidRPr="00FD20DA">
        <w:rPr>
          <w:rFonts w:ascii="Verdana" w:hAnsi="Verdana"/>
          <w:color w:val="auto"/>
          <w:sz w:val="22"/>
          <w:szCs w:val="22"/>
          <w:lang w:val="bg-BG"/>
        </w:rPr>
        <w:t>Без да се ограничават специфичните задължения на Възложителя съгласно договора, общите му задължения са, както следва:</w:t>
      </w:r>
    </w:p>
    <w:p w14:paraId="05D0C586" w14:textId="77777777" w:rsidR="007B51B2" w:rsidRPr="00FD20DA" w:rsidRDefault="007B51B2" w:rsidP="0049761D">
      <w:pPr>
        <w:widowControl w:val="0"/>
        <w:numPr>
          <w:ilvl w:val="1"/>
          <w:numId w:val="5"/>
        </w:numPr>
        <w:tabs>
          <w:tab w:val="clear" w:pos="1440"/>
          <w:tab w:val="num" w:pos="720"/>
        </w:tabs>
        <w:spacing w:before="120" w:after="120"/>
        <w:ind w:left="720" w:hanging="540"/>
        <w:jc w:val="both"/>
        <w:outlineLvl w:val="0"/>
        <w:rPr>
          <w:rFonts w:ascii="Verdana" w:hAnsi="Verdana"/>
          <w:color w:val="auto"/>
          <w:sz w:val="22"/>
          <w:szCs w:val="22"/>
          <w:lang w:val="bg-BG"/>
        </w:rPr>
      </w:pPr>
      <w:r w:rsidRPr="00FD20DA">
        <w:rPr>
          <w:rFonts w:ascii="Verdana" w:hAnsi="Verdana"/>
          <w:color w:val="auto"/>
          <w:sz w:val="22"/>
          <w:szCs w:val="22"/>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05D0C587" w14:textId="77777777" w:rsidR="007B51B2" w:rsidRPr="00102641" w:rsidRDefault="007B51B2" w:rsidP="0049761D">
      <w:pPr>
        <w:widowControl w:val="0"/>
        <w:numPr>
          <w:ilvl w:val="1"/>
          <w:numId w:val="5"/>
        </w:numPr>
        <w:tabs>
          <w:tab w:val="clear" w:pos="1440"/>
          <w:tab w:val="num" w:pos="720"/>
          <w:tab w:val="left" w:pos="1080"/>
        </w:tabs>
        <w:spacing w:before="120" w:after="120"/>
        <w:ind w:left="720" w:hanging="540"/>
        <w:jc w:val="both"/>
        <w:outlineLvl w:val="0"/>
        <w:rPr>
          <w:rFonts w:ascii="Verdana" w:hAnsi="Verdana"/>
          <w:color w:val="auto"/>
          <w:sz w:val="22"/>
          <w:szCs w:val="22"/>
          <w:lang w:val="bg-BG"/>
        </w:rPr>
      </w:pPr>
      <w:r w:rsidRPr="00FD20DA">
        <w:rPr>
          <w:rFonts w:ascii="Verdana" w:hAnsi="Verdana"/>
          <w:color w:val="auto"/>
          <w:sz w:val="22"/>
          <w:szCs w:val="22"/>
          <w:lang w:val="bg-BG"/>
        </w:rPr>
        <w:t>Контролир</w:t>
      </w:r>
      <w:r w:rsidRPr="00102641">
        <w:rPr>
          <w:rFonts w:ascii="Verdana" w:hAnsi="Verdana"/>
          <w:color w:val="auto"/>
          <w:sz w:val="22"/>
          <w:szCs w:val="22"/>
          <w:lang w:val="bg-BG"/>
        </w:rPr>
        <w:t>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05D0C588" w14:textId="77777777" w:rsidR="007B51B2" w:rsidRPr="0018561B" w:rsidRDefault="007B51B2" w:rsidP="0049761D">
      <w:pPr>
        <w:widowControl w:val="0"/>
        <w:numPr>
          <w:ilvl w:val="1"/>
          <w:numId w:val="5"/>
        </w:numPr>
        <w:tabs>
          <w:tab w:val="clear" w:pos="1440"/>
          <w:tab w:val="num" w:pos="720"/>
          <w:tab w:val="left" w:pos="1080"/>
        </w:tabs>
        <w:spacing w:before="120" w:after="120"/>
        <w:ind w:left="720" w:hanging="540"/>
        <w:jc w:val="both"/>
        <w:outlineLvl w:val="0"/>
        <w:rPr>
          <w:rFonts w:ascii="Verdana" w:hAnsi="Verdana"/>
          <w:color w:val="auto"/>
          <w:sz w:val="22"/>
          <w:szCs w:val="22"/>
          <w:lang w:val="bg-BG"/>
        </w:rPr>
      </w:pPr>
      <w:r w:rsidRPr="00102641">
        <w:rPr>
          <w:rFonts w:ascii="Verdana" w:hAnsi="Verdana"/>
          <w:color w:val="auto"/>
          <w:sz w:val="22"/>
          <w:szCs w:val="22"/>
          <w:lang w:val="bg-BG"/>
        </w:rPr>
        <w:t>Контролиращият служител може да определи Представител на контролиращия служител, като писмено у</w:t>
      </w:r>
      <w:r w:rsidRPr="0018561B">
        <w:rPr>
          <w:rFonts w:ascii="Verdana" w:hAnsi="Verdana"/>
          <w:color w:val="auto"/>
          <w:sz w:val="22"/>
          <w:szCs w:val="22"/>
          <w:lang w:val="bg-BG"/>
        </w:rPr>
        <w:t xml:space="preserve">ведомява Изпълнителя за това. </w:t>
      </w:r>
    </w:p>
    <w:p w14:paraId="05D0C589" w14:textId="77777777" w:rsidR="007B51B2" w:rsidRPr="0018561B" w:rsidRDefault="007B51B2" w:rsidP="0049761D">
      <w:pPr>
        <w:widowControl w:val="0"/>
        <w:tabs>
          <w:tab w:val="left" w:pos="1080"/>
        </w:tabs>
        <w:spacing w:before="120" w:after="120"/>
        <w:jc w:val="both"/>
        <w:outlineLvl w:val="0"/>
        <w:rPr>
          <w:rFonts w:ascii="Verdana" w:hAnsi="Verdana"/>
          <w:color w:val="auto"/>
          <w:sz w:val="22"/>
          <w:szCs w:val="22"/>
          <w:lang w:val="bg-BG"/>
        </w:rPr>
      </w:pPr>
      <w:r w:rsidRPr="0018561B">
        <w:rPr>
          <w:rFonts w:ascii="Verdana" w:hAnsi="Verdana"/>
          <w:color w:val="auto"/>
          <w:sz w:val="22"/>
          <w:szCs w:val="22"/>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05D0C58A" w14:textId="77777777" w:rsidR="007B51B2" w:rsidRPr="00D81B99" w:rsidRDefault="007B51B2" w:rsidP="0049761D">
      <w:pPr>
        <w:widowControl w:val="0"/>
        <w:numPr>
          <w:ilvl w:val="0"/>
          <w:numId w:val="5"/>
        </w:numPr>
        <w:spacing w:before="120" w:after="120"/>
        <w:jc w:val="both"/>
        <w:outlineLvl w:val="0"/>
        <w:rPr>
          <w:rFonts w:ascii="Verdana" w:hAnsi="Verdana"/>
          <w:color w:val="auto"/>
          <w:sz w:val="22"/>
          <w:szCs w:val="22"/>
          <w:lang w:val="bg-BG"/>
        </w:rPr>
      </w:pPr>
      <w:bookmarkStart w:id="30" w:name="_Ref46308206"/>
      <w:bookmarkStart w:id="31" w:name="_Ref88445349"/>
      <w:r w:rsidRPr="0018561B">
        <w:rPr>
          <w:rFonts w:ascii="Verdana" w:hAnsi="Verdana"/>
          <w:b/>
          <w:bCs/>
          <w:color w:val="auto"/>
          <w:sz w:val="22"/>
          <w:szCs w:val="22"/>
          <w:lang w:val="bg-BG"/>
        </w:rPr>
        <w:t>НЕУСТОЙКИ</w:t>
      </w:r>
      <w:bookmarkEnd w:id="30"/>
      <w:bookmarkEnd w:id="31"/>
    </w:p>
    <w:p w14:paraId="05D0C58B" w14:textId="77777777" w:rsidR="007B51B2" w:rsidRPr="00FD4D1C" w:rsidRDefault="007B51B2" w:rsidP="0049761D">
      <w:pPr>
        <w:widowControl w:val="0"/>
        <w:tabs>
          <w:tab w:val="num" w:pos="1440"/>
        </w:tabs>
        <w:spacing w:before="120" w:after="120"/>
        <w:jc w:val="both"/>
        <w:outlineLvl w:val="0"/>
        <w:rPr>
          <w:rFonts w:ascii="Verdana" w:hAnsi="Verdana"/>
          <w:color w:val="auto"/>
          <w:sz w:val="22"/>
          <w:szCs w:val="22"/>
          <w:lang w:val="bg-BG"/>
        </w:rPr>
      </w:pPr>
      <w:r w:rsidRPr="00FD4D1C">
        <w:rPr>
          <w:rFonts w:ascii="Verdana" w:hAnsi="Verdana"/>
          <w:color w:val="auto"/>
          <w:sz w:val="22"/>
          <w:szCs w:val="22"/>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05D0C58C" w14:textId="77777777" w:rsidR="007B51B2" w:rsidRPr="0049761D" w:rsidRDefault="007B51B2" w:rsidP="0049761D">
      <w:pPr>
        <w:widowControl w:val="0"/>
        <w:numPr>
          <w:ilvl w:val="0"/>
          <w:numId w:val="5"/>
        </w:numPr>
        <w:tabs>
          <w:tab w:val="left" w:pos="720"/>
        </w:tabs>
        <w:spacing w:before="120" w:after="120"/>
        <w:jc w:val="both"/>
        <w:outlineLvl w:val="0"/>
        <w:rPr>
          <w:rFonts w:ascii="Verdana" w:hAnsi="Verdana"/>
          <w:color w:val="auto"/>
          <w:sz w:val="22"/>
          <w:szCs w:val="22"/>
          <w:lang w:val="bg-BG"/>
        </w:rPr>
      </w:pPr>
      <w:bookmarkStart w:id="32" w:name="_Ref46308208"/>
      <w:r w:rsidRPr="006976D1">
        <w:rPr>
          <w:rFonts w:ascii="Verdana" w:hAnsi="Verdana"/>
          <w:b/>
          <w:color w:val="auto"/>
          <w:sz w:val="22"/>
          <w:szCs w:val="22"/>
          <w:lang w:val="bg-BG"/>
        </w:rPr>
        <w:t>ПЛАЩАНЕ, ДДС И Г</w:t>
      </w:r>
      <w:r w:rsidRPr="0049761D">
        <w:rPr>
          <w:rFonts w:ascii="Verdana" w:hAnsi="Verdana"/>
          <w:b/>
          <w:color w:val="auto"/>
          <w:sz w:val="22"/>
          <w:szCs w:val="22"/>
          <w:lang w:val="bg-BG"/>
        </w:rPr>
        <w:t>АРАНЦИЯ ЗА ИЗПЪЛНЕНИЕ</w:t>
      </w:r>
      <w:bookmarkEnd w:id="32"/>
    </w:p>
    <w:p w14:paraId="05D0C58D" w14:textId="77777777" w:rsidR="007B51B2" w:rsidRPr="0049761D" w:rsidRDefault="007B51B2" w:rsidP="0049761D">
      <w:pPr>
        <w:widowControl w:val="0"/>
        <w:numPr>
          <w:ilvl w:val="1"/>
          <w:numId w:val="5"/>
        </w:numPr>
        <w:tabs>
          <w:tab w:val="clear" w:pos="1440"/>
          <w:tab w:val="left" w:pos="720"/>
        </w:tabs>
        <w:spacing w:before="120" w:after="120"/>
        <w:ind w:left="720" w:hanging="540"/>
        <w:jc w:val="both"/>
        <w:outlineLvl w:val="0"/>
        <w:rPr>
          <w:rFonts w:ascii="Verdana" w:hAnsi="Verdana"/>
          <w:color w:val="auto"/>
          <w:sz w:val="22"/>
          <w:szCs w:val="22"/>
          <w:lang w:val="bg-BG"/>
        </w:rPr>
      </w:pPr>
      <w:r w:rsidRPr="0049761D">
        <w:rPr>
          <w:rFonts w:ascii="Verdana" w:hAnsi="Verdana"/>
          <w:color w:val="auto"/>
          <w:sz w:val="22"/>
          <w:szCs w:val="22"/>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05D0C58E" w14:textId="77777777" w:rsidR="007B51B2" w:rsidRPr="0049761D" w:rsidRDefault="007B51B2" w:rsidP="0049761D">
      <w:pPr>
        <w:widowControl w:val="0"/>
        <w:numPr>
          <w:ilvl w:val="1"/>
          <w:numId w:val="5"/>
        </w:numPr>
        <w:tabs>
          <w:tab w:val="clear" w:pos="1440"/>
          <w:tab w:val="left" w:pos="720"/>
        </w:tabs>
        <w:spacing w:before="120" w:after="120"/>
        <w:ind w:left="720" w:hanging="540"/>
        <w:jc w:val="both"/>
        <w:outlineLvl w:val="0"/>
        <w:rPr>
          <w:rFonts w:ascii="Verdana" w:hAnsi="Verdana"/>
          <w:color w:val="auto"/>
          <w:sz w:val="22"/>
          <w:szCs w:val="22"/>
          <w:lang w:val="bg-BG"/>
        </w:rPr>
      </w:pPr>
      <w:r w:rsidRPr="0049761D">
        <w:rPr>
          <w:rFonts w:ascii="Verdana" w:hAnsi="Verdana"/>
          <w:color w:val="auto"/>
          <w:sz w:val="22"/>
          <w:szCs w:val="22"/>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05D0C58F" w14:textId="77777777" w:rsidR="007B51B2" w:rsidRPr="0049761D" w:rsidRDefault="007B51B2" w:rsidP="0049761D">
      <w:pPr>
        <w:widowControl w:val="0"/>
        <w:numPr>
          <w:ilvl w:val="1"/>
          <w:numId w:val="5"/>
        </w:numPr>
        <w:tabs>
          <w:tab w:val="clear" w:pos="1440"/>
          <w:tab w:val="left" w:pos="720"/>
        </w:tabs>
        <w:spacing w:before="120" w:after="120"/>
        <w:ind w:left="720" w:hanging="540"/>
        <w:jc w:val="both"/>
        <w:outlineLvl w:val="0"/>
        <w:rPr>
          <w:rFonts w:ascii="Verdana" w:hAnsi="Verdana"/>
          <w:color w:val="auto"/>
          <w:sz w:val="22"/>
          <w:szCs w:val="22"/>
          <w:lang w:val="bg-BG"/>
        </w:rPr>
      </w:pPr>
      <w:r w:rsidRPr="0049761D">
        <w:rPr>
          <w:rFonts w:ascii="Verdana" w:hAnsi="Verdana"/>
          <w:color w:val="auto"/>
          <w:sz w:val="22"/>
          <w:szCs w:val="22"/>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05D0C590" w14:textId="77777777" w:rsidR="007B51B2" w:rsidRPr="0049761D" w:rsidRDefault="007B51B2" w:rsidP="0049761D">
      <w:pPr>
        <w:widowControl w:val="0"/>
        <w:numPr>
          <w:ilvl w:val="1"/>
          <w:numId w:val="5"/>
        </w:numPr>
        <w:tabs>
          <w:tab w:val="clear" w:pos="1440"/>
          <w:tab w:val="left" w:pos="720"/>
        </w:tabs>
        <w:spacing w:before="120" w:after="120"/>
        <w:ind w:left="720" w:hanging="540"/>
        <w:jc w:val="both"/>
        <w:outlineLvl w:val="0"/>
        <w:rPr>
          <w:rFonts w:ascii="Verdana" w:hAnsi="Verdana"/>
          <w:color w:val="auto"/>
          <w:sz w:val="22"/>
          <w:szCs w:val="22"/>
          <w:lang w:val="bg-BG"/>
        </w:rPr>
      </w:pPr>
      <w:r w:rsidRPr="0049761D">
        <w:rPr>
          <w:rFonts w:ascii="Verdana" w:hAnsi="Verdana"/>
          <w:color w:val="auto"/>
          <w:sz w:val="22"/>
          <w:szCs w:val="22"/>
          <w:lang w:val="bg-BG"/>
        </w:rPr>
        <w:t>Плащането се извършва в 45 (четиридесет и пет) дневен срок от датата на представяне от Изпълнителя на коректно съставена фактура в дирекция “Финанси” на Възложителя.</w:t>
      </w:r>
    </w:p>
    <w:p w14:paraId="05D0C591" w14:textId="77777777" w:rsidR="007B51B2" w:rsidRPr="0049761D" w:rsidRDefault="007B51B2" w:rsidP="0049761D">
      <w:pPr>
        <w:widowControl w:val="0"/>
        <w:numPr>
          <w:ilvl w:val="1"/>
          <w:numId w:val="5"/>
        </w:numPr>
        <w:tabs>
          <w:tab w:val="clear" w:pos="1440"/>
          <w:tab w:val="left" w:pos="720"/>
        </w:tabs>
        <w:spacing w:before="120" w:after="120"/>
        <w:ind w:left="720" w:hanging="540"/>
        <w:jc w:val="both"/>
        <w:outlineLvl w:val="0"/>
        <w:rPr>
          <w:rFonts w:ascii="Verdana" w:hAnsi="Verdana"/>
          <w:color w:val="auto"/>
          <w:sz w:val="22"/>
          <w:szCs w:val="22"/>
          <w:lang w:val="bg-BG"/>
        </w:rPr>
      </w:pPr>
      <w:r w:rsidRPr="0049761D">
        <w:rPr>
          <w:rFonts w:ascii="Verdana" w:hAnsi="Verdana"/>
          <w:color w:val="auto"/>
          <w:sz w:val="22"/>
          <w:szCs w:val="22"/>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5D0C592" w14:textId="77777777" w:rsidR="007B51B2" w:rsidRPr="0049761D" w:rsidRDefault="007B51B2" w:rsidP="0049761D">
      <w:pPr>
        <w:widowControl w:val="0"/>
        <w:numPr>
          <w:ilvl w:val="1"/>
          <w:numId w:val="5"/>
        </w:numPr>
        <w:tabs>
          <w:tab w:val="clear" w:pos="1440"/>
          <w:tab w:val="left" w:pos="720"/>
        </w:tabs>
        <w:spacing w:before="120" w:after="120"/>
        <w:ind w:left="720" w:hanging="540"/>
        <w:jc w:val="both"/>
        <w:outlineLvl w:val="0"/>
        <w:rPr>
          <w:rFonts w:ascii="Verdana" w:hAnsi="Verdana"/>
          <w:color w:val="auto"/>
          <w:sz w:val="22"/>
          <w:szCs w:val="22"/>
          <w:lang w:val="bg-BG"/>
        </w:rPr>
      </w:pPr>
      <w:r w:rsidRPr="0049761D">
        <w:rPr>
          <w:rFonts w:ascii="Verdana" w:hAnsi="Verdana"/>
          <w:color w:val="auto"/>
          <w:sz w:val="22"/>
          <w:szCs w:val="22"/>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05D0C593" w14:textId="77777777" w:rsidR="007B51B2" w:rsidRPr="0049761D" w:rsidRDefault="007B51B2" w:rsidP="0049761D">
      <w:pPr>
        <w:widowControl w:val="0"/>
        <w:numPr>
          <w:ilvl w:val="1"/>
          <w:numId w:val="5"/>
        </w:numPr>
        <w:tabs>
          <w:tab w:val="clear" w:pos="1440"/>
          <w:tab w:val="left" w:pos="720"/>
        </w:tabs>
        <w:spacing w:before="120" w:after="120"/>
        <w:ind w:left="720" w:hanging="540"/>
        <w:jc w:val="both"/>
        <w:outlineLvl w:val="0"/>
        <w:rPr>
          <w:rFonts w:ascii="Verdana" w:hAnsi="Verdana"/>
          <w:color w:val="auto"/>
          <w:sz w:val="22"/>
          <w:szCs w:val="22"/>
          <w:lang w:val="bg-BG"/>
        </w:rPr>
      </w:pPr>
      <w:r w:rsidRPr="0049761D">
        <w:rPr>
          <w:rFonts w:ascii="Verdana" w:hAnsi="Verdana"/>
          <w:color w:val="auto"/>
          <w:sz w:val="22"/>
          <w:szCs w:val="22"/>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05D0C594" w14:textId="77777777" w:rsidR="007B51B2" w:rsidRPr="0049761D" w:rsidRDefault="007B51B2" w:rsidP="0049761D">
      <w:pPr>
        <w:widowControl w:val="0"/>
        <w:numPr>
          <w:ilvl w:val="0"/>
          <w:numId w:val="5"/>
        </w:numPr>
        <w:spacing w:before="120" w:after="120"/>
        <w:jc w:val="both"/>
        <w:outlineLvl w:val="0"/>
        <w:rPr>
          <w:rFonts w:ascii="Verdana" w:hAnsi="Verdana"/>
          <w:color w:val="auto"/>
          <w:sz w:val="22"/>
          <w:szCs w:val="22"/>
          <w:lang w:val="bg-BG"/>
        </w:rPr>
      </w:pPr>
      <w:bookmarkStart w:id="33" w:name="_Ref46308216"/>
      <w:r w:rsidRPr="0049761D">
        <w:rPr>
          <w:rFonts w:ascii="Verdana" w:hAnsi="Verdana"/>
          <w:b/>
          <w:color w:val="auto"/>
          <w:sz w:val="22"/>
          <w:szCs w:val="22"/>
          <w:lang w:val="bg-BG"/>
        </w:rPr>
        <w:t>ИНТЕЛЕКТУАЛНА СОБСТВЕНОСТ</w:t>
      </w:r>
      <w:bookmarkEnd w:id="33"/>
    </w:p>
    <w:p w14:paraId="05D0C595" w14:textId="77777777" w:rsidR="007B51B2" w:rsidRPr="0049761D" w:rsidRDefault="007B51B2" w:rsidP="0049761D">
      <w:pPr>
        <w:widowControl w:val="0"/>
        <w:numPr>
          <w:ilvl w:val="1"/>
          <w:numId w:val="5"/>
        </w:numPr>
        <w:tabs>
          <w:tab w:val="clear" w:pos="1440"/>
          <w:tab w:val="num" w:pos="720"/>
        </w:tabs>
        <w:spacing w:before="120" w:after="120"/>
        <w:ind w:left="720" w:hanging="540"/>
        <w:jc w:val="both"/>
        <w:outlineLvl w:val="0"/>
        <w:rPr>
          <w:rFonts w:ascii="Verdana" w:hAnsi="Verdana"/>
          <w:color w:val="auto"/>
          <w:sz w:val="22"/>
          <w:szCs w:val="22"/>
          <w:lang w:val="bg-BG"/>
        </w:rPr>
      </w:pPr>
      <w:r w:rsidRPr="0049761D">
        <w:rPr>
          <w:rFonts w:ascii="Verdana" w:hAnsi="Verdana"/>
          <w:color w:val="auto"/>
          <w:sz w:val="22"/>
          <w:szCs w:val="22"/>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5D0C596" w14:textId="77777777" w:rsidR="007B51B2" w:rsidRPr="0049761D" w:rsidRDefault="007B51B2" w:rsidP="0049761D">
      <w:pPr>
        <w:widowControl w:val="0"/>
        <w:numPr>
          <w:ilvl w:val="1"/>
          <w:numId w:val="5"/>
        </w:numPr>
        <w:tabs>
          <w:tab w:val="clear" w:pos="1440"/>
          <w:tab w:val="num" w:pos="720"/>
        </w:tabs>
        <w:spacing w:before="120" w:after="120"/>
        <w:ind w:left="720" w:hanging="540"/>
        <w:jc w:val="both"/>
        <w:outlineLvl w:val="0"/>
        <w:rPr>
          <w:rFonts w:ascii="Verdana" w:hAnsi="Verdana"/>
          <w:color w:val="auto"/>
          <w:sz w:val="22"/>
          <w:szCs w:val="22"/>
          <w:lang w:val="bg-BG"/>
        </w:rPr>
      </w:pPr>
      <w:r w:rsidRPr="0049761D">
        <w:rPr>
          <w:rFonts w:ascii="Verdana" w:hAnsi="Verdana"/>
          <w:color w:val="auto"/>
          <w:sz w:val="22"/>
          <w:szCs w:val="22"/>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05D0C597" w14:textId="77777777" w:rsidR="007B51B2" w:rsidRPr="0049761D" w:rsidRDefault="007B51B2" w:rsidP="0049761D">
      <w:pPr>
        <w:widowControl w:val="0"/>
        <w:numPr>
          <w:ilvl w:val="1"/>
          <w:numId w:val="5"/>
        </w:numPr>
        <w:tabs>
          <w:tab w:val="clear" w:pos="1440"/>
          <w:tab w:val="num" w:pos="720"/>
        </w:tabs>
        <w:spacing w:before="120" w:after="120"/>
        <w:ind w:left="720" w:hanging="540"/>
        <w:jc w:val="both"/>
        <w:outlineLvl w:val="0"/>
        <w:rPr>
          <w:rFonts w:ascii="Verdana" w:hAnsi="Verdana"/>
          <w:color w:val="auto"/>
          <w:sz w:val="22"/>
          <w:szCs w:val="22"/>
          <w:lang w:val="bg-BG"/>
        </w:rPr>
      </w:pPr>
      <w:r w:rsidRPr="0049761D">
        <w:rPr>
          <w:rFonts w:ascii="Verdana" w:hAnsi="Verdana"/>
          <w:snapToGrid w:val="0"/>
          <w:color w:val="auto"/>
          <w:sz w:val="22"/>
          <w:szCs w:val="22"/>
          <w:lang w:val="bg-BG"/>
        </w:rPr>
        <w:t>Изпълнителят</w:t>
      </w:r>
      <w:r w:rsidRPr="0049761D">
        <w:rPr>
          <w:rFonts w:ascii="Verdana" w:hAnsi="Verdana"/>
          <w:color w:val="auto"/>
          <w:sz w:val="22"/>
          <w:szCs w:val="22"/>
          <w:lang w:val="bg-BG"/>
        </w:rPr>
        <w:t xml:space="preserve">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05D0C598" w14:textId="77777777" w:rsidR="007B51B2" w:rsidRPr="0049761D" w:rsidRDefault="007B51B2" w:rsidP="0049761D">
      <w:pPr>
        <w:widowControl w:val="0"/>
        <w:numPr>
          <w:ilvl w:val="1"/>
          <w:numId w:val="5"/>
        </w:numPr>
        <w:tabs>
          <w:tab w:val="clear" w:pos="1440"/>
          <w:tab w:val="num" w:pos="720"/>
        </w:tabs>
        <w:spacing w:before="120" w:after="120"/>
        <w:ind w:left="720" w:hanging="540"/>
        <w:jc w:val="both"/>
        <w:outlineLvl w:val="0"/>
        <w:rPr>
          <w:rFonts w:ascii="Verdana" w:hAnsi="Verdana"/>
          <w:color w:val="auto"/>
          <w:sz w:val="22"/>
          <w:szCs w:val="22"/>
          <w:lang w:val="bg-BG"/>
        </w:rPr>
      </w:pPr>
      <w:bookmarkStart w:id="34" w:name="_Ref46303254"/>
      <w:r w:rsidRPr="0049761D">
        <w:rPr>
          <w:rFonts w:ascii="Verdana" w:hAnsi="Verdana"/>
          <w:color w:val="auto"/>
          <w:sz w:val="22"/>
          <w:szCs w:val="22"/>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4"/>
    </w:p>
    <w:p w14:paraId="05D0C599" w14:textId="77777777" w:rsidR="007B51B2" w:rsidRPr="0049761D" w:rsidRDefault="007B51B2" w:rsidP="0049761D">
      <w:pPr>
        <w:widowControl w:val="0"/>
        <w:numPr>
          <w:ilvl w:val="1"/>
          <w:numId w:val="5"/>
        </w:numPr>
        <w:tabs>
          <w:tab w:val="clear" w:pos="1440"/>
          <w:tab w:val="num" w:pos="720"/>
        </w:tabs>
        <w:spacing w:before="120" w:after="120"/>
        <w:ind w:left="720" w:hanging="540"/>
        <w:jc w:val="both"/>
        <w:outlineLvl w:val="0"/>
        <w:rPr>
          <w:rFonts w:ascii="Verdana" w:hAnsi="Verdana"/>
          <w:color w:val="auto"/>
          <w:sz w:val="22"/>
          <w:szCs w:val="22"/>
          <w:lang w:val="bg-BG"/>
        </w:rPr>
      </w:pPr>
      <w:bookmarkStart w:id="35" w:name="_Ref46303257"/>
      <w:r w:rsidRPr="0049761D">
        <w:rPr>
          <w:rFonts w:ascii="Verdana" w:hAnsi="Verdana"/>
          <w:color w:val="auto"/>
          <w:sz w:val="22"/>
          <w:szCs w:val="22"/>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5"/>
    </w:p>
    <w:p w14:paraId="05D0C59A" w14:textId="77777777" w:rsidR="007B51B2" w:rsidRPr="00C908A0" w:rsidRDefault="007B51B2" w:rsidP="0049761D">
      <w:pPr>
        <w:widowControl w:val="0"/>
        <w:numPr>
          <w:ilvl w:val="1"/>
          <w:numId w:val="5"/>
        </w:numPr>
        <w:tabs>
          <w:tab w:val="clear" w:pos="1440"/>
          <w:tab w:val="num" w:pos="720"/>
        </w:tabs>
        <w:spacing w:before="120" w:after="120"/>
        <w:ind w:left="720" w:hanging="540"/>
        <w:jc w:val="both"/>
        <w:outlineLvl w:val="0"/>
        <w:rPr>
          <w:rFonts w:ascii="Verdana" w:hAnsi="Verdana"/>
          <w:color w:val="auto"/>
          <w:sz w:val="22"/>
          <w:szCs w:val="22"/>
          <w:lang w:val="bg-BG"/>
        </w:rPr>
      </w:pPr>
      <w:r w:rsidRPr="0049761D">
        <w:rPr>
          <w:rFonts w:ascii="Verdana" w:hAnsi="Verdana"/>
          <w:color w:val="auto"/>
          <w:sz w:val="22"/>
          <w:szCs w:val="22"/>
          <w:lang w:val="bg-BG"/>
        </w:rPr>
        <w:t xml:space="preserve">Разходи, направени от Изпълнителя и предварително одобрени от Възложителя в </w:t>
      </w:r>
      <w:r w:rsidRPr="0008623A">
        <w:rPr>
          <w:rFonts w:ascii="Verdana" w:hAnsi="Verdana"/>
          <w:color w:val="auto"/>
          <w:sz w:val="22"/>
          <w:szCs w:val="22"/>
          <w:lang w:val="bg-BG"/>
        </w:rPr>
        <w:t>изпълнение на чл.</w:t>
      </w:r>
      <w:r w:rsidR="0008623A">
        <w:rPr>
          <w:rFonts w:ascii="Verdana" w:hAnsi="Verdana"/>
          <w:color w:val="auto"/>
          <w:sz w:val="22"/>
          <w:szCs w:val="22"/>
          <w:lang w:val="bg-BG"/>
        </w:rPr>
        <w:t xml:space="preserve">7.4 </w:t>
      </w:r>
      <w:r w:rsidRPr="00C908A0">
        <w:rPr>
          <w:rFonts w:ascii="Verdana" w:hAnsi="Verdana"/>
          <w:color w:val="auto"/>
          <w:sz w:val="22"/>
          <w:szCs w:val="22"/>
          <w:lang w:val="bg-BG"/>
        </w:rPr>
        <w:t>и чл.</w:t>
      </w:r>
      <w:r w:rsidR="0008623A">
        <w:rPr>
          <w:rFonts w:ascii="Verdana" w:hAnsi="Verdana"/>
          <w:color w:val="auto"/>
          <w:sz w:val="22"/>
          <w:szCs w:val="22"/>
          <w:lang w:val="bg-BG"/>
        </w:rPr>
        <w:t xml:space="preserve">7.5 </w:t>
      </w:r>
      <w:r w:rsidRPr="00C908A0">
        <w:rPr>
          <w:rFonts w:ascii="Verdana" w:hAnsi="Verdana"/>
          <w:color w:val="auto"/>
          <w:sz w:val="22"/>
          <w:szCs w:val="22"/>
          <w:lang w:val="bg-BG"/>
        </w:rPr>
        <w:t>от този раздел, следва да се възстановят от Възложителя.</w:t>
      </w:r>
    </w:p>
    <w:p w14:paraId="05D0C59B" w14:textId="77777777" w:rsidR="007B51B2" w:rsidRPr="0008623A" w:rsidRDefault="007B51B2" w:rsidP="0049761D">
      <w:pPr>
        <w:widowControl w:val="0"/>
        <w:numPr>
          <w:ilvl w:val="0"/>
          <w:numId w:val="5"/>
        </w:numPr>
        <w:spacing w:before="120" w:after="120"/>
        <w:jc w:val="both"/>
        <w:outlineLvl w:val="0"/>
        <w:rPr>
          <w:rFonts w:ascii="Verdana" w:hAnsi="Verdana"/>
          <w:color w:val="auto"/>
          <w:sz w:val="22"/>
          <w:szCs w:val="22"/>
          <w:lang w:val="bg-BG"/>
        </w:rPr>
      </w:pPr>
      <w:bookmarkStart w:id="36" w:name="_Ref46303395"/>
      <w:r w:rsidRPr="00C908A0">
        <w:rPr>
          <w:rFonts w:ascii="Verdana" w:hAnsi="Verdana"/>
          <w:b/>
          <w:color w:val="auto"/>
          <w:sz w:val="22"/>
          <w:szCs w:val="22"/>
          <w:lang w:val="bg-BG"/>
        </w:rPr>
        <w:t>КОНФИДЕНЦИАЛНОСТ</w:t>
      </w:r>
      <w:bookmarkEnd w:id="36"/>
    </w:p>
    <w:p w14:paraId="05D0C59C" w14:textId="77777777" w:rsidR="007B51B2" w:rsidRPr="00C908A0" w:rsidRDefault="007B51B2" w:rsidP="0049761D">
      <w:pPr>
        <w:widowControl w:val="0"/>
        <w:numPr>
          <w:ilvl w:val="1"/>
          <w:numId w:val="5"/>
        </w:numPr>
        <w:tabs>
          <w:tab w:val="clear" w:pos="1440"/>
          <w:tab w:val="num" w:pos="720"/>
        </w:tabs>
        <w:spacing w:before="120" w:after="120"/>
        <w:ind w:left="720" w:hanging="540"/>
        <w:jc w:val="both"/>
        <w:outlineLvl w:val="0"/>
        <w:rPr>
          <w:rFonts w:ascii="Verdana" w:hAnsi="Verdana"/>
          <w:color w:val="auto"/>
          <w:sz w:val="22"/>
          <w:szCs w:val="22"/>
          <w:lang w:val="bg-BG"/>
        </w:rPr>
      </w:pPr>
      <w:r w:rsidRPr="00C908A0">
        <w:rPr>
          <w:rFonts w:ascii="Verdana" w:hAnsi="Verdana"/>
          <w:color w:val="auto"/>
          <w:sz w:val="22"/>
          <w:szCs w:val="22"/>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5D0C59D" w14:textId="77777777" w:rsidR="007B51B2" w:rsidRPr="00527A13" w:rsidRDefault="007B51B2" w:rsidP="0049761D">
      <w:pPr>
        <w:widowControl w:val="0"/>
        <w:numPr>
          <w:ilvl w:val="1"/>
          <w:numId w:val="5"/>
        </w:numPr>
        <w:tabs>
          <w:tab w:val="clear" w:pos="1440"/>
          <w:tab w:val="num" w:pos="720"/>
        </w:tabs>
        <w:spacing w:before="120" w:after="120"/>
        <w:ind w:left="720" w:hanging="540"/>
        <w:jc w:val="both"/>
        <w:outlineLvl w:val="0"/>
        <w:rPr>
          <w:rFonts w:ascii="Verdana" w:hAnsi="Verdana"/>
          <w:color w:val="auto"/>
          <w:sz w:val="22"/>
          <w:szCs w:val="22"/>
          <w:lang w:val="bg-BG"/>
        </w:rPr>
      </w:pPr>
      <w:r w:rsidRPr="00C908A0">
        <w:rPr>
          <w:rFonts w:ascii="Verdana" w:hAnsi="Verdana"/>
          <w:color w:val="auto"/>
          <w:sz w:val="22"/>
          <w:szCs w:val="22"/>
          <w:lang w:val="bg-BG"/>
        </w:rPr>
        <w:t>Освен с писмено съгласие на другата страна, никоя страна не може по време на договора или след това да разкрива и/или да разрешава разкрив</w:t>
      </w:r>
      <w:r w:rsidRPr="00527A13">
        <w:rPr>
          <w:rFonts w:ascii="Verdana" w:hAnsi="Verdana"/>
          <w:color w:val="auto"/>
          <w:sz w:val="22"/>
          <w:szCs w:val="22"/>
          <w:lang w:val="bg-BG"/>
        </w:rPr>
        <w:t>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5D0C59E" w14:textId="77777777" w:rsidR="007B51B2" w:rsidRPr="00FD20DA" w:rsidRDefault="007B51B2" w:rsidP="0049761D">
      <w:pPr>
        <w:widowControl w:val="0"/>
        <w:numPr>
          <w:ilvl w:val="1"/>
          <w:numId w:val="5"/>
        </w:numPr>
        <w:tabs>
          <w:tab w:val="clear" w:pos="1440"/>
          <w:tab w:val="num" w:pos="720"/>
        </w:tabs>
        <w:spacing w:before="120" w:after="120"/>
        <w:ind w:left="720" w:hanging="540"/>
        <w:jc w:val="both"/>
        <w:outlineLvl w:val="0"/>
        <w:rPr>
          <w:rFonts w:ascii="Verdana" w:hAnsi="Verdana"/>
          <w:color w:val="auto"/>
          <w:sz w:val="22"/>
          <w:szCs w:val="22"/>
          <w:lang w:val="bg-BG"/>
        </w:rPr>
      </w:pPr>
      <w:r w:rsidRPr="00F86EFF">
        <w:rPr>
          <w:rFonts w:ascii="Verdana" w:hAnsi="Verdana"/>
          <w:color w:val="auto"/>
          <w:sz w:val="22"/>
          <w:szCs w:val="22"/>
          <w:lang w:val="bg-BG"/>
        </w:rPr>
        <w:t>В случай, че Възложителят поиска, Изпълнителят прави необходимото, така че нег</w:t>
      </w:r>
      <w:r w:rsidRPr="00FD20DA">
        <w:rPr>
          <w:rFonts w:ascii="Verdana" w:hAnsi="Verdana"/>
          <w:color w:val="auto"/>
          <w:sz w:val="22"/>
          <w:szCs w:val="22"/>
          <w:lang w:val="bg-BG"/>
        </w:rPr>
        <w:t>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5D0C59F" w14:textId="77777777" w:rsidR="007B51B2" w:rsidRPr="00FD20DA"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37" w:name="_Ref46308222"/>
      <w:r w:rsidRPr="00FD20DA">
        <w:rPr>
          <w:rFonts w:ascii="Verdana" w:hAnsi="Verdana"/>
          <w:b/>
          <w:color w:val="auto"/>
          <w:sz w:val="22"/>
          <w:szCs w:val="22"/>
          <w:lang w:val="bg-BG"/>
        </w:rPr>
        <w:t>ПУБЛИЧНОСТ</w:t>
      </w:r>
      <w:bookmarkEnd w:id="37"/>
    </w:p>
    <w:p w14:paraId="05D0C5A0" w14:textId="77777777" w:rsidR="007B51B2" w:rsidRPr="00102641" w:rsidRDefault="007B51B2" w:rsidP="0049761D">
      <w:pPr>
        <w:widowControl w:val="0"/>
        <w:spacing w:before="120" w:after="120"/>
        <w:jc w:val="both"/>
        <w:outlineLvl w:val="0"/>
        <w:rPr>
          <w:rFonts w:ascii="Verdana" w:hAnsi="Verdana"/>
          <w:color w:val="auto"/>
          <w:sz w:val="22"/>
          <w:szCs w:val="22"/>
          <w:lang w:val="bg-BG"/>
        </w:rPr>
      </w:pPr>
      <w:r w:rsidRPr="00FD20DA">
        <w:rPr>
          <w:rFonts w:ascii="Verdana" w:hAnsi="Verdana"/>
          <w:color w:val="auto"/>
          <w:sz w:val="22"/>
          <w:szCs w:val="22"/>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w:t>
      </w:r>
      <w:r w:rsidRPr="00102641">
        <w:rPr>
          <w:rFonts w:ascii="Verdana" w:hAnsi="Verdana"/>
          <w:color w:val="auto"/>
          <w:sz w:val="22"/>
          <w:szCs w:val="22"/>
          <w:lang w:val="bg-BG"/>
        </w:rPr>
        <w:t>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5D0C5A1" w14:textId="77777777" w:rsidR="007B51B2" w:rsidRPr="00102641" w:rsidRDefault="007B51B2" w:rsidP="0049761D">
      <w:pPr>
        <w:widowControl w:val="0"/>
        <w:numPr>
          <w:ilvl w:val="0"/>
          <w:numId w:val="5"/>
        </w:numPr>
        <w:spacing w:before="120" w:after="120"/>
        <w:jc w:val="both"/>
        <w:outlineLvl w:val="0"/>
        <w:rPr>
          <w:rFonts w:ascii="Verdana" w:hAnsi="Verdana"/>
          <w:color w:val="auto"/>
          <w:sz w:val="22"/>
          <w:szCs w:val="22"/>
          <w:lang w:val="bg-BG"/>
        </w:rPr>
      </w:pPr>
      <w:bookmarkStart w:id="38" w:name="_Ref46308223"/>
      <w:r w:rsidRPr="00102641">
        <w:rPr>
          <w:rFonts w:ascii="Verdana" w:hAnsi="Verdana"/>
          <w:b/>
          <w:color w:val="auto"/>
          <w:sz w:val="22"/>
          <w:szCs w:val="22"/>
          <w:lang w:val="bg-BG"/>
        </w:rPr>
        <w:t>СПЕЦИФИКАЦИЯ</w:t>
      </w:r>
      <w:bookmarkEnd w:id="38"/>
    </w:p>
    <w:p w14:paraId="05D0C5A2" w14:textId="77777777" w:rsidR="007B51B2" w:rsidRPr="0018561B"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18561B">
        <w:rPr>
          <w:rFonts w:ascii="Verdana" w:hAnsi="Verdana"/>
          <w:color w:val="auto"/>
          <w:sz w:val="22"/>
          <w:szCs w:val="22"/>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05D0C5A3" w14:textId="77777777" w:rsidR="007B51B2" w:rsidRPr="00D81B99"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18561B">
        <w:rPr>
          <w:rFonts w:ascii="Verdana" w:hAnsi="Verdana"/>
          <w:color w:val="auto"/>
          <w:sz w:val="22"/>
          <w:szCs w:val="22"/>
          <w:lang w:val="bg-BG"/>
        </w:rPr>
        <w:t>Ако Изпълнителят предостави услуги, които не отговарят на изискванията на договора, Възложителят може да откаже да прием</w:t>
      </w:r>
      <w:r w:rsidRPr="00D81B99">
        <w:rPr>
          <w:rFonts w:ascii="Verdana" w:hAnsi="Verdana"/>
          <w:color w:val="auto"/>
          <w:sz w:val="22"/>
          <w:szCs w:val="22"/>
          <w:lang w:val="bg-BG"/>
        </w:rPr>
        <w:t>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05D0C5A4" w14:textId="77777777" w:rsidR="007B51B2" w:rsidRPr="00D81B99"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39" w:name="_Ref46308228"/>
      <w:r w:rsidRPr="00D81B99">
        <w:rPr>
          <w:rFonts w:ascii="Verdana" w:hAnsi="Verdana"/>
          <w:b/>
          <w:color w:val="auto"/>
          <w:sz w:val="22"/>
          <w:szCs w:val="22"/>
          <w:lang w:val="bg-BG"/>
        </w:rPr>
        <w:t>ВЪТРЕШНИ ПРАВИЛА</w:t>
      </w:r>
      <w:bookmarkEnd w:id="39"/>
    </w:p>
    <w:p w14:paraId="05D0C5A5" w14:textId="77777777" w:rsidR="007B51B2" w:rsidRPr="006976D1" w:rsidRDefault="007B51B2" w:rsidP="0049761D">
      <w:pPr>
        <w:widowControl w:val="0"/>
        <w:tabs>
          <w:tab w:val="num" w:pos="1440"/>
        </w:tabs>
        <w:spacing w:before="120" w:after="120"/>
        <w:jc w:val="both"/>
        <w:outlineLvl w:val="0"/>
        <w:rPr>
          <w:rFonts w:ascii="Verdana" w:hAnsi="Verdana"/>
          <w:b/>
          <w:color w:val="auto"/>
          <w:sz w:val="22"/>
          <w:szCs w:val="22"/>
          <w:lang w:val="bg-BG"/>
        </w:rPr>
      </w:pPr>
      <w:r w:rsidRPr="00FD4D1C">
        <w:rPr>
          <w:rFonts w:ascii="Verdana" w:hAnsi="Verdana"/>
          <w:color w:val="auto"/>
          <w:sz w:val="22"/>
          <w:szCs w:val="22"/>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05D0C5A6" w14:textId="77777777" w:rsidR="007B51B2" w:rsidRPr="0049761D"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40" w:name="_Ref46308234"/>
      <w:r w:rsidRPr="0049761D">
        <w:rPr>
          <w:rFonts w:ascii="Verdana" w:hAnsi="Verdana"/>
          <w:b/>
          <w:color w:val="auto"/>
          <w:sz w:val="22"/>
          <w:szCs w:val="22"/>
          <w:lang w:val="bg-BG"/>
        </w:rPr>
        <w:t>ЗАПОЗНАВАНЕ С УСЛОВИЯТА НА ОБЕКТИТЕ</w:t>
      </w:r>
      <w:bookmarkEnd w:id="40"/>
    </w:p>
    <w:p w14:paraId="05D0C5A7"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05D0C5A8"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05D0C5A9" w14:textId="77777777" w:rsidR="007B51B2" w:rsidRPr="0049761D" w:rsidRDefault="007B51B2" w:rsidP="0049761D">
      <w:pPr>
        <w:widowControl w:val="0"/>
        <w:numPr>
          <w:ilvl w:val="0"/>
          <w:numId w:val="5"/>
        </w:numPr>
        <w:spacing w:before="120" w:after="120"/>
        <w:jc w:val="both"/>
        <w:outlineLvl w:val="0"/>
        <w:rPr>
          <w:rFonts w:ascii="Verdana" w:hAnsi="Verdana"/>
          <w:color w:val="auto"/>
          <w:sz w:val="22"/>
          <w:szCs w:val="22"/>
          <w:lang w:val="bg-BG"/>
        </w:rPr>
      </w:pPr>
      <w:bookmarkStart w:id="41" w:name="_Ref46309271"/>
      <w:bookmarkStart w:id="42" w:name="_Ref46308240"/>
      <w:r w:rsidRPr="0049761D">
        <w:rPr>
          <w:rFonts w:ascii="Verdana" w:hAnsi="Verdana"/>
          <w:b/>
          <w:color w:val="auto"/>
          <w:sz w:val="22"/>
          <w:szCs w:val="22"/>
          <w:lang w:val="bg-BG"/>
        </w:rPr>
        <w:t>ИНСПЕКТИРАНЕ И ДОСТЪП ДО ОБЕКТИ И СЪОРЪЖЕНИЯ</w:t>
      </w:r>
      <w:bookmarkEnd w:id="41"/>
    </w:p>
    <w:bookmarkEnd w:id="42"/>
    <w:p w14:paraId="05D0C5AA"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snapToGrid w:val="0"/>
          <w:color w:val="auto"/>
          <w:sz w:val="22"/>
          <w:szCs w:val="22"/>
          <w:lang w:val="bg-BG"/>
        </w:rPr>
      </w:pPr>
      <w:r w:rsidRPr="0049761D">
        <w:rPr>
          <w:rFonts w:ascii="Verdana" w:hAnsi="Verdana"/>
          <w:snapToGrid w:val="0"/>
          <w:color w:val="auto"/>
          <w:sz w:val="22"/>
          <w:szCs w:val="22"/>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05D0C5AB"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49761D">
        <w:rPr>
          <w:rFonts w:ascii="Verdana" w:hAnsi="Verdana"/>
          <w:snapToGrid w:val="0"/>
          <w:color w:val="auto"/>
          <w:sz w:val="22"/>
          <w:szCs w:val="22"/>
          <w:lang w:val="bg-BG"/>
        </w:rPr>
        <w:t>Възложителят</w:t>
      </w:r>
      <w:r w:rsidRPr="0049761D">
        <w:rPr>
          <w:rFonts w:ascii="Verdana" w:hAnsi="Verdana"/>
          <w:color w:val="auto"/>
          <w:sz w:val="22"/>
          <w:szCs w:val="22"/>
          <w:lang w:val="bg-BG"/>
        </w:rPr>
        <w:t xml:space="preserve">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05D0C5AC"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5D0C5AD"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05D0C5AE"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05D0C5AF"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05D0C5B0" w14:textId="77777777" w:rsidR="007B51B2" w:rsidRPr="0049761D"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43" w:name="_Ref46308247"/>
      <w:r w:rsidRPr="0049761D">
        <w:rPr>
          <w:rFonts w:ascii="Verdana" w:hAnsi="Verdana"/>
          <w:b/>
          <w:color w:val="auto"/>
          <w:sz w:val="22"/>
          <w:szCs w:val="22"/>
          <w:lang w:val="bg-BG"/>
        </w:rPr>
        <w:t>ПРЕДОСТАВЕНИ АКТИВИ</w:t>
      </w:r>
      <w:bookmarkEnd w:id="43"/>
    </w:p>
    <w:p w14:paraId="05D0C5B1"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snapToGrid w:val="0"/>
          <w:color w:val="auto"/>
          <w:sz w:val="22"/>
          <w:szCs w:val="22"/>
          <w:lang w:val="bg-BG"/>
        </w:rPr>
      </w:pPr>
      <w:r w:rsidRPr="0049761D">
        <w:rPr>
          <w:rFonts w:ascii="Verdana" w:hAnsi="Verdana"/>
          <w:snapToGrid w:val="0"/>
          <w:color w:val="auto"/>
          <w:sz w:val="22"/>
          <w:szCs w:val="22"/>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05D0C5B2" w14:textId="77777777" w:rsidR="007B51B2" w:rsidRPr="0049761D" w:rsidRDefault="007B51B2" w:rsidP="0049761D">
      <w:pPr>
        <w:widowControl w:val="0"/>
        <w:numPr>
          <w:ilvl w:val="0"/>
          <w:numId w:val="5"/>
        </w:numPr>
        <w:spacing w:before="120" w:after="120"/>
        <w:jc w:val="both"/>
        <w:outlineLvl w:val="0"/>
        <w:rPr>
          <w:rFonts w:ascii="Verdana" w:hAnsi="Verdana"/>
          <w:color w:val="auto"/>
          <w:sz w:val="22"/>
          <w:szCs w:val="22"/>
          <w:lang w:val="bg-BG"/>
        </w:rPr>
      </w:pPr>
      <w:bookmarkStart w:id="44" w:name="_Ref46308251"/>
      <w:bookmarkStart w:id="45" w:name="_Ref88445380"/>
      <w:r w:rsidRPr="0049761D">
        <w:rPr>
          <w:rFonts w:ascii="Verdana" w:hAnsi="Verdana"/>
          <w:b/>
          <w:color w:val="auto"/>
          <w:sz w:val="22"/>
          <w:szCs w:val="22"/>
          <w:lang w:val="bg-BG"/>
        </w:rPr>
        <w:t>СЛУЖИТЕЛИ НА ИЗПЪЛНИТЕЛЯ</w:t>
      </w:r>
      <w:bookmarkEnd w:id="44"/>
      <w:bookmarkEnd w:id="45"/>
    </w:p>
    <w:p w14:paraId="05D0C5B3"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snapToGrid w:val="0"/>
          <w:color w:val="auto"/>
          <w:sz w:val="22"/>
          <w:szCs w:val="22"/>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05D0C5B4"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05D0C5B5"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snapToGrid w:val="0"/>
          <w:color w:val="auto"/>
          <w:sz w:val="22"/>
          <w:szCs w:val="22"/>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05D0C5B6"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snapToGrid w:val="0"/>
          <w:color w:val="auto"/>
          <w:sz w:val="22"/>
          <w:szCs w:val="22"/>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49761D">
        <w:rPr>
          <w:rFonts w:ascii="Verdana" w:hAnsi="Verdana"/>
          <w:color w:val="auto"/>
          <w:sz w:val="22"/>
          <w:szCs w:val="22"/>
          <w:lang w:val="bg-BG"/>
        </w:rPr>
        <w:t>, когато това е необходимо за изпълнение предмета на договора.</w:t>
      </w:r>
    </w:p>
    <w:p w14:paraId="05D0C5B7" w14:textId="77777777" w:rsidR="007B51B2" w:rsidRPr="0049761D"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46" w:name="_Ref46308255"/>
      <w:r w:rsidRPr="0049761D">
        <w:rPr>
          <w:rFonts w:ascii="Verdana" w:hAnsi="Verdana"/>
          <w:b/>
          <w:color w:val="auto"/>
          <w:sz w:val="22"/>
          <w:szCs w:val="22"/>
          <w:lang w:val="bg-BG"/>
        </w:rPr>
        <w:t>УВЕДОМЯВАНЕ ЗА ИНЦИДЕНТИ</w:t>
      </w:r>
      <w:bookmarkEnd w:id="46"/>
    </w:p>
    <w:p w14:paraId="05D0C5B8"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5D0C5B9"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5D0C5BA" w14:textId="77777777" w:rsidR="007B51B2" w:rsidRPr="0049761D"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47" w:name="_Ref46308260"/>
      <w:r w:rsidRPr="0049761D">
        <w:rPr>
          <w:rFonts w:ascii="Verdana" w:hAnsi="Verdana"/>
          <w:b/>
          <w:color w:val="auto"/>
          <w:sz w:val="22"/>
          <w:szCs w:val="22"/>
          <w:lang w:val="bg-BG"/>
        </w:rPr>
        <w:t>ПРИЕМАНЕ</w:t>
      </w:r>
      <w:bookmarkEnd w:id="47"/>
    </w:p>
    <w:p w14:paraId="05D0C5BB" w14:textId="77777777" w:rsidR="007B51B2" w:rsidRPr="0049761D" w:rsidRDefault="007B51B2" w:rsidP="0049761D">
      <w:pPr>
        <w:widowControl w:val="0"/>
        <w:spacing w:before="120" w:after="120"/>
        <w:jc w:val="both"/>
        <w:outlineLvl w:val="0"/>
        <w:rPr>
          <w:rFonts w:ascii="Verdana" w:hAnsi="Verdana"/>
          <w:color w:val="auto"/>
          <w:sz w:val="22"/>
          <w:szCs w:val="22"/>
          <w:lang w:val="bg-BG"/>
        </w:rPr>
      </w:pPr>
      <w:r w:rsidRPr="0049761D">
        <w:rPr>
          <w:rFonts w:ascii="Verdana" w:hAnsi="Verdana"/>
          <w:color w:val="auto"/>
          <w:sz w:val="22"/>
          <w:szCs w:val="22"/>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05D0C5BC" w14:textId="77777777" w:rsidR="007B51B2" w:rsidRPr="0049761D" w:rsidRDefault="007B51B2" w:rsidP="0049761D">
      <w:pPr>
        <w:widowControl w:val="0"/>
        <w:numPr>
          <w:ilvl w:val="0"/>
          <w:numId w:val="5"/>
        </w:numPr>
        <w:spacing w:before="120" w:after="120"/>
        <w:jc w:val="both"/>
        <w:outlineLvl w:val="0"/>
        <w:rPr>
          <w:rFonts w:ascii="Verdana" w:hAnsi="Verdana"/>
          <w:b/>
          <w:color w:val="auto"/>
          <w:sz w:val="22"/>
          <w:szCs w:val="22"/>
          <w:lang w:val="bg-BG"/>
        </w:rPr>
      </w:pPr>
      <w:r w:rsidRPr="0049761D">
        <w:rPr>
          <w:rFonts w:ascii="Verdana" w:hAnsi="Verdana"/>
          <w:b/>
          <w:color w:val="auto"/>
          <w:sz w:val="22"/>
          <w:szCs w:val="22"/>
          <w:lang w:val="bg-BG"/>
        </w:rPr>
        <w:t xml:space="preserve">НЕИЗПЪЛНЕНИЕ </w:t>
      </w:r>
    </w:p>
    <w:p w14:paraId="05D0C5BD"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05D0C5BE" w14:textId="77777777" w:rsidR="007B51B2" w:rsidRPr="0049761D" w:rsidRDefault="007B51B2" w:rsidP="0049761D">
      <w:pPr>
        <w:widowControl w:val="0"/>
        <w:numPr>
          <w:ilvl w:val="1"/>
          <w:numId w:val="5"/>
        </w:numPr>
        <w:tabs>
          <w:tab w:val="clear" w:pos="1440"/>
          <w:tab w:val="num" w:pos="720"/>
          <w:tab w:val="num" w:pos="851"/>
          <w:tab w:val="left"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05D0C5BF" w14:textId="77777777" w:rsidR="007B51B2" w:rsidRPr="0049761D"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48" w:name="_Ref46308268"/>
      <w:r w:rsidRPr="0049761D">
        <w:rPr>
          <w:rFonts w:ascii="Verdana" w:hAnsi="Verdana"/>
          <w:b/>
          <w:color w:val="auto"/>
          <w:sz w:val="22"/>
          <w:szCs w:val="22"/>
          <w:lang w:val="bg-BG"/>
        </w:rPr>
        <w:t>ФОРС МАЖОР</w:t>
      </w:r>
      <w:bookmarkEnd w:id="48"/>
      <w:r w:rsidRPr="0049761D">
        <w:rPr>
          <w:rFonts w:ascii="Verdana" w:hAnsi="Verdana"/>
          <w:b/>
          <w:color w:val="auto"/>
          <w:sz w:val="22"/>
          <w:szCs w:val="22"/>
          <w:lang w:val="bg-BG"/>
        </w:rPr>
        <w:t xml:space="preserve"> </w:t>
      </w:r>
    </w:p>
    <w:p w14:paraId="05D0C5C0"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05D0C5C1"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или неговите представители трябва да направят това уведомление до 3 (три) дни от настъпването на обстоятелствата.</w:t>
      </w:r>
    </w:p>
    <w:p w14:paraId="05D0C5C2" w14:textId="77777777" w:rsidR="007B51B2" w:rsidRPr="0049761D"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49" w:name="_Ref46308269"/>
      <w:bookmarkStart w:id="50" w:name="_Ref88445393"/>
      <w:r w:rsidRPr="0049761D">
        <w:rPr>
          <w:rFonts w:ascii="Verdana" w:hAnsi="Verdana"/>
          <w:b/>
          <w:color w:val="auto"/>
          <w:sz w:val="22"/>
          <w:szCs w:val="22"/>
          <w:lang w:val="bg-BG"/>
        </w:rPr>
        <w:t xml:space="preserve">ЗАСТРАХОВАНЕ И </w:t>
      </w:r>
      <w:bookmarkEnd w:id="49"/>
      <w:r w:rsidRPr="0049761D">
        <w:rPr>
          <w:rFonts w:ascii="Verdana" w:hAnsi="Verdana"/>
          <w:b/>
          <w:color w:val="auto"/>
          <w:sz w:val="22"/>
          <w:szCs w:val="22"/>
          <w:lang w:val="bg-BG"/>
        </w:rPr>
        <w:t>ОТГОВОРНОСТ</w:t>
      </w:r>
      <w:bookmarkEnd w:id="50"/>
    </w:p>
    <w:p w14:paraId="05D0C5C3"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05D0C5C4" w14:textId="77777777" w:rsidR="007B51B2" w:rsidRPr="0049761D" w:rsidRDefault="007B51B2" w:rsidP="0049761D">
      <w:pPr>
        <w:widowControl w:val="0"/>
        <w:numPr>
          <w:ilvl w:val="2"/>
          <w:numId w:val="5"/>
        </w:numPr>
        <w:tabs>
          <w:tab w:val="clear" w:pos="1440"/>
          <w:tab w:val="left" w:pos="720"/>
          <w:tab w:val="num" w:pos="1560"/>
          <w:tab w:val="left" w:pos="1620"/>
        </w:tabs>
        <w:spacing w:before="120" w:after="120"/>
        <w:ind w:left="1560" w:hanging="840"/>
        <w:jc w:val="both"/>
        <w:outlineLvl w:val="0"/>
        <w:rPr>
          <w:rFonts w:ascii="Verdana" w:hAnsi="Verdana"/>
          <w:color w:val="auto"/>
          <w:sz w:val="22"/>
          <w:szCs w:val="22"/>
          <w:lang w:val="bg-BG"/>
        </w:rPr>
      </w:pPr>
      <w:r w:rsidRPr="0049761D">
        <w:rPr>
          <w:rFonts w:ascii="Verdana" w:hAnsi="Verdana"/>
          <w:color w:val="auto"/>
          <w:sz w:val="22"/>
          <w:szCs w:val="22"/>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05D0C5C5" w14:textId="77777777" w:rsidR="007B51B2" w:rsidRPr="0049761D" w:rsidRDefault="007B51B2" w:rsidP="0049761D">
      <w:pPr>
        <w:widowControl w:val="0"/>
        <w:numPr>
          <w:ilvl w:val="2"/>
          <w:numId w:val="5"/>
        </w:numPr>
        <w:tabs>
          <w:tab w:val="clear" w:pos="1440"/>
          <w:tab w:val="left" w:pos="720"/>
          <w:tab w:val="num" w:pos="1560"/>
          <w:tab w:val="left" w:pos="1620"/>
        </w:tabs>
        <w:spacing w:before="120" w:after="120"/>
        <w:ind w:left="1560" w:hanging="840"/>
        <w:jc w:val="both"/>
        <w:outlineLvl w:val="0"/>
        <w:rPr>
          <w:rFonts w:ascii="Verdana" w:hAnsi="Verdana"/>
          <w:color w:val="auto"/>
          <w:sz w:val="22"/>
          <w:szCs w:val="22"/>
          <w:lang w:val="bg-BG"/>
        </w:rPr>
      </w:pPr>
      <w:r w:rsidRPr="0049761D">
        <w:rPr>
          <w:rFonts w:ascii="Verdana" w:hAnsi="Verdana"/>
          <w:color w:val="auto"/>
          <w:sz w:val="22"/>
          <w:szCs w:val="22"/>
          <w:lang w:val="bg-BG"/>
        </w:rPr>
        <w:t>Повреда или погиване имуществото на Възложителя или на трети лица, намиращи се в границите на обекта.</w:t>
      </w:r>
    </w:p>
    <w:p w14:paraId="05D0C5C6" w14:textId="77777777" w:rsidR="007B51B2" w:rsidRPr="0049761D" w:rsidRDefault="007B51B2" w:rsidP="0049761D">
      <w:pPr>
        <w:widowControl w:val="0"/>
        <w:spacing w:before="120" w:after="120"/>
        <w:jc w:val="both"/>
        <w:outlineLvl w:val="0"/>
        <w:rPr>
          <w:rFonts w:ascii="Verdana" w:hAnsi="Verdana"/>
          <w:color w:val="auto"/>
          <w:sz w:val="22"/>
          <w:szCs w:val="22"/>
          <w:lang w:val="bg-BG"/>
        </w:rPr>
      </w:pPr>
      <w:r w:rsidRPr="0049761D">
        <w:rPr>
          <w:rFonts w:ascii="Verdana" w:hAnsi="Verdana"/>
          <w:color w:val="auto"/>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5D0C5C7"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05D0C5C8"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Застрахователните полици се представят на Възложителя при поискване.</w:t>
      </w:r>
    </w:p>
    <w:p w14:paraId="05D0C5C9" w14:textId="77777777" w:rsidR="007B51B2" w:rsidRPr="0049761D"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51" w:name="_Ref46308278"/>
      <w:bookmarkStart w:id="52" w:name="_Ref88445399"/>
      <w:r w:rsidRPr="0049761D">
        <w:rPr>
          <w:rFonts w:ascii="Verdana" w:hAnsi="Verdana"/>
          <w:b/>
          <w:color w:val="auto"/>
          <w:sz w:val="22"/>
          <w:szCs w:val="22"/>
          <w:lang w:val="bg-BG"/>
        </w:rPr>
        <w:t>ПРЕОТСТЪПВАНЕ И ПРЕХВЪРЛЯНЕ НА ЗАДЪЛЖЕНИЯ</w:t>
      </w:r>
      <w:bookmarkEnd w:id="51"/>
      <w:bookmarkEnd w:id="52"/>
    </w:p>
    <w:p w14:paraId="05D0C5CA" w14:textId="77777777" w:rsidR="007B51B2" w:rsidRPr="0049761D" w:rsidRDefault="007B51B2" w:rsidP="0049761D">
      <w:pPr>
        <w:widowControl w:val="0"/>
        <w:numPr>
          <w:ilvl w:val="1"/>
          <w:numId w:val="5"/>
        </w:numPr>
        <w:tabs>
          <w:tab w:val="clear" w:pos="1440"/>
          <w:tab w:val="left" w:pos="720"/>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 xml:space="preserve">Договорът не може да бъде прехвърлен или преотстъпен като цяло на трето лице. </w:t>
      </w:r>
    </w:p>
    <w:p w14:paraId="05D0C5CB" w14:textId="77777777" w:rsidR="007B51B2" w:rsidRPr="0049761D"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53" w:name="_Ref46308280"/>
      <w:r w:rsidRPr="0049761D">
        <w:rPr>
          <w:rFonts w:ascii="Verdana" w:hAnsi="Verdana"/>
          <w:b/>
          <w:color w:val="auto"/>
          <w:sz w:val="22"/>
          <w:szCs w:val="22"/>
          <w:lang w:val="bg-BG"/>
        </w:rPr>
        <w:t>ПРЕКРАТЯВАНЕ</w:t>
      </w:r>
      <w:bookmarkEnd w:id="53"/>
    </w:p>
    <w:p w14:paraId="05D0C5CC"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5D0C5CD" w14:textId="77777777" w:rsidR="007B51B2" w:rsidRPr="0049761D" w:rsidRDefault="007B51B2" w:rsidP="0049761D">
      <w:pPr>
        <w:widowControl w:val="0"/>
        <w:numPr>
          <w:ilvl w:val="2"/>
          <w:numId w:val="5"/>
        </w:numPr>
        <w:tabs>
          <w:tab w:val="left" w:pos="1440"/>
        </w:tabs>
        <w:spacing w:before="120" w:after="120"/>
        <w:ind w:hanging="900"/>
        <w:jc w:val="both"/>
        <w:outlineLvl w:val="0"/>
        <w:rPr>
          <w:rFonts w:ascii="Verdana" w:hAnsi="Verdana"/>
          <w:color w:val="auto"/>
          <w:sz w:val="22"/>
          <w:szCs w:val="22"/>
          <w:lang w:val="bg-BG"/>
        </w:rPr>
      </w:pPr>
      <w:r w:rsidRPr="0049761D">
        <w:rPr>
          <w:rFonts w:ascii="Verdana" w:hAnsi="Verdana"/>
          <w:color w:val="auto"/>
          <w:sz w:val="22"/>
          <w:szCs w:val="22"/>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05D0C5CE" w14:textId="77777777" w:rsidR="007B51B2" w:rsidRPr="0049761D" w:rsidRDefault="007B51B2" w:rsidP="0049761D">
      <w:pPr>
        <w:widowControl w:val="0"/>
        <w:numPr>
          <w:ilvl w:val="2"/>
          <w:numId w:val="5"/>
        </w:numPr>
        <w:tabs>
          <w:tab w:val="left" w:pos="1440"/>
        </w:tabs>
        <w:spacing w:before="120" w:after="120"/>
        <w:ind w:hanging="900"/>
        <w:jc w:val="both"/>
        <w:outlineLvl w:val="0"/>
        <w:rPr>
          <w:rFonts w:ascii="Verdana" w:hAnsi="Verdana"/>
          <w:color w:val="auto"/>
          <w:sz w:val="22"/>
          <w:szCs w:val="22"/>
          <w:lang w:val="bg-BG"/>
        </w:rPr>
      </w:pPr>
      <w:r w:rsidRPr="0049761D">
        <w:rPr>
          <w:rFonts w:ascii="Verdana" w:hAnsi="Verdana"/>
          <w:color w:val="auto"/>
          <w:sz w:val="22"/>
          <w:szCs w:val="22"/>
          <w:lang w:val="bg-BG"/>
        </w:rPr>
        <w:t>ако за Изпълнителя е започнала процедура е открито производство по несъстоятелност.</w:t>
      </w:r>
    </w:p>
    <w:p w14:paraId="05D0C5CF"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5D0C5D0"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5D0C5D1"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5D0C5D2" w14:textId="77777777" w:rsidR="007B51B2" w:rsidRPr="0049761D"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Страните могат да прекратят договора по всяко време по взаимно съгласие.</w:t>
      </w:r>
    </w:p>
    <w:p w14:paraId="05D0C5D3" w14:textId="77777777" w:rsidR="007B51B2" w:rsidRPr="0008623A"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49761D">
        <w:rPr>
          <w:rFonts w:ascii="Verdana" w:hAnsi="Verdana"/>
          <w:color w:val="auto"/>
          <w:sz w:val="22"/>
          <w:szCs w:val="22"/>
          <w:lang w:val="bg-BG"/>
        </w:rPr>
        <w:t xml:space="preserve">Договорът се счита за прекратен </w:t>
      </w:r>
      <w:r w:rsidRPr="0008623A">
        <w:rPr>
          <w:rFonts w:ascii="Verdana" w:hAnsi="Verdana"/>
          <w:color w:val="auto"/>
          <w:sz w:val="22"/>
          <w:szCs w:val="22"/>
          <w:lang w:val="bg-BG"/>
        </w:rPr>
        <w:t>при изчерпване на заложената по него стойност.</w:t>
      </w:r>
    </w:p>
    <w:p w14:paraId="05D0C5D4" w14:textId="77777777" w:rsidR="007B51B2" w:rsidRPr="00C908A0"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C908A0">
        <w:rPr>
          <w:rFonts w:ascii="Verdana" w:hAnsi="Verdana"/>
          <w:color w:val="auto"/>
          <w:sz w:val="22"/>
          <w:szCs w:val="22"/>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5D0C5D5" w14:textId="77777777" w:rsidR="007B51B2" w:rsidRPr="00527A13" w:rsidRDefault="007B51B2" w:rsidP="0049761D">
      <w:pPr>
        <w:widowControl w:val="0"/>
        <w:numPr>
          <w:ilvl w:val="1"/>
          <w:numId w:val="5"/>
        </w:numPr>
        <w:tabs>
          <w:tab w:val="clear" w:pos="1440"/>
          <w:tab w:val="num" w:pos="720"/>
          <w:tab w:val="left" w:pos="851"/>
          <w:tab w:val="num" w:pos="900"/>
        </w:tabs>
        <w:spacing w:before="120" w:after="120"/>
        <w:ind w:left="851" w:hanging="671"/>
        <w:jc w:val="both"/>
        <w:outlineLvl w:val="0"/>
        <w:rPr>
          <w:rFonts w:ascii="Verdana" w:hAnsi="Verdana"/>
          <w:color w:val="auto"/>
          <w:sz w:val="22"/>
          <w:szCs w:val="22"/>
          <w:lang w:val="bg-BG"/>
        </w:rPr>
      </w:pPr>
      <w:r w:rsidRPr="00C908A0">
        <w:rPr>
          <w:rFonts w:ascii="Verdana" w:hAnsi="Verdana"/>
          <w:color w:val="auto"/>
          <w:sz w:val="22"/>
          <w:szCs w:val="22"/>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w:t>
      </w:r>
      <w:r w:rsidRPr="00527A13">
        <w:rPr>
          <w:rFonts w:ascii="Verdana" w:hAnsi="Verdana"/>
          <w:color w:val="auto"/>
          <w:sz w:val="22"/>
          <w:szCs w:val="22"/>
          <w:lang w:val="bg-BG"/>
        </w:rPr>
        <w:t>ед неговото предварително одобрение.</w:t>
      </w:r>
    </w:p>
    <w:p w14:paraId="05D0C5D6" w14:textId="77777777" w:rsidR="007B51B2" w:rsidRPr="00F86EFF"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54" w:name="_Ref46308288"/>
      <w:r w:rsidRPr="00F86EFF">
        <w:rPr>
          <w:rFonts w:ascii="Verdana" w:hAnsi="Verdana"/>
          <w:b/>
          <w:color w:val="auto"/>
          <w:sz w:val="22"/>
          <w:szCs w:val="22"/>
          <w:lang w:val="bg-BG"/>
        </w:rPr>
        <w:t>РАЗДЕЛНОСТ</w:t>
      </w:r>
      <w:bookmarkEnd w:id="54"/>
    </w:p>
    <w:p w14:paraId="05D0C5D7" w14:textId="77777777" w:rsidR="007B51B2" w:rsidRPr="00FD20DA" w:rsidRDefault="007B51B2" w:rsidP="0049761D">
      <w:pPr>
        <w:widowControl w:val="0"/>
        <w:spacing w:before="120" w:after="120"/>
        <w:jc w:val="both"/>
        <w:outlineLvl w:val="0"/>
        <w:rPr>
          <w:rFonts w:ascii="Verdana" w:hAnsi="Verdana"/>
          <w:color w:val="auto"/>
          <w:sz w:val="22"/>
          <w:szCs w:val="22"/>
          <w:lang w:val="bg-BG"/>
        </w:rPr>
      </w:pPr>
      <w:r w:rsidRPr="00FD20DA">
        <w:rPr>
          <w:rFonts w:ascii="Verdana" w:hAnsi="Verdana"/>
          <w:color w:val="auto"/>
          <w:sz w:val="22"/>
          <w:szCs w:val="22"/>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05D0C5D8" w14:textId="77777777" w:rsidR="007B51B2" w:rsidRPr="00FD20DA" w:rsidRDefault="007B51B2" w:rsidP="0049761D">
      <w:pPr>
        <w:widowControl w:val="0"/>
        <w:numPr>
          <w:ilvl w:val="0"/>
          <w:numId w:val="5"/>
        </w:numPr>
        <w:spacing w:before="120" w:after="120"/>
        <w:jc w:val="both"/>
        <w:outlineLvl w:val="0"/>
        <w:rPr>
          <w:rFonts w:ascii="Verdana" w:hAnsi="Verdana"/>
          <w:b/>
          <w:color w:val="auto"/>
          <w:sz w:val="22"/>
          <w:szCs w:val="22"/>
          <w:lang w:val="bg-BG"/>
        </w:rPr>
      </w:pPr>
      <w:bookmarkStart w:id="55" w:name="_Ref46308289"/>
      <w:r w:rsidRPr="00FD20DA">
        <w:rPr>
          <w:rFonts w:ascii="Verdana" w:hAnsi="Verdana"/>
          <w:b/>
          <w:color w:val="auto"/>
          <w:sz w:val="22"/>
          <w:szCs w:val="22"/>
          <w:lang w:val="bg-BG"/>
        </w:rPr>
        <w:t>ПРИЛОЖИМО ПРАВО</w:t>
      </w:r>
      <w:bookmarkEnd w:id="55"/>
    </w:p>
    <w:p w14:paraId="05D0C5D9" w14:textId="77777777" w:rsidR="007B51B2" w:rsidRPr="00FD20DA" w:rsidRDefault="007B51B2" w:rsidP="0049761D">
      <w:pPr>
        <w:widowControl w:val="0"/>
        <w:spacing w:before="120" w:after="120"/>
        <w:jc w:val="both"/>
        <w:outlineLvl w:val="0"/>
        <w:rPr>
          <w:rFonts w:ascii="Verdana" w:hAnsi="Verdana"/>
          <w:color w:val="auto"/>
          <w:sz w:val="22"/>
          <w:szCs w:val="22"/>
          <w:lang w:val="bg-BG"/>
        </w:rPr>
      </w:pPr>
      <w:r w:rsidRPr="00FD20DA">
        <w:rPr>
          <w:rFonts w:ascii="Verdana" w:hAnsi="Verdana"/>
          <w:color w:val="auto"/>
          <w:sz w:val="22"/>
          <w:szCs w:val="22"/>
          <w:lang w:val="bg-BG"/>
        </w:rPr>
        <w:t xml:space="preserve">Към този договор ще се прилагат и той ще се тълкува съобразно разпоредбите на българското право. </w:t>
      </w:r>
    </w:p>
    <w:p w14:paraId="05D0C5DA" w14:textId="77777777" w:rsidR="004F4605" w:rsidRPr="00FD20DA" w:rsidRDefault="004F4605" w:rsidP="0049761D">
      <w:pPr>
        <w:pStyle w:val="p50"/>
        <w:widowControl w:val="0"/>
        <w:tabs>
          <w:tab w:val="clear" w:pos="760"/>
        </w:tabs>
        <w:spacing w:before="60" w:after="60" w:line="240" w:lineRule="auto"/>
        <w:ind w:firstLine="0"/>
        <w:outlineLvl w:val="0"/>
        <w:rPr>
          <w:rFonts w:ascii="Verdana" w:hAnsi="Verdana"/>
          <w:snapToGrid/>
          <w:color w:val="auto"/>
          <w:sz w:val="22"/>
          <w:szCs w:val="22"/>
          <w:lang w:val="bg-BG"/>
        </w:rPr>
      </w:pPr>
    </w:p>
    <w:p w14:paraId="05D0C5DB" w14:textId="77777777" w:rsidR="002A77B8" w:rsidRDefault="002A77B8" w:rsidP="0049761D">
      <w:pPr>
        <w:pStyle w:val="Heading1"/>
        <w:keepNext w:val="0"/>
        <w:widowControl w:val="0"/>
        <w:numPr>
          <w:ilvl w:val="0"/>
          <w:numId w:val="0"/>
        </w:numPr>
        <w:rPr>
          <w:rFonts w:ascii="Verdana" w:hAnsi="Verdana"/>
          <w:b/>
          <w:bCs/>
          <w:color w:val="auto"/>
          <w:sz w:val="22"/>
          <w:szCs w:val="22"/>
          <w:u w:val="none"/>
        </w:rPr>
        <w:sectPr w:rsidR="002A77B8" w:rsidSect="002A77B8">
          <w:pgSz w:w="11906" w:h="16838" w:code="9"/>
          <w:pgMar w:top="425" w:right="1440" w:bottom="1440" w:left="1440" w:header="709" w:footer="519" w:gutter="0"/>
          <w:cols w:space="708"/>
        </w:sectPr>
      </w:pPr>
    </w:p>
    <w:p w14:paraId="05D0C5DC" w14:textId="77777777" w:rsidR="00372EB6" w:rsidRPr="00102641" w:rsidRDefault="00372EB6" w:rsidP="0049761D">
      <w:pPr>
        <w:pStyle w:val="Heading1"/>
        <w:keepNext w:val="0"/>
        <w:widowControl w:val="0"/>
        <w:numPr>
          <w:ilvl w:val="0"/>
          <w:numId w:val="0"/>
        </w:numPr>
        <w:rPr>
          <w:rFonts w:ascii="Verdana" w:hAnsi="Verdana"/>
          <w:b/>
          <w:bCs/>
          <w:color w:val="auto"/>
          <w:sz w:val="22"/>
          <w:szCs w:val="22"/>
          <w:u w:val="none"/>
        </w:rPr>
      </w:pPr>
    </w:p>
    <w:p w14:paraId="05D0C5DD" w14:textId="77777777" w:rsidR="002A77B8" w:rsidRDefault="00EA5205" w:rsidP="002A77B8">
      <w:pPr>
        <w:pStyle w:val="Heading1"/>
        <w:keepNext w:val="0"/>
        <w:widowControl w:val="0"/>
        <w:numPr>
          <w:ilvl w:val="0"/>
          <w:numId w:val="0"/>
        </w:numPr>
        <w:rPr>
          <w:rFonts w:ascii="Verdana" w:hAnsi="Verdana"/>
          <w:b/>
          <w:bCs/>
          <w:color w:val="auto"/>
          <w:sz w:val="28"/>
          <w:szCs w:val="28"/>
          <w:u w:val="none"/>
        </w:rPr>
      </w:pPr>
      <w:r w:rsidRPr="0049761D">
        <w:rPr>
          <w:rFonts w:ascii="Verdana" w:hAnsi="Verdana"/>
          <w:b/>
          <w:bCs/>
          <w:color w:val="auto"/>
          <w:sz w:val="28"/>
          <w:szCs w:val="28"/>
          <w:u w:val="none"/>
        </w:rPr>
        <w:t>ПРИЛОЖЕНИЯ</w:t>
      </w:r>
      <w:bookmarkStart w:id="56" w:name="_Ref88458120"/>
      <w:bookmarkEnd w:id="22"/>
    </w:p>
    <w:p w14:paraId="05D0C5DE" w14:textId="77777777" w:rsidR="002A77B8" w:rsidRDefault="002A77B8" w:rsidP="002A77B8">
      <w:pPr>
        <w:pStyle w:val="Heading1"/>
        <w:keepNext w:val="0"/>
        <w:widowControl w:val="0"/>
        <w:numPr>
          <w:ilvl w:val="0"/>
          <w:numId w:val="0"/>
        </w:numPr>
        <w:rPr>
          <w:rFonts w:ascii="Verdana" w:hAnsi="Verdana"/>
          <w:b/>
          <w:bCs/>
          <w:i/>
          <w:color w:val="auto"/>
          <w:sz w:val="22"/>
          <w:szCs w:val="22"/>
          <w:u w:val="none"/>
        </w:rPr>
        <w:sectPr w:rsidR="002A77B8" w:rsidSect="002A77B8">
          <w:pgSz w:w="11906" w:h="16838" w:code="9"/>
          <w:pgMar w:top="425" w:right="1440" w:bottom="1440" w:left="1440" w:header="709" w:footer="519" w:gutter="0"/>
          <w:cols w:space="708"/>
          <w:vAlign w:val="center"/>
        </w:sectPr>
      </w:pPr>
    </w:p>
    <w:p w14:paraId="05D0C5DF" w14:textId="77777777" w:rsidR="00865295" w:rsidRPr="0049761D" w:rsidRDefault="00865295" w:rsidP="002A77B8">
      <w:pPr>
        <w:pStyle w:val="Heading1"/>
        <w:keepNext w:val="0"/>
        <w:widowControl w:val="0"/>
        <w:numPr>
          <w:ilvl w:val="0"/>
          <w:numId w:val="0"/>
        </w:numPr>
        <w:ind w:left="5760" w:firstLine="720"/>
        <w:rPr>
          <w:rFonts w:ascii="Verdana" w:hAnsi="Verdana"/>
          <w:b/>
          <w:bCs/>
          <w:i/>
          <w:color w:val="auto"/>
          <w:sz w:val="22"/>
          <w:szCs w:val="22"/>
        </w:rPr>
      </w:pPr>
      <w:r w:rsidRPr="003F0E0D">
        <w:rPr>
          <w:rFonts w:ascii="Verdana" w:hAnsi="Verdana"/>
          <w:b/>
          <w:bCs/>
          <w:i/>
          <w:color w:val="auto"/>
          <w:sz w:val="22"/>
          <w:szCs w:val="22"/>
          <w:u w:val="none"/>
        </w:rPr>
        <w:t>Образец</w:t>
      </w:r>
    </w:p>
    <w:p w14:paraId="05D0C5E0" w14:textId="77777777" w:rsidR="00865295" w:rsidRPr="0049761D" w:rsidRDefault="00865295" w:rsidP="0049761D">
      <w:pPr>
        <w:widowControl w:val="0"/>
        <w:tabs>
          <w:tab w:val="center" w:pos="4320"/>
          <w:tab w:val="right" w:pos="9000"/>
        </w:tabs>
        <w:jc w:val="center"/>
        <w:rPr>
          <w:rFonts w:ascii="Verdana" w:hAnsi="Verdana"/>
          <w:b/>
          <w:bCs/>
          <w:color w:val="auto"/>
          <w:sz w:val="22"/>
          <w:szCs w:val="22"/>
          <w:lang w:val="bg-BG"/>
        </w:rPr>
      </w:pPr>
      <w:r w:rsidRPr="0049761D">
        <w:rPr>
          <w:rFonts w:ascii="Verdana" w:hAnsi="Verdana"/>
          <w:b/>
          <w:bCs/>
          <w:color w:val="auto"/>
          <w:sz w:val="22"/>
          <w:szCs w:val="22"/>
          <w:lang w:val="bg-BG"/>
        </w:rPr>
        <w:t xml:space="preserve">ДЕКЛАРАЦИЯ ЗА </w:t>
      </w:r>
    </w:p>
    <w:p w14:paraId="05D0C5E1" w14:textId="77777777" w:rsidR="00865295" w:rsidRPr="0049761D" w:rsidRDefault="00865295" w:rsidP="0049761D">
      <w:pPr>
        <w:widowControl w:val="0"/>
        <w:tabs>
          <w:tab w:val="center" w:pos="4320"/>
          <w:tab w:val="right" w:pos="9000"/>
        </w:tabs>
        <w:jc w:val="center"/>
        <w:rPr>
          <w:rFonts w:ascii="Verdana" w:hAnsi="Verdana"/>
          <w:b/>
          <w:bCs/>
          <w:color w:val="auto"/>
          <w:sz w:val="22"/>
          <w:szCs w:val="22"/>
          <w:lang w:val="bg-BG"/>
        </w:rPr>
      </w:pPr>
      <w:r w:rsidRPr="0049761D">
        <w:rPr>
          <w:rFonts w:ascii="Verdana" w:hAnsi="Verdana"/>
          <w:b/>
          <w:bCs/>
          <w:color w:val="auto"/>
          <w:sz w:val="22"/>
          <w:szCs w:val="22"/>
          <w:lang w:val="bg-BG"/>
        </w:rPr>
        <w:t>ПРИЕМАНЕ НА УСЛОВИЯТА В ПРОЕКТА НА ДОГОВОРА</w:t>
      </w:r>
    </w:p>
    <w:p w14:paraId="05D0C5E2" w14:textId="77777777" w:rsidR="00865295" w:rsidRPr="0049761D" w:rsidRDefault="00865295" w:rsidP="0049761D">
      <w:pPr>
        <w:widowControl w:val="0"/>
        <w:tabs>
          <w:tab w:val="center" w:pos="4320"/>
          <w:tab w:val="right" w:pos="9000"/>
        </w:tabs>
        <w:spacing w:before="120" w:after="120"/>
        <w:ind w:right="357"/>
        <w:jc w:val="both"/>
        <w:rPr>
          <w:rFonts w:ascii="Verdana" w:hAnsi="Verdana"/>
          <w:b/>
          <w:color w:val="auto"/>
          <w:sz w:val="20"/>
          <w:szCs w:val="20"/>
          <w:lang w:val="bg-BG"/>
        </w:rPr>
      </w:pPr>
    </w:p>
    <w:p w14:paraId="05D0C5E3" w14:textId="77777777" w:rsidR="00865295" w:rsidRPr="0049761D" w:rsidRDefault="00865295" w:rsidP="0049761D">
      <w:pPr>
        <w:widowControl w:val="0"/>
        <w:spacing w:after="240"/>
        <w:jc w:val="both"/>
        <w:rPr>
          <w:rFonts w:ascii="Verdana" w:hAnsi="Verdana"/>
          <w:b/>
          <w:color w:val="auto"/>
          <w:sz w:val="22"/>
          <w:szCs w:val="22"/>
          <w:lang w:val="bg-BG"/>
        </w:rPr>
      </w:pPr>
      <w:r w:rsidRPr="0049761D">
        <w:rPr>
          <w:rFonts w:ascii="Verdana" w:hAnsi="Verdana"/>
          <w:b/>
          <w:color w:val="auto"/>
          <w:sz w:val="22"/>
          <w:szCs w:val="22"/>
          <w:lang w:val="bg-BG"/>
        </w:rPr>
        <w:t xml:space="preserve">Процедура № </w:t>
      </w:r>
      <w:r w:rsidR="00042925">
        <w:rPr>
          <w:rFonts w:ascii="Verdana" w:hAnsi="Verdana"/>
          <w:b/>
          <w:color w:val="auto"/>
          <w:sz w:val="22"/>
          <w:szCs w:val="22"/>
          <w:lang w:val="bg-BG"/>
        </w:rPr>
        <w:t>TT001485</w:t>
      </w:r>
      <w:r w:rsidRPr="0049761D">
        <w:rPr>
          <w:rFonts w:ascii="Verdana" w:hAnsi="Verdana"/>
          <w:b/>
          <w:color w:val="auto"/>
          <w:sz w:val="22"/>
          <w:szCs w:val="22"/>
          <w:lang w:val="bg-BG"/>
        </w:rPr>
        <w:t xml:space="preserve"> </w:t>
      </w:r>
      <w:r w:rsidR="004840B5" w:rsidRPr="0049761D">
        <w:rPr>
          <w:rFonts w:ascii="Verdana" w:hAnsi="Verdana"/>
          <w:b/>
          <w:color w:val="auto"/>
          <w:sz w:val="22"/>
          <w:szCs w:val="22"/>
          <w:lang w:val="bg-BG"/>
        </w:rPr>
        <w:t>„РЕМОНТ НА ПОТОПЯЕМИ</w:t>
      </w:r>
      <w:r w:rsidR="00133F5B" w:rsidRPr="0049761D">
        <w:rPr>
          <w:rFonts w:ascii="Verdana" w:hAnsi="Verdana"/>
          <w:b/>
          <w:color w:val="auto"/>
          <w:sz w:val="22"/>
          <w:szCs w:val="22"/>
          <w:lang w:val="bg-BG"/>
        </w:rPr>
        <w:t xml:space="preserve"> И НЕПОТОПЯЕМИ ПОМПЕНИ АГРЕГАТИ”</w:t>
      </w:r>
    </w:p>
    <w:p w14:paraId="05D0C5E4" w14:textId="77777777" w:rsidR="00865295" w:rsidRPr="0049761D" w:rsidRDefault="00865295" w:rsidP="0049761D">
      <w:pPr>
        <w:widowControl w:val="0"/>
        <w:spacing w:after="240"/>
        <w:jc w:val="both"/>
        <w:rPr>
          <w:rFonts w:ascii="Verdana" w:hAnsi="Verdana"/>
          <w:b/>
          <w:color w:val="auto"/>
          <w:sz w:val="22"/>
          <w:szCs w:val="22"/>
          <w:lang w:val="bg-BG"/>
        </w:rPr>
      </w:pPr>
    </w:p>
    <w:p w14:paraId="05D0C5E5" w14:textId="77777777" w:rsidR="00865295" w:rsidRPr="00C908A0" w:rsidRDefault="00677271" w:rsidP="0049761D">
      <w:pPr>
        <w:widowControl w:val="0"/>
        <w:spacing w:after="240"/>
        <w:jc w:val="both"/>
        <w:rPr>
          <w:rFonts w:ascii="Verdana" w:hAnsi="Verdana"/>
          <w:color w:val="auto"/>
          <w:sz w:val="20"/>
          <w:szCs w:val="20"/>
          <w:lang w:val="bg-BG"/>
        </w:rPr>
      </w:pPr>
      <w:r>
        <w:rPr>
          <w:rFonts w:ascii="Verdana" w:hAnsi="Verdana"/>
          <w:noProof/>
          <w:color w:val="auto"/>
          <w:sz w:val="20"/>
          <w:szCs w:val="20"/>
          <w:lang w:val="bg-BG" w:eastAsia="bg-BG"/>
        </w:rPr>
        <w:pict w14:anchorId="05D0C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8" type="#_x0000_t136" style="position:absolute;left:0;text-align:left;margin-left:-21.6pt;margin-top:265.4pt;width:472.15pt;height:33.55pt;rotation:-3094277fd;z-index:-251660288" strokecolor="#969696">
            <v:shadow color="#868686"/>
            <v:textpath style="font-family:&quot;Bookman Old Style&quot;;v-text-kern:t" trim="t" fitpath="t" string="МОЛЯ, ПОПЪЛНЕТЕ"/>
          </v:shape>
        </w:pict>
      </w:r>
      <w:r w:rsidR="00865295" w:rsidRPr="00C908A0">
        <w:rPr>
          <w:rFonts w:ascii="Verdana" w:hAnsi="Verdana"/>
          <w:color w:val="auto"/>
          <w:sz w:val="20"/>
          <w:szCs w:val="20"/>
          <w:lang w:val="bg-BG"/>
        </w:rPr>
        <w:t xml:space="preserve">След като се запознахме и приехме условията на тази процедура, предлагаме с настоящето да изпълним доставките и услугите,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и Г. </w:t>
      </w:r>
    </w:p>
    <w:p w14:paraId="05D0C5E6" w14:textId="77777777" w:rsidR="00865295" w:rsidRPr="00527A13" w:rsidRDefault="00865295" w:rsidP="0049761D">
      <w:pPr>
        <w:widowControl w:val="0"/>
        <w:spacing w:after="240"/>
        <w:jc w:val="both"/>
        <w:rPr>
          <w:rFonts w:ascii="Verdana" w:hAnsi="Verdana"/>
          <w:b/>
          <w:color w:val="auto"/>
          <w:sz w:val="20"/>
          <w:szCs w:val="20"/>
          <w:lang w:val="bg-BG"/>
        </w:rPr>
      </w:pPr>
      <w:r w:rsidRPr="00527A13">
        <w:rPr>
          <w:rFonts w:ascii="Verdana" w:hAnsi="Verdana"/>
          <w:b/>
          <w:color w:val="auto"/>
          <w:sz w:val="20"/>
          <w:szCs w:val="20"/>
          <w:lang w:val="bg-BG"/>
        </w:rPr>
        <w:t>С подаването на настоящия документ декларираме, че приемаме условията и ще подпишем, в случай че бъдем избрани Проекто-договора, включително раздели А, Б, В, Г и приложенията, с които сме се запознали в качеството ни на участник от получената тръжна документация по настоящата процедура.</w:t>
      </w:r>
    </w:p>
    <w:p w14:paraId="05D0C5E7" w14:textId="77777777" w:rsidR="00865295" w:rsidRPr="00F86EFF" w:rsidRDefault="00865295" w:rsidP="0049761D">
      <w:pPr>
        <w:widowControl w:val="0"/>
        <w:tabs>
          <w:tab w:val="center" w:pos="4320"/>
          <w:tab w:val="right" w:pos="9000"/>
        </w:tabs>
        <w:spacing w:before="120" w:after="120"/>
        <w:ind w:right="357"/>
        <w:rPr>
          <w:rFonts w:ascii="Verdana" w:hAnsi="Verdana"/>
          <w:b/>
          <w:color w:val="auto"/>
          <w:sz w:val="20"/>
          <w:szCs w:val="20"/>
          <w:lang w:val="bg-BG"/>
        </w:rPr>
      </w:pPr>
    </w:p>
    <w:p w14:paraId="05D0C5E8" w14:textId="77777777" w:rsidR="00865295" w:rsidRPr="00FD20DA" w:rsidRDefault="00865295" w:rsidP="0049761D">
      <w:pPr>
        <w:widowControl w:val="0"/>
        <w:spacing w:before="120" w:after="120"/>
        <w:jc w:val="both"/>
        <w:rPr>
          <w:rFonts w:ascii="Verdana" w:hAnsi="Verdana"/>
          <w:color w:val="auto"/>
          <w:sz w:val="20"/>
          <w:szCs w:val="20"/>
          <w:lang w:val="bg-BG"/>
        </w:rPr>
      </w:pPr>
      <w:r w:rsidRPr="00FD20DA">
        <w:rPr>
          <w:rFonts w:ascii="Verdana" w:hAnsi="Verdana"/>
          <w:b/>
          <w:color w:val="auto"/>
          <w:lang w:val="bg-BG"/>
        </w:rPr>
        <w:t>Тази оферта остава валидна за срок от ............................ дни,</w:t>
      </w:r>
      <w:r w:rsidRPr="00FD20DA">
        <w:rPr>
          <w:rFonts w:ascii="Verdana" w:hAnsi="Verdana" w:cs="Arial"/>
          <w:color w:val="auto"/>
          <w:sz w:val="22"/>
          <w:szCs w:val="22"/>
          <w:lang w:val="bg-BG"/>
        </w:rPr>
        <w:t xml:space="preserve"> </w:t>
      </w:r>
      <w:r w:rsidRPr="00FD20DA">
        <w:rPr>
          <w:rFonts w:ascii="Verdana" w:hAnsi="Verdana"/>
          <w:color w:val="auto"/>
          <w:sz w:val="20"/>
          <w:szCs w:val="20"/>
          <w:lang w:val="bg-BG"/>
        </w:rPr>
        <w:t>от крайната датата за получаване на офертите.</w:t>
      </w:r>
    </w:p>
    <w:p w14:paraId="05D0C5E9" w14:textId="77777777" w:rsidR="00865295" w:rsidRPr="00FD20DA" w:rsidRDefault="00865295" w:rsidP="0049761D">
      <w:pPr>
        <w:widowControl w:val="0"/>
        <w:spacing w:before="60"/>
        <w:jc w:val="both"/>
        <w:rPr>
          <w:rFonts w:ascii="Verdana" w:hAnsi="Verdana"/>
          <w:color w:val="auto"/>
          <w:sz w:val="20"/>
          <w:szCs w:val="20"/>
          <w:lang w:val="bg-BG"/>
        </w:rPr>
      </w:pPr>
    </w:p>
    <w:p w14:paraId="05D0C5EA" w14:textId="77777777" w:rsidR="00865295" w:rsidRPr="00102641" w:rsidRDefault="00865295" w:rsidP="0049761D">
      <w:pPr>
        <w:widowControl w:val="0"/>
        <w:spacing w:before="60"/>
        <w:jc w:val="both"/>
        <w:rPr>
          <w:rFonts w:ascii="Verdana" w:hAnsi="Verdana"/>
          <w:color w:val="auto"/>
          <w:sz w:val="20"/>
          <w:szCs w:val="20"/>
          <w:lang w:val="bg-BG"/>
        </w:rPr>
      </w:pPr>
      <w:r w:rsidRPr="00FD20DA">
        <w:rPr>
          <w:rFonts w:ascii="Verdana" w:hAnsi="Verdana"/>
          <w:color w:val="auto"/>
          <w:sz w:val="20"/>
          <w:szCs w:val="20"/>
          <w:lang w:val="bg-BG"/>
        </w:rPr>
        <w:t xml:space="preserve">Име (с печатни </w:t>
      </w:r>
      <w:r w:rsidRPr="00102641">
        <w:rPr>
          <w:rFonts w:ascii="Verdana" w:hAnsi="Verdana"/>
          <w:color w:val="auto"/>
          <w:sz w:val="20"/>
          <w:szCs w:val="20"/>
          <w:lang w:val="bg-BG"/>
        </w:rPr>
        <w:t>букви): ..........................................................................</w:t>
      </w:r>
    </w:p>
    <w:p w14:paraId="05D0C5EB" w14:textId="77777777" w:rsidR="00865295" w:rsidRPr="00102641" w:rsidRDefault="00865295" w:rsidP="0049761D">
      <w:pPr>
        <w:widowControl w:val="0"/>
        <w:spacing w:before="60"/>
        <w:jc w:val="both"/>
        <w:rPr>
          <w:rFonts w:ascii="Verdana" w:hAnsi="Verdana"/>
          <w:color w:val="auto"/>
          <w:sz w:val="20"/>
          <w:szCs w:val="20"/>
          <w:lang w:val="bg-BG"/>
        </w:rPr>
      </w:pPr>
      <w:r w:rsidRPr="00102641">
        <w:rPr>
          <w:rFonts w:ascii="Verdana" w:hAnsi="Verdana"/>
          <w:color w:val="auto"/>
          <w:sz w:val="20"/>
          <w:szCs w:val="20"/>
          <w:lang w:val="bg-BG"/>
        </w:rPr>
        <w:t>в качеството на:</w:t>
      </w:r>
      <w:r w:rsidRPr="00102641">
        <w:rPr>
          <w:rFonts w:ascii="Verdana" w:hAnsi="Verdana"/>
          <w:color w:val="auto"/>
          <w:sz w:val="20"/>
          <w:szCs w:val="20"/>
          <w:lang w:val="bg-BG"/>
        </w:rPr>
        <w:tab/>
        <w:t>......................................................................................</w:t>
      </w:r>
    </w:p>
    <w:p w14:paraId="05D0C5EC" w14:textId="77777777" w:rsidR="00865295" w:rsidRPr="00102641" w:rsidRDefault="00865295" w:rsidP="0049761D">
      <w:pPr>
        <w:widowControl w:val="0"/>
        <w:spacing w:before="60"/>
        <w:jc w:val="both"/>
        <w:rPr>
          <w:rFonts w:ascii="Verdana" w:hAnsi="Verdana"/>
          <w:color w:val="auto"/>
          <w:sz w:val="20"/>
          <w:szCs w:val="20"/>
          <w:lang w:val="bg-BG"/>
        </w:rPr>
      </w:pPr>
    </w:p>
    <w:p w14:paraId="05D0C5ED" w14:textId="77777777" w:rsidR="00865295" w:rsidRPr="0018561B" w:rsidRDefault="00865295" w:rsidP="0049761D">
      <w:pPr>
        <w:widowControl w:val="0"/>
        <w:spacing w:before="60"/>
        <w:jc w:val="both"/>
        <w:rPr>
          <w:rFonts w:ascii="Verdana" w:hAnsi="Verdana"/>
          <w:color w:val="auto"/>
          <w:sz w:val="20"/>
          <w:szCs w:val="20"/>
          <w:lang w:val="bg-BG"/>
        </w:rPr>
      </w:pPr>
      <w:r w:rsidRPr="0018561B">
        <w:rPr>
          <w:rFonts w:ascii="Verdana" w:hAnsi="Verdana"/>
          <w:color w:val="auto"/>
          <w:sz w:val="20"/>
          <w:szCs w:val="20"/>
          <w:lang w:val="bg-BG"/>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05D0C5EE" w14:textId="77777777" w:rsidR="00865295" w:rsidRPr="0018561B" w:rsidRDefault="00865295" w:rsidP="0049761D">
      <w:pPr>
        <w:widowControl w:val="0"/>
        <w:tabs>
          <w:tab w:val="left" w:pos="8931"/>
        </w:tabs>
        <w:spacing w:before="120" w:after="120"/>
        <w:jc w:val="both"/>
        <w:rPr>
          <w:rFonts w:ascii="Verdana" w:hAnsi="Verdana"/>
          <w:color w:val="auto"/>
          <w:sz w:val="20"/>
          <w:szCs w:val="20"/>
          <w:lang w:val="bg-BG"/>
        </w:rPr>
      </w:pPr>
      <w:r w:rsidRPr="0018561B">
        <w:rPr>
          <w:rFonts w:ascii="Verdana" w:hAnsi="Verdana"/>
          <w:color w:val="auto"/>
          <w:sz w:val="20"/>
          <w:szCs w:val="20"/>
          <w:lang w:val="bg-BG"/>
        </w:rPr>
        <w:t>Фирма:.........................................................................................................</w:t>
      </w:r>
    </w:p>
    <w:p w14:paraId="05D0C5EF" w14:textId="77777777" w:rsidR="00865295" w:rsidRPr="006976D1" w:rsidRDefault="00865295" w:rsidP="0049761D">
      <w:pPr>
        <w:widowControl w:val="0"/>
        <w:tabs>
          <w:tab w:val="left" w:pos="8931"/>
        </w:tabs>
        <w:spacing w:before="60"/>
        <w:jc w:val="both"/>
        <w:rPr>
          <w:rFonts w:ascii="Verdana" w:hAnsi="Verdana"/>
          <w:color w:val="auto"/>
          <w:sz w:val="20"/>
          <w:szCs w:val="20"/>
          <w:lang w:val="bg-BG"/>
        </w:rPr>
      </w:pPr>
      <w:r w:rsidRPr="00D81B99">
        <w:rPr>
          <w:rFonts w:ascii="Verdana" w:hAnsi="Verdana"/>
          <w:color w:val="auto"/>
          <w:sz w:val="20"/>
          <w:szCs w:val="20"/>
          <w:lang w:val="bg-BG"/>
        </w:rPr>
        <w:t>Адрес за кореспонденция: ...............................................</w:t>
      </w:r>
      <w:r w:rsidRPr="00FD4D1C">
        <w:rPr>
          <w:rFonts w:ascii="Verdana" w:hAnsi="Verdana"/>
          <w:color w:val="auto"/>
          <w:sz w:val="20"/>
          <w:szCs w:val="20"/>
          <w:lang w:val="bg-BG"/>
        </w:rPr>
        <w:t>...................... .........................................................................................................................................................................................................................................</w:t>
      </w:r>
      <w:r w:rsidRPr="006976D1">
        <w:rPr>
          <w:rFonts w:ascii="Verdana" w:hAnsi="Verdana"/>
          <w:color w:val="auto"/>
          <w:sz w:val="20"/>
          <w:szCs w:val="20"/>
          <w:lang w:val="bg-BG"/>
        </w:rPr>
        <w:t>.</w:t>
      </w:r>
    </w:p>
    <w:p w14:paraId="05D0C5F0" w14:textId="77777777" w:rsidR="00865295" w:rsidRPr="0049761D" w:rsidRDefault="00865295" w:rsidP="0049761D">
      <w:pPr>
        <w:widowControl w:val="0"/>
        <w:tabs>
          <w:tab w:val="left" w:pos="4253"/>
          <w:tab w:val="left" w:pos="5103"/>
          <w:tab w:val="left" w:pos="8931"/>
        </w:tabs>
        <w:spacing w:before="60"/>
        <w:jc w:val="both"/>
        <w:rPr>
          <w:rFonts w:ascii="Verdana" w:hAnsi="Verdana"/>
          <w:color w:val="auto"/>
          <w:sz w:val="20"/>
          <w:szCs w:val="20"/>
          <w:lang w:val="bg-BG"/>
        </w:rPr>
      </w:pPr>
      <w:r w:rsidRPr="0049761D">
        <w:rPr>
          <w:rFonts w:ascii="Verdana" w:hAnsi="Verdana"/>
          <w:color w:val="auto"/>
          <w:sz w:val="20"/>
          <w:szCs w:val="20"/>
          <w:lang w:val="bg-BG"/>
        </w:rPr>
        <w:t>Телефон: .....................................</w:t>
      </w:r>
      <w:r w:rsidRPr="0049761D">
        <w:rPr>
          <w:rFonts w:ascii="Verdana" w:hAnsi="Verdana"/>
          <w:color w:val="auto"/>
          <w:sz w:val="20"/>
          <w:szCs w:val="20"/>
          <w:lang w:val="bg-BG"/>
        </w:rPr>
        <w:tab/>
        <w:t xml:space="preserve"> </w:t>
      </w:r>
      <w:r w:rsidRPr="0049761D">
        <w:rPr>
          <w:rFonts w:ascii="Verdana" w:hAnsi="Verdana"/>
          <w:color w:val="auto"/>
          <w:sz w:val="20"/>
          <w:szCs w:val="20"/>
          <w:lang w:val="bg-BG"/>
        </w:rPr>
        <w:tab/>
        <w:t>Факс: .....................................</w:t>
      </w:r>
      <w:r w:rsidRPr="0049761D">
        <w:rPr>
          <w:rFonts w:ascii="Verdana" w:hAnsi="Verdana"/>
          <w:color w:val="auto"/>
          <w:sz w:val="20"/>
          <w:szCs w:val="20"/>
          <w:lang w:val="bg-BG"/>
        </w:rPr>
        <w:tab/>
      </w:r>
    </w:p>
    <w:p w14:paraId="05D0C5F1" w14:textId="77777777" w:rsidR="00865295" w:rsidRPr="0049761D" w:rsidRDefault="00865295" w:rsidP="0049761D">
      <w:pPr>
        <w:widowControl w:val="0"/>
        <w:spacing w:before="60"/>
        <w:jc w:val="both"/>
        <w:rPr>
          <w:rFonts w:ascii="Verdana" w:hAnsi="Verdana"/>
          <w:color w:val="auto"/>
          <w:sz w:val="20"/>
          <w:szCs w:val="20"/>
          <w:lang w:val="bg-BG"/>
        </w:rPr>
      </w:pPr>
      <w:r w:rsidRPr="0049761D">
        <w:rPr>
          <w:rFonts w:ascii="Verdana" w:hAnsi="Verdana"/>
          <w:color w:val="auto"/>
          <w:sz w:val="20"/>
          <w:szCs w:val="20"/>
          <w:lang w:val="bg-BG"/>
        </w:rPr>
        <w:t>Електронен адрес: .....................................</w:t>
      </w:r>
      <w:r w:rsidRPr="0049761D">
        <w:rPr>
          <w:rFonts w:ascii="Verdana" w:hAnsi="Verdana"/>
          <w:color w:val="auto"/>
          <w:sz w:val="20"/>
          <w:szCs w:val="20"/>
          <w:lang w:val="bg-BG"/>
        </w:rPr>
        <w:tab/>
      </w:r>
      <w:r w:rsidRPr="0049761D">
        <w:rPr>
          <w:rFonts w:ascii="Verdana" w:hAnsi="Verdana"/>
          <w:color w:val="auto"/>
          <w:sz w:val="20"/>
          <w:szCs w:val="20"/>
          <w:lang w:val="bg-BG"/>
        </w:rPr>
        <w:tab/>
      </w:r>
      <w:r w:rsidRPr="0049761D">
        <w:rPr>
          <w:rFonts w:ascii="Verdana" w:hAnsi="Verdana"/>
          <w:color w:val="auto"/>
          <w:sz w:val="20"/>
          <w:szCs w:val="20"/>
          <w:lang w:val="bg-BG"/>
        </w:rPr>
        <w:tab/>
      </w:r>
      <w:r w:rsidRPr="0049761D">
        <w:rPr>
          <w:rFonts w:ascii="Verdana" w:hAnsi="Verdana"/>
          <w:color w:val="auto"/>
          <w:sz w:val="20"/>
          <w:szCs w:val="20"/>
          <w:lang w:val="bg-BG"/>
        </w:rPr>
        <w:tab/>
      </w:r>
      <w:r w:rsidRPr="0049761D">
        <w:rPr>
          <w:rFonts w:ascii="Verdana" w:hAnsi="Verdana"/>
          <w:color w:val="auto"/>
          <w:sz w:val="20"/>
          <w:szCs w:val="20"/>
          <w:lang w:val="bg-BG"/>
        </w:rPr>
        <w:tab/>
      </w:r>
    </w:p>
    <w:p w14:paraId="05D0C5F2" w14:textId="77777777" w:rsidR="00865295" w:rsidRPr="0049761D" w:rsidRDefault="00865295" w:rsidP="0049761D">
      <w:pPr>
        <w:widowControl w:val="0"/>
        <w:tabs>
          <w:tab w:val="left" w:pos="8931"/>
        </w:tabs>
        <w:spacing w:before="60"/>
        <w:jc w:val="both"/>
        <w:rPr>
          <w:rFonts w:ascii="Verdana" w:hAnsi="Verdana"/>
          <w:color w:val="auto"/>
          <w:sz w:val="20"/>
          <w:szCs w:val="20"/>
          <w:lang w:val="bg-BG"/>
        </w:rPr>
      </w:pPr>
      <w:r w:rsidRPr="0049761D">
        <w:rPr>
          <w:rFonts w:ascii="Verdana" w:hAnsi="Verdana" w:cs="Arial"/>
          <w:bCs/>
          <w:color w:val="auto"/>
          <w:sz w:val="20"/>
          <w:szCs w:val="20"/>
          <w:lang w:val="bg-BG"/>
        </w:rPr>
        <w:t>ЕИК/Булстат:</w:t>
      </w:r>
      <w:r w:rsidRPr="0049761D">
        <w:rPr>
          <w:rFonts w:ascii="Verdana" w:hAnsi="Verdana"/>
          <w:color w:val="auto"/>
          <w:sz w:val="20"/>
          <w:szCs w:val="20"/>
          <w:lang w:val="bg-BG"/>
        </w:rPr>
        <w:t xml:space="preserve"> .....................................</w:t>
      </w:r>
      <w:r w:rsidRPr="0049761D">
        <w:rPr>
          <w:rFonts w:ascii="Verdana" w:hAnsi="Verdana"/>
          <w:color w:val="auto"/>
          <w:sz w:val="20"/>
          <w:szCs w:val="20"/>
          <w:lang w:val="bg-BG"/>
        </w:rPr>
        <w:tab/>
      </w:r>
    </w:p>
    <w:p w14:paraId="05D0C5F3" w14:textId="77777777" w:rsidR="00865295" w:rsidRPr="0049761D" w:rsidRDefault="00865295" w:rsidP="0049761D">
      <w:pPr>
        <w:widowControl w:val="0"/>
        <w:tabs>
          <w:tab w:val="left" w:pos="8540"/>
          <w:tab w:val="left" w:pos="8931"/>
        </w:tabs>
        <w:spacing w:before="60"/>
        <w:jc w:val="both"/>
        <w:rPr>
          <w:rFonts w:ascii="Verdana" w:hAnsi="Verdana"/>
          <w:color w:val="auto"/>
          <w:sz w:val="20"/>
          <w:szCs w:val="20"/>
          <w:lang w:val="bg-BG"/>
        </w:rPr>
      </w:pPr>
    </w:p>
    <w:p w14:paraId="05D0C5F4" w14:textId="77777777" w:rsidR="00865295" w:rsidRPr="0049761D" w:rsidRDefault="00865295" w:rsidP="0049761D">
      <w:pPr>
        <w:widowControl w:val="0"/>
        <w:tabs>
          <w:tab w:val="left" w:pos="8540"/>
          <w:tab w:val="left" w:pos="8931"/>
        </w:tabs>
        <w:spacing w:before="60"/>
        <w:jc w:val="both"/>
        <w:rPr>
          <w:rFonts w:ascii="Verdana" w:hAnsi="Verdana"/>
          <w:color w:val="auto"/>
          <w:sz w:val="20"/>
          <w:szCs w:val="20"/>
          <w:lang w:val="bg-BG"/>
        </w:rPr>
      </w:pPr>
      <w:r w:rsidRPr="0049761D">
        <w:rPr>
          <w:rFonts w:ascii="Verdana" w:hAnsi="Verdana"/>
          <w:color w:val="auto"/>
          <w:sz w:val="20"/>
          <w:szCs w:val="20"/>
          <w:lang w:val="bg-BG"/>
        </w:rPr>
        <w:t>Седалище и адрес на управление: ..................................... ........................................................................................................................................................................................................................................................</w:t>
      </w:r>
    </w:p>
    <w:p w14:paraId="05D0C5F5" w14:textId="77777777" w:rsidR="00865295" w:rsidRPr="0049761D" w:rsidRDefault="00865295" w:rsidP="0049761D">
      <w:pPr>
        <w:widowControl w:val="0"/>
        <w:rPr>
          <w:rFonts w:ascii="Verdana" w:hAnsi="Verdana"/>
          <w:color w:val="auto"/>
          <w:sz w:val="20"/>
          <w:szCs w:val="20"/>
          <w:lang w:val="bg-BG"/>
        </w:rPr>
      </w:pPr>
    </w:p>
    <w:p w14:paraId="05D0C5F6" w14:textId="77777777" w:rsidR="00865295" w:rsidRPr="0049761D" w:rsidRDefault="00865295" w:rsidP="0049761D">
      <w:pPr>
        <w:widowControl w:val="0"/>
        <w:rPr>
          <w:rFonts w:ascii="Verdana" w:hAnsi="Verdana"/>
          <w:color w:val="auto"/>
          <w:sz w:val="20"/>
          <w:szCs w:val="20"/>
          <w:lang w:val="bg-BG"/>
        </w:rPr>
      </w:pPr>
    </w:p>
    <w:p w14:paraId="05D0C5F7" w14:textId="77777777" w:rsidR="00865295" w:rsidRPr="0049761D" w:rsidRDefault="00865295" w:rsidP="0049761D">
      <w:pPr>
        <w:widowControl w:val="0"/>
        <w:spacing w:before="60"/>
        <w:jc w:val="both"/>
        <w:rPr>
          <w:rFonts w:ascii="Verdana" w:hAnsi="Verdana" w:cs="Arial"/>
          <w:snapToGrid w:val="0"/>
          <w:color w:val="auto"/>
          <w:sz w:val="20"/>
          <w:szCs w:val="20"/>
          <w:lang w:val="bg-BG"/>
        </w:rPr>
        <w:sectPr w:rsidR="00865295" w:rsidRPr="0049761D" w:rsidSect="002A77B8">
          <w:pgSz w:w="11906" w:h="16838" w:code="9"/>
          <w:pgMar w:top="425" w:right="1440" w:bottom="1440" w:left="1440" w:header="709" w:footer="519" w:gutter="0"/>
          <w:cols w:space="708"/>
        </w:sectPr>
      </w:pPr>
      <w:r w:rsidRPr="0049761D">
        <w:rPr>
          <w:rFonts w:ascii="Verdana" w:hAnsi="Verdana"/>
          <w:snapToGrid w:val="0"/>
          <w:color w:val="auto"/>
          <w:sz w:val="20"/>
          <w:szCs w:val="20"/>
          <w:lang w:val="bg-BG"/>
        </w:rPr>
        <w:t>Подпис: ....................................</w:t>
      </w:r>
      <w:r w:rsidRPr="0049761D">
        <w:rPr>
          <w:rFonts w:ascii="Verdana" w:hAnsi="Verdana"/>
          <w:snapToGrid w:val="0"/>
          <w:color w:val="auto"/>
          <w:sz w:val="20"/>
          <w:szCs w:val="20"/>
          <w:lang w:val="bg-BG"/>
        </w:rPr>
        <w:tab/>
      </w:r>
      <w:r w:rsidRPr="0049761D">
        <w:rPr>
          <w:rFonts w:ascii="Verdana" w:hAnsi="Verdana"/>
          <w:snapToGrid w:val="0"/>
          <w:color w:val="auto"/>
          <w:sz w:val="20"/>
          <w:szCs w:val="20"/>
          <w:lang w:val="bg-BG"/>
        </w:rPr>
        <w:tab/>
      </w:r>
      <w:r w:rsidRPr="0049761D">
        <w:rPr>
          <w:rFonts w:ascii="Verdana" w:hAnsi="Verdana"/>
          <w:snapToGrid w:val="0"/>
          <w:color w:val="auto"/>
          <w:sz w:val="20"/>
          <w:szCs w:val="20"/>
          <w:lang w:val="bg-BG"/>
        </w:rPr>
        <w:tab/>
        <w:t>Дата:..............................</w:t>
      </w:r>
    </w:p>
    <w:p w14:paraId="05D0C5F8" w14:textId="77777777" w:rsidR="004A0EBA" w:rsidRPr="0049761D" w:rsidRDefault="004A0EBA" w:rsidP="0049761D">
      <w:pPr>
        <w:pStyle w:val="BodyTextIndent2"/>
        <w:widowControl w:val="0"/>
        <w:ind w:left="900"/>
        <w:jc w:val="both"/>
        <w:rPr>
          <w:rFonts w:ascii="Verdana" w:hAnsi="Verdana"/>
          <w:b/>
          <w:color w:val="auto"/>
          <w:sz w:val="22"/>
          <w:szCs w:val="22"/>
          <w:lang w:val="bg-BG"/>
        </w:rPr>
      </w:pPr>
      <w:r w:rsidRPr="0049761D">
        <w:rPr>
          <w:rFonts w:ascii="Verdana" w:hAnsi="Verdana"/>
          <w:b/>
          <w:color w:val="auto"/>
          <w:sz w:val="22"/>
          <w:szCs w:val="22"/>
          <w:lang w:val="bg-BG"/>
        </w:rPr>
        <w:t>ЮРИДИЧЕСКИ СВЕДЕНИЯ</w:t>
      </w:r>
    </w:p>
    <w:p w14:paraId="05D0C5F9" w14:textId="77777777" w:rsidR="00021712" w:rsidRPr="0049761D" w:rsidRDefault="00021712" w:rsidP="0049761D">
      <w:pPr>
        <w:pStyle w:val="BodyTextIndent2"/>
        <w:widowControl w:val="0"/>
        <w:ind w:left="900"/>
        <w:jc w:val="both"/>
        <w:rPr>
          <w:rFonts w:ascii="Verdana" w:hAnsi="Verdana"/>
          <w:b/>
          <w:bCs/>
          <w:color w:val="auto"/>
          <w:sz w:val="22"/>
          <w:szCs w:val="22"/>
          <w:lang w:val="bg-BG"/>
        </w:rPr>
      </w:pPr>
    </w:p>
    <w:p w14:paraId="05D0C5FA" w14:textId="77777777" w:rsidR="004A0EBA" w:rsidRPr="0049761D" w:rsidRDefault="004A0EBA" w:rsidP="0049761D">
      <w:pPr>
        <w:widowControl w:val="0"/>
        <w:overflowPunct w:val="0"/>
        <w:autoSpaceDE w:val="0"/>
        <w:autoSpaceDN w:val="0"/>
        <w:adjustRightInd w:val="0"/>
        <w:spacing w:before="120" w:after="120"/>
        <w:ind w:left="-57" w:firstLine="720"/>
        <w:outlineLvl w:val="0"/>
        <w:rPr>
          <w:rFonts w:ascii="Verdana" w:hAnsi="Verdana" w:cs="Arial"/>
          <w:bCs/>
          <w:color w:val="auto"/>
          <w:sz w:val="22"/>
          <w:szCs w:val="22"/>
          <w:lang w:val="bg-BG"/>
        </w:rPr>
      </w:pPr>
      <w:r w:rsidRPr="0049761D">
        <w:rPr>
          <w:rFonts w:ascii="Verdana" w:hAnsi="Verdana" w:cs="Arial"/>
          <w:bCs/>
          <w:color w:val="auto"/>
          <w:sz w:val="22"/>
          <w:szCs w:val="22"/>
          <w:lang w:val="bg-BG"/>
        </w:rPr>
        <w:t>1.Наименование на фирмата:______________</w:t>
      </w:r>
      <w:r w:rsidR="005A6FB3" w:rsidRPr="0049761D">
        <w:rPr>
          <w:rFonts w:ascii="Verdana" w:hAnsi="Verdana" w:cs="Arial"/>
          <w:bCs/>
          <w:color w:val="auto"/>
          <w:sz w:val="22"/>
          <w:szCs w:val="22"/>
          <w:lang w:val="bg-BG"/>
        </w:rPr>
        <w:t>______</w:t>
      </w:r>
      <w:r w:rsidRPr="0049761D">
        <w:rPr>
          <w:rFonts w:ascii="Verdana" w:hAnsi="Verdana" w:cs="Arial"/>
          <w:bCs/>
          <w:color w:val="auto"/>
          <w:sz w:val="22"/>
          <w:szCs w:val="22"/>
          <w:lang w:val="bg-BG"/>
        </w:rPr>
        <w:t>_______________</w:t>
      </w:r>
    </w:p>
    <w:p w14:paraId="05D0C5FB" w14:textId="77777777" w:rsidR="004A0EBA" w:rsidRPr="0049761D"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r w:rsidRPr="0049761D">
        <w:rPr>
          <w:rFonts w:ascii="Verdana" w:hAnsi="Verdana" w:cs="Arial"/>
          <w:bCs/>
          <w:color w:val="auto"/>
          <w:sz w:val="22"/>
          <w:szCs w:val="22"/>
          <w:lang w:val="bg-BG"/>
        </w:rPr>
        <w:t>2.Юридическа форма</w:t>
      </w:r>
      <w:r w:rsidR="005A6FB3" w:rsidRPr="0049761D">
        <w:rPr>
          <w:rFonts w:ascii="Verdana" w:hAnsi="Verdana" w:cs="Arial"/>
          <w:bCs/>
          <w:color w:val="auto"/>
          <w:sz w:val="22"/>
          <w:szCs w:val="22"/>
          <w:lang w:val="bg-BG"/>
        </w:rPr>
        <w:t>:______________________</w:t>
      </w:r>
      <w:r w:rsidRPr="0049761D">
        <w:rPr>
          <w:rFonts w:ascii="Verdana" w:hAnsi="Verdana" w:cs="Arial"/>
          <w:bCs/>
          <w:color w:val="auto"/>
          <w:sz w:val="22"/>
          <w:szCs w:val="22"/>
          <w:lang w:val="bg-BG"/>
        </w:rPr>
        <w:t>___________________</w:t>
      </w:r>
    </w:p>
    <w:p w14:paraId="05D0C5FC" w14:textId="77777777" w:rsidR="004A0EBA" w:rsidRPr="0049761D"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r w:rsidRPr="0049761D">
        <w:rPr>
          <w:rFonts w:ascii="Verdana" w:hAnsi="Verdana" w:cs="Arial"/>
          <w:bCs/>
          <w:color w:val="auto"/>
          <w:sz w:val="22"/>
          <w:szCs w:val="22"/>
          <w:lang w:val="bg-BG"/>
        </w:rPr>
        <w:t>3.Фирмата се представлява о</w:t>
      </w:r>
      <w:r w:rsidR="005A6FB3" w:rsidRPr="0049761D">
        <w:rPr>
          <w:rFonts w:ascii="Verdana" w:hAnsi="Verdana" w:cs="Arial"/>
          <w:bCs/>
          <w:color w:val="auto"/>
          <w:sz w:val="22"/>
          <w:szCs w:val="22"/>
          <w:lang w:val="bg-BG"/>
        </w:rPr>
        <w:t>т: __________________________</w:t>
      </w:r>
      <w:r w:rsidRPr="0049761D">
        <w:rPr>
          <w:rFonts w:ascii="Verdana" w:hAnsi="Verdana" w:cs="Arial"/>
          <w:bCs/>
          <w:color w:val="auto"/>
          <w:sz w:val="22"/>
          <w:szCs w:val="22"/>
          <w:lang w:val="bg-BG"/>
        </w:rPr>
        <w:t>_______</w:t>
      </w:r>
    </w:p>
    <w:p w14:paraId="05D0C5FD" w14:textId="77777777" w:rsidR="004A0EBA" w:rsidRPr="00C908A0" w:rsidRDefault="00677271"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r>
        <w:rPr>
          <w:rFonts w:ascii="Verdana" w:hAnsi="Verdana" w:cs="Arial"/>
          <w:b/>
          <w:bCs/>
          <w:noProof/>
          <w:color w:val="auto"/>
          <w:sz w:val="22"/>
          <w:szCs w:val="22"/>
          <w:lang w:val="bg-BG" w:eastAsia="bg-BG"/>
        </w:rPr>
        <w:pict w14:anchorId="05D0C76D">
          <v:shape id="_x0000_s1036" type="#_x0000_t136" style="position:absolute;left:0;text-align:left;margin-left:.75pt;margin-top:242.9pt;width:472.15pt;height:33.55pt;rotation:-3094277fd;z-index:-251661312" strokecolor="#969696">
            <v:shadow color="#868686"/>
            <v:textpath style="font-family:&quot;Bookman Old Style&quot;;v-text-kern:t" trim="t" fitpath="t" string="МОЛЯ, ПОПЪЛНЕТЕ"/>
          </v:shape>
        </w:pict>
      </w:r>
      <w:r w:rsidR="004A0EBA" w:rsidRPr="00C908A0">
        <w:rPr>
          <w:rFonts w:ascii="Verdana" w:hAnsi="Verdana" w:cs="Arial"/>
          <w:bCs/>
          <w:color w:val="auto"/>
          <w:sz w:val="22"/>
          <w:szCs w:val="22"/>
          <w:lang w:val="bg-BG"/>
        </w:rPr>
        <w:t>4.Седалище и адрес на управле</w:t>
      </w:r>
      <w:r w:rsidR="005A6FB3" w:rsidRPr="00C908A0">
        <w:rPr>
          <w:rFonts w:ascii="Verdana" w:hAnsi="Verdana" w:cs="Arial"/>
          <w:bCs/>
          <w:color w:val="auto"/>
          <w:sz w:val="22"/>
          <w:szCs w:val="22"/>
          <w:lang w:val="bg-BG"/>
        </w:rPr>
        <w:t>ние: ________________________</w:t>
      </w:r>
      <w:r w:rsidR="004A0EBA" w:rsidRPr="00C908A0">
        <w:rPr>
          <w:rFonts w:ascii="Verdana" w:hAnsi="Verdana" w:cs="Arial"/>
          <w:bCs/>
          <w:color w:val="auto"/>
          <w:sz w:val="22"/>
          <w:szCs w:val="22"/>
          <w:lang w:val="bg-BG"/>
        </w:rPr>
        <w:t>_____</w:t>
      </w:r>
    </w:p>
    <w:p w14:paraId="05D0C5FE" w14:textId="77777777" w:rsidR="004A0EBA" w:rsidRPr="00F86EFF"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r w:rsidRPr="00527A13">
        <w:rPr>
          <w:rFonts w:ascii="Verdana" w:hAnsi="Verdana" w:cs="Arial"/>
          <w:bCs/>
          <w:color w:val="auto"/>
          <w:sz w:val="22"/>
          <w:szCs w:val="22"/>
          <w:lang w:val="bg-BG"/>
        </w:rPr>
        <w:t xml:space="preserve">5. Телефон: ___________ Телефакс: </w:t>
      </w:r>
      <w:r w:rsidR="005A6FB3" w:rsidRPr="00527A13">
        <w:rPr>
          <w:rFonts w:ascii="Verdana" w:hAnsi="Verdana" w:cs="Arial"/>
          <w:bCs/>
          <w:color w:val="auto"/>
          <w:sz w:val="22"/>
          <w:szCs w:val="22"/>
          <w:lang w:val="bg-BG"/>
        </w:rPr>
        <w:t>____________ e-mail: _________</w:t>
      </w:r>
    </w:p>
    <w:p w14:paraId="05D0C5FF" w14:textId="77777777" w:rsidR="004A0EBA" w:rsidRPr="00FD20DA"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r w:rsidRPr="00FD20DA">
        <w:rPr>
          <w:rFonts w:ascii="Verdana" w:hAnsi="Verdana" w:cs="Arial"/>
          <w:bCs/>
          <w:color w:val="auto"/>
          <w:sz w:val="22"/>
          <w:szCs w:val="22"/>
          <w:lang w:val="bg-BG"/>
        </w:rPr>
        <w:t>6. ЕИК /Булстат: _____________________________________</w:t>
      </w:r>
    </w:p>
    <w:p w14:paraId="05D0C600" w14:textId="77777777" w:rsidR="004A0EBA" w:rsidRPr="00FD20DA"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r w:rsidRPr="00385136">
        <w:rPr>
          <w:rFonts w:ascii="Verdana" w:hAnsi="Verdana" w:cs="Arial"/>
          <w:bCs/>
          <w:color w:val="auto"/>
          <w:sz w:val="22"/>
          <w:szCs w:val="22"/>
          <w:lang w:val="bg-BG"/>
        </w:rPr>
        <w:t>7</w:t>
      </w:r>
      <w:r w:rsidRPr="00FD20DA">
        <w:rPr>
          <w:rFonts w:ascii="Verdana" w:hAnsi="Verdana" w:cs="Arial"/>
          <w:bCs/>
          <w:color w:val="auto"/>
          <w:sz w:val="22"/>
          <w:szCs w:val="22"/>
          <w:lang w:val="bg-BG"/>
        </w:rPr>
        <w:t>.Съдебна регистрация: №___________________ год. _________ съд</w:t>
      </w:r>
    </w:p>
    <w:p w14:paraId="05D0C601" w14:textId="77777777" w:rsidR="004A0EBA" w:rsidRPr="00102641"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r w:rsidRPr="00385136">
        <w:rPr>
          <w:rFonts w:ascii="Verdana" w:hAnsi="Verdana" w:cs="Arial"/>
          <w:bCs/>
          <w:color w:val="auto"/>
          <w:sz w:val="22"/>
          <w:szCs w:val="22"/>
          <w:lang w:val="bg-BG"/>
        </w:rPr>
        <w:t>8</w:t>
      </w:r>
      <w:r w:rsidRPr="00102641">
        <w:rPr>
          <w:rFonts w:ascii="Verdana" w:hAnsi="Verdana" w:cs="Arial"/>
          <w:bCs/>
          <w:color w:val="auto"/>
          <w:sz w:val="22"/>
          <w:szCs w:val="22"/>
          <w:lang w:val="bg-BG"/>
        </w:rPr>
        <w:t>. Промени в съдебната регистрация: ___________________________</w:t>
      </w:r>
    </w:p>
    <w:p w14:paraId="05D0C602" w14:textId="77777777" w:rsidR="004A0EBA" w:rsidRPr="0018561B"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r w:rsidRPr="00102641">
        <w:rPr>
          <w:rFonts w:ascii="Verdana" w:hAnsi="Verdana" w:cs="Arial"/>
          <w:bCs/>
          <w:color w:val="auto"/>
          <w:sz w:val="22"/>
          <w:szCs w:val="22"/>
          <w:lang w:val="bg-BG"/>
        </w:rPr>
        <w:t>9. ДДС № съгл. чл. 94 от ЗДДС: __</w:t>
      </w:r>
      <w:r w:rsidR="005A6FB3" w:rsidRPr="00102641">
        <w:rPr>
          <w:rFonts w:ascii="Verdana" w:hAnsi="Verdana" w:cs="Arial"/>
          <w:bCs/>
          <w:color w:val="auto"/>
          <w:sz w:val="22"/>
          <w:szCs w:val="22"/>
          <w:lang w:val="bg-BG"/>
        </w:rPr>
        <w:t>__________________________</w:t>
      </w:r>
      <w:r w:rsidRPr="0018561B">
        <w:rPr>
          <w:rFonts w:ascii="Verdana" w:hAnsi="Verdana" w:cs="Arial"/>
          <w:bCs/>
          <w:color w:val="auto"/>
          <w:sz w:val="22"/>
          <w:szCs w:val="22"/>
          <w:lang w:val="bg-BG"/>
        </w:rPr>
        <w:t>_____</w:t>
      </w:r>
    </w:p>
    <w:p w14:paraId="05D0C603" w14:textId="77777777" w:rsidR="004A0EBA" w:rsidRPr="0018561B"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r w:rsidRPr="0018561B">
        <w:rPr>
          <w:rFonts w:ascii="Verdana" w:hAnsi="Verdana" w:cs="Arial"/>
          <w:bCs/>
          <w:color w:val="auto"/>
          <w:sz w:val="22"/>
          <w:szCs w:val="22"/>
          <w:lang w:val="bg-BG"/>
        </w:rPr>
        <w:t>10. IBAN: _______________________________________________</w:t>
      </w:r>
    </w:p>
    <w:p w14:paraId="05D0C604" w14:textId="77777777" w:rsidR="004A0EBA" w:rsidRPr="00D81B99"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r w:rsidRPr="0018561B">
        <w:rPr>
          <w:rFonts w:ascii="Verdana" w:hAnsi="Verdana" w:cs="Arial"/>
          <w:bCs/>
          <w:color w:val="auto"/>
          <w:sz w:val="22"/>
          <w:szCs w:val="22"/>
          <w:lang w:val="bg-BG"/>
        </w:rPr>
        <w:t>11. BIC: ______________</w:t>
      </w:r>
      <w:r w:rsidRPr="00D81B99">
        <w:rPr>
          <w:rFonts w:ascii="Verdana" w:hAnsi="Verdana" w:cs="Arial"/>
          <w:bCs/>
          <w:color w:val="auto"/>
          <w:sz w:val="22"/>
          <w:szCs w:val="22"/>
          <w:lang w:val="bg-BG"/>
        </w:rPr>
        <w:t>______________________________________</w:t>
      </w:r>
    </w:p>
    <w:p w14:paraId="05D0C605" w14:textId="77777777" w:rsidR="004A0EBA" w:rsidRPr="006976D1" w:rsidRDefault="004A0EBA" w:rsidP="0049761D">
      <w:pPr>
        <w:pStyle w:val="BodyText2"/>
        <w:suppressAutoHyphens w:val="0"/>
        <w:spacing w:before="120" w:after="120"/>
        <w:ind w:left="-57" w:firstLine="720"/>
        <w:outlineLvl w:val="0"/>
        <w:rPr>
          <w:rFonts w:ascii="Verdana" w:hAnsi="Verdana" w:cs="Arial"/>
          <w:b w:val="0"/>
          <w:bCs/>
          <w:color w:val="auto"/>
          <w:sz w:val="22"/>
          <w:szCs w:val="22"/>
          <w:lang w:val="bg-BG"/>
        </w:rPr>
      </w:pPr>
      <w:r w:rsidRPr="00FD4D1C">
        <w:rPr>
          <w:rFonts w:ascii="Verdana" w:hAnsi="Verdana" w:cs="Arial"/>
          <w:b w:val="0"/>
          <w:bCs/>
          <w:color w:val="auto"/>
          <w:sz w:val="22"/>
          <w:szCs w:val="22"/>
          <w:lang w:val="bg-BG"/>
        </w:rPr>
        <w:t>12. Обслужваща банка: ______</w:t>
      </w:r>
      <w:r w:rsidR="005A6FB3" w:rsidRPr="00B75B46">
        <w:rPr>
          <w:rFonts w:ascii="Verdana" w:hAnsi="Verdana" w:cs="Arial"/>
          <w:b w:val="0"/>
          <w:bCs/>
          <w:color w:val="auto"/>
          <w:sz w:val="22"/>
          <w:szCs w:val="22"/>
          <w:lang w:val="bg-BG"/>
        </w:rPr>
        <w:t>___________________________</w:t>
      </w:r>
      <w:r w:rsidRPr="006976D1">
        <w:rPr>
          <w:rFonts w:ascii="Verdana" w:hAnsi="Verdana" w:cs="Arial"/>
          <w:b w:val="0"/>
          <w:bCs/>
          <w:color w:val="auto"/>
          <w:sz w:val="22"/>
          <w:szCs w:val="22"/>
          <w:lang w:val="bg-BG"/>
        </w:rPr>
        <w:t>________</w:t>
      </w:r>
    </w:p>
    <w:p w14:paraId="05D0C606" w14:textId="77777777" w:rsidR="004A0EBA" w:rsidRPr="0049761D"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p>
    <w:p w14:paraId="05D0C607" w14:textId="77777777" w:rsidR="004A0EBA" w:rsidRPr="0049761D"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p>
    <w:p w14:paraId="05D0C608" w14:textId="77777777" w:rsidR="004A0EBA" w:rsidRPr="0049761D" w:rsidRDefault="004A0EBA" w:rsidP="0049761D">
      <w:pPr>
        <w:widowControl w:val="0"/>
        <w:overflowPunct w:val="0"/>
        <w:autoSpaceDE w:val="0"/>
        <w:autoSpaceDN w:val="0"/>
        <w:adjustRightInd w:val="0"/>
        <w:spacing w:before="120" w:after="120"/>
        <w:ind w:left="-57" w:right="209" w:firstLine="720"/>
        <w:jc w:val="center"/>
        <w:outlineLvl w:val="0"/>
        <w:rPr>
          <w:rFonts w:ascii="Verdana" w:hAnsi="Verdana" w:cs="Arial"/>
          <w:bCs/>
          <w:color w:val="auto"/>
          <w:sz w:val="22"/>
          <w:szCs w:val="22"/>
          <w:lang w:val="bg-BG"/>
        </w:rPr>
      </w:pPr>
      <w:r w:rsidRPr="0049761D">
        <w:rPr>
          <w:rFonts w:ascii="Verdana" w:hAnsi="Verdana" w:cs="Arial"/>
          <w:bCs/>
          <w:color w:val="auto"/>
          <w:sz w:val="22"/>
          <w:szCs w:val="22"/>
          <w:lang w:val="bg-BG"/>
        </w:rPr>
        <w:t>Дата: _____________                               _______________________</w:t>
      </w:r>
    </w:p>
    <w:p w14:paraId="05D0C609" w14:textId="77777777" w:rsidR="004A0EBA" w:rsidRPr="0049761D" w:rsidRDefault="004A0EBA" w:rsidP="0049761D">
      <w:pPr>
        <w:widowControl w:val="0"/>
        <w:overflowPunct w:val="0"/>
        <w:autoSpaceDE w:val="0"/>
        <w:autoSpaceDN w:val="0"/>
        <w:adjustRightInd w:val="0"/>
        <w:spacing w:after="120"/>
        <w:ind w:left="-57" w:right="209" w:firstLine="1860"/>
        <w:jc w:val="right"/>
        <w:outlineLvl w:val="0"/>
        <w:rPr>
          <w:rFonts w:ascii="Verdana" w:hAnsi="Verdana" w:cs="Arial"/>
          <w:bCs/>
          <w:color w:val="auto"/>
          <w:sz w:val="22"/>
          <w:szCs w:val="22"/>
          <w:lang w:val="bg-BG"/>
        </w:rPr>
      </w:pPr>
      <w:r w:rsidRPr="0049761D">
        <w:rPr>
          <w:rFonts w:ascii="Verdana" w:hAnsi="Verdana" w:cs="Arial"/>
          <w:bCs/>
          <w:color w:val="auto"/>
          <w:sz w:val="22"/>
          <w:szCs w:val="22"/>
          <w:lang w:val="bg-BG"/>
        </w:rPr>
        <w:t>(Печат, име и подпис)</w:t>
      </w:r>
    </w:p>
    <w:p w14:paraId="05D0C60A" w14:textId="77777777" w:rsidR="004A0EBA" w:rsidRPr="0049761D"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p>
    <w:p w14:paraId="05D0C60B" w14:textId="77777777" w:rsidR="004A0EBA" w:rsidRPr="0049761D" w:rsidRDefault="004A0EBA" w:rsidP="0049761D">
      <w:pPr>
        <w:widowControl w:val="0"/>
        <w:overflowPunct w:val="0"/>
        <w:autoSpaceDE w:val="0"/>
        <w:autoSpaceDN w:val="0"/>
        <w:adjustRightInd w:val="0"/>
        <w:spacing w:before="120" w:after="120"/>
        <w:ind w:left="-57" w:firstLine="720"/>
        <w:jc w:val="both"/>
        <w:outlineLvl w:val="0"/>
        <w:rPr>
          <w:rFonts w:ascii="Verdana" w:hAnsi="Verdana" w:cs="Arial"/>
          <w:bCs/>
          <w:color w:val="auto"/>
          <w:sz w:val="22"/>
          <w:szCs w:val="22"/>
          <w:lang w:val="bg-BG"/>
        </w:rPr>
      </w:pPr>
      <w:r w:rsidRPr="0049761D">
        <w:rPr>
          <w:rFonts w:ascii="Verdana" w:hAnsi="Verdana" w:cs="Arial"/>
          <w:b/>
          <w:bCs/>
          <w:color w:val="auto"/>
          <w:sz w:val="22"/>
          <w:szCs w:val="22"/>
          <w:lang w:val="bg-BG"/>
        </w:rPr>
        <w:t>Забележка</w:t>
      </w:r>
      <w:r w:rsidRPr="0049761D">
        <w:rPr>
          <w:rFonts w:ascii="Verdana" w:hAnsi="Verdana" w:cs="Arial"/>
          <w:bCs/>
          <w:color w:val="auto"/>
          <w:sz w:val="22"/>
          <w:szCs w:val="22"/>
          <w:lang w:val="bg-BG"/>
        </w:rPr>
        <w:t>: точки 7. и 8 се попълват само ако участникът не е регистриран в Търговския регистър към Агенция по вписванията</w:t>
      </w:r>
    </w:p>
    <w:p w14:paraId="05D0C60C" w14:textId="77777777" w:rsidR="00865295" w:rsidRPr="005D5B2B" w:rsidRDefault="004A0EBA" w:rsidP="0049761D">
      <w:pPr>
        <w:widowControl w:val="0"/>
        <w:jc w:val="right"/>
        <w:rPr>
          <w:rFonts w:ascii="Verdana" w:hAnsi="Verdana"/>
          <w:b/>
          <w:bCs/>
          <w:i/>
          <w:color w:val="auto"/>
          <w:sz w:val="20"/>
          <w:szCs w:val="20"/>
          <w:highlight w:val="yellow"/>
          <w:lang w:val="bg-BG"/>
        </w:rPr>
      </w:pPr>
      <w:r w:rsidRPr="00A87C99">
        <w:rPr>
          <w:rFonts w:ascii="Verdana" w:hAnsi="Verdana"/>
          <w:color w:val="auto"/>
          <w:sz w:val="22"/>
          <w:szCs w:val="22"/>
          <w:highlight w:val="lightGray"/>
          <w:lang w:val="bg-BG"/>
        </w:rPr>
        <w:br w:type="page"/>
      </w:r>
      <w:r w:rsidR="00865295" w:rsidRPr="005D5B2B">
        <w:rPr>
          <w:rFonts w:ascii="Verdana" w:hAnsi="Verdana"/>
          <w:b/>
          <w:bCs/>
          <w:i/>
          <w:color w:val="auto"/>
          <w:sz w:val="20"/>
          <w:szCs w:val="20"/>
          <w:lang w:val="bg-BG"/>
        </w:rPr>
        <w:t>Образец</w:t>
      </w:r>
    </w:p>
    <w:p w14:paraId="05D0C60D" w14:textId="77777777" w:rsidR="00865295" w:rsidRPr="0049761D" w:rsidRDefault="00865295" w:rsidP="0049761D">
      <w:pPr>
        <w:widowControl w:val="0"/>
        <w:jc w:val="center"/>
        <w:rPr>
          <w:rFonts w:ascii="Verdana" w:hAnsi="Verdana"/>
          <w:b/>
          <w:color w:val="auto"/>
          <w:sz w:val="20"/>
          <w:szCs w:val="20"/>
          <w:lang w:val="bg-BG"/>
        </w:rPr>
      </w:pPr>
      <w:r w:rsidRPr="0049761D">
        <w:rPr>
          <w:rFonts w:ascii="Verdana" w:hAnsi="Verdana"/>
          <w:b/>
          <w:color w:val="auto"/>
          <w:sz w:val="20"/>
          <w:szCs w:val="20"/>
          <w:lang w:val="bg-BG"/>
        </w:rPr>
        <w:t>Д Е К Л А Р А Ц И Я</w:t>
      </w:r>
    </w:p>
    <w:p w14:paraId="05D0C60E" w14:textId="77777777" w:rsidR="00865295" w:rsidRPr="0049761D" w:rsidRDefault="00865295" w:rsidP="0049761D">
      <w:pPr>
        <w:widowControl w:val="0"/>
        <w:jc w:val="center"/>
        <w:rPr>
          <w:rFonts w:ascii="Verdana" w:hAnsi="Verdana"/>
          <w:color w:val="auto"/>
          <w:sz w:val="20"/>
          <w:szCs w:val="20"/>
          <w:lang w:val="bg-BG"/>
        </w:rPr>
      </w:pPr>
      <w:r w:rsidRPr="0049761D">
        <w:rPr>
          <w:rFonts w:ascii="Verdana" w:hAnsi="Verdana"/>
          <w:color w:val="auto"/>
          <w:sz w:val="20"/>
          <w:szCs w:val="20"/>
          <w:lang w:val="bg-BG"/>
        </w:rPr>
        <w:t>по чл.47, ал.1, т.1 (а, б, в, г, д), ал.2, т.2, т.5 и ал.5, т.1 от ЗОП</w:t>
      </w:r>
    </w:p>
    <w:p w14:paraId="05D0C60F" w14:textId="77777777" w:rsidR="00865295" w:rsidRPr="0049761D" w:rsidRDefault="00865295" w:rsidP="0049761D">
      <w:pPr>
        <w:widowControl w:val="0"/>
        <w:rPr>
          <w:rFonts w:ascii="Verdana" w:hAnsi="Verdana"/>
          <w:b/>
          <w:color w:val="auto"/>
          <w:sz w:val="20"/>
          <w:szCs w:val="20"/>
          <w:lang w:val="bg-BG"/>
        </w:rPr>
      </w:pPr>
    </w:p>
    <w:p w14:paraId="05D0C610" w14:textId="77777777" w:rsidR="00865295" w:rsidRPr="0049761D" w:rsidRDefault="00865295" w:rsidP="0049761D">
      <w:pPr>
        <w:widowControl w:val="0"/>
        <w:tabs>
          <w:tab w:val="left" w:pos="9214"/>
        </w:tabs>
        <w:rPr>
          <w:rFonts w:ascii="Verdana" w:hAnsi="Verdana"/>
          <w:color w:val="auto"/>
          <w:sz w:val="20"/>
          <w:szCs w:val="20"/>
          <w:lang w:val="bg-BG"/>
        </w:rPr>
      </w:pPr>
      <w:r w:rsidRPr="0049761D">
        <w:rPr>
          <w:rFonts w:ascii="Verdana" w:hAnsi="Verdana"/>
          <w:b/>
          <w:color w:val="auto"/>
          <w:sz w:val="20"/>
          <w:szCs w:val="20"/>
          <w:lang w:val="bg-BG"/>
        </w:rPr>
        <w:t>Долуподписаният</w:t>
      </w:r>
      <w:r w:rsidRPr="0049761D">
        <w:rPr>
          <w:rFonts w:ascii="Verdana" w:hAnsi="Verdana"/>
          <w:color w:val="auto"/>
          <w:sz w:val="20"/>
          <w:szCs w:val="20"/>
          <w:lang w:val="bg-BG"/>
        </w:rPr>
        <w:t xml:space="preserve"> ................................................................................................</w:t>
      </w:r>
    </w:p>
    <w:p w14:paraId="05D0C611" w14:textId="77777777" w:rsidR="00865295" w:rsidRPr="0049761D" w:rsidRDefault="00865295" w:rsidP="0049761D">
      <w:pPr>
        <w:widowControl w:val="0"/>
        <w:tabs>
          <w:tab w:val="left" w:pos="9214"/>
        </w:tabs>
        <w:jc w:val="center"/>
        <w:rPr>
          <w:rFonts w:ascii="Verdana" w:hAnsi="Verdana"/>
          <w:i/>
          <w:color w:val="auto"/>
          <w:sz w:val="20"/>
          <w:szCs w:val="20"/>
          <w:lang w:val="bg-BG"/>
        </w:rPr>
      </w:pPr>
      <w:r w:rsidRPr="0049761D">
        <w:rPr>
          <w:rFonts w:ascii="Verdana" w:hAnsi="Verdana"/>
          <w:i/>
          <w:color w:val="auto"/>
          <w:sz w:val="20"/>
          <w:szCs w:val="20"/>
          <w:lang w:val="bg-BG"/>
        </w:rPr>
        <w:t>(трите имена)</w:t>
      </w:r>
    </w:p>
    <w:p w14:paraId="05D0C612" w14:textId="77777777" w:rsidR="00865295" w:rsidRPr="0049761D" w:rsidRDefault="00865295" w:rsidP="005D5B2B">
      <w:pPr>
        <w:widowControl w:val="0"/>
        <w:tabs>
          <w:tab w:val="left" w:pos="9214"/>
        </w:tabs>
        <w:rPr>
          <w:rFonts w:ascii="Verdana" w:hAnsi="Verdana"/>
          <w:color w:val="auto"/>
          <w:sz w:val="20"/>
          <w:szCs w:val="20"/>
          <w:lang w:val="bg-BG"/>
        </w:rPr>
      </w:pPr>
      <w:r w:rsidRPr="0049761D">
        <w:rPr>
          <w:rFonts w:ascii="Verdana" w:hAnsi="Verdana"/>
          <w:color w:val="auto"/>
          <w:sz w:val="20"/>
          <w:szCs w:val="20"/>
          <w:lang w:val="bg-BG"/>
        </w:rPr>
        <w:t>Номер на документа за самоличност (ако е приложимо) ……………………………………………….….</w:t>
      </w:r>
    </w:p>
    <w:p w14:paraId="05D0C613" w14:textId="77777777" w:rsidR="00865295" w:rsidRPr="0049761D" w:rsidRDefault="00865295" w:rsidP="005D5B2B">
      <w:pPr>
        <w:widowControl w:val="0"/>
        <w:tabs>
          <w:tab w:val="left" w:pos="9214"/>
        </w:tabs>
        <w:rPr>
          <w:rFonts w:ascii="Verdana" w:hAnsi="Verdana"/>
          <w:color w:val="auto"/>
          <w:sz w:val="20"/>
          <w:szCs w:val="20"/>
          <w:lang w:val="bg-BG"/>
        </w:rPr>
      </w:pPr>
      <w:r w:rsidRPr="0049761D">
        <w:rPr>
          <w:rFonts w:ascii="Verdana" w:hAnsi="Verdana"/>
          <w:color w:val="auto"/>
          <w:sz w:val="20"/>
          <w:szCs w:val="20"/>
          <w:lang w:val="bg-BG"/>
        </w:rPr>
        <w:t>Гражданин на ……………………………………………………………………………........................................</w:t>
      </w:r>
    </w:p>
    <w:p w14:paraId="05D0C614" w14:textId="77777777" w:rsidR="00865295" w:rsidRPr="0049761D" w:rsidRDefault="00865295" w:rsidP="005D5B2B">
      <w:pPr>
        <w:widowControl w:val="0"/>
        <w:tabs>
          <w:tab w:val="left" w:pos="9214"/>
        </w:tabs>
        <w:ind w:left="3540" w:firstLine="708"/>
        <w:rPr>
          <w:rFonts w:ascii="Verdana" w:hAnsi="Verdana"/>
          <w:i/>
          <w:color w:val="auto"/>
          <w:sz w:val="20"/>
          <w:szCs w:val="20"/>
          <w:lang w:val="bg-BG"/>
        </w:rPr>
      </w:pPr>
      <w:r w:rsidRPr="0049761D">
        <w:rPr>
          <w:rFonts w:ascii="Verdana" w:hAnsi="Verdana"/>
          <w:i/>
          <w:color w:val="auto"/>
          <w:sz w:val="20"/>
          <w:szCs w:val="20"/>
          <w:lang w:val="bg-BG"/>
        </w:rPr>
        <w:t>(държава)</w:t>
      </w:r>
    </w:p>
    <w:p w14:paraId="05D0C615" w14:textId="77777777" w:rsidR="00865295" w:rsidRPr="0049761D" w:rsidRDefault="00865295" w:rsidP="005D5B2B">
      <w:pPr>
        <w:widowControl w:val="0"/>
        <w:tabs>
          <w:tab w:val="left" w:pos="9214"/>
        </w:tabs>
        <w:rPr>
          <w:rFonts w:ascii="Verdana" w:hAnsi="Verdana"/>
          <w:color w:val="auto"/>
          <w:sz w:val="20"/>
          <w:szCs w:val="20"/>
          <w:lang w:val="bg-BG"/>
        </w:rPr>
      </w:pPr>
      <w:r w:rsidRPr="0049761D">
        <w:rPr>
          <w:rFonts w:ascii="Verdana" w:hAnsi="Verdana"/>
          <w:color w:val="auto"/>
          <w:sz w:val="20"/>
          <w:szCs w:val="20"/>
          <w:lang w:val="bg-BG"/>
        </w:rPr>
        <w:t>Постоянен адрес: ……………………………………………………………………………………………………………….…..</w:t>
      </w:r>
    </w:p>
    <w:p w14:paraId="05D0C616" w14:textId="77777777" w:rsidR="00865295" w:rsidRPr="0049761D" w:rsidRDefault="00865295" w:rsidP="005D5B2B">
      <w:pPr>
        <w:widowControl w:val="0"/>
        <w:tabs>
          <w:tab w:val="left" w:pos="9214"/>
        </w:tabs>
        <w:rPr>
          <w:rFonts w:ascii="Verdana" w:hAnsi="Verdana"/>
          <w:color w:val="auto"/>
          <w:sz w:val="20"/>
          <w:szCs w:val="20"/>
          <w:lang w:val="bg-BG"/>
        </w:rPr>
      </w:pPr>
      <w:r w:rsidRPr="0049761D">
        <w:rPr>
          <w:rFonts w:ascii="Verdana" w:hAnsi="Verdana"/>
          <w:color w:val="auto"/>
          <w:sz w:val="20"/>
          <w:szCs w:val="20"/>
          <w:lang w:val="bg-BG"/>
        </w:rPr>
        <w:t>В качеството си на ..................................................................................................</w:t>
      </w:r>
    </w:p>
    <w:p w14:paraId="05D0C617" w14:textId="77777777" w:rsidR="00865295" w:rsidRPr="0049761D" w:rsidRDefault="00677271" w:rsidP="005D5B2B">
      <w:pPr>
        <w:widowControl w:val="0"/>
        <w:tabs>
          <w:tab w:val="left" w:pos="9214"/>
        </w:tabs>
        <w:jc w:val="center"/>
        <w:rPr>
          <w:rFonts w:ascii="Verdana" w:hAnsi="Verdana"/>
          <w:i/>
          <w:color w:val="auto"/>
          <w:sz w:val="20"/>
          <w:szCs w:val="20"/>
          <w:lang w:val="bg-BG"/>
        </w:rPr>
      </w:pPr>
      <w:r>
        <w:rPr>
          <w:rFonts w:ascii="Verdana" w:hAnsi="Verdana"/>
          <w:noProof/>
          <w:color w:val="auto"/>
          <w:sz w:val="20"/>
          <w:szCs w:val="20"/>
          <w:lang w:val="bg-BG" w:eastAsia="bg-BG"/>
        </w:rPr>
        <w:pict w14:anchorId="05D0C76E">
          <v:shape id="_x0000_s1092" type="#_x0000_t136" style="position:absolute;left:0;text-align:left;margin-left:7.05pt;margin-top:206.1pt;width:411.05pt;height:14.6pt;rotation:-3094277fd;z-index:-251656192" strokecolor="#969696">
            <v:shadow color="#868686"/>
            <v:textpath style="font-family:&quot;Bookman Old Style&quot;;v-text-kern:t" trim="t" fitpath="t" string="МОЛЯ, ПОПЪЛНЕТЕ"/>
          </v:shape>
        </w:pict>
      </w:r>
      <w:r w:rsidR="00865295" w:rsidRPr="0049761D">
        <w:rPr>
          <w:rFonts w:ascii="Verdana" w:hAnsi="Verdana"/>
          <w:i/>
          <w:color w:val="auto"/>
          <w:sz w:val="20"/>
          <w:szCs w:val="20"/>
          <w:lang w:val="bg-BG"/>
        </w:rPr>
        <w:t xml:space="preserve">(управител, </w:t>
      </w:r>
      <w:r w:rsidR="00042925">
        <w:rPr>
          <w:rFonts w:ascii="Verdana" w:hAnsi="Verdana"/>
          <w:i/>
          <w:color w:val="auto"/>
          <w:sz w:val="20"/>
          <w:szCs w:val="20"/>
          <w:lang w:val="bg-BG"/>
        </w:rPr>
        <w:t>прокурист</w:t>
      </w:r>
      <w:r w:rsidR="00865295" w:rsidRPr="0049761D">
        <w:rPr>
          <w:rFonts w:ascii="Verdana" w:hAnsi="Verdana"/>
          <w:i/>
          <w:color w:val="auto"/>
          <w:sz w:val="20"/>
          <w:szCs w:val="20"/>
          <w:lang w:val="bg-BG"/>
        </w:rPr>
        <w:t>,…)</w:t>
      </w:r>
    </w:p>
    <w:p w14:paraId="05D0C618" w14:textId="77777777" w:rsidR="00865295" w:rsidRPr="0049761D" w:rsidRDefault="00865295" w:rsidP="0049761D">
      <w:pPr>
        <w:widowControl w:val="0"/>
        <w:tabs>
          <w:tab w:val="left" w:pos="9214"/>
        </w:tabs>
        <w:rPr>
          <w:rFonts w:ascii="Verdana" w:hAnsi="Verdana"/>
          <w:color w:val="auto"/>
          <w:sz w:val="20"/>
          <w:szCs w:val="20"/>
          <w:lang w:val="bg-BG"/>
        </w:rPr>
      </w:pPr>
      <w:r w:rsidRPr="0049761D">
        <w:rPr>
          <w:rFonts w:ascii="Verdana" w:hAnsi="Verdana"/>
          <w:color w:val="auto"/>
          <w:sz w:val="20"/>
          <w:szCs w:val="20"/>
          <w:lang w:val="bg-BG"/>
        </w:rPr>
        <w:t>На фирма ................................................................................................................</w:t>
      </w:r>
    </w:p>
    <w:p w14:paraId="05D0C619" w14:textId="77777777" w:rsidR="00865295" w:rsidRPr="0049761D" w:rsidRDefault="00865295" w:rsidP="0049761D">
      <w:pPr>
        <w:widowControl w:val="0"/>
        <w:tabs>
          <w:tab w:val="left" w:pos="9214"/>
        </w:tabs>
        <w:ind w:left="1416" w:firstLine="708"/>
        <w:rPr>
          <w:rFonts w:ascii="Verdana" w:hAnsi="Verdana"/>
          <w:i/>
          <w:color w:val="auto"/>
          <w:sz w:val="20"/>
          <w:szCs w:val="20"/>
          <w:lang w:val="bg-BG"/>
        </w:rPr>
      </w:pPr>
      <w:r w:rsidRPr="0049761D">
        <w:rPr>
          <w:rFonts w:ascii="Verdana" w:hAnsi="Verdana"/>
          <w:i/>
          <w:color w:val="auto"/>
          <w:sz w:val="20"/>
          <w:szCs w:val="20"/>
          <w:lang w:val="bg-BG"/>
        </w:rPr>
        <w:t>(наименование на участника/подизпълнителя)</w:t>
      </w:r>
    </w:p>
    <w:p w14:paraId="05D0C61A" w14:textId="77777777" w:rsidR="00865295" w:rsidRPr="0049761D" w:rsidRDefault="00865295" w:rsidP="0049761D">
      <w:pPr>
        <w:widowControl w:val="0"/>
        <w:tabs>
          <w:tab w:val="left" w:pos="9214"/>
        </w:tabs>
        <w:rPr>
          <w:rFonts w:ascii="Verdana" w:hAnsi="Verdana"/>
          <w:color w:val="auto"/>
          <w:sz w:val="20"/>
          <w:szCs w:val="20"/>
          <w:lang w:val="bg-BG"/>
        </w:rPr>
      </w:pPr>
      <w:r w:rsidRPr="0049761D">
        <w:rPr>
          <w:rFonts w:ascii="Verdana" w:hAnsi="Verdana"/>
          <w:color w:val="auto"/>
          <w:sz w:val="20"/>
          <w:szCs w:val="20"/>
          <w:lang w:val="bg-BG"/>
        </w:rPr>
        <w:t>Във връзка с участието в обществена поръчка с предмет ………………………………………………….</w:t>
      </w:r>
    </w:p>
    <w:p w14:paraId="05D0C61B" w14:textId="77777777" w:rsidR="00865295" w:rsidRPr="0049761D" w:rsidRDefault="00865295" w:rsidP="0049761D">
      <w:pPr>
        <w:widowControl w:val="0"/>
        <w:tabs>
          <w:tab w:val="left" w:pos="9214"/>
        </w:tabs>
        <w:rPr>
          <w:rFonts w:ascii="Verdana" w:hAnsi="Verdana"/>
          <w:color w:val="auto"/>
          <w:sz w:val="20"/>
          <w:szCs w:val="20"/>
          <w:lang w:val="bg-BG"/>
        </w:rPr>
      </w:pPr>
      <w:r w:rsidRPr="0049761D">
        <w:rPr>
          <w:rFonts w:ascii="Verdana" w:hAnsi="Verdana"/>
          <w:color w:val="auto"/>
          <w:sz w:val="20"/>
          <w:szCs w:val="20"/>
          <w:lang w:val="bg-BG"/>
        </w:rPr>
        <w:t>………………………………………………………………………………………………………………………………………………………</w:t>
      </w:r>
    </w:p>
    <w:p w14:paraId="05D0C61C" w14:textId="77777777" w:rsidR="00865295" w:rsidRPr="0049761D" w:rsidRDefault="00865295" w:rsidP="00D77267">
      <w:pPr>
        <w:widowControl w:val="0"/>
        <w:spacing w:before="60" w:after="60"/>
        <w:jc w:val="center"/>
        <w:rPr>
          <w:rFonts w:ascii="Verdana" w:hAnsi="Verdana"/>
          <w:b/>
          <w:color w:val="auto"/>
          <w:sz w:val="20"/>
          <w:szCs w:val="20"/>
          <w:lang w:val="bg-BG"/>
        </w:rPr>
      </w:pPr>
      <w:r w:rsidRPr="0049761D">
        <w:rPr>
          <w:rFonts w:ascii="Verdana" w:hAnsi="Verdana"/>
          <w:b/>
          <w:color w:val="auto"/>
          <w:sz w:val="20"/>
          <w:szCs w:val="20"/>
          <w:lang w:val="bg-BG"/>
        </w:rPr>
        <w:t>Д Е К Л А Р И Р А М:</w:t>
      </w:r>
    </w:p>
    <w:p w14:paraId="05D0C61D" w14:textId="77777777" w:rsidR="00865295" w:rsidRPr="0049761D" w:rsidRDefault="00865295" w:rsidP="00D77267">
      <w:pPr>
        <w:widowControl w:val="0"/>
        <w:spacing w:before="60" w:after="60"/>
        <w:jc w:val="both"/>
        <w:rPr>
          <w:rFonts w:ascii="Verdana" w:hAnsi="Verdana"/>
          <w:color w:val="auto"/>
          <w:sz w:val="20"/>
          <w:szCs w:val="20"/>
          <w:lang w:val="bg-BG"/>
        </w:rPr>
      </w:pPr>
      <w:r w:rsidRPr="0049761D">
        <w:rPr>
          <w:rFonts w:ascii="Verdana" w:hAnsi="Verdana"/>
          <w:b/>
          <w:color w:val="auto"/>
          <w:sz w:val="20"/>
          <w:szCs w:val="20"/>
          <w:lang w:val="bg-BG"/>
        </w:rPr>
        <w:t>1.</w:t>
      </w:r>
      <w:r w:rsidRPr="0049761D">
        <w:rPr>
          <w:rFonts w:ascii="Verdana" w:hAnsi="Verdana"/>
          <w:color w:val="auto"/>
          <w:sz w:val="20"/>
          <w:szCs w:val="20"/>
          <w:lang w:val="bg-BG"/>
        </w:rPr>
        <w:t xml:space="preserve"> Не съм осъден с влязла в сила присъда, освен ако съм реабилитиран, за:</w:t>
      </w:r>
    </w:p>
    <w:p w14:paraId="05D0C61E" w14:textId="77777777" w:rsidR="00865295" w:rsidRPr="0049761D" w:rsidRDefault="00865295" w:rsidP="00EF1CAC">
      <w:pPr>
        <w:widowControl w:val="0"/>
        <w:jc w:val="both"/>
        <w:rPr>
          <w:rFonts w:ascii="Verdana" w:hAnsi="Verdana"/>
          <w:color w:val="auto"/>
          <w:sz w:val="20"/>
          <w:szCs w:val="20"/>
          <w:lang w:val="bg-BG"/>
        </w:rPr>
      </w:pPr>
      <w:r w:rsidRPr="0049761D">
        <w:rPr>
          <w:rFonts w:ascii="Verdana" w:hAnsi="Verdana"/>
          <w:color w:val="auto"/>
          <w:sz w:val="20"/>
          <w:szCs w:val="20"/>
          <w:lang w:val="bg-BG"/>
        </w:rPr>
        <w:t>а) престъпление против финансовата, данъчната или осигурителната система, включително изпиране на пари, по чл.253 - 260 от Наказателния кодекс;</w:t>
      </w:r>
    </w:p>
    <w:p w14:paraId="05D0C61F" w14:textId="77777777" w:rsidR="00865295" w:rsidRPr="0049761D" w:rsidRDefault="00865295" w:rsidP="00EF1CAC">
      <w:pPr>
        <w:widowControl w:val="0"/>
        <w:jc w:val="both"/>
        <w:rPr>
          <w:rFonts w:ascii="Verdana" w:hAnsi="Verdana"/>
          <w:color w:val="auto"/>
          <w:sz w:val="20"/>
          <w:szCs w:val="20"/>
          <w:lang w:val="bg-BG"/>
        </w:rPr>
      </w:pPr>
      <w:r w:rsidRPr="0049761D">
        <w:rPr>
          <w:rFonts w:ascii="Verdana" w:hAnsi="Verdana"/>
          <w:color w:val="auto"/>
          <w:sz w:val="20"/>
          <w:szCs w:val="20"/>
          <w:lang w:val="bg-BG"/>
        </w:rPr>
        <w:t>б) подкуп по чл.301 - 307 от Наказателния кодекс;</w:t>
      </w:r>
    </w:p>
    <w:p w14:paraId="05D0C620" w14:textId="77777777" w:rsidR="00865295" w:rsidRPr="0049761D" w:rsidRDefault="00865295" w:rsidP="00EF1CAC">
      <w:pPr>
        <w:widowControl w:val="0"/>
        <w:jc w:val="both"/>
        <w:rPr>
          <w:rFonts w:ascii="Verdana" w:hAnsi="Verdana"/>
          <w:color w:val="auto"/>
          <w:sz w:val="20"/>
          <w:szCs w:val="20"/>
          <w:lang w:val="bg-BG"/>
        </w:rPr>
      </w:pPr>
      <w:r w:rsidRPr="0049761D">
        <w:rPr>
          <w:rFonts w:ascii="Verdana" w:hAnsi="Verdana"/>
          <w:color w:val="auto"/>
          <w:sz w:val="20"/>
          <w:szCs w:val="20"/>
          <w:lang w:val="bg-BG"/>
        </w:rPr>
        <w:t>в) участие в организирана престъпна група по чл.321 и 321а от Наказателния кодекс;</w:t>
      </w:r>
    </w:p>
    <w:p w14:paraId="05D0C621" w14:textId="77777777" w:rsidR="00865295" w:rsidRPr="0049761D" w:rsidRDefault="00865295" w:rsidP="00EF1CAC">
      <w:pPr>
        <w:widowControl w:val="0"/>
        <w:jc w:val="both"/>
        <w:rPr>
          <w:rFonts w:ascii="Verdana" w:hAnsi="Verdana"/>
          <w:color w:val="auto"/>
          <w:sz w:val="20"/>
          <w:szCs w:val="20"/>
          <w:lang w:val="bg-BG"/>
        </w:rPr>
      </w:pPr>
      <w:r w:rsidRPr="0049761D">
        <w:rPr>
          <w:rFonts w:ascii="Verdana" w:hAnsi="Verdana"/>
          <w:color w:val="auto"/>
          <w:sz w:val="20"/>
          <w:szCs w:val="20"/>
          <w:lang w:val="bg-BG"/>
        </w:rPr>
        <w:t>г) престъпление против собствеността по чл.194 - 217 от Наказателния кодекс;</w:t>
      </w:r>
    </w:p>
    <w:p w14:paraId="05D0C622" w14:textId="77777777" w:rsidR="00865295" w:rsidRPr="00C908A0" w:rsidRDefault="00865295" w:rsidP="00EF1CAC">
      <w:pPr>
        <w:widowControl w:val="0"/>
        <w:jc w:val="both"/>
        <w:rPr>
          <w:rFonts w:ascii="Verdana" w:hAnsi="Verdana"/>
          <w:color w:val="auto"/>
          <w:sz w:val="20"/>
          <w:szCs w:val="20"/>
          <w:lang w:val="bg-BG"/>
        </w:rPr>
      </w:pPr>
      <w:r w:rsidRPr="00C908A0">
        <w:rPr>
          <w:rFonts w:ascii="Verdana" w:hAnsi="Verdana"/>
          <w:color w:val="auto"/>
          <w:sz w:val="20"/>
          <w:szCs w:val="20"/>
          <w:lang w:val="bg-BG"/>
        </w:rPr>
        <w:t>д) престъпление против стопанството по чл.219 - 252 от Наказателния кодекс;</w:t>
      </w:r>
    </w:p>
    <w:p w14:paraId="05D0C623" w14:textId="77777777" w:rsidR="00865295" w:rsidRPr="00527A13" w:rsidRDefault="00865295" w:rsidP="00D77267">
      <w:pPr>
        <w:widowControl w:val="0"/>
        <w:spacing w:before="60" w:after="60"/>
        <w:jc w:val="both"/>
        <w:rPr>
          <w:rFonts w:ascii="Verdana" w:hAnsi="Verdana"/>
          <w:color w:val="auto"/>
          <w:sz w:val="20"/>
          <w:szCs w:val="20"/>
          <w:lang w:val="bg-BG"/>
        </w:rPr>
      </w:pPr>
      <w:r w:rsidRPr="00C908A0">
        <w:rPr>
          <w:rFonts w:ascii="Verdana" w:hAnsi="Verdana"/>
          <w:b/>
          <w:color w:val="auto"/>
          <w:sz w:val="20"/>
          <w:szCs w:val="20"/>
          <w:lang w:val="bg-BG"/>
        </w:rPr>
        <w:t>2.</w:t>
      </w:r>
      <w:r w:rsidRPr="00527A13">
        <w:rPr>
          <w:rFonts w:ascii="Verdana" w:hAnsi="Verdana"/>
          <w:color w:val="auto"/>
          <w:sz w:val="20"/>
          <w:szCs w:val="20"/>
          <w:lang w:val="bg-BG"/>
        </w:rPr>
        <w:t xml:space="preserve"> Не съм лишен от правото да упражнявам определена професия или дейност съгласно законодателството на държавата, в която е извършено нарушението, включително за нарушения, свързани с износа на продукти в областта на отбраната и сигурността;</w:t>
      </w:r>
    </w:p>
    <w:p w14:paraId="05D0C624" w14:textId="77777777" w:rsidR="00865295" w:rsidRPr="00FD20DA" w:rsidRDefault="00865295" w:rsidP="00D77267">
      <w:pPr>
        <w:widowControl w:val="0"/>
        <w:spacing w:before="60" w:after="60"/>
        <w:jc w:val="both"/>
        <w:rPr>
          <w:rFonts w:ascii="Verdana" w:hAnsi="Verdana"/>
          <w:color w:val="auto"/>
          <w:sz w:val="20"/>
          <w:szCs w:val="20"/>
          <w:lang w:val="bg-BG"/>
        </w:rPr>
      </w:pPr>
      <w:r w:rsidRPr="00F86EFF">
        <w:rPr>
          <w:rFonts w:ascii="Verdana" w:hAnsi="Verdana"/>
          <w:b/>
          <w:color w:val="auto"/>
          <w:sz w:val="20"/>
          <w:szCs w:val="20"/>
          <w:lang w:val="bg-BG"/>
        </w:rPr>
        <w:t>3.</w:t>
      </w:r>
      <w:r w:rsidRPr="00FD20DA">
        <w:rPr>
          <w:rFonts w:ascii="Verdana" w:hAnsi="Verdana"/>
          <w:color w:val="auto"/>
          <w:sz w:val="20"/>
          <w:szCs w:val="20"/>
          <w:lang w:val="bg-BG"/>
        </w:rPr>
        <w:t xml:space="preserve"> Не съм осъден с влязла в сила присъда за престъпление по чл.313 от Наказателния кодекс във връзка с провеждане на процедури за възлагане на обществени поръчки;</w:t>
      </w:r>
    </w:p>
    <w:p w14:paraId="05D0C625" w14:textId="77777777" w:rsidR="00865295" w:rsidRPr="00FD20DA" w:rsidRDefault="00865295" w:rsidP="00D77267">
      <w:pPr>
        <w:widowControl w:val="0"/>
        <w:spacing w:before="60" w:after="60"/>
        <w:jc w:val="both"/>
        <w:rPr>
          <w:rFonts w:ascii="Verdana" w:hAnsi="Verdana"/>
          <w:color w:val="auto"/>
          <w:sz w:val="20"/>
          <w:szCs w:val="20"/>
          <w:lang w:val="bg-BG"/>
        </w:rPr>
      </w:pPr>
      <w:r w:rsidRPr="00FD20DA">
        <w:rPr>
          <w:rFonts w:ascii="Verdana" w:hAnsi="Verdana"/>
          <w:b/>
          <w:color w:val="auto"/>
          <w:sz w:val="20"/>
          <w:szCs w:val="20"/>
          <w:lang w:val="bg-BG"/>
        </w:rPr>
        <w:t>4.</w:t>
      </w:r>
      <w:r w:rsidRPr="00FD20DA">
        <w:rPr>
          <w:rFonts w:ascii="Verdana" w:hAnsi="Verdana"/>
          <w:color w:val="auto"/>
          <w:sz w:val="20"/>
          <w:szCs w:val="20"/>
          <w:lang w:val="bg-BG"/>
        </w:rPr>
        <w:t xml:space="preserve"> Не съм свързано лице по смисъла на §1, т.23а от допълнителните разпоредби на ЗОП с възложителя или със служители на ръководна длъжност в неговата организация;</w:t>
      </w:r>
    </w:p>
    <w:p w14:paraId="05D0C626" w14:textId="77777777" w:rsidR="00865295" w:rsidRPr="00FD20DA" w:rsidRDefault="00865295" w:rsidP="00D77267">
      <w:pPr>
        <w:widowControl w:val="0"/>
        <w:spacing w:before="120" w:after="120"/>
        <w:jc w:val="both"/>
        <w:rPr>
          <w:rFonts w:ascii="Verdana" w:hAnsi="Verdana"/>
          <w:color w:val="auto"/>
          <w:sz w:val="20"/>
          <w:szCs w:val="20"/>
          <w:lang w:val="bg-BG"/>
        </w:rPr>
      </w:pPr>
      <w:r w:rsidRPr="00FD20DA">
        <w:rPr>
          <w:rFonts w:ascii="Verdana" w:hAnsi="Verdana"/>
          <w:color w:val="auto"/>
          <w:sz w:val="20"/>
          <w:szCs w:val="20"/>
          <w:lang w:val="bg-BG"/>
        </w:rPr>
        <w:t>Известна ми е отговорността по чл.313 от Наказателния кодекс за посочване на неверни данни.</w:t>
      </w:r>
    </w:p>
    <w:p w14:paraId="05D0C627" w14:textId="77777777" w:rsidR="00865295" w:rsidRPr="00D77267" w:rsidRDefault="00865295" w:rsidP="0049761D">
      <w:pPr>
        <w:widowControl w:val="0"/>
        <w:rPr>
          <w:rFonts w:ascii="Verdana" w:hAnsi="Verdana"/>
          <w:b/>
          <w:color w:val="auto"/>
          <w:sz w:val="20"/>
          <w:szCs w:val="20"/>
          <w:lang w:val="bg-BG"/>
        </w:rPr>
      </w:pPr>
      <w:r w:rsidRPr="00D77267">
        <w:rPr>
          <w:rFonts w:ascii="Verdana" w:hAnsi="Verdana"/>
          <w:b/>
          <w:color w:val="auto"/>
          <w:sz w:val="20"/>
          <w:szCs w:val="20"/>
          <w:lang w:val="bg-BG"/>
        </w:rPr>
        <w:t>Дата: ..............</w:t>
      </w:r>
      <w:r w:rsidRPr="00D77267">
        <w:rPr>
          <w:rFonts w:ascii="Verdana" w:hAnsi="Verdana"/>
          <w:b/>
          <w:color w:val="auto"/>
          <w:sz w:val="20"/>
          <w:szCs w:val="20"/>
          <w:lang w:val="bg-BG"/>
        </w:rPr>
        <w:tab/>
      </w:r>
      <w:r w:rsidRPr="00D77267">
        <w:rPr>
          <w:rFonts w:ascii="Verdana" w:hAnsi="Verdana"/>
          <w:b/>
          <w:color w:val="auto"/>
          <w:sz w:val="20"/>
          <w:szCs w:val="20"/>
          <w:lang w:val="bg-BG"/>
        </w:rPr>
        <w:tab/>
      </w:r>
      <w:r w:rsidRPr="00D77267">
        <w:rPr>
          <w:rFonts w:ascii="Verdana" w:hAnsi="Verdana"/>
          <w:b/>
          <w:color w:val="auto"/>
          <w:sz w:val="20"/>
          <w:szCs w:val="20"/>
          <w:lang w:val="bg-BG"/>
        </w:rPr>
        <w:tab/>
      </w:r>
      <w:r w:rsidRPr="00D77267">
        <w:rPr>
          <w:rFonts w:ascii="Verdana" w:hAnsi="Verdana"/>
          <w:b/>
          <w:color w:val="auto"/>
          <w:sz w:val="20"/>
          <w:szCs w:val="20"/>
          <w:lang w:val="bg-BG"/>
        </w:rPr>
        <w:tab/>
      </w:r>
      <w:r w:rsidRPr="00D77267">
        <w:rPr>
          <w:rFonts w:ascii="Verdana" w:hAnsi="Verdana"/>
          <w:b/>
          <w:color w:val="auto"/>
          <w:sz w:val="20"/>
          <w:szCs w:val="20"/>
          <w:lang w:val="bg-BG"/>
        </w:rPr>
        <w:tab/>
        <w:t>Декларатор: ...........................</w:t>
      </w:r>
    </w:p>
    <w:p w14:paraId="05D0C628" w14:textId="77777777" w:rsidR="00865295" w:rsidRPr="00102641" w:rsidRDefault="00865295" w:rsidP="0049761D">
      <w:pPr>
        <w:widowControl w:val="0"/>
        <w:jc w:val="both"/>
        <w:rPr>
          <w:rFonts w:ascii="Verdana" w:hAnsi="Verdana"/>
          <w:i/>
          <w:color w:val="auto"/>
          <w:sz w:val="16"/>
          <w:szCs w:val="16"/>
          <w:lang w:val="bg-BG"/>
        </w:rPr>
      </w:pPr>
    </w:p>
    <w:p w14:paraId="05D0C629" w14:textId="77777777" w:rsidR="00865295" w:rsidRPr="0018561B" w:rsidRDefault="00865295" w:rsidP="0049761D">
      <w:pPr>
        <w:widowControl w:val="0"/>
        <w:jc w:val="both"/>
        <w:rPr>
          <w:rFonts w:ascii="Verdana" w:hAnsi="Verdana"/>
          <w:i/>
          <w:color w:val="auto"/>
          <w:sz w:val="16"/>
          <w:szCs w:val="16"/>
          <w:lang w:val="bg-BG"/>
        </w:rPr>
      </w:pPr>
      <w:r w:rsidRPr="00102641">
        <w:rPr>
          <w:rFonts w:ascii="Verdana" w:hAnsi="Verdana"/>
          <w:i/>
          <w:color w:val="auto"/>
          <w:sz w:val="16"/>
          <w:szCs w:val="16"/>
          <w:lang w:val="bg-BG"/>
        </w:rPr>
        <w:t>Изискванията на чл.</w:t>
      </w:r>
      <w:r w:rsidRPr="0018561B">
        <w:rPr>
          <w:rFonts w:ascii="Verdana" w:hAnsi="Verdana"/>
          <w:i/>
          <w:color w:val="auto"/>
          <w:sz w:val="16"/>
          <w:szCs w:val="16"/>
          <w:lang w:val="bg-BG"/>
        </w:rPr>
        <w:t xml:space="preserve">47, ал.1, т.1 и ал.2, т.2 и т.5, ал.5, т.1 от ЗОП, се прилагат, както следва: </w:t>
      </w:r>
    </w:p>
    <w:p w14:paraId="05D0C62A" w14:textId="77777777" w:rsidR="00865295" w:rsidRPr="0018561B" w:rsidRDefault="00865295" w:rsidP="0049761D">
      <w:pPr>
        <w:widowControl w:val="0"/>
        <w:jc w:val="both"/>
        <w:rPr>
          <w:rFonts w:ascii="Verdana" w:hAnsi="Verdana"/>
          <w:i/>
          <w:color w:val="auto"/>
          <w:sz w:val="16"/>
          <w:szCs w:val="16"/>
          <w:lang w:val="bg-BG"/>
        </w:rPr>
      </w:pPr>
      <w:r w:rsidRPr="0018561B">
        <w:rPr>
          <w:rFonts w:ascii="Verdana" w:hAnsi="Verdana"/>
          <w:i/>
          <w:color w:val="auto"/>
          <w:sz w:val="16"/>
          <w:szCs w:val="16"/>
          <w:lang w:val="bg-BG"/>
        </w:rPr>
        <w:t>1. при събирателно дружество-за лицата по чл.84, ал.1 и чл.89, ал.1 от Търговския закон;</w:t>
      </w:r>
    </w:p>
    <w:p w14:paraId="05D0C62B" w14:textId="77777777" w:rsidR="00865295" w:rsidRPr="00D81B99" w:rsidRDefault="00865295" w:rsidP="0049761D">
      <w:pPr>
        <w:widowControl w:val="0"/>
        <w:jc w:val="both"/>
        <w:rPr>
          <w:rFonts w:ascii="Verdana" w:hAnsi="Verdana"/>
          <w:i/>
          <w:color w:val="auto"/>
          <w:sz w:val="16"/>
          <w:szCs w:val="16"/>
          <w:lang w:val="bg-BG"/>
        </w:rPr>
      </w:pPr>
      <w:r w:rsidRPr="0018561B">
        <w:rPr>
          <w:rFonts w:ascii="Verdana" w:hAnsi="Verdana"/>
          <w:i/>
          <w:color w:val="auto"/>
          <w:sz w:val="16"/>
          <w:szCs w:val="16"/>
          <w:lang w:val="bg-BG"/>
        </w:rPr>
        <w:t>2. при командитно дружество-за лицата по чл.105 от Търговския закон, без ограничено отго</w:t>
      </w:r>
      <w:r w:rsidRPr="00D81B99">
        <w:rPr>
          <w:rFonts w:ascii="Verdana" w:hAnsi="Verdana"/>
          <w:i/>
          <w:color w:val="auto"/>
          <w:sz w:val="16"/>
          <w:szCs w:val="16"/>
          <w:lang w:val="bg-BG"/>
        </w:rPr>
        <w:t>ворните съдружници;</w:t>
      </w:r>
    </w:p>
    <w:p w14:paraId="05D0C62C" w14:textId="77777777" w:rsidR="00865295" w:rsidRPr="00FD4D1C" w:rsidRDefault="00865295" w:rsidP="0049761D">
      <w:pPr>
        <w:widowControl w:val="0"/>
        <w:jc w:val="both"/>
        <w:rPr>
          <w:rFonts w:ascii="Verdana" w:hAnsi="Verdana"/>
          <w:i/>
          <w:color w:val="auto"/>
          <w:sz w:val="16"/>
          <w:szCs w:val="16"/>
          <w:lang w:val="bg-BG"/>
        </w:rPr>
      </w:pPr>
      <w:r w:rsidRPr="00FD4D1C">
        <w:rPr>
          <w:rFonts w:ascii="Verdana" w:hAnsi="Verdana"/>
          <w:i/>
          <w:color w:val="auto"/>
          <w:sz w:val="16"/>
          <w:szCs w:val="16"/>
          <w:lang w:val="bg-BG"/>
        </w:rPr>
        <w:t>3. при дружество с ограничена отговорност-за лицата по чл.141, ал.2 от Търговския закон, а при еднолично дружество с ограничена отговорност-за лицата по чл.147, ал.1 от Търговския закон;</w:t>
      </w:r>
    </w:p>
    <w:p w14:paraId="05D0C62D" w14:textId="77777777" w:rsidR="00865295" w:rsidRPr="006976D1" w:rsidRDefault="00865295" w:rsidP="0049761D">
      <w:pPr>
        <w:widowControl w:val="0"/>
        <w:jc w:val="both"/>
        <w:rPr>
          <w:rFonts w:ascii="Verdana" w:hAnsi="Verdana"/>
          <w:i/>
          <w:color w:val="auto"/>
          <w:sz w:val="16"/>
          <w:szCs w:val="16"/>
          <w:lang w:val="bg-BG"/>
        </w:rPr>
      </w:pPr>
      <w:r w:rsidRPr="006976D1">
        <w:rPr>
          <w:rFonts w:ascii="Verdana" w:hAnsi="Verdana"/>
          <w:i/>
          <w:color w:val="auto"/>
          <w:sz w:val="16"/>
          <w:szCs w:val="16"/>
          <w:lang w:val="bg-BG"/>
        </w:rPr>
        <w:t>4. при акционерно дружество-за овластените лица по чл.235, ал.2 от Търговския закон, а при липса на овластяване-за лицата по чл.235, ал. 1 от Търговския закон;</w:t>
      </w:r>
    </w:p>
    <w:p w14:paraId="05D0C62E" w14:textId="77777777" w:rsidR="00865295" w:rsidRPr="0049761D" w:rsidRDefault="00865295" w:rsidP="0049761D">
      <w:pPr>
        <w:widowControl w:val="0"/>
        <w:jc w:val="both"/>
        <w:rPr>
          <w:rFonts w:ascii="Verdana" w:hAnsi="Verdana"/>
          <w:i/>
          <w:color w:val="auto"/>
          <w:sz w:val="16"/>
          <w:szCs w:val="16"/>
          <w:lang w:val="bg-BG"/>
        </w:rPr>
      </w:pPr>
      <w:r w:rsidRPr="0049761D">
        <w:rPr>
          <w:rFonts w:ascii="Verdana" w:hAnsi="Verdana"/>
          <w:i/>
          <w:color w:val="auto"/>
          <w:sz w:val="16"/>
          <w:szCs w:val="16"/>
          <w:lang w:val="bg-BG"/>
        </w:rPr>
        <w:t>5. при командитно дружество с акции-за лицата по чл.244, ал. 4 от Търговския закон;</w:t>
      </w:r>
    </w:p>
    <w:p w14:paraId="05D0C62F" w14:textId="77777777" w:rsidR="00865295" w:rsidRPr="0049761D" w:rsidRDefault="00865295" w:rsidP="0049761D">
      <w:pPr>
        <w:widowControl w:val="0"/>
        <w:jc w:val="both"/>
        <w:rPr>
          <w:rFonts w:ascii="Verdana" w:hAnsi="Verdana"/>
          <w:i/>
          <w:color w:val="auto"/>
          <w:sz w:val="16"/>
          <w:szCs w:val="16"/>
          <w:lang w:val="bg-BG"/>
        </w:rPr>
      </w:pPr>
      <w:r w:rsidRPr="0049761D">
        <w:rPr>
          <w:rFonts w:ascii="Verdana" w:hAnsi="Verdana"/>
          <w:i/>
          <w:color w:val="auto"/>
          <w:sz w:val="16"/>
          <w:szCs w:val="16"/>
          <w:lang w:val="bg-BG"/>
        </w:rPr>
        <w:t>6. при едноличен търговец - за физическото лице - търговец;</w:t>
      </w:r>
    </w:p>
    <w:p w14:paraId="05D0C630" w14:textId="77777777" w:rsidR="00865295" w:rsidRPr="0049761D" w:rsidRDefault="00865295" w:rsidP="0049761D">
      <w:pPr>
        <w:widowControl w:val="0"/>
        <w:jc w:val="both"/>
        <w:rPr>
          <w:rFonts w:ascii="Verdana" w:hAnsi="Verdana"/>
          <w:i/>
          <w:color w:val="auto"/>
          <w:sz w:val="16"/>
          <w:szCs w:val="16"/>
          <w:lang w:val="bg-BG"/>
        </w:rPr>
      </w:pPr>
      <w:r w:rsidRPr="0049761D">
        <w:rPr>
          <w:rFonts w:ascii="Verdana" w:hAnsi="Verdana"/>
          <w:i/>
          <w:color w:val="auto"/>
          <w:sz w:val="16"/>
          <w:szCs w:val="16"/>
          <w:lang w:val="bg-BG"/>
        </w:rPr>
        <w:t>7. във всички останали случаи, включително за чуждестранните лица-за лицата, които представляват кандидата или участника;</w:t>
      </w:r>
    </w:p>
    <w:p w14:paraId="05D0C631" w14:textId="77777777" w:rsidR="00865295" w:rsidRPr="0049761D" w:rsidRDefault="00865295" w:rsidP="0049761D">
      <w:pPr>
        <w:widowControl w:val="0"/>
        <w:jc w:val="both"/>
        <w:rPr>
          <w:rFonts w:ascii="Verdana" w:hAnsi="Verdana"/>
          <w:i/>
          <w:color w:val="auto"/>
          <w:sz w:val="16"/>
          <w:szCs w:val="16"/>
          <w:lang w:val="bg-BG"/>
        </w:rPr>
      </w:pPr>
      <w:r w:rsidRPr="0049761D">
        <w:rPr>
          <w:rFonts w:ascii="Verdana" w:hAnsi="Verdana"/>
          <w:i/>
          <w:color w:val="auto"/>
          <w:sz w:val="16"/>
          <w:szCs w:val="16"/>
          <w:lang w:val="bg-BG"/>
        </w:rPr>
        <w:t>8. в случаите по чл.47, ал.4, т.1 - 7 от ЗОП (горните 7 точки) - и за прокуристите, когато има такива; когато чуждестранно лице има повече от един прокурист, декларацията се подава само от прокуриста, в чиято представителна власт е включена територията на Република България, съответно територията на държавата, в която се провежда процедурата при възложител по чл.7, т. 2 от ЗОП.</w:t>
      </w:r>
    </w:p>
    <w:p w14:paraId="05D0C632" w14:textId="77777777" w:rsidR="00865295" w:rsidRPr="0049761D" w:rsidRDefault="00865295" w:rsidP="0049761D">
      <w:pPr>
        <w:widowControl w:val="0"/>
        <w:jc w:val="both"/>
        <w:rPr>
          <w:rFonts w:ascii="Verdana" w:hAnsi="Verdana"/>
          <w:i/>
          <w:color w:val="auto"/>
          <w:sz w:val="16"/>
          <w:szCs w:val="16"/>
          <w:lang w:val="bg-BG"/>
        </w:rPr>
      </w:pPr>
      <w:r w:rsidRPr="0049761D">
        <w:rPr>
          <w:rFonts w:ascii="Verdana" w:hAnsi="Verdana"/>
          <w:i/>
          <w:color w:val="auto"/>
          <w:sz w:val="16"/>
          <w:szCs w:val="16"/>
          <w:lang w:val="bg-BG"/>
        </w:rPr>
        <w:t>Наличието или липсата на обстоятелства по чл. 47, ал. 5, т. 1 се декларира от горните лица (по чл.47, ал.4 от ЗОП).</w:t>
      </w:r>
    </w:p>
    <w:p w14:paraId="05D0C633" w14:textId="77777777" w:rsidR="00865295" w:rsidRPr="0049761D" w:rsidRDefault="00865295" w:rsidP="0049761D">
      <w:pPr>
        <w:widowControl w:val="0"/>
        <w:jc w:val="both"/>
        <w:rPr>
          <w:rFonts w:ascii="Verdana" w:hAnsi="Verdana"/>
          <w:i/>
          <w:color w:val="auto"/>
          <w:sz w:val="16"/>
          <w:szCs w:val="16"/>
          <w:lang w:val="bg-BG"/>
        </w:rPr>
      </w:pPr>
      <w:r w:rsidRPr="0049761D">
        <w:rPr>
          <w:rFonts w:ascii="Verdana" w:hAnsi="Verdana"/>
          <w:i/>
          <w:color w:val="auto"/>
          <w:sz w:val="16"/>
          <w:szCs w:val="16"/>
          <w:lang w:val="bg-BG"/>
        </w:rPr>
        <w:t xml:space="preserve">В случаите по чл.90, ал.1, т.12, чл.103, ал.2, т.11 и чл.119в, ал.3, т.10 от ЗОП не се прилагат изискванията по ал.1, т. 2 и 3 и ал.2, т.1. </w:t>
      </w:r>
    </w:p>
    <w:p w14:paraId="05D0C634" w14:textId="77777777" w:rsidR="00865295" w:rsidRPr="0049761D" w:rsidRDefault="00865295" w:rsidP="0049761D">
      <w:pPr>
        <w:widowControl w:val="0"/>
        <w:jc w:val="both"/>
        <w:rPr>
          <w:rFonts w:ascii="Bookman Old Style" w:hAnsi="Bookman Old Style"/>
          <w:color w:val="auto"/>
          <w:lang w:val="bg-BG"/>
        </w:rPr>
      </w:pPr>
      <w:r w:rsidRPr="0049761D">
        <w:rPr>
          <w:rFonts w:ascii="Verdana" w:hAnsi="Verdana"/>
          <w:i/>
          <w:color w:val="auto"/>
          <w:sz w:val="16"/>
          <w:szCs w:val="16"/>
          <w:lang w:val="bg-BG"/>
        </w:rPr>
        <w:t>Когато кандидатът или участникът предвижда участието на подизпълнители при изпълнение на поръчката, изискванията по чл.47, ал.1 и 5 от ЗОП и посочените в обявлението изисквания по ал.2 се прилагат и за подизпълнителите.</w:t>
      </w:r>
    </w:p>
    <w:p w14:paraId="05D0C635" w14:textId="77777777" w:rsidR="00865295" w:rsidRPr="0049761D" w:rsidRDefault="00865295" w:rsidP="0049761D">
      <w:pPr>
        <w:widowControl w:val="0"/>
        <w:jc w:val="center"/>
        <w:rPr>
          <w:rFonts w:ascii="Verdana" w:hAnsi="Verdana"/>
          <w:b/>
          <w:color w:val="auto"/>
          <w:sz w:val="20"/>
          <w:szCs w:val="20"/>
          <w:lang w:val="bg-BG"/>
        </w:rPr>
        <w:sectPr w:rsidR="00865295" w:rsidRPr="0049761D" w:rsidSect="00EF1CAC">
          <w:pgSz w:w="11906" w:h="16838" w:code="9"/>
          <w:pgMar w:top="992" w:right="1134" w:bottom="709" w:left="1418" w:header="709" w:footer="379" w:gutter="0"/>
          <w:cols w:space="708"/>
          <w:docGrid w:linePitch="360"/>
        </w:sectPr>
      </w:pPr>
    </w:p>
    <w:p w14:paraId="05D0C636" w14:textId="77777777" w:rsidR="00865295" w:rsidRPr="0049761D" w:rsidRDefault="00865295" w:rsidP="0049761D">
      <w:pPr>
        <w:widowControl w:val="0"/>
        <w:jc w:val="right"/>
        <w:rPr>
          <w:rFonts w:ascii="Verdana" w:hAnsi="Verdana"/>
          <w:b/>
          <w:color w:val="auto"/>
          <w:sz w:val="20"/>
          <w:szCs w:val="20"/>
          <w:lang w:val="bg-BG"/>
        </w:rPr>
      </w:pPr>
      <w:r w:rsidRPr="0049761D">
        <w:rPr>
          <w:rFonts w:ascii="Verdana" w:hAnsi="Verdana"/>
          <w:b/>
          <w:bCs/>
          <w:i/>
          <w:color w:val="auto"/>
          <w:sz w:val="22"/>
          <w:szCs w:val="22"/>
          <w:lang w:val="bg-BG"/>
        </w:rPr>
        <w:t>Образец</w:t>
      </w:r>
    </w:p>
    <w:p w14:paraId="05D0C637" w14:textId="77777777" w:rsidR="00865295" w:rsidRPr="0049761D" w:rsidRDefault="00865295" w:rsidP="0049761D">
      <w:pPr>
        <w:widowControl w:val="0"/>
        <w:jc w:val="center"/>
        <w:rPr>
          <w:rFonts w:ascii="Verdana" w:hAnsi="Verdana"/>
          <w:b/>
          <w:color w:val="auto"/>
          <w:sz w:val="20"/>
          <w:szCs w:val="20"/>
          <w:lang w:val="bg-BG"/>
        </w:rPr>
      </w:pPr>
      <w:r w:rsidRPr="0049761D">
        <w:rPr>
          <w:rFonts w:ascii="Verdana" w:hAnsi="Verdana"/>
          <w:b/>
          <w:color w:val="auto"/>
          <w:sz w:val="20"/>
          <w:szCs w:val="20"/>
          <w:lang w:val="bg-BG"/>
        </w:rPr>
        <w:t>Д Е К Л А Р А Ц И Я</w:t>
      </w:r>
    </w:p>
    <w:p w14:paraId="05D0C638" w14:textId="77777777" w:rsidR="00865295" w:rsidRPr="0049761D" w:rsidRDefault="00865295" w:rsidP="0049761D">
      <w:pPr>
        <w:widowControl w:val="0"/>
        <w:jc w:val="center"/>
        <w:rPr>
          <w:rFonts w:ascii="Verdana" w:hAnsi="Verdana"/>
          <w:b/>
          <w:color w:val="auto"/>
          <w:sz w:val="20"/>
          <w:szCs w:val="20"/>
          <w:lang w:val="bg-BG"/>
        </w:rPr>
      </w:pPr>
    </w:p>
    <w:p w14:paraId="05D0C639" w14:textId="77777777" w:rsidR="00865295" w:rsidRPr="0049761D" w:rsidRDefault="00865295" w:rsidP="0049761D">
      <w:pPr>
        <w:widowControl w:val="0"/>
        <w:jc w:val="center"/>
        <w:rPr>
          <w:rFonts w:ascii="Verdana" w:hAnsi="Verdana"/>
          <w:color w:val="auto"/>
          <w:sz w:val="20"/>
          <w:szCs w:val="20"/>
          <w:lang w:val="bg-BG"/>
        </w:rPr>
      </w:pPr>
      <w:r w:rsidRPr="0049761D">
        <w:rPr>
          <w:rFonts w:ascii="Verdana" w:hAnsi="Verdana"/>
          <w:color w:val="auto"/>
          <w:sz w:val="20"/>
          <w:szCs w:val="20"/>
          <w:lang w:val="bg-BG"/>
        </w:rPr>
        <w:t>по чл.47, ал.1, т.2, т.3, ал.2, т.1, т.2а и т.3 и ал.5, т.2 от ЗОП</w:t>
      </w:r>
    </w:p>
    <w:p w14:paraId="05D0C63A" w14:textId="77777777" w:rsidR="00865295" w:rsidRPr="0049761D" w:rsidRDefault="00865295" w:rsidP="0049761D">
      <w:pPr>
        <w:widowControl w:val="0"/>
        <w:rPr>
          <w:rFonts w:ascii="Verdana" w:hAnsi="Verdana"/>
          <w:color w:val="auto"/>
          <w:sz w:val="20"/>
          <w:szCs w:val="20"/>
          <w:lang w:val="bg-BG"/>
        </w:rPr>
      </w:pPr>
    </w:p>
    <w:p w14:paraId="05D0C63B" w14:textId="77777777" w:rsidR="00865295" w:rsidRPr="0049761D" w:rsidRDefault="00865295" w:rsidP="0049761D">
      <w:pPr>
        <w:widowControl w:val="0"/>
        <w:rPr>
          <w:rFonts w:ascii="Verdana" w:hAnsi="Verdana"/>
          <w:color w:val="auto"/>
          <w:sz w:val="20"/>
          <w:szCs w:val="20"/>
          <w:lang w:val="bg-BG"/>
        </w:rPr>
      </w:pPr>
      <w:r w:rsidRPr="0049761D">
        <w:rPr>
          <w:rFonts w:ascii="Verdana" w:hAnsi="Verdana"/>
          <w:color w:val="auto"/>
          <w:sz w:val="20"/>
          <w:szCs w:val="20"/>
          <w:lang w:val="bg-BG"/>
        </w:rPr>
        <w:t xml:space="preserve">Долуподписаният................................................................................................., </w:t>
      </w:r>
    </w:p>
    <w:p w14:paraId="05D0C63C" w14:textId="77777777" w:rsidR="00865295" w:rsidRPr="0049761D" w:rsidRDefault="00865295" w:rsidP="0049761D">
      <w:pPr>
        <w:widowControl w:val="0"/>
        <w:jc w:val="center"/>
        <w:rPr>
          <w:rFonts w:ascii="Verdana" w:hAnsi="Verdana"/>
          <w:i/>
          <w:color w:val="auto"/>
          <w:sz w:val="18"/>
          <w:szCs w:val="18"/>
          <w:lang w:val="bg-BG"/>
        </w:rPr>
      </w:pPr>
      <w:r w:rsidRPr="0049761D">
        <w:rPr>
          <w:rFonts w:ascii="Verdana" w:hAnsi="Verdana"/>
          <w:i/>
          <w:color w:val="auto"/>
          <w:sz w:val="18"/>
          <w:szCs w:val="18"/>
          <w:lang w:val="bg-BG"/>
        </w:rPr>
        <w:t>(трите имена)</w:t>
      </w:r>
    </w:p>
    <w:p w14:paraId="05D0C63D" w14:textId="77777777" w:rsidR="00865295" w:rsidRPr="0049761D" w:rsidRDefault="00865295" w:rsidP="0049761D">
      <w:pPr>
        <w:widowControl w:val="0"/>
        <w:rPr>
          <w:rFonts w:ascii="Verdana" w:hAnsi="Verdana"/>
          <w:color w:val="auto"/>
          <w:sz w:val="20"/>
          <w:szCs w:val="20"/>
          <w:lang w:val="bg-BG"/>
        </w:rPr>
      </w:pPr>
      <w:r w:rsidRPr="0049761D">
        <w:rPr>
          <w:rFonts w:ascii="Verdana" w:hAnsi="Verdana"/>
          <w:color w:val="auto"/>
          <w:sz w:val="20"/>
          <w:szCs w:val="20"/>
          <w:lang w:val="bg-BG"/>
        </w:rPr>
        <w:t>Номер на документа за самоличност (ако е приложимо) …………………………………………..</w:t>
      </w:r>
    </w:p>
    <w:p w14:paraId="05D0C63E" w14:textId="77777777" w:rsidR="00865295" w:rsidRPr="0049761D" w:rsidRDefault="00865295" w:rsidP="0049761D">
      <w:pPr>
        <w:widowControl w:val="0"/>
        <w:rPr>
          <w:rFonts w:ascii="Verdana" w:hAnsi="Verdana"/>
          <w:color w:val="auto"/>
          <w:sz w:val="20"/>
          <w:szCs w:val="20"/>
          <w:lang w:val="bg-BG"/>
        </w:rPr>
      </w:pPr>
      <w:r w:rsidRPr="0049761D">
        <w:rPr>
          <w:rFonts w:ascii="Verdana" w:hAnsi="Verdana"/>
          <w:color w:val="auto"/>
          <w:sz w:val="20"/>
          <w:szCs w:val="20"/>
          <w:lang w:val="bg-BG"/>
        </w:rPr>
        <w:t>Гражданин на …………………………………………………………………………………………................</w:t>
      </w:r>
    </w:p>
    <w:p w14:paraId="05D0C63F" w14:textId="77777777" w:rsidR="00865295" w:rsidRPr="0049761D" w:rsidRDefault="00865295" w:rsidP="0049761D">
      <w:pPr>
        <w:widowControl w:val="0"/>
        <w:jc w:val="center"/>
        <w:rPr>
          <w:rFonts w:ascii="Verdana" w:hAnsi="Verdana"/>
          <w:i/>
          <w:color w:val="auto"/>
          <w:sz w:val="18"/>
          <w:szCs w:val="18"/>
          <w:lang w:val="bg-BG"/>
        </w:rPr>
      </w:pPr>
      <w:r w:rsidRPr="0049761D">
        <w:rPr>
          <w:rFonts w:ascii="Verdana" w:hAnsi="Verdana"/>
          <w:i/>
          <w:color w:val="auto"/>
          <w:sz w:val="18"/>
          <w:szCs w:val="18"/>
          <w:lang w:val="bg-BG"/>
        </w:rPr>
        <w:t>(държава)</w:t>
      </w:r>
    </w:p>
    <w:p w14:paraId="05D0C640" w14:textId="77777777" w:rsidR="00865295" w:rsidRPr="0049761D" w:rsidRDefault="00865295" w:rsidP="0049761D">
      <w:pPr>
        <w:widowControl w:val="0"/>
        <w:rPr>
          <w:rFonts w:ascii="Verdana" w:hAnsi="Verdana"/>
          <w:color w:val="auto"/>
          <w:sz w:val="20"/>
          <w:szCs w:val="20"/>
          <w:lang w:val="bg-BG"/>
        </w:rPr>
      </w:pPr>
      <w:r w:rsidRPr="0049761D">
        <w:rPr>
          <w:rFonts w:ascii="Verdana" w:hAnsi="Verdana"/>
          <w:color w:val="auto"/>
          <w:sz w:val="20"/>
          <w:szCs w:val="20"/>
          <w:lang w:val="bg-BG"/>
        </w:rPr>
        <w:t>Постоянен адрес: ……………………………………………………………………………………………………………….</w:t>
      </w:r>
    </w:p>
    <w:p w14:paraId="05D0C641" w14:textId="77777777" w:rsidR="00865295" w:rsidRPr="0049761D" w:rsidRDefault="00865295" w:rsidP="0049761D">
      <w:pPr>
        <w:widowControl w:val="0"/>
        <w:rPr>
          <w:rFonts w:ascii="Verdana" w:hAnsi="Verdana"/>
          <w:color w:val="auto"/>
          <w:sz w:val="20"/>
          <w:szCs w:val="20"/>
          <w:lang w:val="bg-BG"/>
        </w:rPr>
      </w:pPr>
      <w:r w:rsidRPr="0049761D">
        <w:rPr>
          <w:rFonts w:ascii="Verdana" w:hAnsi="Verdana"/>
          <w:color w:val="auto"/>
          <w:sz w:val="20"/>
          <w:szCs w:val="20"/>
          <w:lang w:val="bg-BG"/>
        </w:rPr>
        <w:t>В качеството си на ……........................................................................................</w:t>
      </w:r>
    </w:p>
    <w:p w14:paraId="05D0C642" w14:textId="77777777" w:rsidR="00865295" w:rsidRPr="0049761D" w:rsidRDefault="00865295" w:rsidP="0049761D">
      <w:pPr>
        <w:widowControl w:val="0"/>
        <w:jc w:val="center"/>
        <w:rPr>
          <w:rFonts w:ascii="Verdana" w:hAnsi="Verdana"/>
          <w:i/>
          <w:color w:val="auto"/>
          <w:sz w:val="18"/>
          <w:szCs w:val="18"/>
          <w:lang w:val="bg-BG"/>
        </w:rPr>
      </w:pPr>
      <w:r w:rsidRPr="0049761D">
        <w:rPr>
          <w:rFonts w:ascii="Verdana" w:hAnsi="Verdana"/>
          <w:i/>
          <w:color w:val="auto"/>
          <w:sz w:val="18"/>
          <w:szCs w:val="18"/>
          <w:lang w:val="bg-BG"/>
        </w:rPr>
        <w:t xml:space="preserve">(управител на участника, </w:t>
      </w:r>
      <w:r w:rsidR="00042925">
        <w:rPr>
          <w:rFonts w:ascii="Verdana" w:hAnsi="Verdana"/>
          <w:i/>
          <w:color w:val="auto"/>
          <w:sz w:val="18"/>
          <w:szCs w:val="18"/>
          <w:lang w:val="bg-BG"/>
        </w:rPr>
        <w:t>прокурист</w:t>
      </w:r>
      <w:r w:rsidRPr="0049761D">
        <w:rPr>
          <w:rFonts w:ascii="Verdana" w:hAnsi="Verdana"/>
          <w:i/>
          <w:color w:val="auto"/>
          <w:sz w:val="18"/>
          <w:szCs w:val="18"/>
          <w:lang w:val="bg-BG"/>
        </w:rPr>
        <w:t>)</w:t>
      </w:r>
    </w:p>
    <w:p w14:paraId="05D0C643" w14:textId="77777777" w:rsidR="00865295" w:rsidRPr="0049761D" w:rsidRDefault="00865295" w:rsidP="0049761D">
      <w:pPr>
        <w:widowControl w:val="0"/>
        <w:rPr>
          <w:rFonts w:ascii="Verdana" w:hAnsi="Verdana"/>
          <w:color w:val="auto"/>
          <w:sz w:val="20"/>
          <w:szCs w:val="20"/>
          <w:lang w:val="bg-BG"/>
        </w:rPr>
      </w:pPr>
      <w:r w:rsidRPr="0049761D">
        <w:rPr>
          <w:rFonts w:ascii="Verdana" w:hAnsi="Verdana"/>
          <w:color w:val="auto"/>
          <w:sz w:val="20"/>
          <w:szCs w:val="20"/>
          <w:lang w:val="bg-BG"/>
        </w:rPr>
        <w:t>На фирма ............................................................................................................</w:t>
      </w:r>
    </w:p>
    <w:p w14:paraId="05D0C644" w14:textId="77777777" w:rsidR="00865295" w:rsidRPr="0049761D" w:rsidRDefault="00865295" w:rsidP="0049761D">
      <w:pPr>
        <w:widowControl w:val="0"/>
        <w:jc w:val="center"/>
        <w:rPr>
          <w:rFonts w:ascii="Verdana" w:hAnsi="Verdana"/>
          <w:i/>
          <w:color w:val="auto"/>
          <w:sz w:val="18"/>
          <w:szCs w:val="18"/>
          <w:lang w:val="bg-BG"/>
        </w:rPr>
      </w:pPr>
      <w:r w:rsidRPr="0049761D">
        <w:rPr>
          <w:rFonts w:ascii="Verdana" w:hAnsi="Verdana"/>
          <w:i/>
          <w:color w:val="auto"/>
          <w:sz w:val="18"/>
          <w:szCs w:val="18"/>
          <w:lang w:val="bg-BG"/>
        </w:rPr>
        <w:t>(наименование на участника/подизпълнителя)</w:t>
      </w:r>
    </w:p>
    <w:p w14:paraId="05D0C645" w14:textId="77777777" w:rsidR="00865295" w:rsidRPr="0049761D" w:rsidRDefault="00865295" w:rsidP="0049761D">
      <w:pPr>
        <w:widowControl w:val="0"/>
        <w:rPr>
          <w:rFonts w:ascii="Verdana" w:hAnsi="Verdana"/>
          <w:color w:val="auto"/>
          <w:sz w:val="20"/>
          <w:szCs w:val="20"/>
          <w:lang w:val="bg-BG"/>
        </w:rPr>
      </w:pPr>
    </w:p>
    <w:p w14:paraId="05D0C646" w14:textId="77777777" w:rsidR="00865295" w:rsidRPr="0049761D" w:rsidRDefault="00865295" w:rsidP="0049761D">
      <w:pPr>
        <w:widowControl w:val="0"/>
        <w:rPr>
          <w:rFonts w:ascii="Verdana" w:hAnsi="Verdana"/>
          <w:color w:val="auto"/>
          <w:sz w:val="20"/>
          <w:szCs w:val="20"/>
          <w:lang w:val="bg-BG"/>
        </w:rPr>
      </w:pPr>
      <w:r w:rsidRPr="0049761D">
        <w:rPr>
          <w:rFonts w:ascii="Verdana" w:hAnsi="Verdana"/>
          <w:color w:val="auto"/>
          <w:sz w:val="20"/>
          <w:szCs w:val="20"/>
          <w:lang w:val="bg-BG"/>
        </w:rPr>
        <w:t>Във връзка с участието в обществена поръчка с предмет …………………………………….</w:t>
      </w:r>
    </w:p>
    <w:p w14:paraId="05D0C647" w14:textId="77777777" w:rsidR="00865295" w:rsidRPr="00C908A0" w:rsidRDefault="00677271" w:rsidP="0049761D">
      <w:pPr>
        <w:widowControl w:val="0"/>
        <w:rPr>
          <w:rFonts w:ascii="Verdana" w:hAnsi="Verdana"/>
          <w:color w:val="auto"/>
          <w:sz w:val="20"/>
          <w:szCs w:val="20"/>
          <w:lang w:val="bg-BG"/>
        </w:rPr>
      </w:pPr>
      <w:r>
        <w:rPr>
          <w:rFonts w:ascii="Verdana" w:hAnsi="Verdana"/>
          <w:noProof/>
          <w:color w:val="auto"/>
          <w:sz w:val="20"/>
          <w:szCs w:val="20"/>
          <w:lang w:val="bg-BG" w:eastAsia="bg-BG"/>
        </w:rPr>
        <w:pict w14:anchorId="05D0C76F">
          <v:shape id="_x0000_s1091" type="#_x0000_t136" style="position:absolute;margin-left:-22.8pt;margin-top:63.8pt;width:472.15pt;height:33.55pt;rotation:-3094277fd;z-index:-251657216" strokecolor="#969696">
            <v:shadow color="#868686"/>
            <v:textpath style="font-family:&quot;Bookman Old Style&quot;;v-text-kern:t" trim="t" fitpath="t" string="МОЛЯ, ПОПЪЛНЕТЕ"/>
          </v:shape>
        </w:pict>
      </w:r>
      <w:r w:rsidR="00865295" w:rsidRPr="00C908A0">
        <w:rPr>
          <w:rFonts w:ascii="Verdana" w:hAnsi="Verdana"/>
          <w:color w:val="auto"/>
          <w:sz w:val="20"/>
          <w:szCs w:val="20"/>
          <w:lang w:val="bg-BG"/>
        </w:rPr>
        <w:t>…………………………………………………………………………………………………………………………………………………</w:t>
      </w:r>
    </w:p>
    <w:p w14:paraId="05D0C648" w14:textId="77777777" w:rsidR="00865295" w:rsidRPr="00C908A0" w:rsidRDefault="00865295" w:rsidP="0049761D">
      <w:pPr>
        <w:widowControl w:val="0"/>
        <w:spacing w:before="240" w:after="240"/>
        <w:jc w:val="center"/>
        <w:rPr>
          <w:rFonts w:ascii="Verdana" w:hAnsi="Verdana"/>
          <w:b/>
          <w:color w:val="auto"/>
          <w:sz w:val="20"/>
          <w:szCs w:val="20"/>
          <w:lang w:val="bg-BG"/>
        </w:rPr>
      </w:pPr>
      <w:r w:rsidRPr="00C908A0">
        <w:rPr>
          <w:rFonts w:ascii="Verdana" w:hAnsi="Verdana"/>
          <w:b/>
          <w:color w:val="auto"/>
          <w:sz w:val="20"/>
          <w:szCs w:val="20"/>
          <w:lang w:val="bg-BG"/>
        </w:rPr>
        <w:t>Д Е К Л А Р И Р А М, ЧЕ:</w:t>
      </w:r>
    </w:p>
    <w:p w14:paraId="05D0C649" w14:textId="77777777" w:rsidR="00865295" w:rsidRPr="00C908A0" w:rsidRDefault="00865295" w:rsidP="0049761D">
      <w:pPr>
        <w:widowControl w:val="0"/>
        <w:jc w:val="both"/>
        <w:rPr>
          <w:rFonts w:ascii="Verdana" w:hAnsi="Verdana"/>
          <w:b/>
          <w:color w:val="auto"/>
          <w:sz w:val="20"/>
          <w:szCs w:val="20"/>
          <w:lang w:val="bg-BG"/>
        </w:rPr>
      </w:pPr>
      <w:r w:rsidRPr="00C908A0">
        <w:rPr>
          <w:rFonts w:ascii="Verdana" w:hAnsi="Verdana"/>
          <w:b/>
          <w:color w:val="auto"/>
          <w:sz w:val="20"/>
          <w:szCs w:val="20"/>
          <w:lang w:val="bg-BG"/>
        </w:rPr>
        <w:t>Представляваният от мен участник/подизпълнител/участник в обединение</w:t>
      </w:r>
    </w:p>
    <w:p w14:paraId="05D0C64A" w14:textId="77777777" w:rsidR="00865295" w:rsidRPr="00527A13" w:rsidRDefault="00865295" w:rsidP="0049761D">
      <w:pPr>
        <w:widowControl w:val="0"/>
        <w:jc w:val="center"/>
        <w:rPr>
          <w:rFonts w:ascii="Verdana" w:hAnsi="Verdana"/>
          <w:i/>
          <w:color w:val="auto"/>
          <w:sz w:val="20"/>
          <w:szCs w:val="20"/>
          <w:lang w:val="bg-BG"/>
        </w:rPr>
      </w:pPr>
      <w:r w:rsidRPr="00527A13">
        <w:rPr>
          <w:rFonts w:ascii="Verdana" w:hAnsi="Verdana"/>
          <w:i/>
          <w:color w:val="auto"/>
          <w:sz w:val="20"/>
          <w:szCs w:val="20"/>
          <w:lang w:val="bg-BG"/>
        </w:rPr>
        <w:t>(ненужното се зачертава)</w:t>
      </w:r>
    </w:p>
    <w:p w14:paraId="05D0C64B" w14:textId="77777777" w:rsidR="00865295" w:rsidRPr="00FD20DA" w:rsidRDefault="00865295" w:rsidP="00581872">
      <w:pPr>
        <w:widowControl w:val="0"/>
        <w:spacing w:before="60" w:after="60"/>
        <w:jc w:val="both"/>
        <w:rPr>
          <w:rFonts w:ascii="Verdana" w:hAnsi="Verdana"/>
          <w:color w:val="auto"/>
          <w:sz w:val="20"/>
          <w:szCs w:val="20"/>
          <w:lang w:val="bg-BG"/>
        </w:rPr>
      </w:pPr>
      <w:r w:rsidRPr="00527A13">
        <w:rPr>
          <w:rFonts w:ascii="Verdana" w:hAnsi="Verdana"/>
          <w:b/>
          <w:color w:val="auto"/>
          <w:sz w:val="20"/>
          <w:szCs w:val="20"/>
          <w:lang w:val="bg-BG"/>
        </w:rPr>
        <w:t>1.</w:t>
      </w:r>
      <w:r w:rsidRPr="00F86EFF">
        <w:rPr>
          <w:rFonts w:ascii="Verdana" w:hAnsi="Verdana"/>
          <w:color w:val="auto"/>
          <w:sz w:val="20"/>
          <w:szCs w:val="20"/>
          <w:lang w:val="bg-BG"/>
        </w:rPr>
        <w:t xml:space="preserve"> Не е обявен</w:t>
      </w:r>
      <w:r w:rsidRPr="00FD20DA">
        <w:rPr>
          <w:rFonts w:ascii="Verdana" w:hAnsi="Verdana"/>
          <w:color w:val="auto"/>
          <w:sz w:val="20"/>
          <w:szCs w:val="20"/>
          <w:lang w:val="bg-BG"/>
        </w:rPr>
        <w:t xml:space="preserve"> в несъстоятелност;</w:t>
      </w:r>
    </w:p>
    <w:p w14:paraId="05D0C64C" w14:textId="77777777" w:rsidR="00865295" w:rsidRPr="00FD20DA" w:rsidRDefault="00865295" w:rsidP="00581872">
      <w:pPr>
        <w:widowControl w:val="0"/>
        <w:spacing w:before="60" w:after="60"/>
        <w:jc w:val="both"/>
        <w:rPr>
          <w:rFonts w:ascii="Verdana" w:hAnsi="Verdana"/>
          <w:color w:val="auto"/>
          <w:sz w:val="20"/>
          <w:szCs w:val="20"/>
          <w:lang w:val="bg-BG"/>
        </w:rPr>
      </w:pPr>
      <w:r w:rsidRPr="00FD20DA">
        <w:rPr>
          <w:rFonts w:ascii="Verdana" w:hAnsi="Verdana"/>
          <w:b/>
          <w:color w:val="auto"/>
          <w:sz w:val="20"/>
          <w:szCs w:val="20"/>
          <w:lang w:val="bg-BG"/>
        </w:rPr>
        <w:t>2.</w:t>
      </w:r>
      <w:r w:rsidRPr="00FD20DA">
        <w:rPr>
          <w:rFonts w:ascii="Verdana" w:hAnsi="Verdana"/>
          <w:color w:val="auto"/>
          <w:sz w:val="20"/>
          <w:szCs w:val="20"/>
          <w:lang w:val="bg-BG"/>
        </w:rPr>
        <w:t xml:space="preserve"> Не е в производство по ликвидация, не се намира в подобна процедура съгласно националните закони и подзаконови актове;</w:t>
      </w:r>
    </w:p>
    <w:p w14:paraId="05D0C64D" w14:textId="77777777" w:rsidR="00865295" w:rsidRPr="00102641" w:rsidRDefault="00865295" w:rsidP="00581872">
      <w:pPr>
        <w:widowControl w:val="0"/>
        <w:spacing w:before="60" w:after="60"/>
        <w:jc w:val="both"/>
        <w:rPr>
          <w:rFonts w:ascii="Verdana" w:hAnsi="Verdana"/>
          <w:color w:val="auto"/>
          <w:sz w:val="20"/>
          <w:szCs w:val="20"/>
          <w:lang w:val="bg-BG"/>
        </w:rPr>
      </w:pPr>
      <w:r w:rsidRPr="00FD20DA">
        <w:rPr>
          <w:rFonts w:ascii="Verdana" w:hAnsi="Verdana"/>
          <w:b/>
          <w:color w:val="auto"/>
          <w:sz w:val="20"/>
          <w:szCs w:val="20"/>
          <w:lang w:val="bg-BG"/>
        </w:rPr>
        <w:t>3.</w:t>
      </w:r>
      <w:r w:rsidRPr="00102641">
        <w:rPr>
          <w:rFonts w:ascii="Verdana" w:hAnsi="Verdana"/>
          <w:color w:val="auto"/>
          <w:sz w:val="20"/>
          <w:szCs w:val="20"/>
          <w:lang w:val="bg-BG"/>
        </w:rPr>
        <w:t xml:space="preserve"> Не е в открито производство по несъстоятелност, не е сключил извънсъдебно споразумение с кредиторите си по смисъла на чл.740 от Търговския закон, а в случай че представлявания от мен участник е чуждестранно лице – не се намира в подобна процедура съгласно националните закони и подзаконови актове, включително когато дейността му е под разпореждане на съда, и не е преустановил дейността си;</w:t>
      </w:r>
    </w:p>
    <w:p w14:paraId="05D0C64E" w14:textId="77777777" w:rsidR="00865295" w:rsidRPr="0018561B" w:rsidRDefault="00865295" w:rsidP="00581872">
      <w:pPr>
        <w:widowControl w:val="0"/>
        <w:spacing w:before="60" w:after="60"/>
        <w:jc w:val="both"/>
        <w:rPr>
          <w:rFonts w:ascii="Verdana" w:hAnsi="Verdana"/>
          <w:color w:val="auto"/>
          <w:sz w:val="20"/>
          <w:szCs w:val="20"/>
          <w:lang w:val="bg-BG"/>
        </w:rPr>
      </w:pPr>
      <w:r w:rsidRPr="0018561B">
        <w:rPr>
          <w:rFonts w:ascii="Verdana" w:hAnsi="Verdana"/>
          <w:b/>
          <w:color w:val="auto"/>
          <w:sz w:val="20"/>
          <w:szCs w:val="20"/>
          <w:lang w:val="bg-BG"/>
        </w:rPr>
        <w:t>4.</w:t>
      </w:r>
      <w:r w:rsidRPr="0018561B">
        <w:rPr>
          <w:rFonts w:ascii="Verdana" w:hAnsi="Verdana"/>
          <w:color w:val="auto"/>
          <w:sz w:val="20"/>
          <w:szCs w:val="20"/>
          <w:lang w:val="bg-BG"/>
        </w:rPr>
        <w:t xml:space="preserve"> Не е виновен за неизпълнение на задължения по договор за обществена поръчка, доказано от възложителя с влязло в сила съдебно решение;</w:t>
      </w:r>
    </w:p>
    <w:p w14:paraId="05D0C64F" w14:textId="77777777" w:rsidR="00865295" w:rsidRPr="006976D1" w:rsidRDefault="00865295" w:rsidP="00581872">
      <w:pPr>
        <w:widowControl w:val="0"/>
        <w:spacing w:before="60" w:after="60"/>
        <w:jc w:val="both"/>
        <w:rPr>
          <w:rFonts w:ascii="Verdana" w:hAnsi="Verdana"/>
          <w:color w:val="auto"/>
          <w:sz w:val="20"/>
          <w:szCs w:val="20"/>
          <w:lang w:val="bg-BG"/>
        </w:rPr>
      </w:pPr>
      <w:r w:rsidRPr="0018561B">
        <w:rPr>
          <w:rFonts w:ascii="Verdana" w:hAnsi="Verdana"/>
          <w:b/>
          <w:color w:val="auto"/>
          <w:sz w:val="20"/>
          <w:szCs w:val="20"/>
          <w:lang w:val="bg-BG"/>
        </w:rPr>
        <w:t>5.</w:t>
      </w:r>
      <w:r w:rsidRPr="00D81B99">
        <w:rPr>
          <w:rFonts w:ascii="Verdana" w:hAnsi="Verdana"/>
          <w:color w:val="auto"/>
          <w:sz w:val="20"/>
          <w:szCs w:val="20"/>
          <w:lang w:val="bg-BG"/>
        </w:rPr>
        <w:t xml:space="preserve"> Няма задължения по смисъла на чл.162, ал.2, т.1 от Данъчно-осигурителния процесуален кодекс </w:t>
      </w:r>
      <w:r w:rsidRPr="00FD4D1C">
        <w:rPr>
          <w:rFonts w:ascii="Verdana" w:hAnsi="Verdana"/>
          <w:color w:val="auto"/>
          <w:sz w:val="20"/>
          <w:szCs w:val="20"/>
          <w:lang w:val="bg-BG"/>
        </w:rPr>
        <w:t>към държавата и към община, установени с влязъл в сила акт на компетентен орган, освен ако е допуснато разсрочване или отсрочване на задълженията, няма задължения за данъци или вноски за социалното осигуряване съгласно законодателството на държавата, в коя</w:t>
      </w:r>
      <w:r w:rsidRPr="006976D1">
        <w:rPr>
          <w:rFonts w:ascii="Verdana" w:hAnsi="Verdana"/>
          <w:color w:val="auto"/>
          <w:sz w:val="20"/>
          <w:szCs w:val="20"/>
          <w:lang w:val="bg-BG"/>
        </w:rPr>
        <w:t>то е установен;</w:t>
      </w:r>
    </w:p>
    <w:p w14:paraId="05D0C650" w14:textId="77777777" w:rsidR="00865295" w:rsidRPr="0049761D" w:rsidRDefault="00865295" w:rsidP="00581872">
      <w:pPr>
        <w:widowControl w:val="0"/>
        <w:spacing w:before="60" w:after="60"/>
        <w:jc w:val="both"/>
        <w:rPr>
          <w:rFonts w:ascii="Verdana" w:hAnsi="Verdana"/>
          <w:color w:val="auto"/>
          <w:sz w:val="20"/>
          <w:szCs w:val="20"/>
          <w:lang w:val="bg-BG"/>
        </w:rPr>
      </w:pPr>
      <w:r w:rsidRPr="0049761D">
        <w:rPr>
          <w:rFonts w:ascii="Verdana" w:hAnsi="Verdana"/>
          <w:b/>
          <w:color w:val="auto"/>
          <w:sz w:val="20"/>
          <w:szCs w:val="20"/>
          <w:lang w:val="bg-BG"/>
        </w:rPr>
        <w:t>6.</w:t>
      </w:r>
      <w:r w:rsidRPr="0049761D">
        <w:rPr>
          <w:rFonts w:ascii="Verdana" w:hAnsi="Verdana"/>
          <w:color w:val="auto"/>
          <w:sz w:val="20"/>
          <w:szCs w:val="20"/>
          <w:lang w:val="bg-BG"/>
        </w:rPr>
        <w:t xml:space="preserve"> Не е сключил договор с лице по чл.21 или 22 от Закона за предотвратяване и разкриване на конфликт на интереси.</w:t>
      </w:r>
    </w:p>
    <w:p w14:paraId="05D0C651" w14:textId="77777777" w:rsidR="00865295" w:rsidRPr="0049761D" w:rsidRDefault="00865295" w:rsidP="0049761D">
      <w:pPr>
        <w:widowControl w:val="0"/>
        <w:spacing w:before="120" w:after="120"/>
        <w:jc w:val="both"/>
        <w:rPr>
          <w:rFonts w:ascii="Verdana" w:hAnsi="Verdana"/>
          <w:color w:val="auto"/>
          <w:sz w:val="20"/>
          <w:szCs w:val="20"/>
          <w:lang w:val="bg-BG"/>
        </w:rPr>
      </w:pPr>
      <w:r w:rsidRPr="0049761D">
        <w:rPr>
          <w:rFonts w:ascii="Verdana" w:hAnsi="Verdana"/>
          <w:color w:val="auto"/>
          <w:sz w:val="20"/>
          <w:szCs w:val="20"/>
          <w:lang w:val="bg-BG"/>
        </w:rPr>
        <w:t>Известна ми е отговорността по чл.313 от Наказателния кодекс за посочване на неверни данни.</w:t>
      </w:r>
    </w:p>
    <w:p w14:paraId="05D0C652" w14:textId="77777777" w:rsidR="00865295" w:rsidRPr="0049761D" w:rsidRDefault="00865295" w:rsidP="0049761D">
      <w:pPr>
        <w:widowControl w:val="0"/>
        <w:rPr>
          <w:rFonts w:ascii="Verdana" w:hAnsi="Verdana"/>
          <w:color w:val="auto"/>
          <w:sz w:val="20"/>
          <w:szCs w:val="20"/>
          <w:lang w:val="bg-BG"/>
        </w:rPr>
      </w:pPr>
    </w:p>
    <w:p w14:paraId="05D0C653" w14:textId="77777777" w:rsidR="00865295" w:rsidRPr="005D5B2B" w:rsidRDefault="00865295" w:rsidP="0049761D">
      <w:pPr>
        <w:widowControl w:val="0"/>
        <w:rPr>
          <w:rFonts w:ascii="Verdana" w:hAnsi="Verdana"/>
          <w:b/>
          <w:color w:val="auto"/>
          <w:sz w:val="20"/>
          <w:szCs w:val="20"/>
          <w:lang w:val="bg-BG"/>
        </w:rPr>
      </w:pPr>
      <w:r w:rsidRPr="005D5B2B">
        <w:rPr>
          <w:rFonts w:ascii="Verdana" w:hAnsi="Verdana"/>
          <w:b/>
          <w:color w:val="auto"/>
          <w:sz w:val="20"/>
          <w:szCs w:val="20"/>
          <w:lang w:val="bg-BG"/>
        </w:rPr>
        <w:t>Дата: ..............</w:t>
      </w:r>
      <w:r w:rsidRPr="005D5B2B">
        <w:rPr>
          <w:rFonts w:ascii="Verdana" w:hAnsi="Verdana"/>
          <w:b/>
          <w:color w:val="auto"/>
          <w:sz w:val="20"/>
          <w:szCs w:val="20"/>
          <w:lang w:val="bg-BG"/>
        </w:rPr>
        <w:tab/>
      </w:r>
      <w:r w:rsidRPr="005D5B2B">
        <w:rPr>
          <w:rFonts w:ascii="Verdana" w:hAnsi="Verdana"/>
          <w:b/>
          <w:color w:val="auto"/>
          <w:sz w:val="20"/>
          <w:szCs w:val="20"/>
          <w:lang w:val="bg-BG"/>
        </w:rPr>
        <w:tab/>
      </w:r>
      <w:r w:rsidRPr="005D5B2B">
        <w:rPr>
          <w:rFonts w:ascii="Verdana" w:hAnsi="Verdana"/>
          <w:b/>
          <w:color w:val="auto"/>
          <w:sz w:val="20"/>
          <w:szCs w:val="20"/>
          <w:lang w:val="bg-BG"/>
        </w:rPr>
        <w:tab/>
      </w:r>
      <w:r w:rsidRPr="005D5B2B">
        <w:rPr>
          <w:rFonts w:ascii="Verdana" w:hAnsi="Verdana"/>
          <w:b/>
          <w:color w:val="auto"/>
          <w:sz w:val="20"/>
          <w:szCs w:val="20"/>
          <w:lang w:val="bg-BG"/>
        </w:rPr>
        <w:tab/>
      </w:r>
      <w:r w:rsidRPr="005D5B2B">
        <w:rPr>
          <w:rFonts w:ascii="Verdana" w:hAnsi="Verdana"/>
          <w:b/>
          <w:color w:val="auto"/>
          <w:sz w:val="20"/>
          <w:szCs w:val="20"/>
          <w:lang w:val="bg-BG"/>
        </w:rPr>
        <w:tab/>
        <w:t>Декларатор: ...........................</w:t>
      </w:r>
    </w:p>
    <w:p w14:paraId="05D0C654" w14:textId="77777777" w:rsidR="00865295" w:rsidRPr="0049761D" w:rsidRDefault="00865295" w:rsidP="0049761D">
      <w:pPr>
        <w:widowControl w:val="0"/>
        <w:rPr>
          <w:rFonts w:ascii="Verdana" w:hAnsi="Verdana"/>
          <w:color w:val="auto"/>
          <w:sz w:val="20"/>
          <w:szCs w:val="20"/>
          <w:lang w:val="bg-BG"/>
        </w:rPr>
      </w:pPr>
    </w:p>
    <w:p w14:paraId="05D0C655" w14:textId="77777777" w:rsidR="00865295" w:rsidRPr="0049761D" w:rsidRDefault="00865295" w:rsidP="0049761D">
      <w:pPr>
        <w:widowControl w:val="0"/>
        <w:rPr>
          <w:rFonts w:ascii="Verdana" w:hAnsi="Verdana"/>
          <w:b/>
          <w:i/>
          <w:color w:val="auto"/>
          <w:sz w:val="16"/>
          <w:szCs w:val="16"/>
          <w:lang w:val="bg-BG"/>
        </w:rPr>
      </w:pPr>
      <w:r w:rsidRPr="0049761D">
        <w:rPr>
          <w:rFonts w:ascii="Verdana" w:hAnsi="Verdana"/>
          <w:i/>
          <w:color w:val="auto"/>
          <w:sz w:val="16"/>
          <w:szCs w:val="16"/>
          <w:lang w:val="bg-BG"/>
        </w:rPr>
        <w:t xml:space="preserve">За обстоятелствата по чл.47, ал. 1, т.2 и 3, ал.2, т.1, т.2а и т. 3 и ал.5, т.2 от ЗОП, когато кандидатът или участникът е юридическо лице, </w:t>
      </w:r>
      <w:r w:rsidRPr="0049761D">
        <w:rPr>
          <w:rFonts w:ascii="Verdana" w:hAnsi="Verdana"/>
          <w:b/>
          <w:i/>
          <w:color w:val="auto"/>
          <w:sz w:val="16"/>
          <w:szCs w:val="16"/>
          <w:lang w:val="bg-BG"/>
        </w:rPr>
        <w:t>е достатъчно подаване на декларация от едно от лицата, които могат самостоятелно да го представляват.</w:t>
      </w:r>
    </w:p>
    <w:p w14:paraId="05D0C656" w14:textId="77777777" w:rsidR="00865295" w:rsidRPr="0049761D" w:rsidRDefault="00865295" w:rsidP="0049761D">
      <w:pPr>
        <w:widowControl w:val="0"/>
        <w:jc w:val="both"/>
        <w:rPr>
          <w:rFonts w:ascii="Verdana" w:hAnsi="Verdana"/>
          <w:i/>
          <w:color w:val="auto"/>
          <w:sz w:val="16"/>
          <w:szCs w:val="16"/>
          <w:lang w:val="bg-BG"/>
        </w:rPr>
      </w:pPr>
      <w:r w:rsidRPr="0049761D">
        <w:rPr>
          <w:rFonts w:ascii="Verdana" w:hAnsi="Verdana"/>
          <w:i/>
          <w:color w:val="auto"/>
          <w:sz w:val="16"/>
          <w:szCs w:val="16"/>
          <w:lang w:val="bg-BG"/>
        </w:rPr>
        <w:t xml:space="preserve">В случаите по чл.90, ал.1, т.12, чл.103, ал.2, т.11 и чл.119в, ал.3, т.10 от ЗОП не се прилагат изискванията по ал. 1, т.2 и 3 и ал.2, т.1. </w:t>
      </w:r>
    </w:p>
    <w:p w14:paraId="05D0C657" w14:textId="77777777" w:rsidR="00865295" w:rsidRPr="0049761D" w:rsidRDefault="00865295" w:rsidP="0049761D">
      <w:pPr>
        <w:widowControl w:val="0"/>
        <w:rPr>
          <w:rFonts w:ascii="Verdana" w:hAnsi="Verdana"/>
          <w:i/>
          <w:color w:val="auto"/>
          <w:sz w:val="16"/>
          <w:szCs w:val="16"/>
          <w:lang w:val="bg-BG"/>
        </w:rPr>
      </w:pPr>
      <w:r w:rsidRPr="0049761D">
        <w:rPr>
          <w:rFonts w:ascii="Verdana" w:hAnsi="Verdana"/>
          <w:i/>
          <w:color w:val="auto"/>
          <w:sz w:val="16"/>
          <w:szCs w:val="16"/>
          <w:lang w:val="bg-BG"/>
        </w:rPr>
        <w:t>Когато кандидатът или участникът предвижда участието на подизпълнители при изпълнение на поръчката, изискванията по чл.47, ал.1 и 5 от ЗОП и посочените в обявлението изисквания по ал.2 се прилагат и за подизпълнителите.</w:t>
      </w:r>
    </w:p>
    <w:p w14:paraId="05D0C658" w14:textId="77777777" w:rsidR="00865295" w:rsidRPr="0049761D" w:rsidRDefault="00865295" w:rsidP="0049761D">
      <w:pPr>
        <w:widowControl w:val="0"/>
        <w:jc w:val="right"/>
        <w:rPr>
          <w:rFonts w:ascii="Verdana" w:hAnsi="Verdana"/>
          <w:b/>
          <w:color w:val="auto"/>
          <w:sz w:val="20"/>
          <w:szCs w:val="20"/>
          <w:lang w:val="bg-BG"/>
        </w:rPr>
      </w:pPr>
      <w:r w:rsidRPr="0049761D">
        <w:rPr>
          <w:rFonts w:ascii="Verdana" w:hAnsi="Verdana" w:cs="Arial"/>
          <w:color w:val="auto"/>
          <w:sz w:val="20"/>
          <w:szCs w:val="20"/>
          <w:highlight w:val="yellow"/>
          <w:lang w:val="bg-BG"/>
        </w:rPr>
        <w:br w:type="page"/>
      </w:r>
      <w:r w:rsidRPr="0049761D">
        <w:rPr>
          <w:rFonts w:ascii="Verdana" w:hAnsi="Verdana"/>
          <w:b/>
          <w:bCs/>
          <w:i/>
          <w:color w:val="auto"/>
          <w:sz w:val="22"/>
          <w:szCs w:val="22"/>
          <w:lang w:val="bg-BG"/>
        </w:rPr>
        <w:t>Образец</w:t>
      </w:r>
    </w:p>
    <w:p w14:paraId="05D0C659" w14:textId="77777777" w:rsidR="00865295" w:rsidRPr="00C908A0" w:rsidRDefault="00677271" w:rsidP="0049761D">
      <w:pPr>
        <w:widowControl w:val="0"/>
        <w:overflowPunct w:val="0"/>
        <w:autoSpaceDE w:val="0"/>
        <w:autoSpaceDN w:val="0"/>
        <w:adjustRightInd w:val="0"/>
        <w:spacing w:before="120" w:after="120"/>
        <w:ind w:left="-57" w:firstLine="57"/>
        <w:jc w:val="center"/>
        <w:outlineLvl w:val="0"/>
        <w:rPr>
          <w:rFonts w:ascii="Verdana" w:hAnsi="Verdana"/>
          <w:b/>
          <w:color w:val="auto"/>
          <w:lang w:val="bg-BG"/>
        </w:rPr>
      </w:pPr>
      <w:r>
        <w:rPr>
          <w:rFonts w:ascii="Verdana" w:hAnsi="Verdana" w:cs="Arial"/>
          <w:bCs/>
          <w:noProof/>
          <w:color w:val="auto"/>
          <w:sz w:val="20"/>
          <w:szCs w:val="20"/>
          <w:lang w:val="bg-BG" w:eastAsia="bg-BG"/>
        </w:rPr>
        <w:pict w14:anchorId="05D0C770">
          <v:shape id="_x0000_s1090" type="#_x0000_t136" style="position:absolute;left:0;text-align:left;margin-left:-34.8pt;margin-top:241.4pt;width:472.15pt;height:33.55pt;rotation:-3094277fd;z-index:-251658240" strokecolor="#969696">
            <v:shadow color="#868686"/>
            <v:textpath style="font-family:&quot;Bookman Old Style&quot;;v-text-kern:t" trim="t" fitpath="t" string="МОЛЯ, ПОПЪЛНЕТЕ"/>
          </v:shape>
        </w:pict>
      </w:r>
      <w:r w:rsidR="00865295" w:rsidRPr="00C908A0">
        <w:rPr>
          <w:rFonts w:ascii="Verdana" w:hAnsi="Verdana"/>
          <w:b/>
          <w:color w:val="auto"/>
          <w:lang w:val="bg-BG"/>
        </w:rPr>
        <w:t xml:space="preserve">Д Е К Л А Р А Ц И Я </w:t>
      </w:r>
    </w:p>
    <w:p w14:paraId="05D0C65A" w14:textId="77777777" w:rsidR="00865295" w:rsidRPr="00C908A0" w:rsidRDefault="00865295" w:rsidP="0049761D">
      <w:pPr>
        <w:widowControl w:val="0"/>
        <w:overflowPunct w:val="0"/>
        <w:autoSpaceDE w:val="0"/>
        <w:autoSpaceDN w:val="0"/>
        <w:adjustRightInd w:val="0"/>
        <w:spacing w:before="120" w:after="120"/>
        <w:ind w:left="-57" w:firstLine="57"/>
        <w:jc w:val="center"/>
        <w:outlineLvl w:val="0"/>
        <w:rPr>
          <w:rFonts w:ascii="Verdana" w:hAnsi="Verdana"/>
          <w:b/>
          <w:color w:val="auto"/>
          <w:sz w:val="20"/>
          <w:szCs w:val="20"/>
          <w:lang w:val="bg-BG"/>
        </w:rPr>
      </w:pPr>
      <w:r w:rsidRPr="00C908A0">
        <w:rPr>
          <w:rFonts w:ascii="Verdana" w:hAnsi="Verdana"/>
          <w:b/>
          <w:color w:val="auto"/>
          <w:sz w:val="20"/>
          <w:szCs w:val="20"/>
          <w:lang w:val="bg-BG"/>
        </w:rPr>
        <w:t>ЗА АВТОНОМНОСТ НА ОФЕРТАТА</w:t>
      </w:r>
    </w:p>
    <w:p w14:paraId="05D0C65B" w14:textId="77777777" w:rsidR="00865295" w:rsidRPr="00C908A0" w:rsidRDefault="00865295" w:rsidP="0049761D">
      <w:pPr>
        <w:widowControl w:val="0"/>
        <w:overflowPunct w:val="0"/>
        <w:autoSpaceDE w:val="0"/>
        <w:autoSpaceDN w:val="0"/>
        <w:adjustRightInd w:val="0"/>
        <w:spacing w:before="120" w:after="120" w:line="360" w:lineRule="auto"/>
        <w:ind w:left="-57" w:firstLine="57"/>
        <w:jc w:val="both"/>
        <w:outlineLvl w:val="0"/>
        <w:rPr>
          <w:rFonts w:ascii="Verdana" w:hAnsi="Verdana"/>
          <w:color w:val="auto"/>
          <w:sz w:val="20"/>
          <w:szCs w:val="20"/>
          <w:lang w:val="bg-BG"/>
        </w:rPr>
      </w:pPr>
    </w:p>
    <w:p w14:paraId="05D0C65C" w14:textId="77777777" w:rsidR="00865295" w:rsidRPr="00FD20DA" w:rsidRDefault="00865295" w:rsidP="0049761D">
      <w:pPr>
        <w:widowControl w:val="0"/>
        <w:tabs>
          <w:tab w:val="left" w:pos="9072"/>
        </w:tabs>
        <w:overflowPunct w:val="0"/>
        <w:autoSpaceDE w:val="0"/>
        <w:autoSpaceDN w:val="0"/>
        <w:adjustRightInd w:val="0"/>
        <w:spacing w:before="120" w:after="120" w:line="360" w:lineRule="auto"/>
        <w:ind w:left="-57" w:firstLine="57"/>
        <w:jc w:val="both"/>
        <w:outlineLvl w:val="0"/>
        <w:rPr>
          <w:rFonts w:ascii="Verdana" w:hAnsi="Verdana"/>
          <w:color w:val="auto"/>
          <w:sz w:val="20"/>
          <w:szCs w:val="20"/>
          <w:lang w:val="bg-BG"/>
        </w:rPr>
      </w:pPr>
      <w:r w:rsidRPr="00527A13">
        <w:rPr>
          <w:rFonts w:ascii="Verdana" w:hAnsi="Verdana"/>
          <w:color w:val="auto"/>
          <w:sz w:val="20"/>
          <w:szCs w:val="20"/>
          <w:lang w:val="bg-BG"/>
        </w:rPr>
        <w:t>Долуподписаният</w:t>
      </w:r>
      <w:r w:rsidR="008F2455" w:rsidRPr="00527A13">
        <w:rPr>
          <w:rFonts w:ascii="Verdana" w:hAnsi="Verdana"/>
          <w:color w:val="auto"/>
          <w:sz w:val="20"/>
          <w:szCs w:val="20"/>
          <w:lang w:val="bg-BG"/>
        </w:rPr>
        <w:t xml:space="preserve"> </w:t>
      </w:r>
      <w:r w:rsidRPr="00F86EFF">
        <w:rPr>
          <w:rFonts w:ascii="Verdana" w:hAnsi="Verdana"/>
          <w:color w:val="auto"/>
          <w:sz w:val="20"/>
          <w:szCs w:val="20"/>
          <w:lang w:val="bg-BG"/>
        </w:rPr>
        <w:t>......................</w:t>
      </w:r>
      <w:r w:rsidR="00581872">
        <w:rPr>
          <w:rFonts w:ascii="Verdana" w:hAnsi="Verdana"/>
          <w:color w:val="auto"/>
          <w:sz w:val="20"/>
          <w:szCs w:val="20"/>
          <w:lang w:val="bg-BG"/>
        </w:rPr>
        <w:t>....................................</w:t>
      </w:r>
      <w:r w:rsidRPr="00F86EFF">
        <w:rPr>
          <w:rFonts w:ascii="Verdana" w:hAnsi="Verdana"/>
          <w:color w:val="auto"/>
          <w:sz w:val="20"/>
          <w:szCs w:val="20"/>
          <w:lang w:val="bg-BG"/>
        </w:rPr>
        <w:t>..................................</w:t>
      </w:r>
      <w:r w:rsidRPr="00FD20DA">
        <w:rPr>
          <w:rFonts w:ascii="Verdana" w:hAnsi="Verdana"/>
          <w:color w:val="auto"/>
          <w:sz w:val="20"/>
          <w:szCs w:val="20"/>
          <w:lang w:val="bg-BG"/>
        </w:rPr>
        <w:t>..... ЕГН ............................................, лична карта № ..................................., издадена от МВР .............</w:t>
      </w:r>
      <w:r w:rsidR="00581872">
        <w:rPr>
          <w:rFonts w:ascii="Verdana" w:hAnsi="Verdana"/>
          <w:color w:val="auto"/>
          <w:sz w:val="20"/>
          <w:szCs w:val="20"/>
          <w:lang w:val="bg-BG"/>
        </w:rPr>
        <w:t>.....</w:t>
      </w:r>
      <w:r w:rsidRPr="00FD20DA">
        <w:rPr>
          <w:rFonts w:ascii="Verdana" w:hAnsi="Verdana"/>
          <w:color w:val="auto"/>
          <w:sz w:val="20"/>
          <w:szCs w:val="20"/>
          <w:lang w:val="bg-BG"/>
        </w:rPr>
        <w:t>.................. на .........</w:t>
      </w:r>
      <w:r w:rsidR="00581872">
        <w:rPr>
          <w:rFonts w:ascii="Verdana" w:hAnsi="Verdana"/>
          <w:color w:val="auto"/>
          <w:sz w:val="20"/>
          <w:szCs w:val="20"/>
          <w:lang w:val="bg-BG"/>
        </w:rPr>
        <w:t>....</w:t>
      </w:r>
      <w:r w:rsidRPr="00FD20DA">
        <w:rPr>
          <w:rFonts w:ascii="Verdana" w:hAnsi="Verdana"/>
          <w:color w:val="auto"/>
          <w:sz w:val="20"/>
          <w:szCs w:val="20"/>
          <w:lang w:val="bg-BG"/>
        </w:rPr>
        <w:t>.........................., в качеството си на ..........</w:t>
      </w:r>
      <w:r w:rsidR="00581872">
        <w:rPr>
          <w:rFonts w:ascii="Verdana" w:hAnsi="Verdana"/>
          <w:color w:val="auto"/>
          <w:sz w:val="20"/>
          <w:szCs w:val="20"/>
          <w:lang w:val="bg-BG"/>
        </w:rPr>
        <w:t>.........</w:t>
      </w:r>
      <w:r w:rsidRPr="00FD20DA">
        <w:rPr>
          <w:rFonts w:ascii="Verdana" w:hAnsi="Verdana"/>
          <w:color w:val="auto"/>
          <w:sz w:val="20"/>
          <w:szCs w:val="20"/>
          <w:lang w:val="bg-BG"/>
        </w:rPr>
        <w:t>...................................... на фирма .........................................................</w:t>
      </w:r>
      <w:r w:rsidR="00581872">
        <w:rPr>
          <w:rFonts w:ascii="Verdana" w:hAnsi="Verdana"/>
          <w:color w:val="auto"/>
          <w:sz w:val="20"/>
          <w:szCs w:val="20"/>
          <w:lang w:val="bg-BG"/>
        </w:rPr>
        <w:t>.............................</w:t>
      </w:r>
      <w:r w:rsidRPr="00FD20DA">
        <w:rPr>
          <w:rFonts w:ascii="Verdana" w:hAnsi="Verdana"/>
          <w:color w:val="auto"/>
          <w:sz w:val="20"/>
          <w:szCs w:val="20"/>
          <w:lang w:val="bg-BG"/>
        </w:rPr>
        <w:t>....................................</w:t>
      </w:r>
    </w:p>
    <w:p w14:paraId="05D0C65D" w14:textId="77777777" w:rsidR="00865295" w:rsidRPr="00FD20DA" w:rsidRDefault="00865295" w:rsidP="0049761D">
      <w:pPr>
        <w:widowControl w:val="0"/>
        <w:overflowPunct w:val="0"/>
        <w:autoSpaceDE w:val="0"/>
        <w:autoSpaceDN w:val="0"/>
        <w:adjustRightInd w:val="0"/>
        <w:spacing w:before="120" w:after="120"/>
        <w:ind w:left="-57" w:firstLine="57"/>
        <w:jc w:val="center"/>
        <w:outlineLvl w:val="0"/>
        <w:rPr>
          <w:rFonts w:ascii="Verdana" w:hAnsi="Verdana"/>
          <w:color w:val="auto"/>
          <w:sz w:val="20"/>
          <w:szCs w:val="20"/>
          <w:lang w:val="bg-BG"/>
        </w:rPr>
      </w:pPr>
    </w:p>
    <w:p w14:paraId="05D0C65E" w14:textId="77777777" w:rsidR="00865295" w:rsidRPr="00FD20DA" w:rsidRDefault="00865295" w:rsidP="0049761D">
      <w:pPr>
        <w:widowControl w:val="0"/>
        <w:overflowPunct w:val="0"/>
        <w:autoSpaceDE w:val="0"/>
        <w:autoSpaceDN w:val="0"/>
        <w:adjustRightInd w:val="0"/>
        <w:spacing w:before="120" w:after="120"/>
        <w:ind w:left="-57" w:firstLine="57"/>
        <w:jc w:val="center"/>
        <w:outlineLvl w:val="0"/>
        <w:rPr>
          <w:rFonts w:ascii="Verdana" w:hAnsi="Verdana"/>
          <w:b/>
          <w:color w:val="auto"/>
          <w:sz w:val="20"/>
          <w:szCs w:val="20"/>
          <w:lang w:val="bg-BG"/>
        </w:rPr>
      </w:pPr>
      <w:r w:rsidRPr="00FD20DA">
        <w:rPr>
          <w:rFonts w:ascii="Verdana" w:hAnsi="Verdana"/>
          <w:b/>
          <w:color w:val="auto"/>
          <w:sz w:val="20"/>
          <w:szCs w:val="20"/>
          <w:lang w:val="bg-BG"/>
        </w:rPr>
        <w:t>Д Е К Л А Р И Р А М:</w:t>
      </w:r>
    </w:p>
    <w:p w14:paraId="05D0C65F" w14:textId="77777777" w:rsidR="00865295" w:rsidRPr="00581872" w:rsidRDefault="00865295" w:rsidP="00581872">
      <w:pPr>
        <w:widowControl w:val="0"/>
        <w:spacing w:line="360" w:lineRule="auto"/>
        <w:jc w:val="both"/>
        <w:rPr>
          <w:rFonts w:ascii="Verdana" w:hAnsi="Verdana" w:cs="Arial"/>
          <w:bCs/>
          <w:color w:val="auto"/>
          <w:sz w:val="20"/>
          <w:szCs w:val="20"/>
          <w:lang w:val="bg-BG"/>
        </w:rPr>
      </w:pPr>
      <w:r w:rsidRPr="00102641">
        <w:rPr>
          <w:rFonts w:ascii="Verdana" w:hAnsi="Verdana" w:cs="Arial"/>
          <w:bCs/>
          <w:color w:val="auto"/>
          <w:sz w:val="20"/>
          <w:szCs w:val="20"/>
          <w:lang w:val="bg-BG"/>
        </w:rPr>
        <w:t xml:space="preserve">че представляваното от мен дружество……………………….…………………………..………..………., не е влизало в комуникация с конкуренти във връзка </w:t>
      </w:r>
      <w:r w:rsidR="00581872">
        <w:rPr>
          <w:rFonts w:ascii="Verdana" w:hAnsi="Verdana" w:cs="Arial"/>
          <w:bCs/>
          <w:color w:val="auto"/>
          <w:sz w:val="20"/>
          <w:szCs w:val="20"/>
          <w:lang w:val="bg-BG"/>
        </w:rPr>
        <w:t xml:space="preserve">с участието си в Процедура с номер </w:t>
      </w:r>
      <w:r w:rsidR="00042925">
        <w:rPr>
          <w:rFonts w:ascii="Verdana" w:hAnsi="Verdana" w:cs="Arial"/>
          <w:b/>
          <w:bCs/>
          <w:color w:val="auto"/>
          <w:sz w:val="20"/>
          <w:szCs w:val="20"/>
          <w:lang w:val="bg-BG"/>
        </w:rPr>
        <w:t>TT001485</w:t>
      </w:r>
      <w:r w:rsidR="00581872">
        <w:rPr>
          <w:rFonts w:ascii="Verdana" w:hAnsi="Verdana" w:cs="Arial"/>
          <w:bCs/>
          <w:color w:val="auto"/>
          <w:sz w:val="20"/>
          <w:szCs w:val="20"/>
          <w:lang w:val="bg-BG"/>
        </w:rPr>
        <w:t xml:space="preserve"> и</w:t>
      </w:r>
      <w:r w:rsidRPr="00102641">
        <w:rPr>
          <w:rFonts w:ascii="Verdana" w:hAnsi="Verdana" w:cs="Arial"/>
          <w:bCs/>
          <w:color w:val="auto"/>
          <w:sz w:val="20"/>
          <w:szCs w:val="20"/>
          <w:lang w:val="bg-BG"/>
        </w:rPr>
        <w:t xml:space="preserve"> предмет</w:t>
      </w:r>
      <w:r w:rsidR="00581872">
        <w:rPr>
          <w:rFonts w:ascii="Verdana" w:hAnsi="Verdana" w:cs="Arial"/>
          <w:bCs/>
          <w:color w:val="auto"/>
          <w:sz w:val="20"/>
          <w:szCs w:val="20"/>
          <w:lang w:val="bg-BG"/>
        </w:rPr>
        <w:t xml:space="preserve"> </w:t>
      </w:r>
      <w:r w:rsidR="00581872" w:rsidRPr="00581872">
        <w:rPr>
          <w:rFonts w:ascii="Verdana" w:hAnsi="Verdana" w:cs="Arial"/>
          <w:bCs/>
          <w:color w:val="auto"/>
          <w:sz w:val="20"/>
          <w:szCs w:val="20"/>
          <w:lang w:val="bg-BG"/>
        </w:rPr>
        <w:t>„</w:t>
      </w:r>
      <w:r w:rsidR="00581872" w:rsidRPr="00581872">
        <w:rPr>
          <w:rFonts w:ascii="Verdana" w:hAnsi="Verdana" w:cs="Arial"/>
          <w:b/>
          <w:bCs/>
          <w:color w:val="auto"/>
          <w:sz w:val="20"/>
          <w:szCs w:val="20"/>
          <w:lang w:val="bg-BG"/>
        </w:rPr>
        <w:t>Ремонт на потопяеми и непотопяеми помпени агрегати</w:t>
      </w:r>
      <w:r w:rsidR="00581872" w:rsidRPr="00581872">
        <w:rPr>
          <w:rFonts w:ascii="Verdana" w:hAnsi="Verdana" w:cs="Arial"/>
          <w:bCs/>
          <w:color w:val="auto"/>
          <w:sz w:val="20"/>
          <w:szCs w:val="20"/>
          <w:lang w:val="bg-BG"/>
        </w:rPr>
        <w:t>”</w:t>
      </w:r>
      <w:r w:rsidRPr="00102641">
        <w:rPr>
          <w:rFonts w:ascii="Verdana" w:hAnsi="Verdana" w:cs="Arial"/>
          <w:bCs/>
          <w:color w:val="auto"/>
          <w:sz w:val="20"/>
          <w:szCs w:val="20"/>
          <w:lang w:val="bg-BG"/>
        </w:rPr>
        <w:t>, както и че съм осведомен, че съгласуваното</w:t>
      </w:r>
      <w:r w:rsidRPr="0018561B">
        <w:rPr>
          <w:rFonts w:ascii="Verdana" w:hAnsi="Verdana" w:cs="Arial"/>
          <w:bCs/>
          <w:color w:val="auto"/>
          <w:sz w:val="20"/>
          <w:szCs w:val="20"/>
          <w:lang w:val="bg-BG"/>
        </w:rPr>
        <w:t xml:space="preserve"> определяне на офертите представлява форма на тръжна манипулация, която е забранена от правото на конкуренция. </w:t>
      </w:r>
    </w:p>
    <w:p w14:paraId="05D0C660" w14:textId="77777777" w:rsidR="00865295" w:rsidRPr="00D81B99" w:rsidRDefault="00865295" w:rsidP="0049761D">
      <w:pPr>
        <w:widowControl w:val="0"/>
        <w:overflowPunct w:val="0"/>
        <w:autoSpaceDE w:val="0"/>
        <w:autoSpaceDN w:val="0"/>
        <w:adjustRightInd w:val="0"/>
        <w:spacing w:before="480" w:after="120"/>
        <w:ind w:firstLine="720"/>
        <w:jc w:val="both"/>
        <w:outlineLvl w:val="0"/>
        <w:rPr>
          <w:rFonts w:ascii="Verdana" w:hAnsi="Verdana"/>
          <w:color w:val="auto"/>
          <w:sz w:val="20"/>
          <w:szCs w:val="20"/>
          <w:lang w:val="bg-BG"/>
        </w:rPr>
      </w:pPr>
      <w:r w:rsidRPr="0018561B">
        <w:rPr>
          <w:rFonts w:ascii="Verdana" w:hAnsi="Verdana" w:cs="Arial"/>
          <w:bCs/>
          <w:color w:val="auto"/>
          <w:sz w:val="20"/>
          <w:szCs w:val="20"/>
          <w:lang w:val="bg-BG"/>
        </w:rPr>
        <w:t>Известна ми е наказателната отговорност за деклариране на неверни данни.</w:t>
      </w:r>
    </w:p>
    <w:p w14:paraId="05D0C661" w14:textId="77777777" w:rsidR="00865295" w:rsidRPr="00581872" w:rsidRDefault="00865295" w:rsidP="0049761D">
      <w:pPr>
        <w:widowControl w:val="0"/>
        <w:overflowPunct w:val="0"/>
        <w:autoSpaceDE w:val="0"/>
        <w:autoSpaceDN w:val="0"/>
        <w:adjustRightInd w:val="0"/>
        <w:spacing w:before="1080" w:after="600"/>
        <w:jc w:val="both"/>
        <w:outlineLvl w:val="0"/>
        <w:rPr>
          <w:rFonts w:ascii="Verdana" w:hAnsi="Verdana" w:cs="Arial"/>
          <w:b/>
          <w:bCs/>
          <w:color w:val="auto"/>
          <w:sz w:val="20"/>
          <w:szCs w:val="20"/>
          <w:lang w:val="bg-BG"/>
        </w:rPr>
      </w:pPr>
      <w:r w:rsidRPr="00581872">
        <w:rPr>
          <w:rFonts w:ascii="Verdana" w:hAnsi="Verdana"/>
          <w:b/>
          <w:color w:val="auto"/>
          <w:sz w:val="20"/>
          <w:szCs w:val="20"/>
          <w:lang w:val="bg-BG"/>
        </w:rPr>
        <w:t>Дата: ..............</w:t>
      </w:r>
      <w:r w:rsidRPr="00581872">
        <w:rPr>
          <w:rFonts w:ascii="Verdana" w:hAnsi="Verdana"/>
          <w:b/>
          <w:color w:val="auto"/>
          <w:sz w:val="20"/>
          <w:szCs w:val="20"/>
          <w:lang w:val="bg-BG"/>
        </w:rPr>
        <w:tab/>
      </w:r>
      <w:r w:rsidRPr="00581872">
        <w:rPr>
          <w:rFonts w:ascii="Verdana" w:hAnsi="Verdana"/>
          <w:b/>
          <w:color w:val="auto"/>
          <w:sz w:val="20"/>
          <w:szCs w:val="20"/>
          <w:lang w:val="bg-BG"/>
        </w:rPr>
        <w:tab/>
      </w:r>
      <w:r w:rsidRPr="00581872">
        <w:rPr>
          <w:rFonts w:ascii="Verdana" w:hAnsi="Verdana"/>
          <w:b/>
          <w:color w:val="auto"/>
          <w:sz w:val="20"/>
          <w:szCs w:val="20"/>
          <w:lang w:val="bg-BG"/>
        </w:rPr>
        <w:tab/>
      </w:r>
      <w:r w:rsidRPr="00581872">
        <w:rPr>
          <w:rFonts w:ascii="Verdana" w:hAnsi="Verdana"/>
          <w:b/>
          <w:color w:val="auto"/>
          <w:sz w:val="20"/>
          <w:szCs w:val="20"/>
          <w:lang w:val="bg-BG"/>
        </w:rPr>
        <w:tab/>
      </w:r>
      <w:r w:rsidRPr="00581872">
        <w:rPr>
          <w:rFonts w:ascii="Verdana" w:hAnsi="Verdana"/>
          <w:b/>
          <w:color w:val="auto"/>
          <w:sz w:val="20"/>
          <w:szCs w:val="20"/>
          <w:lang w:val="bg-BG"/>
        </w:rPr>
        <w:tab/>
        <w:t>Декларатор: ...........................</w:t>
      </w:r>
    </w:p>
    <w:p w14:paraId="05D0C662" w14:textId="77777777" w:rsidR="00865295" w:rsidRPr="0049761D" w:rsidRDefault="00865295" w:rsidP="0049761D">
      <w:pPr>
        <w:widowControl w:val="0"/>
        <w:overflowPunct w:val="0"/>
        <w:autoSpaceDE w:val="0"/>
        <w:autoSpaceDN w:val="0"/>
        <w:adjustRightInd w:val="0"/>
        <w:spacing w:before="720" w:after="240"/>
        <w:jc w:val="both"/>
        <w:outlineLvl w:val="0"/>
        <w:rPr>
          <w:rFonts w:ascii="Verdana" w:hAnsi="Verdana"/>
          <w:i/>
          <w:iCs/>
          <w:color w:val="auto"/>
          <w:sz w:val="20"/>
          <w:szCs w:val="20"/>
          <w:lang w:val="bg-BG"/>
        </w:rPr>
      </w:pPr>
      <w:r w:rsidRPr="0049761D">
        <w:rPr>
          <w:rFonts w:ascii="Verdana" w:hAnsi="Verdana"/>
          <w:i/>
          <w:iCs/>
          <w:color w:val="auto"/>
          <w:sz w:val="20"/>
          <w:szCs w:val="20"/>
          <w:lang w:val="bg-BG"/>
        </w:rPr>
        <w:t>Декларацията се попълва от представителите на фирмата.</w:t>
      </w:r>
    </w:p>
    <w:p w14:paraId="05D0C663" w14:textId="77777777" w:rsidR="00865295" w:rsidRPr="0049761D" w:rsidRDefault="008D78F3" w:rsidP="0049761D">
      <w:pPr>
        <w:widowControl w:val="0"/>
        <w:overflowPunct w:val="0"/>
        <w:autoSpaceDE w:val="0"/>
        <w:autoSpaceDN w:val="0"/>
        <w:adjustRightInd w:val="0"/>
        <w:spacing w:before="120" w:after="120"/>
        <w:ind w:left="-57" w:firstLine="57"/>
        <w:jc w:val="right"/>
        <w:outlineLvl w:val="0"/>
        <w:rPr>
          <w:rFonts w:ascii="Verdana" w:hAnsi="Verdana"/>
          <w:color w:val="auto"/>
          <w:sz w:val="20"/>
          <w:szCs w:val="20"/>
          <w:lang w:val="bg-BG"/>
        </w:rPr>
      </w:pPr>
      <w:r w:rsidRPr="0049761D">
        <w:rPr>
          <w:rFonts w:ascii="Bookman Old Style" w:hAnsi="Bookman Old Style"/>
          <w:b/>
          <w:bCs/>
          <w:i/>
          <w:color w:val="auto"/>
          <w:sz w:val="22"/>
          <w:szCs w:val="22"/>
          <w:lang w:val="bg-BG"/>
        </w:rPr>
        <w:br w:type="page"/>
      </w:r>
      <w:r w:rsidR="00865295" w:rsidRPr="0049761D">
        <w:rPr>
          <w:rFonts w:ascii="Verdana" w:hAnsi="Verdana"/>
          <w:b/>
          <w:bCs/>
          <w:i/>
          <w:color w:val="auto"/>
          <w:sz w:val="22"/>
          <w:szCs w:val="22"/>
          <w:lang w:val="bg-BG"/>
        </w:rPr>
        <w:t>Образец</w:t>
      </w:r>
    </w:p>
    <w:p w14:paraId="05D0C664" w14:textId="77777777" w:rsidR="00865295" w:rsidRPr="0049761D" w:rsidRDefault="00865295" w:rsidP="0049761D">
      <w:pPr>
        <w:widowControl w:val="0"/>
        <w:overflowPunct w:val="0"/>
        <w:autoSpaceDE w:val="0"/>
        <w:autoSpaceDN w:val="0"/>
        <w:adjustRightInd w:val="0"/>
        <w:spacing w:before="120" w:after="120"/>
        <w:ind w:left="-57" w:firstLine="57"/>
        <w:jc w:val="center"/>
        <w:outlineLvl w:val="0"/>
        <w:rPr>
          <w:rFonts w:ascii="Verdana" w:hAnsi="Verdana"/>
          <w:b/>
          <w:color w:val="auto"/>
          <w:lang w:val="bg-BG"/>
        </w:rPr>
      </w:pPr>
      <w:r w:rsidRPr="0049761D">
        <w:rPr>
          <w:rFonts w:ascii="Verdana" w:hAnsi="Verdana"/>
          <w:b/>
          <w:color w:val="auto"/>
          <w:lang w:val="bg-BG"/>
        </w:rPr>
        <w:t>Д Е К Л А Р А Ц И Я</w:t>
      </w:r>
    </w:p>
    <w:p w14:paraId="05D0C665" w14:textId="77777777" w:rsidR="00865295" w:rsidRPr="0049761D" w:rsidRDefault="00865295" w:rsidP="0049761D">
      <w:pPr>
        <w:widowControl w:val="0"/>
        <w:overflowPunct w:val="0"/>
        <w:autoSpaceDE w:val="0"/>
        <w:autoSpaceDN w:val="0"/>
        <w:adjustRightInd w:val="0"/>
        <w:spacing w:before="120" w:after="120" w:line="360" w:lineRule="auto"/>
        <w:ind w:left="-57" w:firstLine="57"/>
        <w:jc w:val="both"/>
        <w:outlineLvl w:val="0"/>
        <w:rPr>
          <w:rFonts w:ascii="Verdana" w:hAnsi="Verdana"/>
          <w:color w:val="auto"/>
          <w:sz w:val="20"/>
          <w:szCs w:val="20"/>
          <w:lang w:val="bg-BG"/>
        </w:rPr>
      </w:pPr>
      <w:r w:rsidRPr="0049761D">
        <w:rPr>
          <w:rFonts w:ascii="Verdana" w:hAnsi="Verdana"/>
          <w:color w:val="auto"/>
          <w:sz w:val="20"/>
          <w:szCs w:val="20"/>
          <w:lang w:val="bg-BG"/>
        </w:rPr>
        <w:t>Долуподписаният ...................................................................................... ......................................................... ЕГН ............................................, лична карта № ......................................, издадена от МВР ......................... на ........................, в качеството си на .......................................... на фирма ................................................</w:t>
      </w:r>
    </w:p>
    <w:p w14:paraId="05D0C666" w14:textId="77777777" w:rsidR="00865295" w:rsidRPr="0049761D" w:rsidRDefault="00865295" w:rsidP="0049761D">
      <w:pPr>
        <w:widowControl w:val="0"/>
        <w:overflowPunct w:val="0"/>
        <w:autoSpaceDE w:val="0"/>
        <w:autoSpaceDN w:val="0"/>
        <w:adjustRightInd w:val="0"/>
        <w:spacing w:before="120" w:after="120"/>
        <w:ind w:left="-57" w:firstLine="57"/>
        <w:jc w:val="center"/>
        <w:outlineLvl w:val="0"/>
        <w:rPr>
          <w:rFonts w:ascii="Verdana" w:hAnsi="Verdana"/>
          <w:b/>
          <w:color w:val="auto"/>
          <w:sz w:val="20"/>
          <w:szCs w:val="20"/>
          <w:lang w:val="bg-BG"/>
        </w:rPr>
      </w:pPr>
    </w:p>
    <w:p w14:paraId="05D0C667" w14:textId="77777777" w:rsidR="00865295" w:rsidRPr="00C908A0" w:rsidRDefault="00677271" w:rsidP="0049761D">
      <w:pPr>
        <w:widowControl w:val="0"/>
        <w:overflowPunct w:val="0"/>
        <w:autoSpaceDE w:val="0"/>
        <w:autoSpaceDN w:val="0"/>
        <w:adjustRightInd w:val="0"/>
        <w:spacing w:before="120" w:after="120"/>
        <w:ind w:left="-57" w:firstLine="57"/>
        <w:jc w:val="center"/>
        <w:outlineLvl w:val="0"/>
        <w:rPr>
          <w:rFonts w:ascii="Verdana" w:hAnsi="Verdana"/>
          <w:b/>
          <w:color w:val="auto"/>
          <w:sz w:val="20"/>
          <w:szCs w:val="20"/>
          <w:lang w:val="bg-BG"/>
        </w:rPr>
      </w:pPr>
      <w:r>
        <w:rPr>
          <w:rFonts w:ascii="Verdana" w:hAnsi="Verdana"/>
          <w:b/>
          <w:noProof/>
          <w:color w:val="auto"/>
          <w:sz w:val="20"/>
          <w:szCs w:val="20"/>
          <w:lang w:val="bg-BG" w:eastAsia="bg-BG"/>
        </w:rPr>
        <w:pict w14:anchorId="05D0C771">
          <v:shape id="_x0000_s1089" type="#_x0000_t136" style="position:absolute;left:0;text-align:left;margin-left:-7.35pt;margin-top:233.45pt;width:457.35pt;height:25pt;rotation:-3094277fd;z-index:-251659264" strokecolor="#969696">
            <v:shadow color="#868686"/>
            <v:textpath style="font-family:&quot;Bookman Old Style&quot;;v-text-kern:t" trim="t" fitpath="t" string="МОЛЯ, ПОПЪЛНЕТЕ"/>
          </v:shape>
        </w:pict>
      </w:r>
      <w:r w:rsidR="00865295" w:rsidRPr="00C908A0">
        <w:rPr>
          <w:rFonts w:ascii="Verdana" w:hAnsi="Verdana"/>
          <w:b/>
          <w:color w:val="auto"/>
          <w:sz w:val="20"/>
          <w:szCs w:val="20"/>
          <w:lang w:val="bg-BG"/>
        </w:rPr>
        <w:t>Д Е К Л А Р И Р А М:</w:t>
      </w:r>
    </w:p>
    <w:p w14:paraId="05D0C668" w14:textId="77777777" w:rsidR="00865295" w:rsidRPr="00C908A0" w:rsidRDefault="00865295" w:rsidP="0049761D">
      <w:pPr>
        <w:widowControl w:val="0"/>
        <w:overflowPunct w:val="0"/>
        <w:autoSpaceDE w:val="0"/>
        <w:autoSpaceDN w:val="0"/>
        <w:adjustRightInd w:val="0"/>
        <w:spacing w:before="120" w:after="120"/>
        <w:ind w:left="-57" w:firstLine="57"/>
        <w:jc w:val="center"/>
        <w:outlineLvl w:val="0"/>
        <w:rPr>
          <w:rFonts w:ascii="Verdana" w:hAnsi="Verdana"/>
          <w:b/>
          <w:color w:val="auto"/>
          <w:sz w:val="20"/>
          <w:szCs w:val="20"/>
          <w:lang w:val="bg-BG"/>
        </w:rPr>
      </w:pPr>
    </w:p>
    <w:p w14:paraId="05D0C669" w14:textId="77777777" w:rsidR="00865295" w:rsidRPr="00FD20DA" w:rsidRDefault="00865295" w:rsidP="0049761D">
      <w:pPr>
        <w:widowControl w:val="0"/>
        <w:tabs>
          <w:tab w:val="left" w:leader="dot" w:pos="12960"/>
        </w:tabs>
        <w:spacing w:before="60"/>
        <w:jc w:val="both"/>
        <w:rPr>
          <w:rFonts w:ascii="Verdana" w:hAnsi="Verdana"/>
          <w:color w:val="auto"/>
          <w:sz w:val="20"/>
          <w:szCs w:val="20"/>
          <w:lang w:val="bg-BG"/>
        </w:rPr>
      </w:pPr>
      <w:r w:rsidRPr="00C908A0">
        <w:rPr>
          <w:rFonts w:ascii="Verdana" w:hAnsi="Verdana"/>
          <w:color w:val="auto"/>
          <w:sz w:val="20"/>
          <w:szCs w:val="20"/>
          <w:lang w:val="bg-BG"/>
        </w:rPr>
        <w:t>Намерение да използвам подизпълнител (</w:t>
      </w:r>
      <w:r w:rsidRPr="00527A13">
        <w:rPr>
          <w:rFonts w:ascii="Verdana" w:hAnsi="Verdana"/>
          <w:color w:val="auto"/>
          <w:sz w:val="28"/>
          <w:szCs w:val="28"/>
          <w:lang w:val="bg-BG"/>
        </w:rPr>
        <w:t>ДА/НЕ</w:t>
      </w:r>
      <w:r w:rsidRPr="00527A13">
        <w:rPr>
          <w:rFonts w:ascii="Verdana" w:hAnsi="Verdana"/>
          <w:color w:val="auto"/>
          <w:sz w:val="20"/>
          <w:szCs w:val="20"/>
          <w:lang w:val="bg-BG"/>
        </w:rPr>
        <w:t xml:space="preserve">) </w:t>
      </w:r>
      <w:r w:rsidRPr="00F86EFF">
        <w:rPr>
          <w:rFonts w:ascii="Verdana" w:hAnsi="Verdana"/>
          <w:b/>
          <w:color w:val="auto"/>
          <w:sz w:val="20"/>
          <w:szCs w:val="20"/>
          <w:lang w:val="bg-BG"/>
        </w:rPr>
        <w:t>.........................</w:t>
      </w:r>
    </w:p>
    <w:p w14:paraId="05D0C66A" w14:textId="77777777" w:rsidR="00865295" w:rsidRPr="00FD20DA" w:rsidRDefault="00865295" w:rsidP="0049761D">
      <w:pPr>
        <w:widowControl w:val="0"/>
        <w:spacing w:before="60"/>
        <w:jc w:val="both"/>
        <w:rPr>
          <w:rFonts w:ascii="Verdana" w:hAnsi="Verdana"/>
          <w:snapToGrid w:val="0"/>
          <w:color w:val="auto"/>
          <w:sz w:val="20"/>
          <w:szCs w:val="20"/>
          <w:lang w:val="bg-BG"/>
        </w:rPr>
      </w:pPr>
    </w:p>
    <w:p w14:paraId="05D0C66B" w14:textId="77777777" w:rsidR="00865295" w:rsidRPr="00FD20DA" w:rsidRDefault="00865295" w:rsidP="0049761D">
      <w:pPr>
        <w:widowControl w:val="0"/>
        <w:spacing w:before="60"/>
        <w:jc w:val="both"/>
        <w:rPr>
          <w:rFonts w:ascii="Verdana" w:hAnsi="Verdana"/>
          <w:b/>
          <w:snapToGrid w:val="0"/>
          <w:color w:val="auto"/>
          <w:sz w:val="20"/>
          <w:szCs w:val="20"/>
          <w:lang w:val="bg-BG"/>
        </w:rPr>
      </w:pPr>
      <w:r w:rsidRPr="00FD20DA">
        <w:rPr>
          <w:rFonts w:ascii="Verdana" w:hAnsi="Verdana"/>
          <w:b/>
          <w:snapToGrid w:val="0"/>
          <w:color w:val="auto"/>
          <w:sz w:val="20"/>
          <w:szCs w:val="20"/>
          <w:lang w:val="bg-BG"/>
        </w:rPr>
        <w:t xml:space="preserve">Забележка: </w:t>
      </w:r>
      <w:r w:rsidRPr="00FD20DA">
        <w:rPr>
          <w:rFonts w:ascii="Verdana" w:hAnsi="Verdana"/>
          <w:snapToGrid w:val="0"/>
          <w:color w:val="auto"/>
          <w:sz w:val="20"/>
          <w:szCs w:val="20"/>
          <w:lang w:val="bg-BG"/>
        </w:rPr>
        <w:t>Моля попълнете информацията по-долу, в случай че ще използвате подизпълнител.</w:t>
      </w:r>
    </w:p>
    <w:p w14:paraId="05D0C66C" w14:textId="77777777" w:rsidR="00865295" w:rsidRPr="00102641" w:rsidRDefault="00865295" w:rsidP="0049761D">
      <w:pPr>
        <w:widowControl w:val="0"/>
        <w:spacing w:before="60"/>
        <w:jc w:val="both"/>
        <w:rPr>
          <w:rFonts w:ascii="Verdana" w:hAnsi="Verdana"/>
          <w:snapToGrid w:val="0"/>
          <w:color w:val="auto"/>
          <w:sz w:val="20"/>
          <w:szCs w:val="20"/>
          <w:lang w:val="bg-BG"/>
        </w:rPr>
      </w:pPr>
    </w:p>
    <w:p w14:paraId="05D0C66D" w14:textId="77777777" w:rsidR="00865295" w:rsidRPr="00102641" w:rsidRDefault="00865295" w:rsidP="0049761D">
      <w:pPr>
        <w:widowControl w:val="0"/>
        <w:tabs>
          <w:tab w:val="left" w:pos="9026"/>
        </w:tabs>
        <w:spacing w:before="60"/>
        <w:jc w:val="both"/>
        <w:rPr>
          <w:rFonts w:ascii="Verdana" w:hAnsi="Verdana"/>
          <w:snapToGrid w:val="0"/>
          <w:color w:val="auto"/>
          <w:sz w:val="20"/>
          <w:szCs w:val="20"/>
          <w:lang w:val="bg-BG"/>
        </w:rPr>
      </w:pPr>
      <w:r w:rsidRPr="00102641">
        <w:rPr>
          <w:rFonts w:ascii="Verdana" w:hAnsi="Verdana"/>
          <w:snapToGrid w:val="0"/>
          <w:color w:val="auto"/>
          <w:sz w:val="20"/>
          <w:szCs w:val="20"/>
          <w:lang w:val="bg-BG"/>
        </w:rPr>
        <w:t>При изпълнение на процедура с предмет:</w:t>
      </w:r>
    </w:p>
    <w:p w14:paraId="05D0C66E" w14:textId="77777777" w:rsidR="00865295" w:rsidRPr="0018561B" w:rsidRDefault="00865295" w:rsidP="0049761D">
      <w:pPr>
        <w:widowControl w:val="0"/>
        <w:overflowPunct w:val="0"/>
        <w:autoSpaceDE w:val="0"/>
        <w:autoSpaceDN w:val="0"/>
        <w:adjustRightInd w:val="0"/>
        <w:spacing w:before="120" w:after="120" w:line="360" w:lineRule="auto"/>
        <w:ind w:left="-57" w:firstLine="57"/>
        <w:jc w:val="both"/>
        <w:outlineLvl w:val="0"/>
        <w:rPr>
          <w:rFonts w:ascii="Verdana" w:hAnsi="Verdana"/>
          <w:color w:val="auto"/>
          <w:sz w:val="20"/>
          <w:szCs w:val="20"/>
          <w:lang w:val="bg-BG"/>
        </w:rPr>
      </w:pPr>
      <w:r w:rsidRPr="00102641">
        <w:rPr>
          <w:rFonts w:ascii="Verdana" w:hAnsi="Verdana"/>
          <w:color w:val="auto"/>
          <w:sz w:val="20"/>
          <w:szCs w:val="20"/>
          <w:lang w:val="bg-BG"/>
        </w:rPr>
        <w:t>.........</w:t>
      </w:r>
      <w:r w:rsidRPr="0018561B">
        <w:rPr>
          <w:rFonts w:ascii="Verdana" w:hAnsi="Verdana"/>
          <w:color w:val="auto"/>
          <w:sz w:val="20"/>
          <w:szCs w:val="20"/>
          <w:lang w:val="bg-BG"/>
        </w:rPr>
        <w:t>...................................................................................................................................................................................................................................................................................................................................................................................., ще използвам следните подизпълнители:</w:t>
      </w:r>
    </w:p>
    <w:p w14:paraId="05D0C66F" w14:textId="77777777" w:rsidR="00865295" w:rsidRPr="00FD4D1C" w:rsidRDefault="00865295" w:rsidP="0049761D">
      <w:pPr>
        <w:widowControl w:val="0"/>
        <w:tabs>
          <w:tab w:val="left" w:pos="9026"/>
        </w:tabs>
        <w:spacing w:before="60"/>
        <w:jc w:val="both"/>
        <w:rPr>
          <w:rFonts w:ascii="Verdana" w:hAnsi="Verdana"/>
          <w:snapToGrid w:val="0"/>
          <w:color w:val="auto"/>
          <w:sz w:val="20"/>
          <w:szCs w:val="20"/>
          <w:lang w:val="bg-BG"/>
        </w:rPr>
      </w:pPr>
      <w:r w:rsidRPr="0018561B">
        <w:rPr>
          <w:rFonts w:ascii="Verdana" w:hAnsi="Verdana"/>
          <w:snapToGrid w:val="0"/>
          <w:color w:val="auto"/>
          <w:sz w:val="20"/>
          <w:szCs w:val="20"/>
          <w:lang w:val="bg-BG"/>
        </w:rPr>
        <w:t>....................................................................................................</w:t>
      </w:r>
      <w:r w:rsidRPr="00D81B99">
        <w:rPr>
          <w:rFonts w:ascii="Verdana" w:hAnsi="Verdana"/>
          <w:snapToGrid w:val="0"/>
          <w:color w:val="auto"/>
          <w:sz w:val="20"/>
          <w:szCs w:val="20"/>
          <w:lang w:val="bg-BG"/>
        </w:rPr>
        <w:t>................................................................................................................................................................................................................................................................</w:t>
      </w:r>
      <w:r w:rsidRPr="00FD4D1C">
        <w:rPr>
          <w:rFonts w:ascii="Verdana" w:hAnsi="Verdana"/>
          <w:snapToGrid w:val="0"/>
          <w:color w:val="auto"/>
          <w:sz w:val="20"/>
          <w:szCs w:val="20"/>
          <w:lang w:val="bg-BG"/>
        </w:rPr>
        <w:t>..........................................................................................</w:t>
      </w:r>
    </w:p>
    <w:p w14:paraId="05D0C670" w14:textId="77777777" w:rsidR="00865295" w:rsidRPr="006976D1" w:rsidRDefault="00865295" w:rsidP="0049761D">
      <w:pPr>
        <w:widowControl w:val="0"/>
        <w:spacing w:before="60"/>
        <w:jc w:val="both"/>
        <w:rPr>
          <w:rFonts w:ascii="Verdana" w:hAnsi="Verdana"/>
          <w:snapToGrid w:val="0"/>
          <w:color w:val="auto"/>
          <w:sz w:val="20"/>
          <w:szCs w:val="20"/>
          <w:lang w:val="bg-BG"/>
        </w:rPr>
      </w:pPr>
    </w:p>
    <w:p w14:paraId="05D0C671" w14:textId="77777777" w:rsidR="00865295" w:rsidRPr="0049761D" w:rsidRDefault="00865295" w:rsidP="0049761D">
      <w:pPr>
        <w:widowControl w:val="0"/>
        <w:spacing w:before="60"/>
        <w:jc w:val="both"/>
        <w:rPr>
          <w:rFonts w:ascii="Verdana" w:hAnsi="Verdana"/>
          <w:snapToGrid w:val="0"/>
          <w:color w:val="auto"/>
          <w:sz w:val="20"/>
          <w:szCs w:val="20"/>
          <w:lang w:val="bg-BG"/>
        </w:rPr>
      </w:pPr>
      <w:r w:rsidRPr="0049761D">
        <w:rPr>
          <w:rFonts w:ascii="Verdana" w:hAnsi="Verdana"/>
          <w:snapToGrid w:val="0"/>
          <w:color w:val="auto"/>
          <w:sz w:val="20"/>
          <w:szCs w:val="20"/>
          <w:lang w:val="bg-BG"/>
        </w:rPr>
        <w:t>Процент от стойността на договора и конкретната част от обществената поръчка, която ще бъде изпълнена от подизпълнители:</w:t>
      </w:r>
    </w:p>
    <w:p w14:paraId="05D0C672" w14:textId="77777777" w:rsidR="00865295" w:rsidRPr="0049761D" w:rsidRDefault="00865295" w:rsidP="0049761D">
      <w:pPr>
        <w:widowControl w:val="0"/>
        <w:spacing w:before="60"/>
        <w:jc w:val="both"/>
        <w:rPr>
          <w:rFonts w:ascii="Verdana" w:hAnsi="Verdana" w:cs="Arial"/>
          <w:snapToGrid w:val="0"/>
          <w:color w:val="auto"/>
          <w:sz w:val="20"/>
          <w:szCs w:val="20"/>
          <w:lang w:val="bg-BG"/>
        </w:rPr>
      </w:pPr>
      <w:r w:rsidRPr="0049761D">
        <w:rPr>
          <w:rFonts w:ascii="Verdana" w:hAnsi="Verdana"/>
          <w:snapToGrid w:val="0"/>
          <w:color w:val="auto"/>
          <w:sz w:val="20"/>
          <w:szCs w:val="20"/>
          <w:lang w:val="bg-BG"/>
        </w:rPr>
        <w:t>..........................................................................................................................................................................................................................................</w:t>
      </w:r>
    </w:p>
    <w:p w14:paraId="05D0C673" w14:textId="77777777" w:rsidR="00865295" w:rsidRPr="0049761D" w:rsidRDefault="00865295" w:rsidP="0049761D">
      <w:pPr>
        <w:widowControl w:val="0"/>
        <w:overflowPunct w:val="0"/>
        <w:autoSpaceDE w:val="0"/>
        <w:autoSpaceDN w:val="0"/>
        <w:adjustRightInd w:val="0"/>
        <w:jc w:val="both"/>
        <w:outlineLvl w:val="0"/>
        <w:rPr>
          <w:rFonts w:ascii="Verdana" w:hAnsi="Verdana"/>
          <w:color w:val="auto"/>
          <w:sz w:val="20"/>
          <w:szCs w:val="20"/>
          <w:lang w:val="bg-BG"/>
        </w:rPr>
      </w:pPr>
    </w:p>
    <w:p w14:paraId="05D0C674" w14:textId="77777777" w:rsidR="00865295" w:rsidRPr="0049761D" w:rsidRDefault="00865295" w:rsidP="0049761D">
      <w:pPr>
        <w:widowControl w:val="0"/>
        <w:overflowPunct w:val="0"/>
        <w:autoSpaceDE w:val="0"/>
        <w:autoSpaceDN w:val="0"/>
        <w:adjustRightInd w:val="0"/>
        <w:jc w:val="both"/>
        <w:outlineLvl w:val="0"/>
        <w:rPr>
          <w:rFonts w:ascii="Verdana" w:hAnsi="Verdana"/>
          <w:color w:val="auto"/>
          <w:sz w:val="20"/>
          <w:szCs w:val="20"/>
          <w:lang w:val="bg-BG"/>
        </w:rPr>
      </w:pPr>
    </w:p>
    <w:p w14:paraId="05D0C675" w14:textId="77777777" w:rsidR="00865295" w:rsidRPr="0049761D" w:rsidRDefault="00865295" w:rsidP="0049761D">
      <w:pPr>
        <w:widowControl w:val="0"/>
        <w:overflowPunct w:val="0"/>
        <w:autoSpaceDE w:val="0"/>
        <w:autoSpaceDN w:val="0"/>
        <w:adjustRightInd w:val="0"/>
        <w:jc w:val="both"/>
        <w:outlineLvl w:val="0"/>
        <w:rPr>
          <w:rFonts w:ascii="Verdana" w:hAnsi="Verdana" w:cs="Arial"/>
          <w:bCs/>
          <w:color w:val="auto"/>
          <w:sz w:val="20"/>
          <w:szCs w:val="20"/>
          <w:lang w:val="bg-BG"/>
        </w:rPr>
      </w:pPr>
      <w:r w:rsidRPr="0049761D">
        <w:rPr>
          <w:rFonts w:ascii="Verdana" w:hAnsi="Verdana"/>
          <w:color w:val="auto"/>
          <w:sz w:val="20"/>
          <w:szCs w:val="20"/>
          <w:lang w:val="bg-BG"/>
        </w:rPr>
        <w:t>Дата: ..............</w:t>
      </w:r>
      <w:r w:rsidRPr="0049761D">
        <w:rPr>
          <w:rFonts w:ascii="Verdana" w:hAnsi="Verdana"/>
          <w:color w:val="auto"/>
          <w:sz w:val="20"/>
          <w:szCs w:val="20"/>
          <w:lang w:val="bg-BG"/>
        </w:rPr>
        <w:tab/>
      </w:r>
      <w:r w:rsidRPr="0049761D">
        <w:rPr>
          <w:rFonts w:ascii="Verdana" w:hAnsi="Verdana"/>
          <w:color w:val="auto"/>
          <w:sz w:val="20"/>
          <w:szCs w:val="20"/>
          <w:lang w:val="bg-BG"/>
        </w:rPr>
        <w:tab/>
      </w:r>
      <w:r w:rsidRPr="0049761D">
        <w:rPr>
          <w:rFonts w:ascii="Verdana" w:hAnsi="Verdana"/>
          <w:color w:val="auto"/>
          <w:sz w:val="20"/>
          <w:szCs w:val="20"/>
          <w:lang w:val="bg-BG"/>
        </w:rPr>
        <w:tab/>
      </w:r>
      <w:r w:rsidRPr="0049761D">
        <w:rPr>
          <w:rFonts w:ascii="Verdana" w:hAnsi="Verdana"/>
          <w:color w:val="auto"/>
          <w:sz w:val="20"/>
          <w:szCs w:val="20"/>
          <w:lang w:val="bg-BG"/>
        </w:rPr>
        <w:tab/>
      </w:r>
      <w:r w:rsidRPr="0049761D">
        <w:rPr>
          <w:rFonts w:ascii="Verdana" w:hAnsi="Verdana"/>
          <w:color w:val="auto"/>
          <w:sz w:val="20"/>
          <w:szCs w:val="20"/>
          <w:lang w:val="bg-BG"/>
        </w:rPr>
        <w:tab/>
        <w:t>Декларатор: ...........................</w:t>
      </w:r>
    </w:p>
    <w:p w14:paraId="05D0C676" w14:textId="77777777" w:rsidR="00865295" w:rsidRPr="0049761D" w:rsidRDefault="00865295" w:rsidP="0049761D">
      <w:pPr>
        <w:widowControl w:val="0"/>
        <w:overflowPunct w:val="0"/>
        <w:autoSpaceDE w:val="0"/>
        <w:autoSpaceDN w:val="0"/>
        <w:adjustRightInd w:val="0"/>
        <w:spacing w:before="120" w:after="120"/>
        <w:ind w:left="-57" w:firstLine="720"/>
        <w:outlineLvl w:val="0"/>
        <w:rPr>
          <w:rFonts w:ascii="Verdana" w:hAnsi="Verdana" w:cs="Arial"/>
          <w:bCs/>
          <w:color w:val="auto"/>
          <w:sz w:val="20"/>
          <w:szCs w:val="20"/>
          <w:lang w:val="bg-BG"/>
        </w:rPr>
      </w:pPr>
    </w:p>
    <w:p w14:paraId="05D0C677" w14:textId="77777777" w:rsidR="00865295" w:rsidRPr="0049761D" w:rsidRDefault="00865295" w:rsidP="0049761D">
      <w:pPr>
        <w:widowControl w:val="0"/>
        <w:jc w:val="both"/>
        <w:rPr>
          <w:rFonts w:ascii="Verdana" w:hAnsi="Verdana"/>
          <w:i/>
          <w:color w:val="auto"/>
          <w:sz w:val="20"/>
          <w:szCs w:val="20"/>
          <w:lang w:val="bg-BG"/>
        </w:rPr>
      </w:pPr>
      <w:r w:rsidRPr="0049761D">
        <w:rPr>
          <w:rFonts w:ascii="Verdana" w:hAnsi="Verdana"/>
          <w:i/>
          <w:color w:val="auto"/>
          <w:sz w:val="20"/>
          <w:szCs w:val="20"/>
          <w:lang w:val="bg-BG"/>
        </w:rPr>
        <w:t>Декларацията се попълва от представляващия фирмата.</w:t>
      </w:r>
    </w:p>
    <w:p w14:paraId="05D0C678" w14:textId="77777777" w:rsidR="00865295" w:rsidRPr="0049761D" w:rsidRDefault="00865295" w:rsidP="0049761D">
      <w:pPr>
        <w:widowControl w:val="0"/>
        <w:overflowPunct w:val="0"/>
        <w:autoSpaceDE w:val="0"/>
        <w:autoSpaceDN w:val="0"/>
        <w:adjustRightInd w:val="0"/>
        <w:spacing w:before="120" w:after="120"/>
        <w:ind w:left="-57" w:firstLine="57"/>
        <w:jc w:val="right"/>
        <w:outlineLvl w:val="0"/>
        <w:rPr>
          <w:rFonts w:ascii="Verdana" w:hAnsi="Verdana"/>
          <w:b/>
          <w:color w:val="auto"/>
          <w:spacing w:val="60"/>
          <w:sz w:val="28"/>
          <w:szCs w:val="28"/>
          <w:lang w:val="bg-BG"/>
        </w:rPr>
      </w:pPr>
    </w:p>
    <w:p w14:paraId="05D0C679" w14:textId="77777777" w:rsidR="004933EA" w:rsidRPr="00A87C99" w:rsidRDefault="00865295" w:rsidP="0049761D">
      <w:pPr>
        <w:widowControl w:val="0"/>
        <w:overflowPunct w:val="0"/>
        <w:autoSpaceDE w:val="0"/>
        <w:autoSpaceDN w:val="0"/>
        <w:adjustRightInd w:val="0"/>
        <w:spacing w:before="120" w:after="120"/>
        <w:ind w:left="-57" w:firstLine="57"/>
        <w:jc w:val="center"/>
        <w:outlineLvl w:val="0"/>
        <w:rPr>
          <w:rFonts w:ascii="Verdana" w:hAnsi="Verdana"/>
          <w:color w:val="auto"/>
          <w:sz w:val="22"/>
          <w:szCs w:val="22"/>
          <w:highlight w:val="lightGray"/>
          <w:lang w:val="bg-BG"/>
        </w:rPr>
      </w:pPr>
      <w:r w:rsidRPr="0049761D">
        <w:rPr>
          <w:rFonts w:ascii="Verdana" w:hAnsi="Verdana"/>
          <w:b/>
          <w:color w:val="auto"/>
          <w:spacing w:val="60"/>
          <w:sz w:val="28"/>
          <w:szCs w:val="28"/>
          <w:lang w:val="bg-BG"/>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
        <w:gridCol w:w="7773"/>
        <w:gridCol w:w="996"/>
      </w:tblGrid>
      <w:tr w:rsidR="004933EA" w:rsidRPr="004A2BA0" w14:paraId="05D0C67C" w14:textId="77777777" w:rsidTr="00BB1B60">
        <w:trPr>
          <w:tblHeader/>
        </w:trPr>
        <w:tc>
          <w:tcPr>
            <w:tcW w:w="5000" w:type="pct"/>
            <w:gridSpan w:val="3"/>
            <w:shd w:val="clear" w:color="auto" w:fill="E0E0E0"/>
            <w:vAlign w:val="center"/>
          </w:tcPr>
          <w:p w14:paraId="05D0C67A" w14:textId="77777777" w:rsidR="004933EA" w:rsidRPr="006976D1" w:rsidRDefault="004933EA" w:rsidP="0049761D">
            <w:pPr>
              <w:widowControl w:val="0"/>
              <w:overflowPunct w:val="0"/>
              <w:autoSpaceDE w:val="0"/>
              <w:autoSpaceDN w:val="0"/>
              <w:adjustRightInd w:val="0"/>
              <w:ind w:left="-57" w:firstLine="57"/>
              <w:jc w:val="center"/>
              <w:outlineLvl w:val="0"/>
              <w:rPr>
                <w:rFonts w:ascii="Verdana" w:hAnsi="Verdana"/>
                <w:b/>
                <w:color w:val="auto"/>
                <w:sz w:val="22"/>
                <w:szCs w:val="22"/>
                <w:lang w:val="bg-BG"/>
              </w:rPr>
            </w:pPr>
            <w:r w:rsidRPr="006976D1">
              <w:rPr>
                <w:rFonts w:ascii="Verdana" w:hAnsi="Verdana"/>
                <w:b/>
                <w:color w:val="auto"/>
                <w:sz w:val="22"/>
                <w:szCs w:val="22"/>
                <w:lang w:val="bg-BG"/>
              </w:rPr>
              <w:t xml:space="preserve">Списък на приложените документи в плик №1 „Документи за подбор” </w:t>
            </w:r>
          </w:p>
          <w:p w14:paraId="05D0C67B" w14:textId="77777777" w:rsidR="004933EA" w:rsidRPr="0049761D" w:rsidRDefault="004933EA" w:rsidP="0049761D">
            <w:pPr>
              <w:widowControl w:val="0"/>
              <w:jc w:val="center"/>
              <w:rPr>
                <w:rFonts w:ascii="Verdana" w:hAnsi="Verdana"/>
                <w:color w:val="auto"/>
                <w:sz w:val="20"/>
                <w:szCs w:val="20"/>
                <w:lang w:val="bg-BG"/>
              </w:rPr>
            </w:pPr>
            <w:r w:rsidRPr="0049761D">
              <w:rPr>
                <w:rFonts w:ascii="Verdana" w:hAnsi="Verdana"/>
                <w:color w:val="auto"/>
                <w:sz w:val="22"/>
                <w:szCs w:val="22"/>
                <w:lang w:val="bg-BG"/>
              </w:rPr>
              <w:t>Документът е представен (отбелязва се с ДА или НЕ)</w:t>
            </w:r>
          </w:p>
        </w:tc>
      </w:tr>
      <w:tr w:rsidR="004933EA" w:rsidRPr="0049761D" w14:paraId="05D0C680" w14:textId="77777777" w:rsidTr="00BB1B60">
        <w:trPr>
          <w:tblHeader/>
        </w:trPr>
        <w:tc>
          <w:tcPr>
            <w:tcW w:w="256" w:type="pct"/>
            <w:shd w:val="clear" w:color="auto" w:fill="E0E0E0"/>
            <w:vAlign w:val="center"/>
          </w:tcPr>
          <w:p w14:paraId="05D0C67D" w14:textId="77777777" w:rsidR="004933EA" w:rsidRPr="0049761D" w:rsidRDefault="004933EA" w:rsidP="0049761D">
            <w:pPr>
              <w:widowControl w:val="0"/>
              <w:jc w:val="center"/>
              <w:rPr>
                <w:rFonts w:ascii="Verdana" w:hAnsi="Verdana"/>
                <w:color w:val="auto"/>
                <w:sz w:val="20"/>
                <w:szCs w:val="20"/>
                <w:lang w:val="bg-BG"/>
              </w:rPr>
            </w:pPr>
            <w:r w:rsidRPr="0049761D">
              <w:rPr>
                <w:rFonts w:ascii="Verdana" w:hAnsi="Verdana"/>
                <w:color w:val="auto"/>
                <w:sz w:val="20"/>
                <w:szCs w:val="20"/>
                <w:lang w:val="bg-BG"/>
              </w:rPr>
              <w:t>№</w:t>
            </w:r>
          </w:p>
        </w:tc>
        <w:tc>
          <w:tcPr>
            <w:tcW w:w="4205" w:type="pct"/>
            <w:shd w:val="clear" w:color="auto" w:fill="E0E0E0"/>
          </w:tcPr>
          <w:p w14:paraId="05D0C67E" w14:textId="77777777" w:rsidR="004933EA" w:rsidRPr="0049761D" w:rsidRDefault="004933EA" w:rsidP="0049761D">
            <w:pPr>
              <w:widowControl w:val="0"/>
              <w:jc w:val="center"/>
              <w:rPr>
                <w:rFonts w:ascii="Verdana" w:hAnsi="Verdana"/>
                <w:color w:val="auto"/>
                <w:sz w:val="20"/>
                <w:szCs w:val="20"/>
                <w:lang w:val="bg-BG"/>
              </w:rPr>
            </w:pPr>
            <w:r w:rsidRPr="0049761D">
              <w:rPr>
                <w:rFonts w:ascii="Verdana" w:hAnsi="Verdana"/>
                <w:color w:val="auto"/>
                <w:sz w:val="20"/>
                <w:szCs w:val="20"/>
                <w:lang w:val="bg-BG"/>
              </w:rPr>
              <w:t>Наименование на документа</w:t>
            </w:r>
          </w:p>
        </w:tc>
        <w:tc>
          <w:tcPr>
            <w:tcW w:w="539" w:type="pct"/>
            <w:shd w:val="clear" w:color="auto" w:fill="E0E0E0"/>
          </w:tcPr>
          <w:p w14:paraId="05D0C67F" w14:textId="77777777" w:rsidR="004933EA" w:rsidRPr="0049761D" w:rsidRDefault="004933EA" w:rsidP="0049761D">
            <w:pPr>
              <w:widowControl w:val="0"/>
              <w:rPr>
                <w:rFonts w:ascii="Verdana" w:hAnsi="Verdana"/>
                <w:color w:val="auto"/>
                <w:sz w:val="20"/>
                <w:szCs w:val="20"/>
                <w:lang w:val="bg-BG"/>
              </w:rPr>
            </w:pPr>
            <w:r w:rsidRPr="0049761D">
              <w:rPr>
                <w:rFonts w:ascii="Verdana" w:hAnsi="Verdana"/>
                <w:color w:val="auto"/>
                <w:sz w:val="20"/>
                <w:szCs w:val="20"/>
                <w:lang w:val="bg-BG"/>
              </w:rPr>
              <w:t>Да/Не</w:t>
            </w:r>
          </w:p>
        </w:tc>
      </w:tr>
      <w:tr w:rsidR="005F3EF0" w:rsidRPr="004A2BA0" w14:paraId="05D0C684" w14:textId="77777777" w:rsidTr="004C193C">
        <w:tc>
          <w:tcPr>
            <w:tcW w:w="256" w:type="pct"/>
            <w:vAlign w:val="center"/>
          </w:tcPr>
          <w:p w14:paraId="05D0C681" w14:textId="77777777" w:rsidR="005F3EF0" w:rsidRPr="00B46841"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82" w14:textId="77777777" w:rsidR="005F3EF0" w:rsidRPr="009F0F93" w:rsidRDefault="005F3EF0" w:rsidP="005F3EF0">
            <w:pPr>
              <w:widowControl w:val="0"/>
              <w:spacing w:before="120" w:after="120"/>
              <w:jc w:val="both"/>
              <w:rPr>
                <w:rFonts w:ascii="Verdana" w:hAnsi="Verdana"/>
                <w:bCs/>
                <w:lang w:val="ru-RU"/>
              </w:rPr>
            </w:pPr>
            <w:r w:rsidRPr="00437D64">
              <w:rPr>
                <w:rFonts w:ascii="Verdana" w:hAnsi="Verdana"/>
                <w:bCs/>
                <w:sz w:val="22"/>
                <w:szCs w:val="22"/>
                <w:lang w:val="bg-BG"/>
              </w:rPr>
              <w:t>Декларация за приемане на условията в проекта на договора /по образец/;</w:t>
            </w:r>
          </w:p>
        </w:tc>
        <w:tc>
          <w:tcPr>
            <w:tcW w:w="539" w:type="pct"/>
            <w:shd w:val="clear" w:color="auto" w:fill="auto"/>
          </w:tcPr>
          <w:p w14:paraId="05D0C683" w14:textId="77777777" w:rsidR="005F3EF0" w:rsidRPr="00C908A0" w:rsidRDefault="005F3EF0" w:rsidP="0049761D">
            <w:pPr>
              <w:widowControl w:val="0"/>
              <w:rPr>
                <w:rFonts w:ascii="Verdana" w:hAnsi="Verdana"/>
                <w:color w:val="auto"/>
                <w:sz w:val="20"/>
                <w:szCs w:val="20"/>
                <w:highlight w:val="yellow"/>
                <w:lang w:val="bg-BG"/>
              </w:rPr>
            </w:pPr>
          </w:p>
        </w:tc>
      </w:tr>
      <w:tr w:rsidR="005F3EF0" w:rsidRPr="004A2BA0" w14:paraId="05D0C688" w14:textId="77777777" w:rsidTr="004C193C">
        <w:trPr>
          <w:trHeight w:val="300"/>
        </w:trPr>
        <w:tc>
          <w:tcPr>
            <w:tcW w:w="256" w:type="pct"/>
            <w:vAlign w:val="center"/>
          </w:tcPr>
          <w:p w14:paraId="05D0C685" w14:textId="77777777" w:rsidR="005F3EF0" w:rsidRPr="0049761D"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86" w14:textId="77777777" w:rsidR="005F3EF0" w:rsidRPr="009F0F93" w:rsidRDefault="005F3EF0" w:rsidP="005F3EF0">
            <w:pPr>
              <w:widowControl w:val="0"/>
              <w:spacing w:before="120" w:after="120"/>
              <w:jc w:val="both"/>
              <w:rPr>
                <w:rFonts w:ascii="Verdana" w:hAnsi="Verdana"/>
                <w:bCs/>
                <w:lang w:val="ru-RU"/>
              </w:rPr>
            </w:pPr>
            <w:r w:rsidRPr="00437D64">
              <w:rPr>
                <w:rFonts w:ascii="Verdana" w:hAnsi="Verdana"/>
                <w:bCs/>
                <w:sz w:val="22"/>
                <w:szCs w:val="22"/>
                <w:lang w:val="bg-BG"/>
              </w:rPr>
              <w:t>Юридически сведения за Участника /по образец/;</w:t>
            </w:r>
          </w:p>
        </w:tc>
        <w:tc>
          <w:tcPr>
            <w:tcW w:w="539" w:type="pct"/>
            <w:shd w:val="clear" w:color="auto" w:fill="auto"/>
          </w:tcPr>
          <w:p w14:paraId="05D0C687" w14:textId="77777777" w:rsidR="005F3EF0" w:rsidRPr="00C908A0" w:rsidRDefault="005F3EF0" w:rsidP="0049761D">
            <w:pPr>
              <w:widowControl w:val="0"/>
              <w:rPr>
                <w:rFonts w:ascii="Verdana" w:hAnsi="Verdana"/>
                <w:color w:val="auto"/>
                <w:sz w:val="20"/>
                <w:szCs w:val="20"/>
                <w:highlight w:val="yellow"/>
                <w:lang w:val="bg-BG"/>
              </w:rPr>
            </w:pPr>
          </w:p>
        </w:tc>
      </w:tr>
      <w:tr w:rsidR="005F3EF0" w:rsidRPr="004A2BA0" w14:paraId="05D0C68C" w14:textId="77777777" w:rsidTr="004C193C">
        <w:tc>
          <w:tcPr>
            <w:tcW w:w="256" w:type="pct"/>
            <w:vAlign w:val="center"/>
          </w:tcPr>
          <w:p w14:paraId="05D0C689" w14:textId="77777777" w:rsidR="005F3EF0" w:rsidRPr="0049761D"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8A" w14:textId="77777777" w:rsidR="005F3EF0" w:rsidRPr="009F0F93" w:rsidRDefault="005F3EF0" w:rsidP="005F3EF0">
            <w:pPr>
              <w:widowControl w:val="0"/>
              <w:spacing w:before="120" w:after="120"/>
              <w:jc w:val="both"/>
              <w:rPr>
                <w:rFonts w:ascii="Verdana" w:hAnsi="Verdana"/>
                <w:bCs/>
                <w:lang w:val="ru-RU"/>
              </w:rPr>
            </w:pPr>
            <w:r w:rsidRPr="00437D64">
              <w:rPr>
                <w:rFonts w:ascii="Verdana" w:hAnsi="Verdana"/>
                <w:bCs/>
                <w:sz w:val="22"/>
                <w:szCs w:val="22"/>
                <w:lang w:val="bg-BG"/>
              </w:rPr>
              <w:t xml:space="preserve">Копие от документа за регистрация или единен идентификационен код съгласно чл.23 от Закона за търговския регистър, когато участникът е юридическо лице или едноличен търговец; копие от документа за самоличност, когато участникът е физическо лице. </w:t>
            </w:r>
          </w:p>
        </w:tc>
        <w:tc>
          <w:tcPr>
            <w:tcW w:w="539" w:type="pct"/>
            <w:shd w:val="clear" w:color="auto" w:fill="auto"/>
          </w:tcPr>
          <w:p w14:paraId="05D0C68B" w14:textId="77777777" w:rsidR="005F3EF0" w:rsidRPr="00C908A0" w:rsidRDefault="005F3EF0" w:rsidP="0049761D">
            <w:pPr>
              <w:widowControl w:val="0"/>
              <w:rPr>
                <w:rFonts w:ascii="Verdana" w:hAnsi="Verdana"/>
                <w:color w:val="auto"/>
                <w:sz w:val="20"/>
                <w:szCs w:val="20"/>
                <w:highlight w:val="yellow"/>
                <w:lang w:val="bg-BG"/>
              </w:rPr>
            </w:pPr>
          </w:p>
        </w:tc>
      </w:tr>
      <w:tr w:rsidR="005F3EF0" w:rsidRPr="004A2BA0" w14:paraId="05D0C690" w14:textId="77777777" w:rsidTr="004C193C">
        <w:tc>
          <w:tcPr>
            <w:tcW w:w="256" w:type="pct"/>
            <w:vAlign w:val="center"/>
          </w:tcPr>
          <w:p w14:paraId="05D0C68D" w14:textId="77777777" w:rsidR="005F3EF0" w:rsidRPr="0049761D"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8E" w14:textId="77777777" w:rsidR="005F3EF0" w:rsidRPr="009F0F93" w:rsidRDefault="005F3EF0" w:rsidP="005F3EF0">
            <w:pPr>
              <w:widowControl w:val="0"/>
              <w:spacing w:before="120" w:after="120"/>
              <w:jc w:val="both"/>
              <w:rPr>
                <w:rFonts w:ascii="Verdana" w:hAnsi="Verdana" w:cs="Tahoma"/>
                <w:lang w:val="ru-RU"/>
              </w:rPr>
            </w:pPr>
            <w:r w:rsidRPr="00437D64">
              <w:rPr>
                <w:rFonts w:ascii="Verdana" w:hAnsi="Verdana"/>
                <w:bCs/>
                <w:sz w:val="22"/>
                <w:szCs w:val="22"/>
                <w:lang w:val="bg-BG"/>
              </w:rPr>
              <w:t>При участници обединения - документ, подписан от лицата в обединението, в който задължително се посочва представляващият. С документа трябва да се доказва създаването на обединението, като са посочени правата и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r w:rsidRPr="00437D64">
              <w:rPr>
                <w:rFonts w:ascii="Verdana" w:hAnsi="Verdana" w:cs="Tahoma"/>
                <w:sz w:val="22"/>
                <w:szCs w:val="22"/>
                <w:lang w:val="bg-BG"/>
              </w:rPr>
              <w:t>.</w:t>
            </w:r>
          </w:p>
        </w:tc>
        <w:tc>
          <w:tcPr>
            <w:tcW w:w="539" w:type="pct"/>
            <w:shd w:val="clear" w:color="auto" w:fill="auto"/>
          </w:tcPr>
          <w:p w14:paraId="05D0C68F" w14:textId="77777777" w:rsidR="005F3EF0" w:rsidRPr="00C908A0" w:rsidRDefault="005F3EF0" w:rsidP="0049761D">
            <w:pPr>
              <w:widowControl w:val="0"/>
              <w:rPr>
                <w:rFonts w:ascii="Verdana" w:hAnsi="Verdana"/>
                <w:color w:val="auto"/>
                <w:sz w:val="20"/>
                <w:szCs w:val="20"/>
                <w:highlight w:val="yellow"/>
                <w:lang w:val="bg-BG"/>
              </w:rPr>
            </w:pPr>
          </w:p>
        </w:tc>
      </w:tr>
      <w:tr w:rsidR="005F3EF0" w:rsidRPr="004A2BA0" w14:paraId="05D0C694" w14:textId="77777777" w:rsidTr="004C193C">
        <w:trPr>
          <w:trHeight w:val="580"/>
        </w:trPr>
        <w:tc>
          <w:tcPr>
            <w:tcW w:w="256" w:type="pct"/>
            <w:vAlign w:val="center"/>
          </w:tcPr>
          <w:p w14:paraId="05D0C691" w14:textId="77777777" w:rsidR="005F3EF0" w:rsidRPr="0049761D"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92" w14:textId="77777777" w:rsidR="005F3EF0" w:rsidRPr="009F0F93" w:rsidRDefault="005F3EF0" w:rsidP="005F3EF0">
            <w:pPr>
              <w:widowControl w:val="0"/>
              <w:spacing w:before="120" w:after="120"/>
              <w:jc w:val="both"/>
              <w:rPr>
                <w:rFonts w:ascii="Verdana" w:hAnsi="Verdana"/>
                <w:lang w:val="ru-RU"/>
              </w:rPr>
            </w:pPr>
            <w:r w:rsidRPr="00437D64">
              <w:rPr>
                <w:rFonts w:ascii="Verdana" w:hAnsi="Verdana"/>
                <w:bCs/>
                <w:sz w:val="22"/>
                <w:szCs w:val="22"/>
                <w:lang w:val="bg-BG"/>
              </w:rPr>
              <w:t>Декларация</w:t>
            </w:r>
            <w:r w:rsidRPr="00437D64">
              <w:rPr>
                <w:rFonts w:ascii="Verdana" w:hAnsi="Verdana"/>
                <w:sz w:val="22"/>
                <w:szCs w:val="22"/>
                <w:lang w:val="bg-BG"/>
              </w:rPr>
              <w:t xml:space="preserve">(и) по </w:t>
            </w:r>
            <w:r w:rsidRPr="00437D64">
              <w:rPr>
                <w:rFonts w:ascii="Verdana" w:hAnsi="Verdana"/>
                <w:bCs/>
                <w:sz w:val="22"/>
                <w:szCs w:val="22"/>
                <w:lang w:val="bg-BG"/>
              </w:rPr>
              <w:t>чл.47, ал.1, т.1 (а, б, в, г, д), ал.2, т.2, т.5 и ал.5, т.1 от ЗОП /по образец/;</w:t>
            </w:r>
          </w:p>
        </w:tc>
        <w:tc>
          <w:tcPr>
            <w:tcW w:w="539" w:type="pct"/>
            <w:shd w:val="clear" w:color="auto" w:fill="auto"/>
          </w:tcPr>
          <w:p w14:paraId="05D0C693" w14:textId="77777777" w:rsidR="005F3EF0" w:rsidRPr="00C908A0" w:rsidRDefault="005F3EF0" w:rsidP="0049761D">
            <w:pPr>
              <w:widowControl w:val="0"/>
              <w:rPr>
                <w:rFonts w:ascii="Verdana" w:hAnsi="Verdana"/>
                <w:color w:val="auto"/>
                <w:sz w:val="20"/>
                <w:szCs w:val="20"/>
                <w:highlight w:val="yellow"/>
                <w:lang w:val="bg-BG"/>
              </w:rPr>
            </w:pPr>
          </w:p>
        </w:tc>
      </w:tr>
      <w:tr w:rsidR="005F3EF0" w:rsidRPr="004A2BA0" w14:paraId="05D0C698" w14:textId="77777777" w:rsidTr="004C193C">
        <w:tc>
          <w:tcPr>
            <w:tcW w:w="256" w:type="pct"/>
            <w:vAlign w:val="center"/>
          </w:tcPr>
          <w:p w14:paraId="05D0C695" w14:textId="77777777" w:rsidR="005F3EF0" w:rsidRPr="0049761D"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96" w14:textId="77777777" w:rsidR="005F3EF0" w:rsidRPr="009F0F93" w:rsidRDefault="005F3EF0" w:rsidP="005F3EF0">
            <w:pPr>
              <w:widowControl w:val="0"/>
              <w:spacing w:before="120" w:after="120"/>
              <w:jc w:val="both"/>
              <w:rPr>
                <w:rFonts w:ascii="Verdana" w:hAnsi="Verdana"/>
                <w:bCs/>
                <w:lang w:val="ru-RU"/>
              </w:rPr>
            </w:pPr>
            <w:r w:rsidRPr="00437D64">
              <w:rPr>
                <w:rFonts w:ascii="Verdana" w:hAnsi="Verdana"/>
                <w:bCs/>
                <w:sz w:val="22"/>
                <w:szCs w:val="22"/>
                <w:lang w:val="bg-BG"/>
              </w:rPr>
              <w:t>Декларация(и) по чл.47, ал.1, т.2, т.3, ал.2, т.1, т. 2а и т.3 и ал.5, т.2 от ЗОП /по образец/;</w:t>
            </w:r>
          </w:p>
        </w:tc>
        <w:tc>
          <w:tcPr>
            <w:tcW w:w="539" w:type="pct"/>
            <w:shd w:val="clear" w:color="auto" w:fill="auto"/>
          </w:tcPr>
          <w:p w14:paraId="05D0C697" w14:textId="77777777" w:rsidR="005F3EF0" w:rsidRPr="00C908A0" w:rsidRDefault="005F3EF0" w:rsidP="0049761D">
            <w:pPr>
              <w:widowControl w:val="0"/>
              <w:rPr>
                <w:rFonts w:ascii="Verdana" w:hAnsi="Verdana"/>
                <w:color w:val="auto"/>
                <w:sz w:val="20"/>
                <w:szCs w:val="20"/>
                <w:highlight w:val="yellow"/>
                <w:lang w:val="bg-BG"/>
              </w:rPr>
            </w:pPr>
          </w:p>
        </w:tc>
      </w:tr>
      <w:tr w:rsidR="005F3EF0" w:rsidRPr="004A2BA0" w14:paraId="05D0C69C" w14:textId="77777777" w:rsidTr="004C193C">
        <w:tc>
          <w:tcPr>
            <w:tcW w:w="256" w:type="pct"/>
            <w:vAlign w:val="center"/>
          </w:tcPr>
          <w:p w14:paraId="05D0C699" w14:textId="77777777" w:rsidR="005F3EF0" w:rsidRPr="0049761D"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9A" w14:textId="77777777" w:rsidR="005F3EF0" w:rsidRPr="009F0F93" w:rsidRDefault="005F3EF0" w:rsidP="005F3EF0">
            <w:pPr>
              <w:widowControl w:val="0"/>
              <w:spacing w:before="120" w:after="120"/>
              <w:jc w:val="both"/>
              <w:rPr>
                <w:rFonts w:ascii="Verdana" w:hAnsi="Verdana"/>
                <w:bCs/>
                <w:lang w:val="ru-RU"/>
              </w:rPr>
            </w:pPr>
            <w:r w:rsidRPr="00437D64">
              <w:rPr>
                <w:rFonts w:ascii="Verdana" w:hAnsi="Verdana"/>
                <w:bCs/>
                <w:sz w:val="22"/>
                <w:szCs w:val="22"/>
                <w:lang w:val="bg-BG"/>
              </w:rPr>
              <w:t>Декларация</w:t>
            </w:r>
            <w:r w:rsidRPr="00437D64">
              <w:rPr>
                <w:rFonts w:ascii="Verdana" w:hAnsi="Verdana"/>
                <w:sz w:val="22"/>
                <w:szCs w:val="22"/>
                <w:lang w:val="bg-BG"/>
              </w:rPr>
              <w:t xml:space="preserve"> от Участника за автономност на офертата /по </w:t>
            </w:r>
            <w:r w:rsidRPr="005F3EF0">
              <w:rPr>
                <w:rFonts w:ascii="Verdana" w:hAnsi="Verdana"/>
                <w:bCs/>
                <w:sz w:val="22"/>
                <w:szCs w:val="22"/>
                <w:lang w:val="bg-BG"/>
              </w:rPr>
              <w:t>образец</w:t>
            </w:r>
            <w:r w:rsidRPr="00437D64">
              <w:rPr>
                <w:rFonts w:ascii="Verdana" w:hAnsi="Verdana"/>
                <w:bCs/>
                <w:sz w:val="22"/>
                <w:szCs w:val="22"/>
                <w:lang w:val="bg-BG"/>
              </w:rPr>
              <w:t>/.</w:t>
            </w:r>
          </w:p>
        </w:tc>
        <w:tc>
          <w:tcPr>
            <w:tcW w:w="539" w:type="pct"/>
            <w:shd w:val="clear" w:color="auto" w:fill="auto"/>
          </w:tcPr>
          <w:p w14:paraId="05D0C69B" w14:textId="77777777" w:rsidR="005F3EF0" w:rsidRPr="00C908A0" w:rsidRDefault="005F3EF0" w:rsidP="0049761D">
            <w:pPr>
              <w:widowControl w:val="0"/>
              <w:rPr>
                <w:rFonts w:ascii="Verdana" w:hAnsi="Verdana"/>
                <w:color w:val="auto"/>
                <w:sz w:val="20"/>
                <w:szCs w:val="20"/>
                <w:highlight w:val="yellow"/>
                <w:lang w:val="bg-BG"/>
              </w:rPr>
            </w:pPr>
          </w:p>
        </w:tc>
      </w:tr>
      <w:tr w:rsidR="005F3EF0" w:rsidRPr="004A2BA0" w14:paraId="05D0C6A0" w14:textId="77777777" w:rsidTr="004C193C">
        <w:tc>
          <w:tcPr>
            <w:tcW w:w="256" w:type="pct"/>
            <w:vAlign w:val="center"/>
          </w:tcPr>
          <w:p w14:paraId="05D0C69D" w14:textId="77777777" w:rsidR="005F3EF0" w:rsidRPr="0049761D"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9E" w14:textId="77777777" w:rsidR="005F3EF0" w:rsidRPr="009F0F93" w:rsidRDefault="005F3EF0" w:rsidP="005F3EF0">
            <w:pPr>
              <w:widowControl w:val="0"/>
              <w:spacing w:before="120" w:after="120"/>
              <w:jc w:val="both"/>
              <w:rPr>
                <w:rFonts w:ascii="Verdana" w:hAnsi="Verdana"/>
                <w:bCs/>
                <w:lang w:val="ru-RU"/>
              </w:rPr>
            </w:pPr>
            <w:r w:rsidRPr="005F3EF0">
              <w:rPr>
                <w:rFonts w:ascii="Verdana" w:hAnsi="Verdana"/>
                <w:bCs/>
                <w:sz w:val="22"/>
                <w:szCs w:val="22"/>
                <w:lang w:val="bg-BG"/>
              </w:rPr>
              <w:t>Оригинал</w:t>
            </w:r>
            <w:r w:rsidRPr="00437D64">
              <w:rPr>
                <w:rFonts w:ascii="Verdana" w:hAnsi="Verdana"/>
                <w:color w:val="auto"/>
                <w:sz w:val="22"/>
                <w:szCs w:val="22"/>
                <w:lang w:val="bg-BG"/>
              </w:rPr>
              <w:t xml:space="preserve"> на банкова гаранция или оригинал/копие от докуме</w:t>
            </w:r>
            <w:r w:rsidRPr="00437D64">
              <w:rPr>
                <w:rFonts w:ascii="Verdana" w:hAnsi="Verdana"/>
                <w:bCs/>
                <w:color w:val="auto"/>
                <w:sz w:val="22"/>
                <w:szCs w:val="22"/>
                <w:lang w:val="bg-BG"/>
              </w:rPr>
              <w:t xml:space="preserve">нта за внесена по банков път гаранция за участие. </w:t>
            </w:r>
          </w:p>
        </w:tc>
        <w:tc>
          <w:tcPr>
            <w:tcW w:w="539" w:type="pct"/>
            <w:shd w:val="clear" w:color="auto" w:fill="auto"/>
          </w:tcPr>
          <w:p w14:paraId="05D0C69F" w14:textId="77777777" w:rsidR="005F3EF0" w:rsidRPr="00C908A0" w:rsidRDefault="005F3EF0" w:rsidP="0049761D">
            <w:pPr>
              <w:widowControl w:val="0"/>
              <w:rPr>
                <w:rFonts w:ascii="Verdana" w:hAnsi="Verdana"/>
                <w:color w:val="auto"/>
                <w:sz w:val="20"/>
                <w:szCs w:val="20"/>
                <w:highlight w:val="yellow"/>
                <w:lang w:val="bg-BG"/>
              </w:rPr>
            </w:pPr>
          </w:p>
        </w:tc>
      </w:tr>
      <w:tr w:rsidR="005F3EF0" w:rsidRPr="004A2BA0" w14:paraId="05D0C6A4" w14:textId="77777777" w:rsidTr="004C193C">
        <w:tc>
          <w:tcPr>
            <w:tcW w:w="256" w:type="pct"/>
            <w:vAlign w:val="center"/>
          </w:tcPr>
          <w:p w14:paraId="05D0C6A1" w14:textId="77777777" w:rsidR="005F3EF0" w:rsidRPr="0049761D"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A2" w14:textId="77777777" w:rsidR="005F3EF0" w:rsidRPr="009F0F93" w:rsidRDefault="005F3EF0" w:rsidP="005F3EF0">
            <w:pPr>
              <w:widowControl w:val="0"/>
              <w:spacing w:before="120" w:after="120"/>
              <w:jc w:val="both"/>
              <w:rPr>
                <w:rFonts w:ascii="Verdana" w:hAnsi="Verdana"/>
                <w:lang w:val="ru-RU"/>
              </w:rPr>
            </w:pPr>
            <w:r w:rsidRPr="00437D64">
              <w:rPr>
                <w:rFonts w:ascii="Verdana" w:hAnsi="Verdana"/>
                <w:bCs/>
                <w:sz w:val="22"/>
                <w:szCs w:val="22"/>
                <w:lang w:val="bg-BG"/>
              </w:rPr>
              <w:t xml:space="preserve">Декларация /по образец/, че Участникът няма да ползва подизпълнители или списък на евентуалните подизпълнители, както и вида на работите, които ще извършват и дела на тяхното участие. Участникът изцяло отговаря за работата на подизпълнителите, като документите по чл.56, ал.2 от ЗОП се представят за всеки един от подизпълнителите, а изискванията към тях се прилагат съобразно вида и дела на тяхното участие. </w:t>
            </w:r>
          </w:p>
        </w:tc>
        <w:tc>
          <w:tcPr>
            <w:tcW w:w="539" w:type="pct"/>
            <w:shd w:val="clear" w:color="auto" w:fill="auto"/>
          </w:tcPr>
          <w:p w14:paraId="05D0C6A3" w14:textId="77777777" w:rsidR="005F3EF0" w:rsidRPr="00C908A0" w:rsidRDefault="005F3EF0" w:rsidP="0049761D">
            <w:pPr>
              <w:widowControl w:val="0"/>
              <w:rPr>
                <w:rFonts w:ascii="Verdana" w:hAnsi="Verdana"/>
                <w:color w:val="auto"/>
                <w:sz w:val="20"/>
                <w:szCs w:val="20"/>
                <w:highlight w:val="yellow"/>
                <w:lang w:val="bg-BG"/>
              </w:rPr>
            </w:pPr>
          </w:p>
        </w:tc>
      </w:tr>
      <w:tr w:rsidR="005F3EF0" w:rsidRPr="004A2BA0" w14:paraId="05D0C6A8" w14:textId="77777777" w:rsidTr="004C193C">
        <w:tc>
          <w:tcPr>
            <w:tcW w:w="256" w:type="pct"/>
            <w:vAlign w:val="center"/>
          </w:tcPr>
          <w:p w14:paraId="05D0C6A5" w14:textId="77777777" w:rsidR="005F3EF0" w:rsidRPr="0049761D"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A6" w14:textId="278B5F94" w:rsidR="005F3EF0" w:rsidRPr="009F0F93" w:rsidRDefault="00F05D8F" w:rsidP="00F05D8F">
            <w:pPr>
              <w:rPr>
                <w:rFonts w:ascii="Verdana" w:hAnsi="Verdana" w:cs="Arial"/>
                <w:lang w:val="ru-RU"/>
              </w:rPr>
            </w:pPr>
            <w:r w:rsidRPr="00F05D8F">
              <w:rPr>
                <w:rFonts w:ascii="Verdana" w:hAnsi="Verdana"/>
                <w:bCs/>
                <w:color w:val="auto"/>
                <w:sz w:val="22"/>
                <w:szCs w:val="22"/>
                <w:lang w:val="bg-BG"/>
              </w:rPr>
              <w:t>Списък на изпълнените от Участника еднакви или сходни с предмета на процедурата поръчки за предходните три години, считано до деня на подаване на офертите. Списъкът трябва да съдържа предмет, година на изпълнение и получателите на съответната услуга.</w:t>
            </w:r>
          </w:p>
        </w:tc>
        <w:tc>
          <w:tcPr>
            <w:tcW w:w="539" w:type="pct"/>
            <w:shd w:val="clear" w:color="auto" w:fill="auto"/>
          </w:tcPr>
          <w:p w14:paraId="05D0C6A7" w14:textId="77777777" w:rsidR="005F3EF0" w:rsidRPr="00C908A0" w:rsidRDefault="005F3EF0" w:rsidP="0049761D">
            <w:pPr>
              <w:widowControl w:val="0"/>
              <w:rPr>
                <w:rFonts w:ascii="Verdana" w:hAnsi="Verdana"/>
                <w:color w:val="auto"/>
                <w:sz w:val="20"/>
                <w:szCs w:val="20"/>
                <w:highlight w:val="yellow"/>
                <w:lang w:val="bg-BG"/>
              </w:rPr>
            </w:pPr>
          </w:p>
        </w:tc>
      </w:tr>
      <w:tr w:rsidR="005F3EF0" w:rsidRPr="004A2BA0" w14:paraId="05D0C6AC" w14:textId="77777777" w:rsidTr="004C193C">
        <w:tc>
          <w:tcPr>
            <w:tcW w:w="256" w:type="pct"/>
            <w:vAlign w:val="center"/>
          </w:tcPr>
          <w:p w14:paraId="05D0C6A9" w14:textId="77777777" w:rsidR="005F3EF0" w:rsidRPr="0049761D"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AA" w14:textId="77505A15" w:rsidR="005F3EF0" w:rsidRPr="009F0F93" w:rsidRDefault="00F05D8F" w:rsidP="00F05D8F">
            <w:pPr>
              <w:rPr>
                <w:rFonts w:ascii="Verdana" w:hAnsi="Verdana" w:cs="Arial"/>
                <w:lang w:val="ru-RU"/>
              </w:rPr>
            </w:pPr>
            <w:r w:rsidRPr="00F05D8F">
              <w:rPr>
                <w:rFonts w:ascii="Verdana" w:hAnsi="Verdana" w:cs="Arial"/>
                <w:color w:val="auto"/>
                <w:sz w:val="22"/>
                <w:szCs w:val="22"/>
                <w:lang w:val="bg-BG"/>
              </w:rPr>
              <w:t xml:space="preserve">Доказателства за извършените услуги посочени в предходната точка под формата на удостоверение, издадено от получателя/получатели или от компетентен орган/органи или чрез посочване на публичен регистър, в който е публикувана информация за услугата. </w:t>
            </w:r>
          </w:p>
        </w:tc>
        <w:tc>
          <w:tcPr>
            <w:tcW w:w="539" w:type="pct"/>
            <w:shd w:val="clear" w:color="auto" w:fill="auto"/>
          </w:tcPr>
          <w:p w14:paraId="05D0C6AB" w14:textId="77777777" w:rsidR="005F3EF0" w:rsidRPr="00C908A0" w:rsidRDefault="005F3EF0" w:rsidP="0049761D">
            <w:pPr>
              <w:widowControl w:val="0"/>
              <w:rPr>
                <w:rFonts w:ascii="Verdana" w:hAnsi="Verdana"/>
                <w:color w:val="auto"/>
                <w:sz w:val="20"/>
                <w:szCs w:val="20"/>
                <w:highlight w:val="yellow"/>
                <w:lang w:val="bg-BG"/>
              </w:rPr>
            </w:pPr>
          </w:p>
        </w:tc>
      </w:tr>
      <w:tr w:rsidR="005F3EF0" w:rsidRPr="004A2BA0" w14:paraId="05D0C6B0" w14:textId="77777777" w:rsidTr="004C193C">
        <w:tc>
          <w:tcPr>
            <w:tcW w:w="256" w:type="pct"/>
            <w:vAlign w:val="center"/>
          </w:tcPr>
          <w:p w14:paraId="05D0C6AD" w14:textId="77777777" w:rsidR="005F3EF0" w:rsidRPr="0049761D" w:rsidRDefault="005F3EF0"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AE" w14:textId="77777777" w:rsidR="005F3EF0" w:rsidRPr="009F0F93" w:rsidRDefault="005F3EF0" w:rsidP="005F3EF0">
            <w:pPr>
              <w:widowControl w:val="0"/>
              <w:spacing w:before="120" w:after="120"/>
              <w:jc w:val="both"/>
              <w:rPr>
                <w:rFonts w:ascii="Verdana" w:hAnsi="Verdana"/>
                <w:bCs/>
                <w:lang w:val="ru-RU"/>
              </w:rPr>
            </w:pPr>
            <w:r w:rsidRPr="00437D64">
              <w:rPr>
                <w:rFonts w:ascii="Verdana" w:hAnsi="Verdana"/>
                <w:sz w:val="22"/>
                <w:szCs w:val="22"/>
                <w:lang w:val="bg-BG"/>
              </w:rPr>
              <w:t>Списък</w:t>
            </w:r>
            <w:r w:rsidRPr="00437D64">
              <w:rPr>
                <w:rFonts w:ascii="Verdana" w:hAnsi="Verdana"/>
                <w:bCs/>
                <w:sz w:val="22"/>
                <w:szCs w:val="22"/>
                <w:lang w:val="bg-BG"/>
              </w:rPr>
              <w:t xml:space="preserve"> на документите, съдържащи се в Плик №1 „Документи за подбор” /по образец/, попълнен и подписан от Участника.</w:t>
            </w:r>
          </w:p>
        </w:tc>
        <w:tc>
          <w:tcPr>
            <w:tcW w:w="539" w:type="pct"/>
            <w:shd w:val="clear" w:color="auto" w:fill="auto"/>
          </w:tcPr>
          <w:p w14:paraId="05D0C6AF" w14:textId="77777777" w:rsidR="005F3EF0" w:rsidRPr="00C908A0" w:rsidRDefault="005F3EF0" w:rsidP="0049761D">
            <w:pPr>
              <w:widowControl w:val="0"/>
              <w:rPr>
                <w:rFonts w:ascii="Verdana" w:hAnsi="Verdana"/>
                <w:color w:val="auto"/>
                <w:sz w:val="20"/>
                <w:szCs w:val="20"/>
                <w:highlight w:val="yellow"/>
                <w:lang w:val="bg-BG"/>
              </w:rPr>
            </w:pPr>
          </w:p>
        </w:tc>
      </w:tr>
      <w:tr w:rsidR="004933EA" w:rsidRPr="0049761D" w14:paraId="05D0C6B4" w14:textId="77777777" w:rsidTr="004C193C">
        <w:trPr>
          <w:trHeight w:val="242"/>
        </w:trPr>
        <w:tc>
          <w:tcPr>
            <w:tcW w:w="256" w:type="pct"/>
            <w:vAlign w:val="center"/>
          </w:tcPr>
          <w:p w14:paraId="05D0C6B1" w14:textId="77777777" w:rsidR="004933EA" w:rsidRPr="0049761D" w:rsidRDefault="004933EA"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B2" w14:textId="77777777" w:rsidR="004933EA" w:rsidRPr="0049761D" w:rsidRDefault="004933EA" w:rsidP="0049761D">
            <w:pPr>
              <w:widowControl w:val="0"/>
              <w:spacing w:before="60"/>
              <w:jc w:val="both"/>
              <w:rPr>
                <w:rFonts w:ascii="Verdana" w:hAnsi="Verdana"/>
                <w:color w:val="auto"/>
                <w:sz w:val="20"/>
                <w:szCs w:val="20"/>
                <w:lang w:val="bg-BG"/>
              </w:rPr>
            </w:pPr>
            <w:r w:rsidRPr="0049761D">
              <w:rPr>
                <w:rFonts w:ascii="Verdana" w:hAnsi="Verdana"/>
                <w:color w:val="auto"/>
                <w:sz w:val="20"/>
                <w:szCs w:val="20"/>
                <w:lang w:val="bg-BG"/>
              </w:rPr>
              <w:t>Други...........</w:t>
            </w:r>
          </w:p>
        </w:tc>
        <w:tc>
          <w:tcPr>
            <w:tcW w:w="539" w:type="pct"/>
            <w:shd w:val="clear" w:color="auto" w:fill="auto"/>
          </w:tcPr>
          <w:p w14:paraId="05D0C6B3" w14:textId="77777777" w:rsidR="004933EA" w:rsidRPr="0049761D" w:rsidRDefault="004933EA" w:rsidP="0049761D">
            <w:pPr>
              <w:widowControl w:val="0"/>
              <w:rPr>
                <w:rFonts w:ascii="Verdana" w:hAnsi="Verdana"/>
                <w:color w:val="auto"/>
                <w:sz w:val="20"/>
                <w:szCs w:val="20"/>
                <w:lang w:val="bg-BG"/>
              </w:rPr>
            </w:pPr>
          </w:p>
        </w:tc>
      </w:tr>
      <w:tr w:rsidR="004933EA" w:rsidRPr="0049761D" w14:paraId="05D0C6B8" w14:textId="77777777" w:rsidTr="004C193C">
        <w:tc>
          <w:tcPr>
            <w:tcW w:w="256" w:type="pct"/>
            <w:vAlign w:val="center"/>
          </w:tcPr>
          <w:p w14:paraId="05D0C6B5" w14:textId="77777777" w:rsidR="004933EA" w:rsidRPr="0049761D" w:rsidRDefault="004933EA"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B6" w14:textId="77777777" w:rsidR="004933EA" w:rsidRPr="0049761D" w:rsidRDefault="004933EA" w:rsidP="0049761D">
            <w:pPr>
              <w:widowControl w:val="0"/>
              <w:spacing w:before="60"/>
              <w:jc w:val="both"/>
              <w:rPr>
                <w:rFonts w:ascii="Verdana" w:hAnsi="Verdana"/>
                <w:color w:val="auto"/>
                <w:sz w:val="20"/>
                <w:szCs w:val="20"/>
                <w:lang w:val="bg-BG"/>
              </w:rPr>
            </w:pPr>
            <w:r w:rsidRPr="0049761D">
              <w:rPr>
                <w:rFonts w:ascii="Verdana" w:hAnsi="Verdana"/>
                <w:color w:val="auto"/>
                <w:sz w:val="20"/>
                <w:szCs w:val="20"/>
                <w:lang w:val="bg-BG"/>
              </w:rPr>
              <w:t>Други...........</w:t>
            </w:r>
          </w:p>
        </w:tc>
        <w:tc>
          <w:tcPr>
            <w:tcW w:w="539" w:type="pct"/>
            <w:shd w:val="clear" w:color="auto" w:fill="auto"/>
          </w:tcPr>
          <w:p w14:paraId="05D0C6B7" w14:textId="77777777" w:rsidR="004933EA" w:rsidRPr="0049761D" w:rsidRDefault="004933EA" w:rsidP="0049761D">
            <w:pPr>
              <w:widowControl w:val="0"/>
              <w:rPr>
                <w:rFonts w:ascii="Verdana" w:hAnsi="Verdana"/>
                <w:color w:val="auto"/>
                <w:sz w:val="20"/>
                <w:szCs w:val="20"/>
                <w:lang w:val="bg-BG"/>
              </w:rPr>
            </w:pPr>
          </w:p>
        </w:tc>
      </w:tr>
      <w:tr w:rsidR="004933EA" w:rsidRPr="0049761D" w14:paraId="05D0C6BC" w14:textId="77777777" w:rsidTr="004C193C">
        <w:tc>
          <w:tcPr>
            <w:tcW w:w="256" w:type="pct"/>
            <w:vAlign w:val="center"/>
          </w:tcPr>
          <w:p w14:paraId="05D0C6B9" w14:textId="77777777" w:rsidR="004933EA" w:rsidRPr="0049761D" w:rsidRDefault="004933EA" w:rsidP="0049761D">
            <w:pPr>
              <w:widowControl w:val="0"/>
              <w:numPr>
                <w:ilvl w:val="0"/>
                <w:numId w:val="13"/>
              </w:numPr>
              <w:tabs>
                <w:tab w:val="clear" w:pos="720"/>
                <w:tab w:val="num" w:pos="648"/>
              </w:tabs>
              <w:ind w:left="0"/>
              <w:jc w:val="center"/>
              <w:rPr>
                <w:rFonts w:ascii="Verdana" w:hAnsi="Verdana"/>
                <w:color w:val="auto"/>
                <w:sz w:val="20"/>
                <w:szCs w:val="20"/>
                <w:lang w:val="bg-BG"/>
              </w:rPr>
            </w:pPr>
          </w:p>
        </w:tc>
        <w:tc>
          <w:tcPr>
            <w:tcW w:w="4205" w:type="pct"/>
            <w:shd w:val="clear" w:color="auto" w:fill="auto"/>
          </w:tcPr>
          <w:p w14:paraId="05D0C6BA" w14:textId="77777777" w:rsidR="004933EA" w:rsidRPr="0049761D" w:rsidRDefault="004933EA" w:rsidP="0049761D">
            <w:pPr>
              <w:widowControl w:val="0"/>
              <w:spacing w:before="60"/>
              <w:jc w:val="both"/>
              <w:rPr>
                <w:rFonts w:ascii="Verdana" w:hAnsi="Verdana"/>
                <w:color w:val="auto"/>
                <w:sz w:val="20"/>
                <w:szCs w:val="20"/>
                <w:lang w:val="bg-BG"/>
              </w:rPr>
            </w:pPr>
            <w:r w:rsidRPr="0049761D">
              <w:rPr>
                <w:rFonts w:ascii="Verdana" w:hAnsi="Verdana"/>
                <w:color w:val="auto"/>
                <w:sz w:val="20"/>
                <w:szCs w:val="20"/>
                <w:lang w:val="bg-BG"/>
              </w:rPr>
              <w:t>Други...........</w:t>
            </w:r>
          </w:p>
        </w:tc>
        <w:tc>
          <w:tcPr>
            <w:tcW w:w="539" w:type="pct"/>
            <w:shd w:val="clear" w:color="auto" w:fill="auto"/>
          </w:tcPr>
          <w:p w14:paraId="05D0C6BB" w14:textId="77777777" w:rsidR="004933EA" w:rsidRPr="0049761D" w:rsidRDefault="004933EA" w:rsidP="0049761D">
            <w:pPr>
              <w:widowControl w:val="0"/>
              <w:rPr>
                <w:rFonts w:ascii="Verdana" w:hAnsi="Verdana"/>
                <w:color w:val="auto"/>
                <w:sz w:val="20"/>
                <w:szCs w:val="20"/>
                <w:lang w:val="bg-BG"/>
              </w:rPr>
            </w:pPr>
          </w:p>
        </w:tc>
      </w:tr>
    </w:tbl>
    <w:p w14:paraId="05D0C6BD" w14:textId="77777777" w:rsidR="00B772F9" w:rsidRPr="00A87C99" w:rsidRDefault="00B772F9" w:rsidP="0049761D">
      <w:pPr>
        <w:widowControl w:val="0"/>
        <w:ind w:left="5760"/>
        <w:rPr>
          <w:rFonts w:ascii="Verdana" w:hAnsi="Verdana"/>
          <w:color w:val="auto"/>
          <w:sz w:val="22"/>
          <w:szCs w:val="22"/>
          <w:highlight w:val="lightGray"/>
          <w:lang w:val="bg-BG"/>
        </w:rPr>
      </w:pPr>
    </w:p>
    <w:p w14:paraId="05D0C6BE" w14:textId="77777777" w:rsidR="0078601F" w:rsidRPr="00A87C99" w:rsidRDefault="0078601F" w:rsidP="0049761D">
      <w:pPr>
        <w:widowControl w:val="0"/>
        <w:ind w:left="5760"/>
        <w:rPr>
          <w:rFonts w:ascii="Verdana" w:hAnsi="Verdana"/>
          <w:color w:val="auto"/>
          <w:sz w:val="22"/>
          <w:szCs w:val="22"/>
          <w:highlight w:val="lightGray"/>
          <w:lang w:val="bg-BG"/>
        </w:rPr>
      </w:pPr>
    </w:p>
    <w:p w14:paraId="05D0C6BF" w14:textId="77777777" w:rsidR="0078601F" w:rsidRPr="00A87C99" w:rsidRDefault="0078601F" w:rsidP="0049761D">
      <w:pPr>
        <w:widowControl w:val="0"/>
        <w:ind w:left="5760"/>
        <w:rPr>
          <w:rFonts w:ascii="Verdana" w:hAnsi="Verdana"/>
          <w:color w:val="auto"/>
          <w:sz w:val="22"/>
          <w:szCs w:val="22"/>
          <w:highlight w:val="lightGray"/>
          <w:lang w:val="bg-BG"/>
        </w:rPr>
      </w:pPr>
    </w:p>
    <w:p w14:paraId="05D0C6C0" w14:textId="77777777" w:rsidR="00133F5B" w:rsidRPr="0049761D" w:rsidRDefault="00133F5B" w:rsidP="0049761D">
      <w:pPr>
        <w:widowControl w:val="0"/>
        <w:overflowPunct w:val="0"/>
        <w:autoSpaceDE w:val="0"/>
        <w:autoSpaceDN w:val="0"/>
        <w:adjustRightInd w:val="0"/>
        <w:ind w:right="-57"/>
        <w:jc w:val="both"/>
        <w:outlineLvl w:val="0"/>
        <w:rPr>
          <w:rFonts w:ascii="Verdana" w:hAnsi="Verdana" w:cs="Arial"/>
          <w:bCs/>
          <w:color w:val="auto"/>
          <w:sz w:val="22"/>
          <w:szCs w:val="22"/>
          <w:lang w:val="bg-BG"/>
        </w:rPr>
      </w:pPr>
      <w:r w:rsidRPr="0049761D">
        <w:rPr>
          <w:rFonts w:ascii="Verdana" w:hAnsi="Verdana" w:cs="Arial"/>
          <w:bCs/>
          <w:color w:val="auto"/>
          <w:sz w:val="22"/>
          <w:szCs w:val="22"/>
          <w:lang w:val="bg-BG"/>
        </w:rPr>
        <w:t>Подпис на представителя на фирмата:</w:t>
      </w:r>
    </w:p>
    <w:p w14:paraId="05D0C6C1" w14:textId="77777777" w:rsidR="00133F5B" w:rsidRPr="0049761D" w:rsidRDefault="00133F5B" w:rsidP="0049761D">
      <w:pPr>
        <w:widowControl w:val="0"/>
        <w:overflowPunct w:val="0"/>
        <w:autoSpaceDE w:val="0"/>
        <w:autoSpaceDN w:val="0"/>
        <w:adjustRightInd w:val="0"/>
        <w:ind w:left="891" w:right="-57" w:firstLine="720"/>
        <w:jc w:val="both"/>
        <w:outlineLvl w:val="0"/>
        <w:rPr>
          <w:rFonts w:ascii="Verdana" w:hAnsi="Verdana" w:cs="Arial"/>
          <w:bCs/>
          <w:color w:val="auto"/>
          <w:sz w:val="22"/>
          <w:szCs w:val="22"/>
          <w:lang w:val="bg-BG"/>
        </w:rPr>
      </w:pPr>
    </w:p>
    <w:p w14:paraId="05D0C6C2" w14:textId="77777777" w:rsidR="00B47C17" w:rsidRDefault="00133F5B" w:rsidP="0049761D">
      <w:pPr>
        <w:widowControl w:val="0"/>
        <w:ind w:left="5760"/>
        <w:rPr>
          <w:rFonts w:ascii="Verdana" w:hAnsi="Verdana"/>
          <w:color w:val="auto"/>
          <w:sz w:val="22"/>
          <w:szCs w:val="22"/>
          <w:lang w:val="bg-BG"/>
        </w:rPr>
      </w:pPr>
      <w:r w:rsidRPr="0049761D">
        <w:rPr>
          <w:rFonts w:ascii="Verdana" w:hAnsi="Verdana"/>
          <w:color w:val="auto"/>
          <w:sz w:val="22"/>
          <w:szCs w:val="22"/>
          <w:lang w:val="bg-BG"/>
        </w:rPr>
        <w:t xml:space="preserve">       /………………………./   </w:t>
      </w:r>
    </w:p>
    <w:p w14:paraId="05D0C6C3" w14:textId="77777777" w:rsidR="00B47C17" w:rsidRPr="00BD1A9E" w:rsidRDefault="00B47C17" w:rsidP="00BD6A40">
      <w:pPr>
        <w:widowControl w:val="0"/>
        <w:overflowPunct w:val="0"/>
        <w:autoSpaceDE w:val="0"/>
        <w:autoSpaceDN w:val="0"/>
        <w:adjustRightInd w:val="0"/>
        <w:spacing w:before="120" w:after="120"/>
        <w:ind w:left="-57" w:firstLine="57"/>
        <w:jc w:val="right"/>
        <w:outlineLvl w:val="0"/>
        <w:rPr>
          <w:rFonts w:ascii="Verdana" w:hAnsi="Verdana"/>
          <w:b/>
          <w:spacing w:val="60"/>
          <w:sz w:val="28"/>
          <w:szCs w:val="28"/>
          <w:lang w:val="bg-BG"/>
        </w:rPr>
      </w:pPr>
      <w:r>
        <w:rPr>
          <w:rFonts w:ascii="Verdana" w:hAnsi="Verdana"/>
          <w:color w:val="auto"/>
          <w:sz w:val="22"/>
          <w:szCs w:val="22"/>
          <w:lang w:val="bg-BG"/>
        </w:rPr>
        <w:br w:type="page"/>
      </w:r>
      <w:r w:rsidRPr="00BD6A40">
        <w:rPr>
          <w:rFonts w:ascii="Verdana" w:hAnsi="Verdana"/>
          <w:b/>
          <w:bCs/>
          <w:i/>
          <w:color w:val="auto"/>
          <w:sz w:val="22"/>
          <w:szCs w:val="22"/>
          <w:lang w:val="bg-BG"/>
        </w:rPr>
        <w:t>Образец</w:t>
      </w:r>
    </w:p>
    <w:p w14:paraId="05D0C6C4" w14:textId="77777777" w:rsidR="00B47C17" w:rsidRPr="00BD1A9E" w:rsidRDefault="00B47C17" w:rsidP="00B47C17">
      <w:pPr>
        <w:overflowPunct w:val="0"/>
        <w:autoSpaceDE w:val="0"/>
        <w:autoSpaceDN w:val="0"/>
        <w:adjustRightInd w:val="0"/>
        <w:spacing w:before="120" w:after="120"/>
        <w:ind w:left="-57" w:firstLine="57"/>
        <w:jc w:val="center"/>
        <w:outlineLvl w:val="0"/>
        <w:rPr>
          <w:rFonts w:ascii="Verdana" w:hAnsi="Verdana"/>
          <w:b/>
          <w:spacing w:val="60"/>
          <w:sz w:val="28"/>
          <w:szCs w:val="28"/>
          <w:lang w:val="bg-BG"/>
        </w:rPr>
      </w:pPr>
      <w:r w:rsidRPr="00BD1A9E">
        <w:rPr>
          <w:rFonts w:ascii="Verdana" w:hAnsi="Verdana"/>
          <w:b/>
          <w:spacing w:val="60"/>
          <w:sz w:val="28"/>
          <w:szCs w:val="28"/>
          <w:lang w:val="bg-BG"/>
        </w:rPr>
        <w:t>Техническо предложение за изпълнение на поръчката</w:t>
      </w:r>
    </w:p>
    <w:p w14:paraId="05D0C6C5" w14:textId="77777777" w:rsidR="00B47C17" w:rsidRPr="00BD1A9E" w:rsidRDefault="00B47C17" w:rsidP="00B47C17">
      <w:pPr>
        <w:overflowPunct w:val="0"/>
        <w:autoSpaceDE w:val="0"/>
        <w:autoSpaceDN w:val="0"/>
        <w:adjustRightInd w:val="0"/>
        <w:spacing w:before="120" w:after="120"/>
        <w:ind w:left="-57" w:firstLine="57"/>
        <w:jc w:val="center"/>
        <w:outlineLvl w:val="0"/>
        <w:rPr>
          <w:rFonts w:ascii="Verdana" w:hAnsi="Verdana"/>
          <w:b/>
          <w:sz w:val="22"/>
          <w:szCs w:val="22"/>
          <w:lang w:val="bg-BG"/>
        </w:rPr>
      </w:pPr>
    </w:p>
    <w:p w14:paraId="05D0C6C6" w14:textId="77777777" w:rsidR="00B47C17" w:rsidRPr="00BD1A9E" w:rsidRDefault="00B47C17" w:rsidP="00B47C17">
      <w:pPr>
        <w:overflowPunct w:val="0"/>
        <w:autoSpaceDE w:val="0"/>
        <w:autoSpaceDN w:val="0"/>
        <w:adjustRightInd w:val="0"/>
        <w:spacing w:before="120" w:after="120" w:line="360" w:lineRule="auto"/>
        <w:ind w:left="-57"/>
        <w:jc w:val="both"/>
        <w:outlineLvl w:val="0"/>
        <w:rPr>
          <w:rFonts w:ascii="Verdana" w:hAnsi="Verdana"/>
          <w:sz w:val="22"/>
          <w:szCs w:val="22"/>
          <w:lang w:val="bg-BG"/>
        </w:rPr>
      </w:pPr>
    </w:p>
    <w:p w14:paraId="05D0C6C7" w14:textId="77777777" w:rsidR="00B47C17" w:rsidRPr="00BD1A9E" w:rsidRDefault="00B47C17" w:rsidP="00B47C17">
      <w:pPr>
        <w:overflowPunct w:val="0"/>
        <w:autoSpaceDE w:val="0"/>
        <w:autoSpaceDN w:val="0"/>
        <w:adjustRightInd w:val="0"/>
        <w:spacing w:before="120" w:after="120"/>
        <w:ind w:left="-57" w:firstLine="57"/>
        <w:jc w:val="center"/>
        <w:outlineLvl w:val="0"/>
        <w:rPr>
          <w:rFonts w:ascii="Verdana" w:hAnsi="Verdana"/>
          <w:b/>
          <w:sz w:val="22"/>
          <w:szCs w:val="22"/>
          <w:lang w:val="bg-BG"/>
        </w:rPr>
      </w:pPr>
    </w:p>
    <w:p w14:paraId="05D0C6C8" w14:textId="77777777" w:rsidR="00B47C17" w:rsidRPr="00BD1A9E" w:rsidRDefault="00B47C17" w:rsidP="00B47C17">
      <w:pPr>
        <w:pStyle w:val="p50"/>
        <w:tabs>
          <w:tab w:val="clear" w:pos="760"/>
        </w:tabs>
        <w:spacing w:before="60" w:line="240" w:lineRule="auto"/>
        <w:ind w:left="0" w:firstLine="0"/>
        <w:rPr>
          <w:rFonts w:ascii="Verdana" w:hAnsi="Verdana"/>
          <w:color w:val="auto"/>
          <w:sz w:val="22"/>
          <w:szCs w:val="22"/>
          <w:lang w:val="bg-BG"/>
        </w:rPr>
      </w:pPr>
    </w:p>
    <w:p w14:paraId="05D0C6C9" w14:textId="2873FCAC" w:rsidR="00B47C17" w:rsidRPr="00BD1A9E" w:rsidRDefault="00B47C17" w:rsidP="00B47C17">
      <w:pPr>
        <w:spacing w:after="240" w:line="360" w:lineRule="auto"/>
        <w:ind w:firstLine="720"/>
        <w:jc w:val="both"/>
        <w:rPr>
          <w:rFonts w:ascii="Verdana" w:hAnsi="Verdana"/>
          <w:sz w:val="22"/>
          <w:szCs w:val="22"/>
          <w:lang w:val="bg-BG"/>
        </w:rPr>
      </w:pPr>
      <w:r w:rsidRPr="00BD1A9E">
        <w:rPr>
          <w:rFonts w:ascii="Verdana" w:hAnsi="Verdana"/>
          <w:sz w:val="22"/>
          <w:szCs w:val="22"/>
          <w:lang w:val="bg-BG"/>
        </w:rPr>
        <w:t>Потвърждавам, че</w:t>
      </w:r>
      <w:r w:rsidRPr="00BD1A9E">
        <w:rPr>
          <w:rFonts w:ascii="Verdana" w:hAnsi="Verdana"/>
          <w:b/>
          <w:sz w:val="22"/>
          <w:szCs w:val="22"/>
          <w:lang w:val="bg-BG"/>
        </w:rPr>
        <w:t xml:space="preserve"> </w:t>
      </w:r>
      <w:r w:rsidRPr="00BD1A9E">
        <w:rPr>
          <w:rFonts w:ascii="Verdana" w:hAnsi="Verdana"/>
          <w:sz w:val="22"/>
          <w:szCs w:val="22"/>
          <w:lang w:val="bg-BG"/>
        </w:rPr>
        <w:t>ще изпълня</w:t>
      </w:r>
      <w:r w:rsidR="00EA5178">
        <w:rPr>
          <w:rFonts w:ascii="Verdana" w:hAnsi="Verdana"/>
          <w:sz w:val="22"/>
          <w:szCs w:val="22"/>
          <w:lang w:val="bg-BG"/>
        </w:rPr>
        <w:t xml:space="preserve"> услугите </w:t>
      </w:r>
      <w:r w:rsidRPr="00BD1A9E">
        <w:rPr>
          <w:rFonts w:ascii="Verdana" w:hAnsi="Verdana"/>
          <w:sz w:val="22"/>
          <w:szCs w:val="22"/>
          <w:lang w:val="bg-BG"/>
        </w:rPr>
        <w:t>, предмет на договора, в пълно съответствие със заложените условия в проекта на договора, включващ раздели А, Б, В и Г, приложени в документацията за участие с предмет</w:t>
      </w:r>
      <w:r>
        <w:rPr>
          <w:rFonts w:ascii="Verdana" w:hAnsi="Verdana"/>
          <w:sz w:val="22"/>
          <w:szCs w:val="22"/>
          <w:lang w:val="bg-BG"/>
        </w:rPr>
        <w:t xml:space="preserve"> </w:t>
      </w:r>
      <w:r w:rsidRPr="0049761D">
        <w:rPr>
          <w:rFonts w:ascii="Verdana" w:hAnsi="Verdana"/>
          <w:noProof/>
          <w:color w:val="auto"/>
          <w:sz w:val="18"/>
          <w:szCs w:val="18"/>
          <w:lang w:val="bg-BG"/>
        </w:rPr>
        <w:t>„</w:t>
      </w:r>
      <w:r w:rsidRPr="00BD6A40">
        <w:rPr>
          <w:rFonts w:ascii="Verdana" w:hAnsi="Verdana"/>
          <w:b/>
          <w:sz w:val="22"/>
          <w:szCs w:val="22"/>
          <w:lang w:val="bg-BG"/>
        </w:rPr>
        <w:t>Ремонт на потопяеми и непотопяеми помпени агрегати”</w:t>
      </w:r>
      <w:r w:rsidRPr="00B3000E">
        <w:rPr>
          <w:rFonts w:ascii="Verdana" w:hAnsi="Verdana"/>
          <w:sz w:val="22"/>
          <w:szCs w:val="22"/>
          <w:lang w:val="bg-BG"/>
        </w:rPr>
        <w:t xml:space="preserve"> </w:t>
      </w:r>
      <w:r>
        <w:rPr>
          <w:rFonts w:ascii="Verdana" w:hAnsi="Verdana"/>
          <w:sz w:val="22"/>
          <w:szCs w:val="22"/>
          <w:lang w:val="bg-BG"/>
        </w:rPr>
        <w:t>и</w:t>
      </w:r>
      <w:r w:rsidRPr="00B3000E">
        <w:rPr>
          <w:rFonts w:ascii="Verdana" w:hAnsi="Verdana"/>
          <w:sz w:val="22"/>
          <w:szCs w:val="22"/>
          <w:lang w:val="bg-BG"/>
        </w:rPr>
        <w:t xml:space="preserve"> номер</w:t>
      </w:r>
      <w:r w:rsidRPr="00B3000E">
        <w:rPr>
          <w:rFonts w:ascii="Verdana" w:hAnsi="Verdana"/>
          <w:b/>
          <w:sz w:val="22"/>
          <w:szCs w:val="22"/>
          <w:lang w:val="bg-BG"/>
        </w:rPr>
        <w:t xml:space="preserve"> </w:t>
      </w:r>
      <w:r w:rsidR="00042925">
        <w:rPr>
          <w:rFonts w:ascii="Verdana" w:hAnsi="Verdana"/>
          <w:b/>
          <w:sz w:val="22"/>
          <w:szCs w:val="22"/>
          <w:lang w:val="bg-BG"/>
        </w:rPr>
        <w:t>TT001485</w:t>
      </w:r>
      <w:r>
        <w:rPr>
          <w:rFonts w:ascii="Verdana" w:hAnsi="Verdana"/>
          <w:b/>
          <w:sz w:val="22"/>
          <w:szCs w:val="22"/>
          <w:lang w:val="bg-BG"/>
        </w:rPr>
        <w:t>.</w:t>
      </w:r>
    </w:p>
    <w:p w14:paraId="05D0C6CA" w14:textId="77777777" w:rsidR="00B47C17" w:rsidRPr="00BD1A9E" w:rsidRDefault="00B47C17" w:rsidP="00B47C17">
      <w:pPr>
        <w:pStyle w:val="p50"/>
        <w:tabs>
          <w:tab w:val="clear" w:pos="760"/>
        </w:tabs>
        <w:spacing w:before="60" w:line="240" w:lineRule="auto"/>
        <w:ind w:left="0" w:firstLine="0"/>
        <w:rPr>
          <w:rFonts w:ascii="Verdana" w:hAnsi="Verdana"/>
          <w:color w:val="auto"/>
          <w:sz w:val="22"/>
          <w:szCs w:val="22"/>
          <w:lang w:val="bg-BG"/>
        </w:rPr>
      </w:pPr>
    </w:p>
    <w:p w14:paraId="05D0C6CB" w14:textId="77777777" w:rsidR="00B47C17" w:rsidRPr="00BD1A9E" w:rsidRDefault="00B47C17" w:rsidP="00B47C17">
      <w:pPr>
        <w:overflowPunct w:val="0"/>
        <w:autoSpaceDE w:val="0"/>
        <w:autoSpaceDN w:val="0"/>
        <w:adjustRightInd w:val="0"/>
        <w:jc w:val="both"/>
        <w:outlineLvl w:val="0"/>
        <w:rPr>
          <w:rFonts w:ascii="Verdana" w:hAnsi="Verdana"/>
          <w:sz w:val="22"/>
          <w:szCs w:val="22"/>
          <w:lang w:val="bg-BG"/>
        </w:rPr>
      </w:pPr>
    </w:p>
    <w:p w14:paraId="05D0C6CC" w14:textId="77777777" w:rsidR="00B47C17" w:rsidRPr="00BD1A9E" w:rsidRDefault="00B47C17" w:rsidP="00B47C17">
      <w:pPr>
        <w:overflowPunct w:val="0"/>
        <w:autoSpaceDE w:val="0"/>
        <w:autoSpaceDN w:val="0"/>
        <w:adjustRightInd w:val="0"/>
        <w:jc w:val="both"/>
        <w:outlineLvl w:val="0"/>
        <w:rPr>
          <w:rFonts w:ascii="Verdana" w:hAnsi="Verdana"/>
          <w:sz w:val="22"/>
          <w:szCs w:val="22"/>
          <w:lang w:val="bg-BG"/>
        </w:rPr>
      </w:pPr>
    </w:p>
    <w:p w14:paraId="05D0C6CD" w14:textId="77777777" w:rsidR="00B47C17" w:rsidRPr="00BD1A9E" w:rsidRDefault="00B47C17" w:rsidP="00B47C17">
      <w:pPr>
        <w:overflowPunct w:val="0"/>
        <w:autoSpaceDE w:val="0"/>
        <w:autoSpaceDN w:val="0"/>
        <w:adjustRightInd w:val="0"/>
        <w:jc w:val="both"/>
        <w:outlineLvl w:val="0"/>
        <w:rPr>
          <w:rFonts w:ascii="Verdana" w:hAnsi="Verdana"/>
          <w:sz w:val="22"/>
          <w:szCs w:val="22"/>
          <w:lang w:val="bg-BG"/>
        </w:rPr>
      </w:pPr>
    </w:p>
    <w:p w14:paraId="05D0C6CE" w14:textId="77777777" w:rsidR="00B47C17" w:rsidRPr="00BD1A9E" w:rsidRDefault="00B47C17" w:rsidP="00B47C17">
      <w:pPr>
        <w:overflowPunct w:val="0"/>
        <w:autoSpaceDE w:val="0"/>
        <w:autoSpaceDN w:val="0"/>
        <w:adjustRightInd w:val="0"/>
        <w:jc w:val="both"/>
        <w:outlineLvl w:val="0"/>
        <w:rPr>
          <w:rFonts w:ascii="Verdana" w:hAnsi="Verdana"/>
          <w:sz w:val="22"/>
          <w:szCs w:val="22"/>
          <w:lang w:val="bg-BG"/>
        </w:rPr>
      </w:pPr>
    </w:p>
    <w:p w14:paraId="05D0C6CF" w14:textId="77777777" w:rsidR="00B47C17" w:rsidRPr="00BD1A9E" w:rsidRDefault="00B47C17" w:rsidP="00B47C17">
      <w:pPr>
        <w:overflowPunct w:val="0"/>
        <w:autoSpaceDE w:val="0"/>
        <w:autoSpaceDN w:val="0"/>
        <w:adjustRightInd w:val="0"/>
        <w:jc w:val="both"/>
        <w:outlineLvl w:val="0"/>
        <w:rPr>
          <w:rFonts w:ascii="Verdana" w:hAnsi="Verdana" w:cs="Arial"/>
          <w:bCs/>
          <w:sz w:val="22"/>
          <w:szCs w:val="22"/>
          <w:lang w:val="bg-BG"/>
        </w:rPr>
      </w:pPr>
      <w:r w:rsidRPr="00BD1A9E">
        <w:rPr>
          <w:rFonts w:ascii="Verdana" w:hAnsi="Verdana"/>
          <w:sz w:val="22"/>
          <w:szCs w:val="22"/>
          <w:lang w:val="bg-BG"/>
        </w:rPr>
        <w:t>Дата: ..............</w:t>
      </w:r>
      <w:r w:rsidRPr="00BD1A9E">
        <w:rPr>
          <w:rFonts w:ascii="Verdana" w:hAnsi="Verdana"/>
          <w:sz w:val="22"/>
          <w:szCs w:val="22"/>
          <w:lang w:val="bg-BG"/>
        </w:rPr>
        <w:tab/>
      </w:r>
      <w:r w:rsidRPr="00BD1A9E">
        <w:rPr>
          <w:rFonts w:ascii="Verdana" w:hAnsi="Verdana"/>
          <w:sz w:val="22"/>
          <w:szCs w:val="22"/>
          <w:lang w:val="bg-BG"/>
        </w:rPr>
        <w:tab/>
      </w:r>
      <w:r w:rsidRPr="00BD1A9E">
        <w:rPr>
          <w:rFonts w:ascii="Verdana" w:hAnsi="Verdana"/>
          <w:sz w:val="22"/>
          <w:szCs w:val="22"/>
          <w:lang w:val="bg-BG"/>
        </w:rPr>
        <w:tab/>
        <w:t>Подпис на участника: ……...........................</w:t>
      </w:r>
    </w:p>
    <w:p w14:paraId="05D0C6D0" w14:textId="77777777" w:rsidR="00B47C17" w:rsidRPr="00BD1A9E" w:rsidRDefault="00B47C17" w:rsidP="00B47C17">
      <w:pPr>
        <w:overflowPunct w:val="0"/>
        <w:autoSpaceDE w:val="0"/>
        <w:autoSpaceDN w:val="0"/>
        <w:adjustRightInd w:val="0"/>
        <w:spacing w:before="120" w:after="120"/>
        <w:ind w:left="-57" w:firstLine="720"/>
        <w:outlineLvl w:val="0"/>
        <w:rPr>
          <w:rFonts w:ascii="Verdana" w:hAnsi="Verdana" w:cs="Arial"/>
          <w:bCs/>
          <w:sz w:val="22"/>
          <w:szCs w:val="22"/>
          <w:lang w:val="bg-BG"/>
        </w:rPr>
      </w:pPr>
    </w:p>
    <w:p w14:paraId="05D0C6D1" w14:textId="77777777" w:rsidR="00B47C17" w:rsidRPr="00BD1A9E" w:rsidRDefault="00B47C17" w:rsidP="00B47C17">
      <w:pPr>
        <w:jc w:val="both"/>
        <w:rPr>
          <w:rFonts w:ascii="Verdana" w:hAnsi="Verdana"/>
          <w:i/>
          <w:sz w:val="22"/>
          <w:szCs w:val="22"/>
          <w:lang w:val="bg-BG"/>
        </w:rPr>
      </w:pPr>
    </w:p>
    <w:p w14:paraId="05D0C6D2" w14:textId="77777777" w:rsidR="00B47C17" w:rsidRPr="00BD1A9E" w:rsidRDefault="00B47C17" w:rsidP="00B47C17">
      <w:pPr>
        <w:jc w:val="both"/>
        <w:rPr>
          <w:rFonts w:ascii="Verdana" w:hAnsi="Verdana"/>
          <w:i/>
          <w:sz w:val="22"/>
          <w:szCs w:val="22"/>
          <w:lang w:val="bg-BG"/>
        </w:rPr>
      </w:pPr>
    </w:p>
    <w:p w14:paraId="05D0C6D3" w14:textId="77777777" w:rsidR="00B47C17" w:rsidRPr="00BD1A9E" w:rsidRDefault="00B47C17" w:rsidP="00B47C17">
      <w:pPr>
        <w:jc w:val="both"/>
        <w:rPr>
          <w:rFonts w:ascii="Verdana" w:hAnsi="Verdana"/>
          <w:i/>
          <w:sz w:val="22"/>
          <w:szCs w:val="22"/>
          <w:lang w:val="bg-BG"/>
        </w:rPr>
      </w:pPr>
    </w:p>
    <w:p w14:paraId="05D0C6D4" w14:textId="77777777" w:rsidR="00B47C17" w:rsidRPr="00BD1A9E" w:rsidRDefault="00B47C17" w:rsidP="00B47C17">
      <w:pPr>
        <w:jc w:val="both"/>
        <w:rPr>
          <w:rFonts w:ascii="Verdana" w:hAnsi="Verdana"/>
          <w:i/>
          <w:sz w:val="22"/>
          <w:szCs w:val="22"/>
          <w:lang w:val="bg-BG"/>
        </w:rPr>
      </w:pPr>
    </w:p>
    <w:p w14:paraId="05D0C6D5" w14:textId="77777777" w:rsidR="00B47C17" w:rsidRPr="00BD1A9E" w:rsidRDefault="00B47C17" w:rsidP="00B47C17">
      <w:pPr>
        <w:jc w:val="both"/>
        <w:rPr>
          <w:rFonts w:ascii="Verdana" w:hAnsi="Verdana"/>
          <w:i/>
          <w:sz w:val="22"/>
          <w:szCs w:val="22"/>
          <w:lang w:val="bg-BG"/>
        </w:rPr>
      </w:pPr>
    </w:p>
    <w:p w14:paraId="05D0C6D6" w14:textId="77777777" w:rsidR="00B47C17" w:rsidRPr="00BD1A9E" w:rsidRDefault="00B47C17" w:rsidP="00B47C17">
      <w:pPr>
        <w:jc w:val="both"/>
        <w:rPr>
          <w:rFonts w:ascii="Verdana" w:hAnsi="Verdana"/>
          <w:i/>
          <w:sz w:val="22"/>
          <w:szCs w:val="22"/>
          <w:lang w:val="bg-BG"/>
        </w:rPr>
      </w:pPr>
    </w:p>
    <w:p w14:paraId="05D0C6D7" w14:textId="77777777" w:rsidR="00B47C17" w:rsidRPr="00BD1A9E" w:rsidRDefault="00B47C17" w:rsidP="00B47C17">
      <w:pPr>
        <w:jc w:val="both"/>
        <w:rPr>
          <w:rFonts w:ascii="Verdana" w:hAnsi="Verdana"/>
          <w:i/>
          <w:sz w:val="22"/>
          <w:szCs w:val="22"/>
          <w:lang w:val="bg-BG"/>
        </w:rPr>
      </w:pPr>
      <w:r w:rsidRPr="00BD1A9E">
        <w:rPr>
          <w:rFonts w:ascii="Verdana" w:hAnsi="Verdana"/>
          <w:i/>
          <w:sz w:val="22"/>
          <w:szCs w:val="22"/>
          <w:lang w:val="bg-BG"/>
        </w:rPr>
        <w:t>Попълва се от представляващия фирмата.</w:t>
      </w:r>
    </w:p>
    <w:p w14:paraId="05D0C6D8" w14:textId="77777777" w:rsidR="00B47C17" w:rsidRPr="00BD1A9E" w:rsidRDefault="00B47C17" w:rsidP="00B47C17">
      <w:pPr>
        <w:rPr>
          <w:lang w:val="bg-BG"/>
        </w:rPr>
      </w:pPr>
    </w:p>
    <w:p w14:paraId="05D0C6D9" w14:textId="77777777" w:rsidR="00B47C17" w:rsidRPr="00BD1A9E" w:rsidRDefault="00B47C17" w:rsidP="00B47C17">
      <w:pPr>
        <w:rPr>
          <w:lang w:val="bg-BG"/>
        </w:rPr>
      </w:pPr>
    </w:p>
    <w:p w14:paraId="05D0C6DA" w14:textId="77777777" w:rsidR="00B47C17" w:rsidRPr="00BD1A9E" w:rsidRDefault="00B47C17" w:rsidP="00B47C17">
      <w:pPr>
        <w:jc w:val="both"/>
        <w:rPr>
          <w:rFonts w:ascii="Verdana" w:hAnsi="Verdana"/>
          <w:i/>
          <w:sz w:val="22"/>
          <w:szCs w:val="22"/>
          <w:lang w:val="bg-BG"/>
        </w:rPr>
      </w:pPr>
    </w:p>
    <w:p w14:paraId="05D0C6DB" w14:textId="77777777" w:rsidR="00B47C17" w:rsidRPr="00BD1A9E" w:rsidRDefault="00B47C17" w:rsidP="00BD6A40">
      <w:pPr>
        <w:widowControl w:val="0"/>
        <w:overflowPunct w:val="0"/>
        <w:autoSpaceDE w:val="0"/>
        <w:autoSpaceDN w:val="0"/>
        <w:adjustRightInd w:val="0"/>
        <w:spacing w:before="120" w:after="120"/>
        <w:ind w:left="-57" w:firstLine="57"/>
        <w:jc w:val="right"/>
        <w:outlineLvl w:val="0"/>
        <w:rPr>
          <w:lang w:val="bg-BG"/>
        </w:rPr>
      </w:pPr>
      <w:r w:rsidRPr="00BD1A9E">
        <w:rPr>
          <w:lang w:val="bg-BG"/>
        </w:rPr>
        <w:br w:type="page"/>
      </w:r>
      <w:r w:rsidRPr="00BD6A40">
        <w:rPr>
          <w:rFonts w:ascii="Verdana" w:hAnsi="Verdana"/>
          <w:b/>
          <w:bCs/>
          <w:i/>
          <w:color w:val="auto"/>
          <w:sz w:val="22"/>
          <w:szCs w:val="22"/>
          <w:lang w:val="bg-BG"/>
        </w:rPr>
        <w:t>Образец</w:t>
      </w:r>
    </w:p>
    <w:p w14:paraId="05D0C6DC" w14:textId="77777777" w:rsidR="00B47C17" w:rsidRPr="00BD1A9E" w:rsidRDefault="00B47C17" w:rsidP="00B47C17">
      <w:pPr>
        <w:jc w:val="center"/>
        <w:rPr>
          <w:rFonts w:ascii="Verdana" w:hAnsi="Verdana"/>
          <w:b/>
          <w:lang w:val="bg-BG"/>
        </w:rPr>
      </w:pPr>
    </w:p>
    <w:p w14:paraId="05D0C6DD" w14:textId="77777777" w:rsidR="00B47C17" w:rsidRPr="00BD1A9E" w:rsidRDefault="00B47C17" w:rsidP="00B47C17">
      <w:pPr>
        <w:jc w:val="center"/>
        <w:rPr>
          <w:rFonts w:ascii="Verdana" w:hAnsi="Verdana"/>
          <w:b/>
          <w:lang w:val="bg-BG"/>
        </w:rPr>
      </w:pPr>
      <w:r w:rsidRPr="00BD1A9E">
        <w:rPr>
          <w:rFonts w:ascii="Verdana" w:hAnsi="Verdana"/>
          <w:b/>
          <w:lang w:val="bg-BG"/>
        </w:rPr>
        <w:t>СРОКОВЕ ЗА ИЗПЪЛНЕНИЕ НА ПОРЪЧКАТА</w:t>
      </w:r>
    </w:p>
    <w:p w14:paraId="05D0C6DE" w14:textId="77777777" w:rsidR="00B47C17" w:rsidRPr="00BD1A9E" w:rsidRDefault="00B47C17" w:rsidP="00B47C17">
      <w:pPr>
        <w:overflowPunct w:val="0"/>
        <w:autoSpaceDE w:val="0"/>
        <w:autoSpaceDN w:val="0"/>
        <w:adjustRightInd w:val="0"/>
        <w:spacing w:before="120" w:after="120" w:line="360" w:lineRule="auto"/>
        <w:ind w:left="-57"/>
        <w:jc w:val="both"/>
        <w:outlineLvl w:val="0"/>
        <w:rPr>
          <w:rFonts w:ascii="Verdana" w:hAnsi="Verdana"/>
          <w:sz w:val="22"/>
          <w:szCs w:val="22"/>
          <w:lang w:val="bg-BG"/>
        </w:rPr>
      </w:pPr>
    </w:p>
    <w:p w14:paraId="05D0C6DF" w14:textId="77777777" w:rsidR="00B47C17" w:rsidRPr="00BD1A9E" w:rsidRDefault="00B47C17" w:rsidP="00B47C17">
      <w:pPr>
        <w:overflowPunct w:val="0"/>
        <w:autoSpaceDE w:val="0"/>
        <w:autoSpaceDN w:val="0"/>
        <w:adjustRightInd w:val="0"/>
        <w:spacing w:before="120" w:after="120"/>
        <w:ind w:left="-57" w:firstLine="57"/>
        <w:jc w:val="center"/>
        <w:outlineLvl w:val="0"/>
        <w:rPr>
          <w:rFonts w:ascii="Verdana" w:hAnsi="Verdana"/>
          <w:b/>
          <w:sz w:val="22"/>
          <w:szCs w:val="22"/>
          <w:lang w:val="bg-BG"/>
        </w:rPr>
      </w:pPr>
    </w:p>
    <w:p w14:paraId="05D0C6E0" w14:textId="77777777" w:rsidR="00B47C17" w:rsidRPr="00BD1A9E" w:rsidRDefault="00B47C17" w:rsidP="00B47C17">
      <w:pPr>
        <w:pStyle w:val="p50"/>
        <w:tabs>
          <w:tab w:val="clear" w:pos="760"/>
        </w:tabs>
        <w:spacing w:before="60" w:line="240" w:lineRule="auto"/>
        <w:ind w:left="0" w:firstLine="0"/>
        <w:rPr>
          <w:rFonts w:ascii="Verdana" w:hAnsi="Verdana"/>
          <w:color w:val="auto"/>
          <w:sz w:val="22"/>
          <w:szCs w:val="22"/>
          <w:lang w:val="bg-BG"/>
        </w:rPr>
      </w:pPr>
    </w:p>
    <w:p w14:paraId="05D0C6E1" w14:textId="77777777" w:rsidR="00B47C17" w:rsidRPr="00BD1A9E" w:rsidRDefault="00B47C17" w:rsidP="00B47C17">
      <w:pPr>
        <w:spacing w:after="240"/>
        <w:ind w:firstLine="567"/>
        <w:jc w:val="both"/>
        <w:rPr>
          <w:rFonts w:ascii="Verdana" w:hAnsi="Verdana"/>
          <w:sz w:val="22"/>
          <w:szCs w:val="22"/>
          <w:lang w:val="bg-BG"/>
        </w:rPr>
      </w:pPr>
    </w:p>
    <w:p w14:paraId="05D0C6E2" w14:textId="3264F5BD" w:rsidR="00B47C17" w:rsidRPr="00F370CA" w:rsidRDefault="00B47C17" w:rsidP="00B47C17">
      <w:pPr>
        <w:pStyle w:val="Footer"/>
        <w:tabs>
          <w:tab w:val="center" w:pos="567"/>
          <w:tab w:val="right" w:pos="9000"/>
        </w:tabs>
        <w:spacing w:line="360" w:lineRule="auto"/>
        <w:jc w:val="both"/>
        <w:rPr>
          <w:rFonts w:ascii="Verdana" w:hAnsi="Verdana"/>
          <w:color w:val="auto"/>
          <w:sz w:val="22"/>
          <w:szCs w:val="22"/>
          <w:lang w:val="bg-BG"/>
        </w:rPr>
      </w:pPr>
      <w:r>
        <w:rPr>
          <w:rFonts w:ascii="Verdana" w:hAnsi="Verdana"/>
          <w:sz w:val="22"/>
          <w:szCs w:val="22"/>
          <w:lang w:val="bg-BG"/>
        </w:rPr>
        <w:tab/>
      </w:r>
      <w:r>
        <w:rPr>
          <w:rFonts w:ascii="Verdana" w:hAnsi="Verdana"/>
          <w:sz w:val="22"/>
          <w:szCs w:val="22"/>
          <w:lang w:val="bg-BG"/>
        </w:rPr>
        <w:tab/>
      </w:r>
      <w:r w:rsidRPr="00F370CA">
        <w:rPr>
          <w:rFonts w:ascii="Verdana" w:hAnsi="Verdana"/>
          <w:color w:val="auto"/>
          <w:sz w:val="22"/>
          <w:szCs w:val="22"/>
          <w:lang w:val="bg-BG"/>
        </w:rPr>
        <w:t>Потвърждавам, че</w:t>
      </w:r>
      <w:r w:rsidRPr="00F370CA">
        <w:rPr>
          <w:rFonts w:ascii="Verdana" w:hAnsi="Verdana"/>
          <w:b/>
          <w:color w:val="auto"/>
          <w:sz w:val="22"/>
          <w:szCs w:val="22"/>
          <w:lang w:val="bg-BG"/>
        </w:rPr>
        <w:t xml:space="preserve"> </w:t>
      </w:r>
      <w:r w:rsidRPr="00F370CA">
        <w:rPr>
          <w:rFonts w:ascii="Verdana" w:hAnsi="Verdana"/>
          <w:color w:val="auto"/>
          <w:sz w:val="22"/>
          <w:szCs w:val="22"/>
          <w:lang w:val="bg-BG"/>
        </w:rPr>
        <w:t>ще изпълня</w:t>
      </w:r>
      <w:r w:rsidR="00EA5178">
        <w:rPr>
          <w:rFonts w:ascii="Verdana" w:hAnsi="Verdana"/>
          <w:color w:val="auto"/>
          <w:sz w:val="22"/>
          <w:szCs w:val="22"/>
          <w:lang w:val="bg-BG"/>
        </w:rPr>
        <w:t xml:space="preserve"> услугите</w:t>
      </w:r>
      <w:r w:rsidRPr="00F370CA">
        <w:rPr>
          <w:rFonts w:ascii="Verdana" w:hAnsi="Verdana"/>
          <w:color w:val="auto"/>
          <w:sz w:val="22"/>
          <w:szCs w:val="22"/>
          <w:lang w:val="bg-BG"/>
        </w:rPr>
        <w:t xml:space="preserve">, предмет на обществената поръчка, в сроковете посочени в проекта на договора, включващ раздели А, Б, В и Г, приложени в документацията за участие предмет </w:t>
      </w:r>
      <w:r w:rsidRPr="00F370CA">
        <w:rPr>
          <w:rFonts w:ascii="Verdana" w:hAnsi="Verdana"/>
          <w:noProof/>
          <w:color w:val="auto"/>
          <w:sz w:val="18"/>
          <w:szCs w:val="18"/>
          <w:lang w:val="bg-BG"/>
        </w:rPr>
        <w:t>„</w:t>
      </w:r>
      <w:r w:rsidRPr="00F370CA">
        <w:rPr>
          <w:rFonts w:ascii="Verdana" w:hAnsi="Verdana"/>
          <w:b/>
          <w:color w:val="auto"/>
          <w:sz w:val="22"/>
          <w:szCs w:val="22"/>
          <w:lang w:val="bg-BG"/>
        </w:rPr>
        <w:t>Ремонт на потопяеми и непотопяеми помпени агрегати”</w:t>
      </w:r>
      <w:r w:rsidRPr="00F370CA">
        <w:rPr>
          <w:rFonts w:ascii="Verdana" w:hAnsi="Verdana"/>
          <w:color w:val="auto"/>
          <w:sz w:val="22"/>
          <w:szCs w:val="22"/>
          <w:lang w:val="bg-BG"/>
        </w:rPr>
        <w:t xml:space="preserve"> и номер</w:t>
      </w:r>
      <w:r w:rsidRPr="00F370CA">
        <w:rPr>
          <w:rFonts w:ascii="Verdana" w:hAnsi="Verdana"/>
          <w:b/>
          <w:color w:val="auto"/>
          <w:sz w:val="22"/>
          <w:szCs w:val="22"/>
          <w:lang w:val="bg-BG"/>
        </w:rPr>
        <w:t xml:space="preserve"> </w:t>
      </w:r>
      <w:r w:rsidR="00042925">
        <w:rPr>
          <w:rFonts w:ascii="Verdana" w:hAnsi="Verdana"/>
          <w:b/>
          <w:color w:val="auto"/>
          <w:sz w:val="22"/>
          <w:szCs w:val="22"/>
          <w:lang w:val="bg-BG"/>
        </w:rPr>
        <w:t>TT001485</w:t>
      </w:r>
      <w:r w:rsidRPr="00F370CA">
        <w:rPr>
          <w:rFonts w:ascii="Verdana" w:hAnsi="Verdana"/>
          <w:b/>
          <w:color w:val="auto"/>
          <w:sz w:val="22"/>
          <w:szCs w:val="22"/>
          <w:lang w:val="bg-BG"/>
        </w:rPr>
        <w:t>.</w:t>
      </w:r>
    </w:p>
    <w:p w14:paraId="05D0C6E3" w14:textId="77777777" w:rsidR="00B47C17" w:rsidRPr="00BD1A9E" w:rsidRDefault="00B47C17" w:rsidP="00B47C17">
      <w:pPr>
        <w:spacing w:line="360" w:lineRule="auto"/>
        <w:ind w:firstLine="720"/>
        <w:jc w:val="both"/>
        <w:rPr>
          <w:rFonts w:ascii="Verdana" w:hAnsi="Verdana"/>
          <w:sz w:val="22"/>
          <w:szCs w:val="22"/>
          <w:lang w:val="bg-BG"/>
        </w:rPr>
      </w:pPr>
    </w:p>
    <w:p w14:paraId="05D0C6E4" w14:textId="77777777" w:rsidR="00B47C17" w:rsidRPr="00BD1A9E" w:rsidRDefault="00B47C17" w:rsidP="00B47C17">
      <w:pPr>
        <w:overflowPunct w:val="0"/>
        <w:autoSpaceDE w:val="0"/>
        <w:autoSpaceDN w:val="0"/>
        <w:adjustRightInd w:val="0"/>
        <w:spacing w:before="120" w:after="120"/>
        <w:ind w:left="-57" w:firstLine="624"/>
        <w:jc w:val="both"/>
        <w:outlineLvl w:val="0"/>
        <w:rPr>
          <w:rFonts w:ascii="Verdana" w:hAnsi="Verdana"/>
          <w:sz w:val="22"/>
          <w:szCs w:val="22"/>
          <w:lang w:val="bg-BG"/>
        </w:rPr>
      </w:pPr>
    </w:p>
    <w:p w14:paraId="05D0C6E5" w14:textId="77777777" w:rsidR="00B47C17" w:rsidRPr="00BD1A9E" w:rsidRDefault="00B47C17" w:rsidP="00B47C17">
      <w:pPr>
        <w:overflowPunct w:val="0"/>
        <w:autoSpaceDE w:val="0"/>
        <w:autoSpaceDN w:val="0"/>
        <w:adjustRightInd w:val="0"/>
        <w:jc w:val="both"/>
        <w:outlineLvl w:val="0"/>
        <w:rPr>
          <w:rFonts w:ascii="Verdana" w:hAnsi="Verdana"/>
          <w:sz w:val="22"/>
          <w:szCs w:val="22"/>
          <w:lang w:val="bg-BG"/>
        </w:rPr>
      </w:pPr>
    </w:p>
    <w:p w14:paraId="05D0C6E6" w14:textId="77777777" w:rsidR="00B47C17" w:rsidRPr="00BD1A9E" w:rsidRDefault="00B47C17" w:rsidP="00B47C17">
      <w:pPr>
        <w:overflowPunct w:val="0"/>
        <w:autoSpaceDE w:val="0"/>
        <w:autoSpaceDN w:val="0"/>
        <w:adjustRightInd w:val="0"/>
        <w:jc w:val="both"/>
        <w:outlineLvl w:val="0"/>
        <w:rPr>
          <w:rFonts w:ascii="Verdana" w:hAnsi="Verdana"/>
          <w:sz w:val="22"/>
          <w:szCs w:val="22"/>
          <w:lang w:val="bg-BG"/>
        </w:rPr>
      </w:pPr>
    </w:p>
    <w:p w14:paraId="05D0C6E7" w14:textId="77777777" w:rsidR="00B47C17" w:rsidRPr="00BD1A9E" w:rsidRDefault="00B47C17" w:rsidP="00B47C17">
      <w:pPr>
        <w:overflowPunct w:val="0"/>
        <w:autoSpaceDE w:val="0"/>
        <w:autoSpaceDN w:val="0"/>
        <w:adjustRightInd w:val="0"/>
        <w:jc w:val="both"/>
        <w:outlineLvl w:val="0"/>
        <w:rPr>
          <w:rFonts w:ascii="Verdana" w:hAnsi="Verdana" w:cs="Arial"/>
          <w:bCs/>
          <w:sz w:val="22"/>
          <w:szCs w:val="22"/>
          <w:lang w:val="bg-BG"/>
        </w:rPr>
      </w:pPr>
      <w:r w:rsidRPr="00BD1A9E">
        <w:rPr>
          <w:rFonts w:ascii="Verdana" w:hAnsi="Verdana"/>
          <w:sz w:val="22"/>
          <w:szCs w:val="22"/>
          <w:lang w:val="bg-BG"/>
        </w:rPr>
        <w:t>Дата: ..............</w:t>
      </w:r>
      <w:r w:rsidRPr="00BD1A9E">
        <w:rPr>
          <w:rFonts w:ascii="Verdana" w:hAnsi="Verdana"/>
          <w:sz w:val="22"/>
          <w:szCs w:val="22"/>
          <w:lang w:val="bg-BG"/>
        </w:rPr>
        <w:tab/>
      </w:r>
      <w:r w:rsidRPr="00BD1A9E">
        <w:rPr>
          <w:rFonts w:ascii="Verdana" w:hAnsi="Verdana"/>
          <w:sz w:val="22"/>
          <w:szCs w:val="22"/>
          <w:lang w:val="bg-BG"/>
        </w:rPr>
        <w:tab/>
      </w:r>
      <w:r w:rsidRPr="00BD1A9E">
        <w:rPr>
          <w:rFonts w:ascii="Verdana" w:hAnsi="Verdana"/>
          <w:sz w:val="22"/>
          <w:szCs w:val="22"/>
          <w:lang w:val="bg-BG"/>
        </w:rPr>
        <w:tab/>
        <w:t>Подпис на участника: ……...........................</w:t>
      </w:r>
    </w:p>
    <w:p w14:paraId="05D0C6E8" w14:textId="77777777" w:rsidR="00B47C17" w:rsidRPr="00BD1A9E" w:rsidRDefault="00B47C17" w:rsidP="00B47C17">
      <w:pPr>
        <w:overflowPunct w:val="0"/>
        <w:autoSpaceDE w:val="0"/>
        <w:autoSpaceDN w:val="0"/>
        <w:adjustRightInd w:val="0"/>
        <w:spacing w:before="120" w:after="120"/>
        <w:ind w:left="-57" w:firstLine="720"/>
        <w:outlineLvl w:val="0"/>
        <w:rPr>
          <w:rFonts w:ascii="Verdana" w:hAnsi="Verdana" w:cs="Arial"/>
          <w:bCs/>
          <w:sz w:val="22"/>
          <w:szCs w:val="22"/>
          <w:lang w:val="bg-BG"/>
        </w:rPr>
      </w:pPr>
    </w:p>
    <w:p w14:paraId="05D0C6E9" w14:textId="77777777" w:rsidR="00B47C17" w:rsidRPr="00BD1A9E" w:rsidRDefault="00B47C17" w:rsidP="00B47C17">
      <w:pPr>
        <w:jc w:val="both"/>
        <w:rPr>
          <w:rFonts w:ascii="Verdana" w:hAnsi="Verdana"/>
          <w:i/>
          <w:sz w:val="22"/>
          <w:szCs w:val="22"/>
          <w:lang w:val="bg-BG"/>
        </w:rPr>
      </w:pPr>
    </w:p>
    <w:p w14:paraId="05D0C6EA" w14:textId="77777777" w:rsidR="00B47C17" w:rsidRPr="00BD1A9E" w:rsidRDefault="00B47C17" w:rsidP="00B47C17">
      <w:pPr>
        <w:jc w:val="both"/>
        <w:rPr>
          <w:rFonts w:ascii="Verdana" w:hAnsi="Verdana"/>
          <w:i/>
          <w:sz w:val="22"/>
          <w:szCs w:val="22"/>
          <w:lang w:val="bg-BG"/>
        </w:rPr>
      </w:pPr>
    </w:p>
    <w:p w14:paraId="05D0C6EB" w14:textId="77777777" w:rsidR="00B47C17" w:rsidRPr="00BD1A9E" w:rsidRDefault="00B47C17" w:rsidP="00B47C17">
      <w:pPr>
        <w:jc w:val="both"/>
        <w:rPr>
          <w:rFonts w:ascii="Verdana" w:hAnsi="Verdana"/>
          <w:i/>
          <w:sz w:val="22"/>
          <w:szCs w:val="22"/>
          <w:lang w:val="bg-BG"/>
        </w:rPr>
      </w:pPr>
    </w:p>
    <w:p w14:paraId="05D0C6EC" w14:textId="77777777" w:rsidR="00B47C17" w:rsidRPr="00BD1A9E" w:rsidRDefault="00B47C17" w:rsidP="00B47C17">
      <w:pPr>
        <w:jc w:val="both"/>
        <w:rPr>
          <w:rFonts w:ascii="Verdana" w:hAnsi="Verdana"/>
          <w:i/>
          <w:sz w:val="22"/>
          <w:szCs w:val="22"/>
          <w:lang w:val="bg-BG"/>
        </w:rPr>
      </w:pPr>
      <w:r w:rsidRPr="00BD1A9E">
        <w:rPr>
          <w:rFonts w:ascii="Verdana" w:hAnsi="Verdana"/>
          <w:i/>
          <w:sz w:val="22"/>
          <w:szCs w:val="22"/>
          <w:lang w:val="bg-BG"/>
        </w:rPr>
        <w:t>Попълва се от представляващия фирмата.</w:t>
      </w:r>
    </w:p>
    <w:p w14:paraId="05D0C6ED" w14:textId="77777777" w:rsidR="00133F5B" w:rsidRPr="0049761D" w:rsidRDefault="00133F5B" w:rsidP="0049761D">
      <w:pPr>
        <w:widowControl w:val="0"/>
        <w:ind w:left="5760"/>
        <w:rPr>
          <w:rFonts w:ascii="Verdana" w:hAnsi="Verdana"/>
          <w:color w:val="auto"/>
          <w:sz w:val="22"/>
          <w:szCs w:val="22"/>
          <w:lang w:val="bg-BG"/>
        </w:rPr>
      </w:pPr>
    </w:p>
    <w:p w14:paraId="05D0C6EE" w14:textId="77777777" w:rsidR="00133F5B" w:rsidRPr="0049761D" w:rsidRDefault="00133F5B" w:rsidP="0049761D">
      <w:pPr>
        <w:widowControl w:val="0"/>
        <w:ind w:left="5760"/>
        <w:rPr>
          <w:rFonts w:ascii="Verdana" w:hAnsi="Verdana"/>
          <w:color w:val="auto"/>
          <w:sz w:val="22"/>
          <w:szCs w:val="22"/>
          <w:lang w:val="bg-BG"/>
        </w:rPr>
        <w:sectPr w:rsidR="00133F5B" w:rsidRPr="0049761D" w:rsidSect="002A77B8">
          <w:pgSz w:w="11906" w:h="16838" w:code="9"/>
          <w:pgMar w:top="1077" w:right="1440" w:bottom="1276" w:left="1440" w:header="709" w:footer="516" w:gutter="0"/>
          <w:cols w:space="708"/>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7676"/>
        <w:gridCol w:w="1031"/>
      </w:tblGrid>
      <w:tr w:rsidR="004933EA" w:rsidRPr="004A2BA0" w14:paraId="05D0C6F1" w14:textId="77777777" w:rsidTr="00BB1B60">
        <w:tc>
          <w:tcPr>
            <w:tcW w:w="5000" w:type="pct"/>
            <w:gridSpan w:val="3"/>
            <w:shd w:val="clear" w:color="auto" w:fill="E0E0E0"/>
            <w:vAlign w:val="center"/>
          </w:tcPr>
          <w:p w14:paraId="05D0C6EF" w14:textId="77777777" w:rsidR="004933EA" w:rsidRPr="00B46841" w:rsidRDefault="004933EA" w:rsidP="0049761D">
            <w:pPr>
              <w:pStyle w:val="c51"/>
              <w:widowControl w:val="0"/>
              <w:overflowPunct w:val="0"/>
              <w:autoSpaceDE w:val="0"/>
              <w:autoSpaceDN w:val="0"/>
              <w:adjustRightInd w:val="0"/>
              <w:spacing w:before="120" w:after="120" w:line="240" w:lineRule="auto"/>
              <w:outlineLvl w:val="0"/>
              <w:rPr>
                <w:rFonts w:ascii="Verdana" w:hAnsi="Verdana"/>
                <w:b/>
                <w:color w:val="auto"/>
                <w:sz w:val="22"/>
                <w:szCs w:val="22"/>
                <w:lang w:val="bg-BG"/>
              </w:rPr>
            </w:pPr>
            <w:r w:rsidRPr="0049761D">
              <w:rPr>
                <w:rFonts w:ascii="Verdana" w:hAnsi="Verdana"/>
                <w:snapToGrid/>
                <w:color w:val="auto"/>
                <w:sz w:val="22"/>
                <w:szCs w:val="22"/>
                <w:lang w:val="bg-BG"/>
              </w:rPr>
              <w:tab/>
            </w:r>
            <w:r w:rsidRPr="0049761D">
              <w:rPr>
                <w:rFonts w:ascii="Verdana" w:hAnsi="Verdana"/>
                <w:b/>
                <w:color w:val="auto"/>
                <w:sz w:val="22"/>
                <w:szCs w:val="22"/>
                <w:lang w:val="bg-BG"/>
              </w:rPr>
              <w:t>Списък на приложените документи в плик №</w:t>
            </w:r>
            <w:r w:rsidRPr="00645BD2">
              <w:rPr>
                <w:rFonts w:ascii="Verdana" w:hAnsi="Verdana"/>
                <w:b/>
                <w:color w:val="auto"/>
                <w:sz w:val="22"/>
                <w:szCs w:val="22"/>
                <w:lang w:val="bg-BG"/>
              </w:rPr>
              <w:t>2 „Предложение за изпълне</w:t>
            </w:r>
            <w:r w:rsidRPr="00B46841">
              <w:rPr>
                <w:rFonts w:ascii="Verdana" w:hAnsi="Verdana"/>
                <w:b/>
                <w:color w:val="auto"/>
                <w:sz w:val="22"/>
                <w:szCs w:val="22"/>
                <w:lang w:val="bg-BG"/>
              </w:rPr>
              <w:t>ние на поръчката”</w:t>
            </w:r>
          </w:p>
          <w:p w14:paraId="05D0C6F0" w14:textId="77777777" w:rsidR="004933EA" w:rsidRPr="00C908A0" w:rsidRDefault="004933EA" w:rsidP="0049761D">
            <w:pPr>
              <w:pStyle w:val="c51"/>
              <w:widowControl w:val="0"/>
              <w:overflowPunct w:val="0"/>
              <w:autoSpaceDE w:val="0"/>
              <w:autoSpaceDN w:val="0"/>
              <w:adjustRightInd w:val="0"/>
              <w:spacing w:before="120" w:after="120" w:line="240" w:lineRule="auto"/>
              <w:outlineLvl w:val="0"/>
              <w:rPr>
                <w:rFonts w:ascii="Verdana" w:hAnsi="Verdana"/>
                <w:b/>
                <w:snapToGrid/>
                <w:color w:val="auto"/>
                <w:sz w:val="22"/>
                <w:szCs w:val="22"/>
                <w:lang w:val="bg-BG"/>
              </w:rPr>
            </w:pPr>
            <w:r w:rsidRPr="00C908A0">
              <w:rPr>
                <w:rFonts w:ascii="Verdana" w:hAnsi="Verdana"/>
                <w:snapToGrid/>
                <w:color w:val="auto"/>
                <w:sz w:val="22"/>
                <w:szCs w:val="22"/>
                <w:lang w:val="bg-BG"/>
              </w:rPr>
              <w:t>Документът е представен (отбелязва се с ДА или НЕ)</w:t>
            </w:r>
          </w:p>
        </w:tc>
      </w:tr>
      <w:tr w:rsidR="004933EA" w:rsidRPr="0049761D" w14:paraId="05D0C6F5" w14:textId="77777777" w:rsidTr="00BB1B60">
        <w:tc>
          <w:tcPr>
            <w:tcW w:w="289" w:type="pct"/>
            <w:shd w:val="clear" w:color="auto" w:fill="E0E0E0"/>
            <w:vAlign w:val="center"/>
          </w:tcPr>
          <w:p w14:paraId="05D0C6F2" w14:textId="77777777" w:rsidR="004933EA" w:rsidRPr="00C908A0" w:rsidRDefault="004933EA" w:rsidP="0049761D">
            <w:pPr>
              <w:pStyle w:val="c51"/>
              <w:widowControl w:val="0"/>
              <w:spacing w:line="240" w:lineRule="auto"/>
              <w:rPr>
                <w:rFonts w:ascii="Verdana" w:hAnsi="Verdana"/>
                <w:snapToGrid/>
                <w:color w:val="auto"/>
                <w:sz w:val="22"/>
                <w:szCs w:val="22"/>
                <w:lang w:val="bg-BG"/>
              </w:rPr>
            </w:pPr>
            <w:r w:rsidRPr="00C908A0">
              <w:rPr>
                <w:rFonts w:ascii="Verdana" w:hAnsi="Verdana"/>
                <w:snapToGrid/>
                <w:color w:val="auto"/>
                <w:sz w:val="22"/>
                <w:szCs w:val="22"/>
                <w:lang w:val="bg-BG"/>
              </w:rPr>
              <w:t>№</w:t>
            </w:r>
          </w:p>
        </w:tc>
        <w:tc>
          <w:tcPr>
            <w:tcW w:w="4153" w:type="pct"/>
            <w:shd w:val="clear" w:color="auto" w:fill="E0E0E0"/>
          </w:tcPr>
          <w:p w14:paraId="05D0C6F3" w14:textId="77777777" w:rsidR="004933EA" w:rsidRPr="00C908A0" w:rsidRDefault="004933EA" w:rsidP="0049761D">
            <w:pPr>
              <w:pStyle w:val="c51"/>
              <w:widowControl w:val="0"/>
              <w:spacing w:line="240" w:lineRule="auto"/>
              <w:rPr>
                <w:rFonts w:ascii="Verdana" w:hAnsi="Verdana"/>
                <w:b/>
                <w:snapToGrid/>
                <w:color w:val="auto"/>
                <w:sz w:val="22"/>
                <w:szCs w:val="22"/>
                <w:lang w:val="bg-BG"/>
              </w:rPr>
            </w:pPr>
            <w:r w:rsidRPr="00C908A0">
              <w:rPr>
                <w:rFonts w:ascii="Verdana" w:hAnsi="Verdana"/>
                <w:b/>
                <w:snapToGrid/>
                <w:color w:val="auto"/>
                <w:sz w:val="22"/>
                <w:szCs w:val="22"/>
                <w:lang w:val="bg-BG"/>
              </w:rPr>
              <w:t>Наименование на документа</w:t>
            </w:r>
          </w:p>
        </w:tc>
        <w:tc>
          <w:tcPr>
            <w:tcW w:w="558" w:type="pct"/>
            <w:shd w:val="clear" w:color="auto" w:fill="E0E0E0"/>
          </w:tcPr>
          <w:p w14:paraId="05D0C6F4" w14:textId="77777777" w:rsidR="004933EA" w:rsidRPr="00C908A0" w:rsidRDefault="004933EA" w:rsidP="0049761D">
            <w:pPr>
              <w:pStyle w:val="p17"/>
              <w:widowControl w:val="0"/>
              <w:spacing w:line="240" w:lineRule="auto"/>
              <w:rPr>
                <w:rFonts w:ascii="Verdana" w:hAnsi="Verdana"/>
                <w:b/>
                <w:snapToGrid/>
                <w:color w:val="auto"/>
                <w:sz w:val="22"/>
                <w:szCs w:val="22"/>
                <w:lang w:val="bg-BG"/>
              </w:rPr>
            </w:pPr>
            <w:r w:rsidRPr="00C908A0">
              <w:rPr>
                <w:rFonts w:ascii="Verdana" w:hAnsi="Verdana"/>
                <w:b/>
                <w:snapToGrid/>
                <w:color w:val="auto"/>
                <w:sz w:val="22"/>
                <w:szCs w:val="22"/>
                <w:lang w:val="bg-BG"/>
              </w:rPr>
              <w:t>Да/Не</w:t>
            </w:r>
          </w:p>
        </w:tc>
      </w:tr>
      <w:tr w:rsidR="001337DD" w:rsidRPr="004A2BA0" w14:paraId="05D0C6F9" w14:textId="77777777" w:rsidTr="001337DD">
        <w:tc>
          <w:tcPr>
            <w:tcW w:w="289" w:type="pct"/>
            <w:vAlign w:val="center"/>
          </w:tcPr>
          <w:p w14:paraId="05D0C6F6" w14:textId="77777777" w:rsidR="001337DD" w:rsidRPr="00B46841" w:rsidRDefault="001337DD" w:rsidP="0049761D">
            <w:pPr>
              <w:widowControl w:val="0"/>
              <w:numPr>
                <w:ilvl w:val="0"/>
                <w:numId w:val="18"/>
              </w:numPr>
              <w:jc w:val="center"/>
              <w:rPr>
                <w:rFonts w:ascii="Verdana" w:hAnsi="Verdana"/>
                <w:b/>
                <w:sz w:val="22"/>
                <w:szCs w:val="22"/>
                <w:lang w:val="bg-BG"/>
              </w:rPr>
            </w:pPr>
          </w:p>
        </w:tc>
        <w:tc>
          <w:tcPr>
            <w:tcW w:w="4153" w:type="pct"/>
            <w:shd w:val="clear" w:color="auto" w:fill="auto"/>
          </w:tcPr>
          <w:p w14:paraId="05D0C6F7" w14:textId="77777777" w:rsidR="001337DD" w:rsidRPr="009F0F93" w:rsidRDefault="001337DD" w:rsidP="001337DD">
            <w:pPr>
              <w:pStyle w:val="BodyText"/>
              <w:tabs>
                <w:tab w:val="clear" w:pos="0"/>
                <w:tab w:val="left" w:pos="1276"/>
              </w:tabs>
              <w:spacing w:before="120" w:after="120"/>
              <w:jc w:val="both"/>
              <w:rPr>
                <w:rFonts w:ascii="Verdana" w:hAnsi="Verdana"/>
                <w:b w:val="0"/>
                <w:bCs/>
                <w:i w:val="0"/>
                <w:lang w:val="ru-RU"/>
              </w:rPr>
            </w:pPr>
            <w:r w:rsidRPr="00BB0CC3">
              <w:rPr>
                <w:rFonts w:ascii="Verdana" w:hAnsi="Verdana"/>
                <w:b w:val="0"/>
                <w:bCs/>
                <w:i w:val="0"/>
                <w:color w:val="auto"/>
                <w:sz w:val="22"/>
                <w:szCs w:val="22"/>
                <w:lang w:val="bg-BG"/>
              </w:rPr>
              <w:t>Подписана от Участника бланка „Техническо предложение за изпълнение на поръчката” /по образец/.</w:t>
            </w:r>
          </w:p>
        </w:tc>
        <w:tc>
          <w:tcPr>
            <w:tcW w:w="558" w:type="pct"/>
          </w:tcPr>
          <w:p w14:paraId="05D0C6F8" w14:textId="77777777" w:rsidR="001337DD" w:rsidRPr="00C908A0" w:rsidRDefault="001337DD" w:rsidP="0049761D">
            <w:pPr>
              <w:widowControl w:val="0"/>
              <w:rPr>
                <w:rFonts w:ascii="Verdana" w:hAnsi="Verdana"/>
                <w:sz w:val="22"/>
                <w:szCs w:val="22"/>
                <w:lang w:val="bg-BG"/>
              </w:rPr>
            </w:pPr>
          </w:p>
        </w:tc>
      </w:tr>
      <w:tr w:rsidR="001337DD" w:rsidRPr="004A2BA0" w14:paraId="05D0C6FD" w14:textId="77777777" w:rsidTr="001337DD">
        <w:tc>
          <w:tcPr>
            <w:tcW w:w="289" w:type="pct"/>
            <w:vAlign w:val="center"/>
          </w:tcPr>
          <w:p w14:paraId="05D0C6FA" w14:textId="77777777" w:rsidR="001337DD" w:rsidRPr="0049761D" w:rsidRDefault="001337DD" w:rsidP="0049761D">
            <w:pPr>
              <w:widowControl w:val="0"/>
              <w:numPr>
                <w:ilvl w:val="0"/>
                <w:numId w:val="18"/>
              </w:numPr>
              <w:jc w:val="center"/>
              <w:rPr>
                <w:rFonts w:ascii="Verdana" w:hAnsi="Verdana"/>
                <w:b/>
                <w:sz w:val="22"/>
                <w:szCs w:val="22"/>
                <w:lang w:val="bg-BG"/>
              </w:rPr>
            </w:pPr>
          </w:p>
        </w:tc>
        <w:tc>
          <w:tcPr>
            <w:tcW w:w="4153" w:type="pct"/>
            <w:shd w:val="clear" w:color="auto" w:fill="auto"/>
          </w:tcPr>
          <w:p w14:paraId="05D0C6FB" w14:textId="77777777" w:rsidR="001337DD" w:rsidRPr="009F0F93" w:rsidRDefault="001337DD" w:rsidP="001337DD">
            <w:pPr>
              <w:pStyle w:val="BodyText"/>
              <w:tabs>
                <w:tab w:val="clear" w:pos="0"/>
                <w:tab w:val="left" w:pos="1276"/>
              </w:tabs>
              <w:spacing w:before="120" w:after="120"/>
              <w:jc w:val="both"/>
              <w:rPr>
                <w:rFonts w:ascii="Verdana" w:hAnsi="Verdana"/>
                <w:b w:val="0"/>
                <w:bCs/>
                <w:i w:val="0"/>
                <w:lang w:val="ru-RU"/>
              </w:rPr>
            </w:pPr>
            <w:r w:rsidRPr="00BB0CC3">
              <w:rPr>
                <w:rFonts w:ascii="Verdana" w:hAnsi="Verdana"/>
                <w:b w:val="0"/>
                <w:bCs/>
                <w:i w:val="0"/>
                <w:color w:val="auto"/>
                <w:sz w:val="22"/>
                <w:szCs w:val="22"/>
                <w:lang w:val="bg-BG"/>
              </w:rPr>
              <w:t>Подписана от Участника бланка „Срокове за изпълнение на поръчката” /по образец/.</w:t>
            </w:r>
          </w:p>
        </w:tc>
        <w:tc>
          <w:tcPr>
            <w:tcW w:w="558" w:type="pct"/>
          </w:tcPr>
          <w:p w14:paraId="05D0C6FC" w14:textId="77777777" w:rsidR="001337DD" w:rsidRPr="00C908A0" w:rsidRDefault="001337DD" w:rsidP="0049761D">
            <w:pPr>
              <w:widowControl w:val="0"/>
              <w:rPr>
                <w:rFonts w:ascii="Verdana" w:hAnsi="Verdana"/>
                <w:sz w:val="22"/>
                <w:szCs w:val="22"/>
                <w:lang w:val="bg-BG"/>
              </w:rPr>
            </w:pPr>
          </w:p>
        </w:tc>
      </w:tr>
      <w:tr w:rsidR="001337DD" w:rsidRPr="0049761D" w14:paraId="05D0C701" w14:textId="77777777" w:rsidTr="001337DD">
        <w:tc>
          <w:tcPr>
            <w:tcW w:w="289" w:type="pct"/>
            <w:vAlign w:val="center"/>
          </w:tcPr>
          <w:p w14:paraId="05D0C6FE" w14:textId="77777777" w:rsidR="001337DD" w:rsidRPr="0049761D" w:rsidRDefault="001337DD" w:rsidP="0049761D">
            <w:pPr>
              <w:widowControl w:val="0"/>
              <w:numPr>
                <w:ilvl w:val="0"/>
                <w:numId w:val="18"/>
              </w:numPr>
              <w:jc w:val="center"/>
              <w:rPr>
                <w:rFonts w:ascii="Verdana" w:hAnsi="Verdana"/>
                <w:b/>
                <w:sz w:val="22"/>
                <w:szCs w:val="22"/>
                <w:lang w:val="bg-BG"/>
              </w:rPr>
            </w:pPr>
          </w:p>
        </w:tc>
        <w:tc>
          <w:tcPr>
            <w:tcW w:w="4153" w:type="pct"/>
            <w:shd w:val="clear" w:color="auto" w:fill="auto"/>
          </w:tcPr>
          <w:p w14:paraId="05D0C6FF" w14:textId="77777777" w:rsidR="001337DD" w:rsidRPr="00BB0CC3" w:rsidRDefault="001337DD" w:rsidP="001337DD">
            <w:pPr>
              <w:pStyle w:val="BodyText"/>
              <w:widowControl w:val="0"/>
              <w:tabs>
                <w:tab w:val="clear" w:pos="0"/>
              </w:tabs>
              <w:spacing w:before="120" w:after="120"/>
              <w:jc w:val="both"/>
              <w:rPr>
                <w:rFonts w:ascii="Verdana" w:hAnsi="Verdana"/>
                <w:b w:val="0"/>
                <w:i w:val="0"/>
              </w:rPr>
            </w:pPr>
            <w:r w:rsidRPr="00BB0CC3">
              <w:rPr>
                <w:rFonts w:ascii="Verdana" w:hAnsi="Verdana" w:cs="Arial"/>
                <w:b w:val="0"/>
                <w:i w:val="0"/>
                <w:color w:val="auto"/>
                <w:sz w:val="22"/>
                <w:szCs w:val="22"/>
                <w:lang w:val="bg-BG"/>
              </w:rPr>
              <w:t>Попълнена и подписана от Участника таблица „Гаранционен срок“ от раздел А: Техническо задание. В таблицата, Участникът следва да се посочи гаранционния срок за извършения ремонт, който да е еднакъв за всички помпени агрегати. Минималният гаранционен срок е 1 (една) година.</w:t>
            </w:r>
          </w:p>
        </w:tc>
        <w:tc>
          <w:tcPr>
            <w:tcW w:w="558" w:type="pct"/>
          </w:tcPr>
          <w:p w14:paraId="05D0C700" w14:textId="77777777" w:rsidR="001337DD" w:rsidRPr="00C908A0" w:rsidRDefault="001337DD" w:rsidP="0049761D">
            <w:pPr>
              <w:widowControl w:val="0"/>
              <w:rPr>
                <w:rFonts w:ascii="Verdana" w:hAnsi="Verdana"/>
                <w:sz w:val="22"/>
                <w:szCs w:val="22"/>
                <w:lang w:val="bg-BG"/>
              </w:rPr>
            </w:pPr>
          </w:p>
        </w:tc>
      </w:tr>
      <w:tr w:rsidR="001337DD" w:rsidRPr="004A2BA0" w14:paraId="05D0C705" w14:textId="77777777" w:rsidTr="001337DD">
        <w:tc>
          <w:tcPr>
            <w:tcW w:w="289" w:type="pct"/>
            <w:vAlign w:val="center"/>
          </w:tcPr>
          <w:p w14:paraId="05D0C702" w14:textId="77777777" w:rsidR="001337DD" w:rsidRPr="0049761D" w:rsidRDefault="001337DD" w:rsidP="0049761D">
            <w:pPr>
              <w:widowControl w:val="0"/>
              <w:numPr>
                <w:ilvl w:val="0"/>
                <w:numId w:val="18"/>
              </w:numPr>
              <w:jc w:val="center"/>
              <w:rPr>
                <w:rFonts w:ascii="Verdana" w:hAnsi="Verdana"/>
                <w:b/>
                <w:sz w:val="22"/>
                <w:szCs w:val="22"/>
                <w:lang w:val="bg-BG"/>
              </w:rPr>
            </w:pPr>
          </w:p>
        </w:tc>
        <w:tc>
          <w:tcPr>
            <w:tcW w:w="4153" w:type="pct"/>
            <w:shd w:val="clear" w:color="auto" w:fill="auto"/>
          </w:tcPr>
          <w:p w14:paraId="05D0C703" w14:textId="77777777" w:rsidR="001337DD" w:rsidRPr="009F0F93" w:rsidRDefault="001337DD" w:rsidP="001337DD">
            <w:pPr>
              <w:pStyle w:val="BodyText"/>
              <w:widowControl w:val="0"/>
              <w:tabs>
                <w:tab w:val="clear" w:pos="0"/>
              </w:tabs>
              <w:spacing w:before="120" w:after="120"/>
              <w:jc w:val="both"/>
              <w:rPr>
                <w:rFonts w:ascii="Verdana" w:hAnsi="Verdana"/>
                <w:b w:val="0"/>
                <w:bCs/>
                <w:i w:val="0"/>
                <w:lang w:val="ru-RU"/>
              </w:rPr>
            </w:pPr>
            <w:r w:rsidRPr="00BB0CC3">
              <w:rPr>
                <w:rFonts w:ascii="Verdana" w:hAnsi="Verdana"/>
                <w:b w:val="0"/>
                <w:bCs/>
                <w:i w:val="0"/>
                <w:color w:val="auto"/>
                <w:sz w:val="22"/>
                <w:szCs w:val="22"/>
                <w:lang w:val="bg-BG"/>
              </w:rPr>
              <w:t>Списък на документите, съдържащи се в плик №2 „Предложение за изпълнение на поръчката” /по образец/, попълнен и подписан от Участника.</w:t>
            </w:r>
          </w:p>
        </w:tc>
        <w:tc>
          <w:tcPr>
            <w:tcW w:w="558" w:type="pct"/>
          </w:tcPr>
          <w:p w14:paraId="05D0C704" w14:textId="77777777" w:rsidR="001337DD" w:rsidRPr="0049761D" w:rsidRDefault="001337DD" w:rsidP="0049761D">
            <w:pPr>
              <w:widowControl w:val="0"/>
              <w:rPr>
                <w:rFonts w:ascii="Verdana" w:hAnsi="Verdana"/>
                <w:sz w:val="22"/>
                <w:szCs w:val="22"/>
                <w:lang w:val="bg-BG"/>
              </w:rPr>
            </w:pPr>
          </w:p>
        </w:tc>
      </w:tr>
      <w:tr w:rsidR="004933EA" w:rsidRPr="0049761D" w14:paraId="05D0C709" w14:textId="77777777" w:rsidTr="001337DD">
        <w:tc>
          <w:tcPr>
            <w:tcW w:w="289" w:type="pct"/>
            <w:vAlign w:val="center"/>
          </w:tcPr>
          <w:p w14:paraId="05D0C706" w14:textId="77777777" w:rsidR="004933EA" w:rsidRPr="0049761D" w:rsidRDefault="004933EA" w:rsidP="0049761D">
            <w:pPr>
              <w:widowControl w:val="0"/>
              <w:numPr>
                <w:ilvl w:val="0"/>
                <w:numId w:val="18"/>
              </w:numPr>
              <w:jc w:val="center"/>
              <w:rPr>
                <w:rFonts w:ascii="Verdana" w:hAnsi="Verdana"/>
                <w:b/>
                <w:sz w:val="22"/>
                <w:szCs w:val="22"/>
                <w:lang w:val="bg-BG"/>
              </w:rPr>
            </w:pPr>
          </w:p>
        </w:tc>
        <w:tc>
          <w:tcPr>
            <w:tcW w:w="4153" w:type="pct"/>
            <w:shd w:val="clear" w:color="auto" w:fill="auto"/>
          </w:tcPr>
          <w:p w14:paraId="05D0C707" w14:textId="77777777" w:rsidR="004933EA" w:rsidRPr="0049761D" w:rsidRDefault="004933EA" w:rsidP="0049761D">
            <w:pPr>
              <w:widowControl w:val="0"/>
              <w:rPr>
                <w:rFonts w:ascii="Verdana" w:hAnsi="Verdana"/>
                <w:sz w:val="22"/>
                <w:szCs w:val="22"/>
                <w:lang w:val="bg-BG"/>
              </w:rPr>
            </w:pPr>
            <w:r w:rsidRPr="0049761D">
              <w:rPr>
                <w:rFonts w:ascii="Verdana" w:hAnsi="Verdana"/>
                <w:bCs/>
                <w:sz w:val="22"/>
                <w:szCs w:val="22"/>
                <w:lang w:val="bg-BG"/>
              </w:rPr>
              <w:t>Друго.........</w:t>
            </w:r>
          </w:p>
        </w:tc>
        <w:tc>
          <w:tcPr>
            <w:tcW w:w="558" w:type="pct"/>
          </w:tcPr>
          <w:p w14:paraId="05D0C708" w14:textId="77777777" w:rsidR="004933EA" w:rsidRPr="0049761D" w:rsidRDefault="004933EA" w:rsidP="0049761D">
            <w:pPr>
              <w:widowControl w:val="0"/>
              <w:rPr>
                <w:rFonts w:ascii="Verdana" w:hAnsi="Verdana"/>
                <w:sz w:val="22"/>
                <w:szCs w:val="22"/>
                <w:lang w:val="bg-BG"/>
              </w:rPr>
            </w:pPr>
          </w:p>
        </w:tc>
      </w:tr>
      <w:tr w:rsidR="003A2CB8" w:rsidRPr="0049761D" w14:paraId="05D0C70D" w14:textId="77777777" w:rsidTr="001337DD">
        <w:tc>
          <w:tcPr>
            <w:tcW w:w="289" w:type="pct"/>
            <w:vAlign w:val="center"/>
          </w:tcPr>
          <w:p w14:paraId="05D0C70A" w14:textId="77777777" w:rsidR="003A2CB8" w:rsidRPr="0049761D" w:rsidRDefault="003A2CB8" w:rsidP="0049761D">
            <w:pPr>
              <w:widowControl w:val="0"/>
              <w:numPr>
                <w:ilvl w:val="0"/>
                <w:numId w:val="18"/>
              </w:numPr>
              <w:jc w:val="center"/>
              <w:rPr>
                <w:rFonts w:ascii="Verdana" w:hAnsi="Verdana"/>
                <w:b/>
                <w:sz w:val="22"/>
                <w:szCs w:val="22"/>
                <w:lang w:val="bg-BG"/>
              </w:rPr>
            </w:pPr>
          </w:p>
        </w:tc>
        <w:tc>
          <w:tcPr>
            <w:tcW w:w="4153" w:type="pct"/>
            <w:shd w:val="clear" w:color="auto" w:fill="auto"/>
          </w:tcPr>
          <w:p w14:paraId="05D0C70B" w14:textId="77777777" w:rsidR="003A2CB8" w:rsidRPr="0049761D" w:rsidRDefault="003A2CB8" w:rsidP="0049761D">
            <w:pPr>
              <w:widowControl w:val="0"/>
              <w:rPr>
                <w:rFonts w:ascii="Verdana" w:hAnsi="Verdana"/>
                <w:sz w:val="22"/>
                <w:szCs w:val="22"/>
                <w:lang w:val="bg-BG"/>
              </w:rPr>
            </w:pPr>
            <w:r w:rsidRPr="0049761D">
              <w:rPr>
                <w:rFonts w:ascii="Verdana" w:hAnsi="Verdana"/>
                <w:bCs/>
                <w:sz w:val="22"/>
                <w:szCs w:val="22"/>
                <w:lang w:val="bg-BG"/>
              </w:rPr>
              <w:t>Друго.........</w:t>
            </w:r>
          </w:p>
        </w:tc>
        <w:tc>
          <w:tcPr>
            <w:tcW w:w="558" w:type="pct"/>
          </w:tcPr>
          <w:p w14:paraId="05D0C70C" w14:textId="77777777" w:rsidR="003A2CB8" w:rsidRPr="0049761D" w:rsidRDefault="003A2CB8" w:rsidP="0049761D">
            <w:pPr>
              <w:widowControl w:val="0"/>
              <w:rPr>
                <w:rFonts w:ascii="Verdana" w:hAnsi="Verdana"/>
                <w:sz w:val="22"/>
                <w:szCs w:val="22"/>
                <w:lang w:val="bg-BG"/>
              </w:rPr>
            </w:pPr>
          </w:p>
        </w:tc>
      </w:tr>
    </w:tbl>
    <w:p w14:paraId="05D0C70E" w14:textId="77777777" w:rsidR="00133F5B" w:rsidRPr="0049761D" w:rsidRDefault="00133F5B" w:rsidP="0049761D">
      <w:pPr>
        <w:widowControl w:val="0"/>
        <w:overflowPunct w:val="0"/>
        <w:autoSpaceDE w:val="0"/>
        <w:autoSpaceDN w:val="0"/>
        <w:adjustRightInd w:val="0"/>
        <w:ind w:right="-57"/>
        <w:jc w:val="both"/>
        <w:outlineLvl w:val="0"/>
        <w:rPr>
          <w:rFonts w:ascii="Verdana" w:hAnsi="Verdana" w:cs="Arial"/>
          <w:bCs/>
          <w:sz w:val="22"/>
          <w:szCs w:val="22"/>
          <w:lang w:val="bg-BG"/>
        </w:rPr>
      </w:pPr>
    </w:p>
    <w:p w14:paraId="05D0C70F" w14:textId="77777777" w:rsidR="001337DD" w:rsidRDefault="001337DD" w:rsidP="0049761D">
      <w:pPr>
        <w:widowControl w:val="0"/>
        <w:overflowPunct w:val="0"/>
        <w:autoSpaceDE w:val="0"/>
        <w:autoSpaceDN w:val="0"/>
        <w:adjustRightInd w:val="0"/>
        <w:ind w:right="-57"/>
        <w:jc w:val="both"/>
        <w:outlineLvl w:val="0"/>
        <w:rPr>
          <w:rFonts w:ascii="Verdana" w:hAnsi="Verdana" w:cs="Arial"/>
          <w:bCs/>
          <w:sz w:val="22"/>
          <w:szCs w:val="22"/>
          <w:lang w:val="bg-BG"/>
        </w:rPr>
      </w:pPr>
    </w:p>
    <w:p w14:paraId="05D0C710" w14:textId="77777777" w:rsidR="001337DD" w:rsidRDefault="001337DD" w:rsidP="0049761D">
      <w:pPr>
        <w:widowControl w:val="0"/>
        <w:overflowPunct w:val="0"/>
        <w:autoSpaceDE w:val="0"/>
        <w:autoSpaceDN w:val="0"/>
        <w:adjustRightInd w:val="0"/>
        <w:ind w:right="-57"/>
        <w:jc w:val="both"/>
        <w:outlineLvl w:val="0"/>
        <w:rPr>
          <w:rFonts w:ascii="Verdana" w:hAnsi="Verdana" w:cs="Arial"/>
          <w:bCs/>
          <w:sz w:val="22"/>
          <w:szCs w:val="22"/>
          <w:lang w:val="bg-BG"/>
        </w:rPr>
      </w:pPr>
    </w:p>
    <w:p w14:paraId="05D0C711" w14:textId="77777777" w:rsidR="001337DD" w:rsidRDefault="001337DD" w:rsidP="0049761D">
      <w:pPr>
        <w:widowControl w:val="0"/>
        <w:overflowPunct w:val="0"/>
        <w:autoSpaceDE w:val="0"/>
        <w:autoSpaceDN w:val="0"/>
        <w:adjustRightInd w:val="0"/>
        <w:ind w:right="-57"/>
        <w:jc w:val="both"/>
        <w:outlineLvl w:val="0"/>
        <w:rPr>
          <w:rFonts w:ascii="Verdana" w:hAnsi="Verdana" w:cs="Arial"/>
          <w:bCs/>
          <w:sz w:val="22"/>
          <w:szCs w:val="22"/>
          <w:lang w:val="bg-BG"/>
        </w:rPr>
      </w:pPr>
    </w:p>
    <w:p w14:paraId="05D0C712" w14:textId="77777777" w:rsidR="00133F5B" w:rsidRPr="0049761D" w:rsidRDefault="00133F5B" w:rsidP="001337DD">
      <w:pPr>
        <w:widowControl w:val="0"/>
        <w:overflowPunct w:val="0"/>
        <w:autoSpaceDE w:val="0"/>
        <w:autoSpaceDN w:val="0"/>
        <w:adjustRightInd w:val="0"/>
        <w:ind w:left="720" w:right="-57" w:firstLine="720"/>
        <w:jc w:val="both"/>
        <w:outlineLvl w:val="0"/>
        <w:rPr>
          <w:rFonts w:ascii="Verdana" w:hAnsi="Verdana" w:cs="Arial"/>
          <w:bCs/>
          <w:sz w:val="22"/>
          <w:szCs w:val="22"/>
          <w:lang w:val="bg-BG"/>
        </w:rPr>
      </w:pPr>
      <w:r w:rsidRPr="0049761D">
        <w:rPr>
          <w:rFonts w:ascii="Verdana" w:hAnsi="Verdana" w:cs="Arial"/>
          <w:bCs/>
          <w:sz w:val="22"/>
          <w:szCs w:val="22"/>
          <w:lang w:val="bg-BG"/>
        </w:rPr>
        <w:t>Подпис на представителя на фирмата:</w:t>
      </w:r>
    </w:p>
    <w:p w14:paraId="05D0C713" w14:textId="77777777" w:rsidR="00133F5B" w:rsidRPr="0049761D" w:rsidRDefault="00133F5B" w:rsidP="0049761D">
      <w:pPr>
        <w:widowControl w:val="0"/>
        <w:overflowPunct w:val="0"/>
        <w:autoSpaceDE w:val="0"/>
        <w:autoSpaceDN w:val="0"/>
        <w:adjustRightInd w:val="0"/>
        <w:ind w:left="891" w:right="-57" w:firstLine="720"/>
        <w:jc w:val="both"/>
        <w:outlineLvl w:val="0"/>
        <w:rPr>
          <w:rFonts w:ascii="Verdana" w:hAnsi="Verdana" w:cs="Arial"/>
          <w:bCs/>
          <w:sz w:val="22"/>
          <w:szCs w:val="22"/>
          <w:lang w:val="bg-BG"/>
        </w:rPr>
      </w:pPr>
    </w:p>
    <w:p w14:paraId="05D0C714" w14:textId="77777777" w:rsidR="00133F5B" w:rsidRPr="0049761D" w:rsidRDefault="00133F5B" w:rsidP="0049761D">
      <w:pPr>
        <w:widowControl w:val="0"/>
        <w:ind w:left="5760"/>
        <w:rPr>
          <w:rFonts w:ascii="Verdana" w:hAnsi="Verdana"/>
          <w:sz w:val="22"/>
          <w:szCs w:val="22"/>
          <w:lang w:val="bg-BG"/>
        </w:rPr>
        <w:sectPr w:rsidR="00133F5B" w:rsidRPr="0049761D" w:rsidSect="002A77B8">
          <w:pgSz w:w="11906" w:h="16838" w:code="9"/>
          <w:pgMar w:top="1077" w:right="1440" w:bottom="1276" w:left="1440" w:header="709" w:footer="516" w:gutter="0"/>
          <w:cols w:space="708"/>
        </w:sectPr>
      </w:pPr>
      <w:r w:rsidRPr="0049761D">
        <w:rPr>
          <w:rFonts w:ascii="Verdana" w:hAnsi="Verdana"/>
          <w:sz w:val="22"/>
          <w:szCs w:val="22"/>
          <w:lang w:val="bg-BG"/>
        </w:rPr>
        <w:t>/………………………</w:t>
      </w:r>
      <w:r w:rsidR="0078601F" w:rsidRPr="0049761D">
        <w:rPr>
          <w:rFonts w:ascii="Verdana" w:hAnsi="Verdana"/>
          <w:sz w:val="22"/>
          <w:szCs w:val="22"/>
          <w:lang w:val="bg-BG"/>
        </w:rPr>
        <w:t>…</w:t>
      </w:r>
      <w:r w:rsidRPr="0049761D">
        <w:rPr>
          <w:rFonts w:ascii="Verdana" w:hAnsi="Verdana"/>
          <w:sz w:val="22"/>
          <w:szCs w:val="22"/>
          <w:lang w:val="bg-BG"/>
        </w:rPr>
        <w:t>/</w:t>
      </w:r>
    </w:p>
    <w:p w14:paraId="05D0C715" w14:textId="77777777" w:rsidR="00AF2372" w:rsidRPr="0049761D" w:rsidRDefault="00AF2372" w:rsidP="0049761D">
      <w:pPr>
        <w:widowControl w:val="0"/>
        <w:overflowPunct w:val="0"/>
        <w:autoSpaceDE w:val="0"/>
        <w:autoSpaceDN w:val="0"/>
        <w:adjustRightInd w:val="0"/>
        <w:ind w:right="-57"/>
        <w:jc w:val="center"/>
        <w:outlineLvl w:val="0"/>
        <w:rPr>
          <w:rFonts w:ascii="Verdana" w:hAnsi="Verdana"/>
          <w:b/>
          <w:color w:val="auto"/>
          <w:lang w:val="bg-BG"/>
        </w:rPr>
      </w:pPr>
      <w:r w:rsidRPr="0049761D">
        <w:rPr>
          <w:rFonts w:ascii="Verdana" w:hAnsi="Verdana"/>
          <w:b/>
          <w:color w:val="auto"/>
          <w:lang w:val="bg-BG"/>
        </w:rPr>
        <w:t>ПРИЛОЖЕНИЯТ ДОКУМЕНТ ПО БЗР СЕ ПОДПИСВА НА ЕТАП СКЛЮЧВАНЕ НА ДОГОВОРА</w:t>
      </w:r>
    </w:p>
    <w:p w14:paraId="05D0C716" w14:textId="77777777" w:rsidR="009D4D0E" w:rsidRPr="0049761D" w:rsidRDefault="009D4D0E" w:rsidP="0049761D">
      <w:pPr>
        <w:widowControl w:val="0"/>
        <w:overflowPunct w:val="0"/>
        <w:autoSpaceDE w:val="0"/>
        <w:autoSpaceDN w:val="0"/>
        <w:adjustRightInd w:val="0"/>
        <w:ind w:left="5040" w:right="-57"/>
        <w:jc w:val="both"/>
        <w:outlineLvl w:val="0"/>
        <w:rPr>
          <w:rFonts w:ascii="Verdana" w:hAnsi="Verdana"/>
          <w:color w:val="auto"/>
          <w:sz w:val="22"/>
          <w:szCs w:val="22"/>
          <w:lang w:val="bg-BG"/>
        </w:rPr>
      </w:pPr>
    </w:p>
    <w:p w14:paraId="05D0C717" w14:textId="77777777" w:rsidR="00AF2372" w:rsidRPr="0049761D" w:rsidRDefault="00AF2372" w:rsidP="0049761D">
      <w:pPr>
        <w:widowControl w:val="0"/>
        <w:overflowPunct w:val="0"/>
        <w:autoSpaceDE w:val="0"/>
        <w:autoSpaceDN w:val="0"/>
        <w:adjustRightInd w:val="0"/>
        <w:ind w:left="5040" w:right="-57"/>
        <w:jc w:val="both"/>
        <w:outlineLvl w:val="0"/>
        <w:rPr>
          <w:rFonts w:ascii="Verdana" w:hAnsi="Verdana"/>
          <w:color w:val="auto"/>
          <w:sz w:val="22"/>
          <w:szCs w:val="22"/>
          <w:lang w:val="bg-BG"/>
        </w:rPr>
      </w:pPr>
    </w:p>
    <w:tbl>
      <w:tblPr>
        <w:tblW w:w="10050" w:type="dxa"/>
        <w:jc w:val="center"/>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730"/>
        <w:gridCol w:w="4487"/>
        <w:gridCol w:w="1416"/>
        <w:gridCol w:w="1417"/>
      </w:tblGrid>
      <w:tr w:rsidR="00521114" w:rsidRPr="00521114" w14:paraId="6DB7E070" w14:textId="77777777" w:rsidTr="00521114">
        <w:trPr>
          <w:jc w:val="center"/>
        </w:trPr>
        <w:tc>
          <w:tcPr>
            <w:tcW w:w="2730" w:type="dxa"/>
            <w:vMerge w:val="restart"/>
            <w:tcBorders>
              <w:top w:val="single" w:sz="6" w:space="0" w:color="auto"/>
              <w:left w:val="single" w:sz="6" w:space="0" w:color="auto"/>
              <w:bottom w:val="single" w:sz="6" w:space="0" w:color="auto"/>
              <w:right w:val="single" w:sz="6" w:space="0" w:color="auto"/>
            </w:tcBorders>
            <w:vAlign w:val="center"/>
            <w:hideMark/>
          </w:tcPr>
          <w:p w14:paraId="5C3CC57E" w14:textId="03EFFB44" w:rsidR="008B326A" w:rsidRPr="00521114" w:rsidRDefault="001E4BDC" w:rsidP="00521114">
            <w:pPr>
              <w:widowControl w:val="0"/>
              <w:jc w:val="right"/>
              <w:rPr>
                <w:rFonts w:ascii="Arial" w:hAnsi="Arial" w:cs="Arial"/>
                <w:b/>
                <w:bCs/>
                <w:color w:val="auto"/>
                <w:sz w:val="22"/>
                <w:szCs w:val="22"/>
                <w:lang w:val="en-GB"/>
              </w:rPr>
            </w:pPr>
            <w:r>
              <w:rPr>
                <w:rFonts w:ascii="Arial" w:hAnsi="Arial" w:cs="Arial"/>
                <w:b/>
                <w:bCs/>
                <w:noProof/>
                <w:color w:val="auto"/>
                <w:sz w:val="22"/>
                <w:szCs w:val="22"/>
              </w:rPr>
              <mc:AlternateContent>
                <mc:Choice Requires="wps">
                  <w:drawing>
                    <wp:inline distT="0" distB="0" distL="0" distR="0" wp14:anchorId="64CB099D" wp14:editId="371035E2">
                      <wp:extent cx="1487805" cy="573405"/>
                      <wp:effectExtent l="0" t="0" r="0" b="0"/>
                      <wp:docPr id="2" name="AutoShape 2" descr="LogoSINI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8780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LogoSINIO.jpg" style="width:117.1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" filled="f" stroked="f">
                      <o:lock v:ext="edit" aspectratio="t"/>
                      <w10:anchorlock/>
                    </v:rect>
                  </w:pict>
                </mc:Fallback>
              </mc:AlternateContent>
            </w:r>
          </w:p>
        </w:tc>
        <w:tc>
          <w:tcPr>
            <w:tcW w:w="4487" w:type="dxa"/>
            <w:tcBorders>
              <w:top w:val="single" w:sz="6" w:space="0" w:color="auto"/>
              <w:left w:val="single" w:sz="6" w:space="0" w:color="auto"/>
              <w:bottom w:val="single" w:sz="6" w:space="0" w:color="auto"/>
              <w:right w:val="single" w:sz="6" w:space="0" w:color="auto"/>
            </w:tcBorders>
            <w:hideMark/>
          </w:tcPr>
          <w:p w14:paraId="22715D79" w14:textId="77777777" w:rsidR="00521114" w:rsidRPr="001E4BDC" w:rsidRDefault="00521114" w:rsidP="00E43616">
            <w:pPr>
              <w:widowControl w:val="0"/>
              <w:jc w:val="center"/>
              <w:rPr>
                <w:rFonts w:ascii="Arial" w:hAnsi="Arial" w:cs="Arial"/>
                <w:b/>
                <w:bCs/>
                <w:color w:val="auto"/>
                <w:sz w:val="22"/>
                <w:szCs w:val="22"/>
                <w:lang w:val="ru-RU"/>
              </w:rPr>
            </w:pPr>
            <w:r w:rsidRPr="001E4BDC">
              <w:rPr>
                <w:rFonts w:ascii="Arial" w:hAnsi="Arial" w:cs="Arial"/>
                <w:b/>
                <w:bCs/>
                <w:color w:val="auto"/>
                <w:sz w:val="22"/>
                <w:szCs w:val="22"/>
                <w:lang w:val="ru-RU"/>
              </w:rPr>
              <w:t>Документ  по   БЗР</w:t>
            </w:r>
          </w:p>
          <w:p w14:paraId="721BB79B" w14:textId="77777777" w:rsidR="008B326A" w:rsidRPr="001E4BDC" w:rsidRDefault="00521114" w:rsidP="00E43616">
            <w:pPr>
              <w:widowControl w:val="0"/>
              <w:jc w:val="center"/>
              <w:rPr>
                <w:rFonts w:ascii="Arial" w:hAnsi="Arial" w:cs="Arial"/>
                <w:b/>
                <w:bCs/>
                <w:color w:val="auto"/>
                <w:sz w:val="22"/>
                <w:szCs w:val="22"/>
                <w:lang w:val="ru-RU"/>
              </w:rPr>
            </w:pPr>
            <w:r w:rsidRPr="001E4BDC">
              <w:rPr>
                <w:rFonts w:ascii="Arial" w:hAnsi="Arial" w:cs="Arial"/>
                <w:b/>
                <w:bCs/>
                <w:color w:val="auto"/>
                <w:sz w:val="22"/>
                <w:szCs w:val="22"/>
                <w:lang w:val="ru-RU"/>
              </w:rPr>
              <w:t>(</w:t>
            </w:r>
            <w:r w:rsidRPr="00521114">
              <w:rPr>
                <w:rFonts w:ascii="Arial" w:hAnsi="Arial" w:cs="Arial"/>
                <w:b/>
                <w:bCs/>
                <w:color w:val="auto"/>
                <w:sz w:val="22"/>
                <w:szCs w:val="22"/>
              </w:rPr>
              <w:t>BS</w:t>
            </w:r>
            <w:r w:rsidRPr="001E4BDC">
              <w:rPr>
                <w:rFonts w:ascii="Arial" w:hAnsi="Arial" w:cs="Arial"/>
                <w:b/>
                <w:bCs/>
                <w:color w:val="auto"/>
                <w:sz w:val="22"/>
                <w:szCs w:val="22"/>
                <w:lang w:val="ru-RU"/>
              </w:rPr>
              <w:t xml:space="preserve"> </w:t>
            </w:r>
            <w:r w:rsidRPr="00521114">
              <w:rPr>
                <w:rFonts w:ascii="Arial" w:hAnsi="Arial" w:cs="Arial"/>
                <w:b/>
                <w:bCs/>
                <w:color w:val="auto"/>
                <w:sz w:val="22"/>
                <w:szCs w:val="22"/>
                <w:lang w:val="en-GB"/>
              </w:rPr>
              <w:t>OHSAS</w:t>
            </w:r>
            <w:r w:rsidRPr="001E4BDC">
              <w:rPr>
                <w:rFonts w:ascii="Arial" w:hAnsi="Arial" w:cs="Arial"/>
                <w:b/>
                <w:bCs/>
                <w:color w:val="auto"/>
                <w:sz w:val="22"/>
                <w:szCs w:val="22"/>
                <w:lang w:val="ru-RU"/>
              </w:rPr>
              <w:t xml:space="preserve"> 18001:2007)</w:t>
            </w:r>
          </w:p>
        </w:tc>
        <w:tc>
          <w:tcPr>
            <w:tcW w:w="2833" w:type="dxa"/>
            <w:gridSpan w:val="2"/>
            <w:tcBorders>
              <w:top w:val="single" w:sz="6" w:space="0" w:color="auto"/>
              <w:left w:val="single" w:sz="6" w:space="0" w:color="auto"/>
              <w:bottom w:val="single" w:sz="4" w:space="0" w:color="auto"/>
              <w:right w:val="single" w:sz="6" w:space="0" w:color="auto"/>
            </w:tcBorders>
            <w:vAlign w:val="center"/>
            <w:hideMark/>
          </w:tcPr>
          <w:p w14:paraId="2C5FAE8B" w14:textId="79B32DF9" w:rsidR="008B326A" w:rsidRPr="00521114" w:rsidRDefault="00521114" w:rsidP="00E43616">
            <w:pPr>
              <w:widowControl w:val="0"/>
              <w:jc w:val="center"/>
              <w:rPr>
                <w:rFonts w:ascii="Arial" w:hAnsi="Arial" w:cs="Arial"/>
                <w:b/>
                <w:bCs/>
                <w:color w:val="auto"/>
                <w:sz w:val="22"/>
                <w:szCs w:val="22"/>
                <w:lang w:val="en-GB"/>
              </w:rPr>
            </w:pPr>
            <w:r w:rsidRPr="00521114">
              <w:rPr>
                <w:rFonts w:ascii="Arial" w:hAnsi="Arial" w:cs="Arial"/>
                <w:b/>
                <w:bCs/>
                <w:color w:val="auto"/>
                <w:sz w:val="22"/>
                <w:szCs w:val="22"/>
                <w:lang w:val="en-GB"/>
              </w:rPr>
              <w:t>П-БЗР</w:t>
            </w:r>
            <w:r w:rsidRPr="00521114">
              <w:rPr>
                <w:rFonts w:ascii="Arial" w:hAnsi="Arial" w:cs="Arial"/>
                <w:b/>
                <w:bCs/>
                <w:color w:val="auto"/>
                <w:sz w:val="22"/>
                <w:szCs w:val="22"/>
                <w:lang w:val="bg-BG"/>
              </w:rPr>
              <w:t xml:space="preserve"> 4.4.6-1</w:t>
            </w:r>
            <w:r w:rsidRPr="00521114">
              <w:rPr>
                <w:rFonts w:ascii="Arial" w:hAnsi="Arial" w:cs="Arial"/>
                <w:b/>
                <w:bCs/>
                <w:color w:val="auto"/>
                <w:sz w:val="22"/>
                <w:szCs w:val="22"/>
                <w:lang w:val="en-GB"/>
              </w:rPr>
              <w:t xml:space="preserve">- Д </w:t>
            </w:r>
            <w:r w:rsidRPr="00521114">
              <w:rPr>
                <w:rFonts w:ascii="Arial" w:hAnsi="Arial" w:cs="Arial"/>
                <w:b/>
                <w:bCs/>
                <w:color w:val="auto"/>
                <w:sz w:val="22"/>
                <w:szCs w:val="22"/>
              </w:rPr>
              <w:t>3</w:t>
            </w:r>
          </w:p>
        </w:tc>
      </w:tr>
      <w:tr w:rsidR="00521114" w:rsidRPr="00521114" w14:paraId="0206DB5B" w14:textId="77777777" w:rsidTr="00521114">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422A0FA4" w14:textId="77777777" w:rsidR="00521114" w:rsidRPr="00521114" w:rsidRDefault="00521114" w:rsidP="00521114">
            <w:pPr>
              <w:widowControl w:val="0"/>
              <w:jc w:val="right"/>
              <w:rPr>
                <w:rFonts w:ascii="Arial" w:hAnsi="Arial" w:cs="Arial"/>
                <w:b/>
                <w:bCs/>
                <w:color w:val="auto"/>
                <w:sz w:val="22"/>
                <w:szCs w:val="22"/>
                <w:lang w:val="en-GB"/>
              </w:rPr>
            </w:pPr>
          </w:p>
        </w:tc>
        <w:tc>
          <w:tcPr>
            <w:tcW w:w="4487" w:type="dxa"/>
            <w:vMerge w:val="restart"/>
            <w:tcBorders>
              <w:top w:val="single" w:sz="6" w:space="0" w:color="auto"/>
              <w:left w:val="single" w:sz="6" w:space="0" w:color="auto"/>
              <w:bottom w:val="single" w:sz="6" w:space="0" w:color="auto"/>
              <w:right w:val="single" w:sz="4" w:space="0" w:color="auto"/>
            </w:tcBorders>
            <w:vAlign w:val="center"/>
            <w:hideMark/>
          </w:tcPr>
          <w:p w14:paraId="62A6D03B" w14:textId="69F7B246" w:rsidR="00521114" w:rsidRPr="00521114" w:rsidRDefault="00521114" w:rsidP="00E43616">
            <w:pPr>
              <w:widowControl w:val="0"/>
              <w:jc w:val="center"/>
              <w:rPr>
                <w:rFonts w:ascii="Arial" w:hAnsi="Arial" w:cs="Arial"/>
                <w:b/>
                <w:bCs/>
                <w:color w:val="auto"/>
                <w:sz w:val="22"/>
                <w:szCs w:val="22"/>
                <w:lang w:val="bg-BG"/>
              </w:rPr>
            </w:pPr>
            <w:r w:rsidRPr="00521114">
              <w:rPr>
                <w:rFonts w:ascii="Arial" w:hAnsi="Arial" w:cs="Arial"/>
                <w:b/>
                <w:bCs/>
                <w:color w:val="auto"/>
                <w:sz w:val="22"/>
                <w:szCs w:val="22"/>
                <w:lang w:val="bg-BG"/>
              </w:rPr>
              <w:t>СПОРАЗУМЕНИЕ по чл. 18 от</w:t>
            </w:r>
          </w:p>
          <w:p w14:paraId="348F567A" w14:textId="77777777" w:rsidR="008B326A" w:rsidRPr="00521114" w:rsidRDefault="00521114" w:rsidP="00E43616">
            <w:pPr>
              <w:widowControl w:val="0"/>
              <w:jc w:val="center"/>
              <w:rPr>
                <w:rFonts w:ascii="Arial" w:hAnsi="Arial" w:cs="Arial"/>
                <w:b/>
                <w:bCs/>
                <w:color w:val="auto"/>
                <w:sz w:val="22"/>
                <w:szCs w:val="22"/>
                <w:lang w:val="bg-BG"/>
              </w:rPr>
            </w:pPr>
            <w:r w:rsidRPr="00521114">
              <w:rPr>
                <w:rFonts w:ascii="Arial" w:hAnsi="Arial" w:cs="Arial"/>
                <w:b/>
                <w:bCs/>
                <w:color w:val="auto"/>
                <w:sz w:val="22"/>
                <w:szCs w:val="22"/>
                <w:lang w:val="bg-BG"/>
              </w:rPr>
              <w:t>ЗЗБУТ за офиси</w:t>
            </w:r>
          </w:p>
        </w:tc>
        <w:tc>
          <w:tcPr>
            <w:tcW w:w="1416" w:type="dxa"/>
            <w:tcBorders>
              <w:top w:val="single" w:sz="4" w:space="0" w:color="auto"/>
              <w:left w:val="single" w:sz="4" w:space="0" w:color="auto"/>
              <w:bottom w:val="single" w:sz="4" w:space="0" w:color="auto"/>
              <w:right w:val="single" w:sz="4" w:space="0" w:color="auto"/>
            </w:tcBorders>
            <w:hideMark/>
          </w:tcPr>
          <w:p w14:paraId="79F56780" w14:textId="77777777" w:rsidR="008B326A" w:rsidRPr="00E43616" w:rsidRDefault="00521114" w:rsidP="00E43616">
            <w:pPr>
              <w:widowControl w:val="0"/>
              <w:jc w:val="center"/>
              <w:rPr>
                <w:rFonts w:ascii="Arial" w:hAnsi="Arial" w:cs="Arial"/>
                <w:b/>
                <w:bCs/>
                <w:color w:val="auto"/>
                <w:sz w:val="16"/>
                <w:szCs w:val="22"/>
                <w:lang w:val="bg-BG"/>
              </w:rPr>
            </w:pPr>
            <w:r w:rsidRPr="00E43616">
              <w:rPr>
                <w:rFonts w:ascii="Arial" w:hAnsi="Arial" w:cs="Arial"/>
                <w:b/>
                <w:bCs/>
                <w:color w:val="auto"/>
                <w:sz w:val="16"/>
                <w:szCs w:val="22"/>
                <w:lang w:val="en-GB"/>
              </w:rPr>
              <w:t xml:space="preserve">Издание:    </w:t>
            </w:r>
            <w:r w:rsidRPr="00E43616">
              <w:rPr>
                <w:rFonts w:ascii="Arial" w:hAnsi="Arial" w:cs="Arial"/>
                <w:b/>
                <w:bCs/>
                <w:color w:val="auto"/>
                <w:sz w:val="16"/>
                <w:szCs w:val="22"/>
                <w:lang w:val="bg-BG"/>
              </w:rPr>
              <w:t>04</w:t>
            </w:r>
          </w:p>
        </w:tc>
        <w:tc>
          <w:tcPr>
            <w:tcW w:w="1417" w:type="dxa"/>
            <w:tcBorders>
              <w:top w:val="single" w:sz="4" w:space="0" w:color="auto"/>
              <w:left w:val="single" w:sz="4" w:space="0" w:color="auto"/>
              <w:bottom w:val="single" w:sz="4" w:space="0" w:color="auto"/>
              <w:right w:val="single" w:sz="4" w:space="0" w:color="auto"/>
            </w:tcBorders>
            <w:hideMark/>
          </w:tcPr>
          <w:p w14:paraId="569089E4" w14:textId="77777777" w:rsidR="008B326A" w:rsidRPr="00E43616" w:rsidRDefault="00521114" w:rsidP="00E43616">
            <w:pPr>
              <w:widowControl w:val="0"/>
              <w:jc w:val="center"/>
              <w:rPr>
                <w:rFonts w:ascii="Arial" w:hAnsi="Arial" w:cs="Arial"/>
                <w:b/>
                <w:bCs/>
                <w:color w:val="auto"/>
                <w:sz w:val="16"/>
                <w:szCs w:val="22"/>
                <w:lang w:val="bg-BG"/>
              </w:rPr>
            </w:pPr>
            <w:r w:rsidRPr="00E43616">
              <w:rPr>
                <w:rFonts w:ascii="Arial" w:hAnsi="Arial" w:cs="Arial"/>
                <w:b/>
                <w:bCs/>
                <w:color w:val="auto"/>
                <w:sz w:val="16"/>
                <w:szCs w:val="22"/>
                <w:lang w:val="bg-BG"/>
              </w:rPr>
              <w:t>18/10/2013</w:t>
            </w:r>
          </w:p>
        </w:tc>
      </w:tr>
      <w:tr w:rsidR="00521114" w:rsidRPr="00521114" w14:paraId="359BC3AF" w14:textId="77777777" w:rsidTr="00521114">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5C19D845" w14:textId="77777777" w:rsidR="00521114" w:rsidRPr="00521114" w:rsidRDefault="00521114" w:rsidP="00521114">
            <w:pPr>
              <w:widowControl w:val="0"/>
              <w:jc w:val="right"/>
              <w:rPr>
                <w:rFonts w:ascii="Arial" w:hAnsi="Arial" w:cs="Arial"/>
                <w:b/>
                <w:bCs/>
                <w:color w:val="auto"/>
                <w:sz w:val="22"/>
                <w:szCs w:val="22"/>
                <w:lang w:val="en-GB"/>
              </w:rPr>
            </w:pPr>
          </w:p>
        </w:tc>
        <w:tc>
          <w:tcPr>
            <w:tcW w:w="4487" w:type="dxa"/>
            <w:vMerge/>
            <w:tcBorders>
              <w:top w:val="single" w:sz="6" w:space="0" w:color="auto"/>
              <w:left w:val="single" w:sz="6" w:space="0" w:color="auto"/>
              <w:bottom w:val="single" w:sz="6" w:space="0" w:color="auto"/>
              <w:right w:val="single" w:sz="4" w:space="0" w:color="auto"/>
            </w:tcBorders>
            <w:vAlign w:val="center"/>
            <w:hideMark/>
          </w:tcPr>
          <w:p w14:paraId="668AC155" w14:textId="77777777" w:rsidR="00521114" w:rsidRPr="00521114" w:rsidRDefault="00521114" w:rsidP="00E43616">
            <w:pPr>
              <w:widowControl w:val="0"/>
              <w:jc w:val="center"/>
              <w:rPr>
                <w:rFonts w:ascii="Arial" w:hAnsi="Arial" w:cs="Arial"/>
                <w:b/>
                <w:bCs/>
                <w:color w:val="auto"/>
                <w:sz w:val="22"/>
                <w:szCs w:val="22"/>
                <w:lang w:val="bg-BG"/>
              </w:rPr>
            </w:pPr>
          </w:p>
        </w:tc>
        <w:tc>
          <w:tcPr>
            <w:tcW w:w="2833" w:type="dxa"/>
            <w:gridSpan w:val="2"/>
            <w:tcBorders>
              <w:top w:val="single" w:sz="4" w:space="0" w:color="auto"/>
              <w:left w:val="nil"/>
              <w:bottom w:val="single" w:sz="6" w:space="0" w:color="auto"/>
              <w:right w:val="single" w:sz="6" w:space="0" w:color="auto"/>
            </w:tcBorders>
            <w:vAlign w:val="center"/>
            <w:hideMark/>
          </w:tcPr>
          <w:p w14:paraId="7427CACB" w14:textId="36F83924" w:rsidR="008B326A" w:rsidRPr="00521114" w:rsidRDefault="00521114" w:rsidP="00664EEA">
            <w:pPr>
              <w:widowControl w:val="0"/>
              <w:jc w:val="center"/>
              <w:rPr>
                <w:rFonts w:ascii="Arial" w:hAnsi="Arial" w:cs="Arial"/>
                <w:b/>
                <w:bCs/>
                <w:color w:val="auto"/>
                <w:sz w:val="22"/>
                <w:szCs w:val="22"/>
              </w:rPr>
            </w:pPr>
            <w:r w:rsidRPr="00521114">
              <w:rPr>
                <w:rFonts w:ascii="Arial" w:hAnsi="Arial" w:cs="Arial"/>
                <w:b/>
                <w:bCs/>
                <w:color w:val="auto"/>
                <w:sz w:val="22"/>
                <w:szCs w:val="22"/>
                <w:lang w:val="en-GB"/>
              </w:rPr>
              <w:t xml:space="preserve">Стр. </w:t>
            </w:r>
            <w:r w:rsidRPr="00521114">
              <w:rPr>
                <w:rFonts w:ascii="Arial" w:hAnsi="Arial" w:cs="Arial"/>
                <w:b/>
                <w:bCs/>
                <w:color w:val="auto"/>
                <w:sz w:val="22"/>
                <w:szCs w:val="22"/>
                <w:lang w:val="en-GB"/>
              </w:rPr>
              <w:fldChar w:fldCharType="begin"/>
            </w:r>
            <w:r w:rsidRPr="00521114">
              <w:rPr>
                <w:rFonts w:ascii="Arial" w:hAnsi="Arial" w:cs="Arial"/>
                <w:b/>
                <w:bCs/>
                <w:color w:val="auto"/>
                <w:sz w:val="22"/>
                <w:szCs w:val="22"/>
                <w:lang w:val="en-GB"/>
              </w:rPr>
              <w:instrText xml:space="preserve"> PAGE </w:instrText>
            </w:r>
            <w:r w:rsidRPr="00521114">
              <w:rPr>
                <w:rFonts w:ascii="Arial" w:hAnsi="Arial" w:cs="Arial"/>
                <w:b/>
                <w:bCs/>
                <w:color w:val="auto"/>
                <w:sz w:val="22"/>
                <w:szCs w:val="22"/>
                <w:lang w:val="en-GB"/>
              </w:rPr>
              <w:fldChar w:fldCharType="separate"/>
            </w:r>
            <w:r w:rsidR="00664EEA">
              <w:rPr>
                <w:rFonts w:ascii="Arial" w:hAnsi="Arial" w:cs="Arial"/>
                <w:b/>
                <w:bCs/>
                <w:noProof/>
                <w:color w:val="auto"/>
                <w:sz w:val="22"/>
                <w:szCs w:val="22"/>
                <w:lang w:val="en-GB"/>
              </w:rPr>
              <w:t>54</w:t>
            </w:r>
            <w:r w:rsidRPr="00521114">
              <w:rPr>
                <w:rFonts w:ascii="Arial" w:hAnsi="Arial" w:cs="Arial"/>
                <w:b/>
                <w:bCs/>
                <w:color w:val="auto"/>
                <w:sz w:val="22"/>
                <w:szCs w:val="22"/>
                <w:lang w:val="bg-BG"/>
              </w:rPr>
              <w:fldChar w:fldCharType="end"/>
            </w:r>
            <w:r w:rsidRPr="00521114">
              <w:rPr>
                <w:rFonts w:ascii="Arial" w:hAnsi="Arial" w:cs="Arial"/>
                <w:b/>
                <w:bCs/>
                <w:color w:val="auto"/>
                <w:sz w:val="22"/>
                <w:szCs w:val="22"/>
                <w:lang w:val="en-GB"/>
              </w:rPr>
              <w:t xml:space="preserve"> от </w:t>
            </w:r>
            <w:r w:rsidR="00664EEA">
              <w:rPr>
                <w:rFonts w:ascii="Arial" w:hAnsi="Arial" w:cs="Arial"/>
                <w:b/>
                <w:bCs/>
                <w:color w:val="auto"/>
                <w:sz w:val="22"/>
                <w:szCs w:val="22"/>
                <w:lang w:val="en-GB"/>
              </w:rPr>
              <w:t>63</w:t>
            </w:r>
          </w:p>
        </w:tc>
      </w:tr>
    </w:tbl>
    <w:p w14:paraId="2F06D988" w14:textId="77777777" w:rsidR="00521114" w:rsidRPr="00521114" w:rsidRDefault="00521114" w:rsidP="00E43616">
      <w:pPr>
        <w:jc w:val="right"/>
        <w:rPr>
          <w:rFonts w:ascii="Arial" w:hAnsi="Arial" w:cs="Arial"/>
          <w:b/>
          <w:bCs/>
          <w:color w:val="auto"/>
          <w:sz w:val="22"/>
          <w:szCs w:val="22"/>
          <w:lang w:val="bg-BG"/>
        </w:rPr>
      </w:pPr>
      <w:r w:rsidRPr="00521114">
        <w:rPr>
          <w:rFonts w:ascii="Arial" w:hAnsi="Arial" w:cs="Arial"/>
          <w:b/>
          <w:bCs/>
          <w:color w:val="auto"/>
          <w:sz w:val="22"/>
          <w:szCs w:val="22"/>
          <w:lang w:val="bg-BG"/>
        </w:rPr>
        <w:t>Приложение №</w:t>
      </w:r>
      <w:r w:rsidRPr="001E4BDC">
        <w:rPr>
          <w:rFonts w:ascii="Arial" w:hAnsi="Arial" w:cs="Arial"/>
          <w:b/>
          <w:bCs/>
          <w:color w:val="auto"/>
          <w:sz w:val="22"/>
          <w:szCs w:val="22"/>
          <w:lang w:val="ru-RU"/>
        </w:rPr>
        <w:t>2</w:t>
      </w:r>
      <w:r w:rsidRPr="00521114">
        <w:rPr>
          <w:rFonts w:ascii="Arial" w:hAnsi="Arial" w:cs="Arial"/>
          <w:b/>
          <w:bCs/>
          <w:color w:val="auto"/>
          <w:sz w:val="22"/>
          <w:szCs w:val="22"/>
          <w:lang w:val="bg-BG"/>
        </w:rPr>
        <w:t>А</w:t>
      </w:r>
    </w:p>
    <w:p w14:paraId="34D3FA5E" w14:textId="77777777" w:rsidR="00521114" w:rsidRPr="00521114" w:rsidRDefault="00521114" w:rsidP="00E43616">
      <w:pPr>
        <w:jc w:val="right"/>
        <w:rPr>
          <w:rFonts w:ascii="Arial" w:hAnsi="Arial" w:cs="Arial"/>
          <w:b/>
          <w:bCs/>
          <w:color w:val="auto"/>
          <w:sz w:val="22"/>
          <w:szCs w:val="22"/>
          <w:lang w:val="bg-BG"/>
        </w:rPr>
      </w:pPr>
      <w:r w:rsidRPr="00521114">
        <w:rPr>
          <w:rFonts w:ascii="Arial" w:hAnsi="Arial" w:cs="Arial"/>
          <w:b/>
          <w:bCs/>
          <w:color w:val="auto"/>
          <w:sz w:val="22"/>
          <w:szCs w:val="22"/>
          <w:lang w:val="bg-BG"/>
        </w:rPr>
        <w:t>П-БЗР 4.4.6-1- Д 3</w:t>
      </w:r>
    </w:p>
    <w:p w14:paraId="4338B852" w14:textId="77777777" w:rsidR="00521114" w:rsidRPr="00521114" w:rsidRDefault="00521114" w:rsidP="00521114">
      <w:pPr>
        <w:rPr>
          <w:rFonts w:ascii="Arial" w:hAnsi="Arial" w:cs="Arial"/>
          <w:b/>
          <w:bCs/>
          <w:color w:val="auto"/>
          <w:sz w:val="22"/>
          <w:szCs w:val="22"/>
          <w:lang w:val="bg-BG"/>
        </w:rPr>
      </w:pPr>
    </w:p>
    <w:p w14:paraId="72040943" w14:textId="274B8516" w:rsidR="00521114" w:rsidRPr="00521114" w:rsidRDefault="00521114" w:rsidP="00E43616">
      <w:pPr>
        <w:jc w:val="center"/>
        <w:rPr>
          <w:rFonts w:ascii="Arial" w:hAnsi="Arial" w:cs="Arial"/>
          <w:b/>
          <w:bCs/>
          <w:color w:val="auto"/>
          <w:sz w:val="22"/>
          <w:szCs w:val="22"/>
          <w:lang w:val="bg-BG"/>
        </w:rPr>
      </w:pPr>
      <w:r w:rsidRPr="00521114">
        <w:rPr>
          <w:rFonts w:ascii="Arial" w:hAnsi="Arial" w:cs="Arial"/>
          <w:b/>
          <w:bCs/>
          <w:color w:val="auto"/>
          <w:sz w:val="22"/>
          <w:szCs w:val="22"/>
          <w:lang w:val="bg-BG"/>
        </w:rPr>
        <w:t>СПОРАЗУМЕНИЕ</w:t>
      </w:r>
    </w:p>
    <w:p w14:paraId="1FE449A0" w14:textId="77777777" w:rsidR="00521114" w:rsidRPr="00521114" w:rsidRDefault="00521114" w:rsidP="00E43616">
      <w:pPr>
        <w:jc w:val="center"/>
        <w:rPr>
          <w:rFonts w:ascii="Arial" w:hAnsi="Arial" w:cs="Arial"/>
          <w:b/>
          <w:bCs/>
          <w:color w:val="auto"/>
          <w:sz w:val="22"/>
          <w:szCs w:val="22"/>
          <w:lang w:val="bg-BG"/>
        </w:rPr>
      </w:pPr>
    </w:p>
    <w:p w14:paraId="13E94363" w14:textId="77777777" w:rsidR="00521114" w:rsidRPr="001E4BDC" w:rsidRDefault="00521114" w:rsidP="00E43616">
      <w:pPr>
        <w:jc w:val="center"/>
        <w:rPr>
          <w:rFonts w:ascii="Arial" w:hAnsi="Arial" w:cs="Arial"/>
          <w:b/>
          <w:bCs/>
          <w:color w:val="auto"/>
          <w:sz w:val="22"/>
          <w:szCs w:val="22"/>
          <w:lang w:val="ru-RU"/>
        </w:rPr>
      </w:pPr>
      <w:r w:rsidRPr="00521114">
        <w:rPr>
          <w:rFonts w:ascii="Arial" w:hAnsi="Arial" w:cs="Arial"/>
          <w:b/>
          <w:bCs/>
          <w:color w:val="auto"/>
          <w:sz w:val="22"/>
          <w:szCs w:val="22"/>
          <w:lang w:val="bg-BG"/>
        </w:rPr>
        <w:t>Към договор № ........................</w:t>
      </w:r>
    </w:p>
    <w:p w14:paraId="76CAF2A5" w14:textId="77777777" w:rsidR="00521114" w:rsidRPr="00521114" w:rsidRDefault="00521114" w:rsidP="00E43616">
      <w:pPr>
        <w:jc w:val="center"/>
        <w:rPr>
          <w:rFonts w:ascii="Arial" w:hAnsi="Arial" w:cs="Arial"/>
          <w:b/>
          <w:bCs/>
          <w:color w:val="auto"/>
          <w:sz w:val="22"/>
          <w:szCs w:val="22"/>
          <w:lang w:val="bg-BG"/>
        </w:rPr>
      </w:pPr>
      <w:r w:rsidRPr="00521114">
        <w:rPr>
          <w:rFonts w:ascii="Arial" w:hAnsi="Arial" w:cs="Arial"/>
          <w:b/>
          <w:bCs/>
          <w:color w:val="auto"/>
          <w:sz w:val="22"/>
          <w:szCs w:val="22"/>
          <w:lang w:val="bg-BG"/>
        </w:rPr>
        <w:t>Ремонт на потопяеми и непотопяеми помпени агрегати</w:t>
      </w:r>
    </w:p>
    <w:p w14:paraId="62CBA14B" w14:textId="77777777" w:rsidR="00521114" w:rsidRPr="00521114" w:rsidRDefault="00521114" w:rsidP="00E43616">
      <w:pPr>
        <w:jc w:val="center"/>
        <w:rPr>
          <w:rFonts w:ascii="Arial" w:hAnsi="Arial" w:cs="Arial"/>
          <w:b/>
          <w:bCs/>
          <w:color w:val="auto"/>
          <w:sz w:val="22"/>
          <w:szCs w:val="22"/>
          <w:lang w:val="bg-BG"/>
        </w:rPr>
      </w:pPr>
    </w:p>
    <w:p w14:paraId="38F7B61A" w14:textId="173D5C76" w:rsidR="00521114" w:rsidRPr="00521114" w:rsidRDefault="00521114" w:rsidP="00E43616">
      <w:pPr>
        <w:jc w:val="center"/>
        <w:rPr>
          <w:rFonts w:ascii="Arial" w:hAnsi="Arial" w:cs="Arial"/>
          <w:b/>
          <w:bCs/>
          <w:color w:val="auto"/>
          <w:sz w:val="22"/>
          <w:szCs w:val="22"/>
          <w:lang w:val="bg-BG"/>
        </w:rPr>
      </w:pPr>
      <w:r w:rsidRPr="00521114">
        <w:rPr>
          <w:rFonts w:ascii="Arial" w:hAnsi="Arial" w:cs="Arial"/>
          <w:b/>
          <w:bCs/>
          <w:color w:val="auto"/>
          <w:sz w:val="22"/>
          <w:szCs w:val="22"/>
          <w:lang w:val="bg-BG"/>
        </w:rPr>
        <w:t>За съвместно осигуряване на ЗБУТ при извършване на дейност /услуги/ от контрактори на територията на офиси  на “Софийска вода” АД,</w:t>
      </w:r>
    </w:p>
    <w:p w14:paraId="1211E6F4" w14:textId="77777777" w:rsidR="00521114" w:rsidRPr="00521114" w:rsidRDefault="00521114" w:rsidP="00E43616">
      <w:pPr>
        <w:jc w:val="center"/>
        <w:rPr>
          <w:rFonts w:ascii="Arial" w:hAnsi="Arial" w:cs="Arial"/>
          <w:b/>
          <w:bCs/>
          <w:color w:val="auto"/>
          <w:sz w:val="22"/>
          <w:szCs w:val="22"/>
          <w:lang w:val="bg-BG"/>
        </w:rPr>
      </w:pPr>
      <w:r w:rsidRPr="00521114">
        <w:rPr>
          <w:rFonts w:ascii="Arial" w:hAnsi="Arial" w:cs="Arial"/>
          <w:b/>
          <w:bCs/>
          <w:color w:val="auto"/>
          <w:sz w:val="22"/>
          <w:szCs w:val="22"/>
          <w:lang w:val="bg-BG"/>
        </w:rPr>
        <w:t>съгласно чл. 18 от ЗЗБУТ</w:t>
      </w:r>
    </w:p>
    <w:p w14:paraId="53D5DA82" w14:textId="77777777" w:rsidR="00521114" w:rsidRPr="00521114" w:rsidRDefault="00521114" w:rsidP="00E43616">
      <w:pPr>
        <w:jc w:val="center"/>
        <w:rPr>
          <w:rFonts w:ascii="Arial" w:hAnsi="Arial" w:cs="Arial"/>
          <w:b/>
          <w:bCs/>
          <w:color w:val="auto"/>
          <w:sz w:val="22"/>
          <w:szCs w:val="22"/>
          <w:lang w:val="bg-BG"/>
        </w:rPr>
      </w:pPr>
    </w:p>
    <w:p w14:paraId="4E2C8C16" w14:textId="77777777" w:rsidR="00521114" w:rsidRPr="00521114" w:rsidRDefault="00521114" w:rsidP="00521114">
      <w:pPr>
        <w:rPr>
          <w:rFonts w:ascii="Arial" w:hAnsi="Arial" w:cs="Arial"/>
          <w:b/>
          <w:bCs/>
          <w:color w:val="auto"/>
          <w:sz w:val="22"/>
          <w:szCs w:val="22"/>
          <w:lang w:val="bg-BG"/>
        </w:rPr>
      </w:pPr>
    </w:p>
    <w:p w14:paraId="1E07002F"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На ..................г. на основание чл.18 от ЗЗБУТ  се сключи настоящето споразумение между Възложителя – “Софийска вода” АД и Изпълнителя ....................................................................</w:t>
      </w:r>
    </w:p>
    <w:p w14:paraId="0D9EDCE6" w14:textId="77777777" w:rsidR="00521114" w:rsidRPr="00E43616" w:rsidRDefault="00521114" w:rsidP="00521114">
      <w:pPr>
        <w:rPr>
          <w:rFonts w:ascii="Verdana" w:hAnsi="Verdana" w:cs="Arial"/>
          <w:bCs/>
          <w:color w:val="auto"/>
          <w:sz w:val="22"/>
          <w:szCs w:val="22"/>
          <w:lang w:val="bg-BG"/>
        </w:rPr>
      </w:pPr>
    </w:p>
    <w:p w14:paraId="228D2485"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Отговорност за осигуряване на ЗБУТ носят:</w:t>
      </w:r>
    </w:p>
    <w:p w14:paraId="1BBEC84D"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Възложителя – за дейностите свързани с експлоатацията  на ...............................................</w:t>
      </w:r>
    </w:p>
    <w:p w14:paraId="0116FE7B"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 xml:space="preserve">                                                                                                              /отдел, станция, звено/</w:t>
      </w:r>
    </w:p>
    <w:p w14:paraId="6A2D5341"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Изпълнителя – за дейностите предмет на договор №  .............................................................</w:t>
      </w:r>
    </w:p>
    <w:p w14:paraId="67DFC2A6" w14:textId="77777777" w:rsidR="00521114" w:rsidRPr="00E43616" w:rsidRDefault="00521114" w:rsidP="00521114">
      <w:pPr>
        <w:rPr>
          <w:rFonts w:ascii="Verdana" w:hAnsi="Verdana" w:cs="Arial"/>
          <w:bCs/>
          <w:color w:val="auto"/>
          <w:sz w:val="22"/>
          <w:szCs w:val="22"/>
          <w:lang w:val="bg-BG"/>
        </w:rPr>
      </w:pPr>
    </w:p>
    <w:p w14:paraId="0E3B3E0A"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Координирането на съвместното прилагане на настоящето споразумение се възлага на :</w:t>
      </w:r>
    </w:p>
    <w:p w14:paraId="11C7B00C"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От страна на Възложителя:</w:t>
      </w:r>
    </w:p>
    <w:p w14:paraId="34B9687E"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Контролиращ служител по договора ..........................................................................................</w:t>
      </w:r>
    </w:p>
    <w:p w14:paraId="47EA8316"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на длъжност...................................................................................................................................</w:t>
      </w:r>
    </w:p>
    <w:p w14:paraId="0AB3D09E"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От страна на Изпълнителя   ..........................................................................................................</w:t>
      </w:r>
    </w:p>
    <w:p w14:paraId="2F56E6E9"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на длъжност .................................................................................................................................</w:t>
      </w:r>
    </w:p>
    <w:p w14:paraId="33E54440" w14:textId="77777777" w:rsidR="00521114" w:rsidRPr="00E43616" w:rsidRDefault="00521114" w:rsidP="00521114">
      <w:pPr>
        <w:rPr>
          <w:rFonts w:ascii="Verdana" w:hAnsi="Verdana" w:cs="Arial"/>
          <w:bCs/>
          <w:color w:val="auto"/>
          <w:sz w:val="22"/>
          <w:szCs w:val="22"/>
          <w:lang w:val="bg-BG"/>
        </w:rPr>
      </w:pPr>
    </w:p>
    <w:p w14:paraId="7D78094A"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p>
    <w:p w14:paraId="01094503" w14:textId="77777777" w:rsidR="00521114" w:rsidRPr="00E43616" w:rsidRDefault="00521114" w:rsidP="00521114">
      <w:pPr>
        <w:rPr>
          <w:rFonts w:ascii="Verdana" w:hAnsi="Verdana" w:cs="Arial"/>
          <w:bCs/>
          <w:color w:val="auto"/>
          <w:sz w:val="22"/>
          <w:szCs w:val="22"/>
          <w:lang w:val="bg-BG"/>
        </w:rPr>
      </w:pPr>
    </w:p>
    <w:p w14:paraId="5BA93192"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Общи изисквания</w:t>
      </w:r>
    </w:p>
    <w:p w14:paraId="04DF91B3" w14:textId="77777777" w:rsidR="00521114" w:rsidRPr="00E43616" w:rsidRDefault="00521114" w:rsidP="00521114">
      <w:pPr>
        <w:rPr>
          <w:rFonts w:ascii="Verdana" w:hAnsi="Verdana" w:cs="Arial"/>
          <w:bCs/>
          <w:color w:val="auto"/>
          <w:sz w:val="22"/>
          <w:szCs w:val="22"/>
          <w:lang w:val="bg-BG"/>
        </w:rPr>
      </w:pPr>
    </w:p>
    <w:p w14:paraId="0FE52EF0"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6646556C" w14:textId="77777777" w:rsidR="00521114" w:rsidRPr="00E43616" w:rsidRDefault="00521114" w:rsidP="00521114">
      <w:pPr>
        <w:numPr>
          <w:ilvl w:val="0"/>
          <w:numId w:val="32"/>
        </w:numPr>
        <w:tabs>
          <w:tab w:val="clear" w:pos="720"/>
          <w:tab w:val="num" w:pos="360"/>
        </w:tabs>
        <w:rPr>
          <w:rFonts w:ascii="Verdana" w:hAnsi="Verdana" w:cs="Arial"/>
          <w:bCs/>
          <w:color w:val="auto"/>
          <w:sz w:val="22"/>
          <w:szCs w:val="22"/>
          <w:lang w:val="bg-BG"/>
        </w:rPr>
      </w:pPr>
      <w:r w:rsidRPr="00E43616">
        <w:rPr>
          <w:rFonts w:ascii="Verdana" w:hAnsi="Verdana" w:cs="Arial"/>
          <w:bCs/>
          <w:color w:val="auto"/>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3347FED4" w14:textId="77777777" w:rsidR="00521114" w:rsidRPr="00E43616" w:rsidRDefault="00521114" w:rsidP="00521114">
      <w:pPr>
        <w:rPr>
          <w:rFonts w:ascii="Verdana" w:hAnsi="Verdana" w:cs="Arial"/>
          <w:bCs/>
          <w:color w:val="auto"/>
          <w:sz w:val="22"/>
          <w:szCs w:val="22"/>
          <w:lang w:val="bg-BG"/>
        </w:rPr>
      </w:pPr>
    </w:p>
    <w:p w14:paraId="6C07E8C0"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Пропускателен режим</w:t>
      </w:r>
    </w:p>
    <w:p w14:paraId="0678F082" w14:textId="77777777" w:rsidR="00521114" w:rsidRPr="00E43616" w:rsidRDefault="00521114" w:rsidP="00521114">
      <w:pPr>
        <w:rPr>
          <w:rFonts w:ascii="Verdana" w:hAnsi="Verdana" w:cs="Arial"/>
          <w:bCs/>
          <w:color w:val="auto"/>
          <w:sz w:val="22"/>
          <w:szCs w:val="22"/>
          <w:lang w:val="bg-BG"/>
        </w:rPr>
      </w:pPr>
    </w:p>
    <w:p w14:paraId="68AF6E49"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2D26D62A"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Изпълнителят се задължава да спазва посочените маршрути и пропускателния режим на обекта.</w:t>
      </w:r>
    </w:p>
    <w:p w14:paraId="45F2D576"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 xml:space="preserve">Забранен е престоят на работници и техника на Изпълнителя извън посочените работни места и пътища за предвижване. </w:t>
      </w:r>
    </w:p>
    <w:p w14:paraId="0FF3DF4B" w14:textId="77777777" w:rsidR="00521114" w:rsidRPr="00E43616" w:rsidRDefault="00521114" w:rsidP="00521114">
      <w:pPr>
        <w:rPr>
          <w:rFonts w:ascii="Verdana" w:hAnsi="Verdana" w:cs="Arial"/>
          <w:bCs/>
          <w:color w:val="auto"/>
          <w:sz w:val="22"/>
          <w:szCs w:val="22"/>
          <w:lang w:val="bg-BG"/>
        </w:rPr>
      </w:pPr>
    </w:p>
    <w:p w14:paraId="19CA0868"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Организация по извършване на инструктаж по ЗБУ и ПБ</w:t>
      </w:r>
    </w:p>
    <w:p w14:paraId="76B12E2F" w14:textId="77777777" w:rsidR="00521114" w:rsidRPr="00E43616" w:rsidRDefault="00521114" w:rsidP="00521114">
      <w:pPr>
        <w:rPr>
          <w:rFonts w:ascii="Verdana" w:hAnsi="Verdana" w:cs="Arial"/>
          <w:bCs/>
          <w:color w:val="auto"/>
          <w:sz w:val="22"/>
          <w:szCs w:val="22"/>
          <w:lang w:val="bg-BG"/>
        </w:rPr>
      </w:pPr>
    </w:p>
    <w:p w14:paraId="0645A7F4"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 xml:space="preserve">Изпълнителят се задължава да допуска до работа само обучен и инструктиран персонал. </w:t>
      </w:r>
    </w:p>
    <w:p w14:paraId="3948FE41" w14:textId="77777777" w:rsidR="00521114" w:rsidRPr="00E43616" w:rsidRDefault="00521114" w:rsidP="00521114">
      <w:pPr>
        <w:rPr>
          <w:rFonts w:ascii="Verdana" w:hAnsi="Verdana" w:cs="Arial"/>
          <w:bCs/>
          <w:color w:val="auto"/>
          <w:sz w:val="22"/>
          <w:szCs w:val="22"/>
          <w:lang w:val="bg-BG"/>
        </w:rPr>
      </w:pPr>
    </w:p>
    <w:p w14:paraId="404EC972"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Служителите на Изпълнителя задължително преминават начален инструктаж преди започване на работата на място, уточнено от Възложителя и в присъствие на техния ръководител.</w:t>
      </w:r>
    </w:p>
    <w:p w14:paraId="2992FF58" w14:textId="77777777" w:rsidR="00521114" w:rsidRPr="00E43616" w:rsidRDefault="00521114" w:rsidP="00521114">
      <w:pPr>
        <w:rPr>
          <w:rFonts w:ascii="Verdana" w:hAnsi="Verdana" w:cs="Arial"/>
          <w:bCs/>
          <w:color w:val="auto"/>
          <w:sz w:val="22"/>
          <w:szCs w:val="22"/>
          <w:lang w:val="bg-BG"/>
        </w:rPr>
      </w:pPr>
    </w:p>
    <w:p w14:paraId="075AA026"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3ABE88BA" w14:textId="77777777" w:rsidR="00521114" w:rsidRPr="00E43616" w:rsidRDefault="00521114" w:rsidP="00521114">
      <w:pPr>
        <w:rPr>
          <w:rFonts w:ascii="Verdana" w:hAnsi="Verdana" w:cs="Arial"/>
          <w:bCs/>
          <w:color w:val="auto"/>
          <w:sz w:val="22"/>
          <w:szCs w:val="22"/>
          <w:lang w:val="bg-BG"/>
        </w:rPr>
      </w:pPr>
    </w:p>
    <w:p w14:paraId="3A9026E1"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47306160" w14:textId="77777777" w:rsidR="00521114" w:rsidRPr="00E43616" w:rsidRDefault="00521114" w:rsidP="00521114">
      <w:pPr>
        <w:rPr>
          <w:rFonts w:ascii="Verdana" w:hAnsi="Verdana" w:cs="Arial"/>
          <w:bCs/>
          <w:color w:val="auto"/>
          <w:sz w:val="22"/>
          <w:szCs w:val="22"/>
          <w:lang w:val="bg-BG"/>
        </w:rPr>
      </w:pPr>
    </w:p>
    <w:p w14:paraId="26147F56"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B65C973" w14:textId="77777777" w:rsidR="00521114" w:rsidRPr="00E43616" w:rsidRDefault="00521114" w:rsidP="00521114">
      <w:pPr>
        <w:rPr>
          <w:rFonts w:ascii="Verdana" w:hAnsi="Verdana" w:cs="Arial"/>
          <w:bCs/>
          <w:color w:val="auto"/>
          <w:sz w:val="22"/>
          <w:szCs w:val="22"/>
          <w:lang w:val="bg-BG"/>
        </w:rPr>
      </w:pPr>
    </w:p>
    <w:p w14:paraId="0AEE3E5C"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Специално работно облекло, лични и колективни предпазни средства</w:t>
      </w:r>
    </w:p>
    <w:p w14:paraId="70DB1361" w14:textId="77777777" w:rsidR="00521114" w:rsidRPr="00E43616" w:rsidRDefault="00521114" w:rsidP="00521114">
      <w:pPr>
        <w:rPr>
          <w:rFonts w:ascii="Verdana" w:hAnsi="Verdana" w:cs="Arial"/>
          <w:bCs/>
          <w:color w:val="auto"/>
          <w:sz w:val="22"/>
          <w:szCs w:val="22"/>
          <w:lang w:val="bg-BG"/>
        </w:rPr>
      </w:pPr>
    </w:p>
    <w:p w14:paraId="1F8366C7"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0F0AA18F" w14:textId="77777777" w:rsidR="00521114" w:rsidRPr="00E43616" w:rsidRDefault="00521114" w:rsidP="00521114">
      <w:pPr>
        <w:rPr>
          <w:rFonts w:ascii="Verdana" w:hAnsi="Verdana" w:cs="Arial"/>
          <w:bCs/>
          <w:color w:val="auto"/>
          <w:sz w:val="22"/>
          <w:szCs w:val="22"/>
          <w:lang w:val="bg-BG"/>
        </w:rPr>
      </w:pPr>
    </w:p>
    <w:p w14:paraId="25E4A672"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Организация на работната площадка</w:t>
      </w:r>
    </w:p>
    <w:p w14:paraId="4FD21F6E"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4B0CABC2" w14:textId="77777777" w:rsidR="00521114" w:rsidRPr="00E43616" w:rsidRDefault="00521114" w:rsidP="00521114">
      <w:pPr>
        <w:rPr>
          <w:rFonts w:ascii="Verdana" w:hAnsi="Verdana" w:cs="Arial"/>
          <w:bCs/>
          <w:color w:val="auto"/>
          <w:sz w:val="22"/>
          <w:szCs w:val="22"/>
          <w:lang w:val="bg-BG"/>
        </w:rPr>
      </w:pPr>
    </w:p>
    <w:p w14:paraId="4026016D"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0D11852C" w14:textId="77777777" w:rsidR="00521114" w:rsidRPr="00E43616" w:rsidRDefault="00521114" w:rsidP="00521114">
      <w:pPr>
        <w:rPr>
          <w:rFonts w:ascii="Verdana" w:hAnsi="Verdana" w:cs="Arial"/>
          <w:bCs/>
          <w:color w:val="auto"/>
          <w:sz w:val="22"/>
          <w:szCs w:val="22"/>
          <w:lang w:val="bg-BG"/>
        </w:rPr>
      </w:pPr>
    </w:p>
    <w:p w14:paraId="742EA2E7" w14:textId="77777777" w:rsidR="00521114" w:rsidRPr="00E43616" w:rsidRDefault="00521114" w:rsidP="00521114">
      <w:pPr>
        <w:rPr>
          <w:rFonts w:ascii="Verdana" w:hAnsi="Verdana" w:cs="Arial"/>
          <w:bCs/>
          <w:color w:val="auto"/>
          <w:sz w:val="22"/>
          <w:szCs w:val="22"/>
          <w:lang w:val="bg-BG"/>
        </w:rPr>
      </w:pPr>
    </w:p>
    <w:p w14:paraId="3C2C616B"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Трудови злополуки и инциденти</w:t>
      </w:r>
    </w:p>
    <w:p w14:paraId="0DA2161F" w14:textId="77777777" w:rsidR="00521114" w:rsidRPr="00E43616" w:rsidRDefault="00521114" w:rsidP="00521114">
      <w:pPr>
        <w:rPr>
          <w:rFonts w:ascii="Verdana" w:hAnsi="Verdana" w:cs="Arial"/>
          <w:bCs/>
          <w:color w:val="auto"/>
          <w:sz w:val="22"/>
          <w:szCs w:val="22"/>
          <w:lang w:val="bg-BG"/>
        </w:rPr>
      </w:pPr>
    </w:p>
    <w:p w14:paraId="1E376B58"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4F1DDEC4" w14:textId="77777777" w:rsidR="00521114" w:rsidRPr="00E43616" w:rsidRDefault="00521114" w:rsidP="00521114">
      <w:pPr>
        <w:rPr>
          <w:rFonts w:ascii="Verdana" w:hAnsi="Verdana" w:cs="Arial"/>
          <w:bCs/>
          <w:color w:val="auto"/>
          <w:sz w:val="22"/>
          <w:szCs w:val="22"/>
          <w:lang w:val="bg-BG"/>
        </w:rPr>
      </w:pPr>
    </w:p>
    <w:p w14:paraId="47F7F033"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Сигнали за аварийни ситуации незабавно се докладват на  контролиращия служител на Възложителя.</w:t>
      </w:r>
    </w:p>
    <w:p w14:paraId="0DC6BD0E" w14:textId="77777777" w:rsidR="00521114" w:rsidRPr="00E43616" w:rsidRDefault="00521114" w:rsidP="00521114">
      <w:pPr>
        <w:rPr>
          <w:rFonts w:ascii="Verdana" w:hAnsi="Verdana" w:cs="Arial"/>
          <w:bCs/>
          <w:color w:val="auto"/>
          <w:sz w:val="22"/>
          <w:szCs w:val="22"/>
          <w:lang w:val="bg-BG"/>
        </w:rPr>
      </w:pPr>
    </w:p>
    <w:p w14:paraId="1C4F847A"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 xml:space="preserve">Временно електрическо захранване  </w:t>
      </w:r>
    </w:p>
    <w:p w14:paraId="3199ED40" w14:textId="77777777" w:rsidR="00521114" w:rsidRPr="00E43616" w:rsidRDefault="00521114" w:rsidP="00521114">
      <w:pPr>
        <w:rPr>
          <w:rFonts w:ascii="Verdana" w:hAnsi="Verdana" w:cs="Arial"/>
          <w:bCs/>
          <w:color w:val="auto"/>
          <w:sz w:val="22"/>
          <w:szCs w:val="22"/>
          <w:lang w:val="bg-BG"/>
        </w:rPr>
      </w:pPr>
    </w:p>
    <w:p w14:paraId="792F7B2D"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2D955FC4" w14:textId="77777777" w:rsidR="00521114" w:rsidRPr="00E43616" w:rsidRDefault="00521114" w:rsidP="00521114">
      <w:pPr>
        <w:rPr>
          <w:rFonts w:ascii="Verdana" w:hAnsi="Verdana" w:cs="Arial"/>
          <w:bCs/>
          <w:color w:val="auto"/>
          <w:sz w:val="22"/>
          <w:szCs w:val="22"/>
          <w:lang w:val="bg-BG"/>
        </w:rPr>
      </w:pPr>
    </w:p>
    <w:p w14:paraId="5687A3C4"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2CA26D92" w14:textId="77777777" w:rsidR="00521114" w:rsidRPr="00E43616" w:rsidRDefault="00521114" w:rsidP="00521114">
      <w:pPr>
        <w:rPr>
          <w:rFonts w:ascii="Verdana" w:hAnsi="Verdana" w:cs="Arial"/>
          <w:bCs/>
          <w:color w:val="auto"/>
          <w:sz w:val="22"/>
          <w:szCs w:val="22"/>
          <w:lang w:val="bg-BG"/>
        </w:rPr>
      </w:pPr>
    </w:p>
    <w:p w14:paraId="6E524BEF"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6637FE1E" w14:textId="77777777" w:rsidR="00521114" w:rsidRPr="00E43616" w:rsidRDefault="00521114" w:rsidP="00521114">
      <w:pPr>
        <w:rPr>
          <w:rFonts w:ascii="Verdana" w:hAnsi="Verdana" w:cs="Arial"/>
          <w:bCs/>
          <w:color w:val="auto"/>
          <w:sz w:val="22"/>
          <w:szCs w:val="22"/>
          <w:lang w:val="bg-BG"/>
        </w:rPr>
      </w:pPr>
    </w:p>
    <w:p w14:paraId="0D1CAD21"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 xml:space="preserve">Пожарна безопасност  </w:t>
      </w:r>
    </w:p>
    <w:p w14:paraId="202A7181"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Изпълнителят извършва дейността си, спазвайки изискванията за пожарна безопасност и плана за евакуация на Възложителя.</w:t>
      </w:r>
    </w:p>
    <w:p w14:paraId="17512347" w14:textId="77777777" w:rsidR="00521114" w:rsidRPr="00E43616" w:rsidRDefault="00521114" w:rsidP="00521114">
      <w:pPr>
        <w:rPr>
          <w:rFonts w:ascii="Verdana" w:hAnsi="Verdana" w:cs="Arial"/>
          <w:bCs/>
          <w:color w:val="auto"/>
          <w:sz w:val="22"/>
          <w:szCs w:val="22"/>
          <w:lang w:val="bg-BG"/>
        </w:rPr>
      </w:pPr>
    </w:p>
    <w:p w14:paraId="1EC3243A"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При извършване на възложената му дейност, Изпълнителят не трябва да създава предпоставки за възникване на пожар.</w:t>
      </w:r>
    </w:p>
    <w:p w14:paraId="3F5178D9" w14:textId="77777777" w:rsidR="00521114" w:rsidRPr="00E43616" w:rsidRDefault="00521114" w:rsidP="00521114">
      <w:pPr>
        <w:rPr>
          <w:rFonts w:ascii="Verdana" w:hAnsi="Verdana" w:cs="Arial"/>
          <w:bCs/>
          <w:color w:val="auto"/>
          <w:sz w:val="22"/>
          <w:szCs w:val="22"/>
          <w:lang w:val="bg-BG"/>
        </w:rPr>
      </w:pPr>
    </w:p>
    <w:p w14:paraId="3395E404"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Изпълнителят спазва изискванията за пушене на определените от Възложителя места.</w:t>
      </w:r>
    </w:p>
    <w:p w14:paraId="1859365C" w14:textId="77777777" w:rsidR="00521114" w:rsidRPr="00E43616" w:rsidRDefault="00521114" w:rsidP="00521114">
      <w:pPr>
        <w:rPr>
          <w:rFonts w:ascii="Verdana" w:hAnsi="Verdana" w:cs="Arial"/>
          <w:bCs/>
          <w:color w:val="auto"/>
          <w:sz w:val="22"/>
          <w:szCs w:val="22"/>
          <w:lang w:val="bg-BG"/>
        </w:rPr>
      </w:pPr>
    </w:p>
    <w:p w14:paraId="31873726"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2B5B6A79" w14:textId="77777777" w:rsidR="00521114" w:rsidRPr="00E43616" w:rsidRDefault="00521114" w:rsidP="00521114">
      <w:pPr>
        <w:rPr>
          <w:rFonts w:ascii="Verdana" w:hAnsi="Verdana" w:cs="Arial"/>
          <w:bCs/>
          <w:color w:val="auto"/>
          <w:sz w:val="22"/>
          <w:szCs w:val="22"/>
          <w:lang w:val="bg-BG"/>
        </w:rPr>
      </w:pPr>
    </w:p>
    <w:p w14:paraId="6D106A3D"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29C88E89" w14:textId="77777777" w:rsidR="00521114" w:rsidRPr="00E43616" w:rsidRDefault="00521114" w:rsidP="00521114">
      <w:pPr>
        <w:rPr>
          <w:rFonts w:ascii="Verdana" w:hAnsi="Verdana" w:cs="Arial"/>
          <w:bCs/>
          <w:color w:val="auto"/>
          <w:sz w:val="22"/>
          <w:szCs w:val="22"/>
          <w:lang w:val="bg-BG"/>
        </w:rPr>
      </w:pPr>
    </w:p>
    <w:p w14:paraId="0E10F8A9" w14:textId="77777777" w:rsidR="00521114" w:rsidRPr="00E43616" w:rsidRDefault="00521114" w:rsidP="00521114">
      <w:pPr>
        <w:numPr>
          <w:ilvl w:val="0"/>
          <w:numId w:val="32"/>
        </w:numPr>
        <w:tabs>
          <w:tab w:val="clear" w:pos="720"/>
        </w:tabs>
        <w:rPr>
          <w:rFonts w:ascii="Verdana" w:hAnsi="Verdana" w:cs="Arial"/>
          <w:bCs/>
          <w:color w:val="auto"/>
          <w:sz w:val="22"/>
          <w:szCs w:val="22"/>
          <w:lang w:val="bg-BG"/>
        </w:rPr>
      </w:pPr>
      <w:r w:rsidRPr="00E43616">
        <w:rPr>
          <w:rFonts w:ascii="Verdana" w:hAnsi="Verdana" w:cs="Arial"/>
          <w:bCs/>
          <w:color w:val="auto"/>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Із-2377/2011г. за правилата и нормите на пожарна безопасност при експлоатация на обектите.</w:t>
      </w:r>
    </w:p>
    <w:p w14:paraId="3C202B89" w14:textId="77777777" w:rsidR="00521114" w:rsidRPr="00E43616" w:rsidRDefault="00521114" w:rsidP="00521114">
      <w:pPr>
        <w:rPr>
          <w:rFonts w:ascii="Verdana" w:hAnsi="Verdana" w:cs="Arial"/>
          <w:bCs/>
          <w:color w:val="auto"/>
          <w:sz w:val="22"/>
          <w:szCs w:val="22"/>
          <w:lang w:val="bg-BG"/>
        </w:rPr>
      </w:pPr>
    </w:p>
    <w:p w14:paraId="3932ECD4" w14:textId="77777777" w:rsidR="00521114" w:rsidRPr="00E43616" w:rsidRDefault="00521114" w:rsidP="00521114">
      <w:pPr>
        <w:rPr>
          <w:rFonts w:ascii="Verdana" w:hAnsi="Verdana" w:cs="Arial"/>
          <w:bCs/>
          <w:color w:val="auto"/>
          <w:sz w:val="22"/>
          <w:szCs w:val="22"/>
          <w:lang w:val="bg-BG"/>
        </w:rPr>
      </w:pPr>
    </w:p>
    <w:p w14:paraId="71B4547C" w14:textId="77777777" w:rsidR="00521114" w:rsidRPr="00E43616" w:rsidRDefault="00521114" w:rsidP="00521114">
      <w:pPr>
        <w:rPr>
          <w:rFonts w:ascii="Verdana" w:hAnsi="Verdana" w:cs="Arial"/>
          <w:bCs/>
          <w:color w:val="auto"/>
          <w:sz w:val="22"/>
          <w:szCs w:val="22"/>
          <w:lang w:val="bg-BG"/>
        </w:rPr>
      </w:pPr>
      <w:r w:rsidRPr="00E43616">
        <w:rPr>
          <w:rFonts w:ascii="Verdana" w:hAnsi="Verdana" w:cs="Arial"/>
          <w:bCs/>
          <w:color w:val="auto"/>
          <w:sz w:val="22"/>
          <w:szCs w:val="22"/>
          <w:lang w:val="bg-BG"/>
        </w:rPr>
        <w:t xml:space="preserve">Настоящето споразумение се подписва в два еднообразни екземпляра, по един за всяка една от страните. </w:t>
      </w:r>
    </w:p>
    <w:p w14:paraId="05D0C74B" w14:textId="381FCA23" w:rsidR="00BA374B" w:rsidRPr="005D5847" w:rsidRDefault="00BA374B" w:rsidP="0049761D">
      <w:pPr>
        <w:widowControl w:val="0"/>
        <w:spacing w:after="120"/>
        <w:jc w:val="both"/>
        <w:rPr>
          <w:rFonts w:ascii="Verdana" w:hAnsi="Verdana" w:cs="Arial"/>
          <w:b/>
          <w:bCs/>
          <w:color w:val="auto"/>
          <w:sz w:val="22"/>
          <w:szCs w:val="22"/>
          <w:lang w:val="bg-BG"/>
        </w:rPr>
      </w:pPr>
    </w:p>
    <w:p w14:paraId="05D0C74C" w14:textId="77777777" w:rsidR="007427C8" w:rsidRPr="005D5847" w:rsidRDefault="007427C8" w:rsidP="0049761D">
      <w:pPr>
        <w:widowControl w:val="0"/>
        <w:spacing w:after="120"/>
        <w:ind w:left="420"/>
        <w:jc w:val="both"/>
        <w:rPr>
          <w:rFonts w:ascii="Verdana" w:hAnsi="Verdana" w:cs="Arial"/>
          <w:b/>
          <w:color w:val="auto"/>
          <w:sz w:val="22"/>
          <w:szCs w:val="22"/>
          <w:lang w:val="bg-BG"/>
        </w:rPr>
      </w:pPr>
    </w:p>
    <w:tbl>
      <w:tblPr>
        <w:tblW w:w="0" w:type="auto"/>
        <w:jc w:val="right"/>
        <w:tblLayout w:type="fixed"/>
        <w:tblLook w:val="0000" w:firstRow="0" w:lastRow="0" w:firstColumn="0" w:lastColumn="0" w:noHBand="0" w:noVBand="0"/>
      </w:tblPr>
      <w:tblGrid>
        <w:gridCol w:w="4261"/>
        <w:gridCol w:w="4261"/>
      </w:tblGrid>
      <w:tr w:rsidR="007427C8" w:rsidRPr="005D5847" w14:paraId="05D0C757" w14:textId="77777777" w:rsidTr="004A5F5C">
        <w:trPr>
          <w:jc w:val="right"/>
        </w:trPr>
        <w:tc>
          <w:tcPr>
            <w:tcW w:w="4261" w:type="dxa"/>
          </w:tcPr>
          <w:p w14:paraId="05D0C74D" w14:textId="77777777" w:rsidR="007427C8" w:rsidRPr="005D5847" w:rsidRDefault="007427C8" w:rsidP="0049761D">
            <w:pPr>
              <w:widowControl w:val="0"/>
              <w:rPr>
                <w:rFonts w:ascii="Verdana" w:hAnsi="Verdana"/>
                <w:color w:val="auto"/>
                <w:sz w:val="22"/>
                <w:szCs w:val="22"/>
                <w:lang w:val="bg-BG"/>
              </w:rPr>
            </w:pPr>
            <w:r w:rsidRPr="005D5847">
              <w:rPr>
                <w:rFonts w:ascii="Verdana" w:hAnsi="Verdana"/>
                <w:color w:val="auto"/>
                <w:sz w:val="22"/>
                <w:szCs w:val="22"/>
                <w:lang w:val="bg-BG"/>
              </w:rPr>
              <w:t>/……………………………./</w:t>
            </w:r>
          </w:p>
          <w:p w14:paraId="05D0C74E" w14:textId="77777777" w:rsidR="007427C8" w:rsidRPr="005D5847" w:rsidRDefault="00042925" w:rsidP="0049761D">
            <w:pPr>
              <w:widowControl w:val="0"/>
              <w:rPr>
                <w:rFonts w:ascii="Verdana" w:hAnsi="Verdana"/>
                <w:color w:val="auto"/>
                <w:sz w:val="22"/>
                <w:szCs w:val="22"/>
                <w:lang w:val="bg-BG"/>
              </w:rPr>
            </w:pPr>
            <w:r>
              <w:rPr>
                <w:rFonts w:ascii="Verdana" w:hAnsi="Verdana"/>
                <w:color w:val="auto"/>
                <w:sz w:val="22"/>
                <w:szCs w:val="22"/>
                <w:lang w:val="bg-BG"/>
              </w:rPr>
              <w:t>Арно Валто де Мулиак</w:t>
            </w:r>
          </w:p>
          <w:p w14:paraId="05D0C74F" w14:textId="62F4A66C" w:rsidR="007427C8" w:rsidRPr="003D3D4C" w:rsidRDefault="004A25A5" w:rsidP="0049761D">
            <w:pPr>
              <w:widowControl w:val="0"/>
              <w:rPr>
                <w:rFonts w:ascii="Verdana" w:hAnsi="Verdana"/>
                <w:color w:val="auto"/>
                <w:sz w:val="22"/>
                <w:lang w:val="ru-RU"/>
              </w:rPr>
            </w:pPr>
            <w:r w:rsidRPr="003D3D4C">
              <w:rPr>
                <w:rFonts w:ascii="Verdana" w:hAnsi="Verdana"/>
                <w:color w:val="auto"/>
                <w:sz w:val="22"/>
                <w:szCs w:val="22"/>
                <w:lang w:val="ru-RU"/>
              </w:rPr>
              <w:t>.....................................</w:t>
            </w:r>
          </w:p>
          <w:p w14:paraId="05D0C750" w14:textId="77777777" w:rsidR="007427C8" w:rsidRPr="005D5847" w:rsidRDefault="007427C8" w:rsidP="0049761D">
            <w:pPr>
              <w:widowControl w:val="0"/>
              <w:rPr>
                <w:rFonts w:ascii="Verdana" w:hAnsi="Verdana"/>
                <w:color w:val="auto"/>
                <w:sz w:val="22"/>
                <w:szCs w:val="22"/>
                <w:lang w:val="bg-BG"/>
              </w:rPr>
            </w:pPr>
            <w:r w:rsidRPr="005D5847">
              <w:rPr>
                <w:rFonts w:ascii="Verdana" w:hAnsi="Verdana"/>
                <w:color w:val="auto"/>
                <w:sz w:val="22"/>
                <w:szCs w:val="22"/>
                <w:lang w:val="bg-BG"/>
              </w:rPr>
              <w:t>“Софийска вода” АД</w:t>
            </w:r>
          </w:p>
          <w:p w14:paraId="05D0C751" w14:textId="77777777" w:rsidR="007427C8" w:rsidRPr="005D5847" w:rsidRDefault="007427C8" w:rsidP="0049761D">
            <w:pPr>
              <w:widowControl w:val="0"/>
              <w:rPr>
                <w:rFonts w:ascii="Verdana" w:hAnsi="Verdana"/>
                <w:b/>
                <w:bCs/>
                <w:color w:val="auto"/>
                <w:sz w:val="22"/>
                <w:szCs w:val="22"/>
                <w:lang w:val="bg-BG"/>
              </w:rPr>
            </w:pPr>
            <w:r w:rsidRPr="005D5847">
              <w:rPr>
                <w:rFonts w:ascii="Verdana" w:hAnsi="Verdana"/>
                <w:b/>
                <w:bCs/>
                <w:color w:val="auto"/>
                <w:sz w:val="22"/>
                <w:szCs w:val="22"/>
                <w:lang w:val="bg-BG"/>
              </w:rPr>
              <w:t>Възложител</w:t>
            </w:r>
          </w:p>
        </w:tc>
        <w:tc>
          <w:tcPr>
            <w:tcW w:w="4261" w:type="dxa"/>
          </w:tcPr>
          <w:p w14:paraId="05D0C752" w14:textId="77777777" w:rsidR="007427C8" w:rsidRPr="005D5847" w:rsidRDefault="007427C8" w:rsidP="0049761D">
            <w:pPr>
              <w:widowControl w:val="0"/>
              <w:rPr>
                <w:rFonts w:ascii="Verdana" w:hAnsi="Verdana"/>
                <w:color w:val="auto"/>
                <w:sz w:val="22"/>
                <w:szCs w:val="22"/>
                <w:lang w:val="bg-BG"/>
              </w:rPr>
            </w:pPr>
            <w:r w:rsidRPr="005D5847">
              <w:rPr>
                <w:rFonts w:ascii="Verdana" w:hAnsi="Verdana"/>
                <w:color w:val="auto"/>
                <w:sz w:val="22"/>
                <w:szCs w:val="22"/>
                <w:lang w:val="bg-BG"/>
              </w:rPr>
              <w:t>/………………………………/</w:t>
            </w:r>
          </w:p>
          <w:p w14:paraId="05D0C753" w14:textId="77777777" w:rsidR="007427C8" w:rsidRPr="005D5847" w:rsidRDefault="007427C8" w:rsidP="0049761D">
            <w:pPr>
              <w:widowControl w:val="0"/>
              <w:rPr>
                <w:rFonts w:ascii="Verdana" w:hAnsi="Verdana"/>
                <w:color w:val="auto"/>
                <w:sz w:val="22"/>
                <w:szCs w:val="22"/>
                <w:lang w:val="bg-BG"/>
              </w:rPr>
            </w:pPr>
            <w:r w:rsidRPr="005D5847">
              <w:rPr>
                <w:rFonts w:ascii="Verdana" w:hAnsi="Verdana"/>
                <w:color w:val="auto"/>
                <w:sz w:val="22"/>
                <w:szCs w:val="22"/>
                <w:lang w:val="bg-BG"/>
              </w:rPr>
              <w:t>……………………………………………</w:t>
            </w:r>
          </w:p>
          <w:p w14:paraId="05D0C754" w14:textId="77777777" w:rsidR="007427C8" w:rsidRPr="005D5847" w:rsidRDefault="007427C8" w:rsidP="0049761D">
            <w:pPr>
              <w:widowControl w:val="0"/>
              <w:rPr>
                <w:rFonts w:ascii="Verdana" w:hAnsi="Verdana"/>
                <w:color w:val="auto"/>
                <w:sz w:val="22"/>
                <w:szCs w:val="22"/>
                <w:lang w:val="bg-BG"/>
              </w:rPr>
            </w:pPr>
            <w:r w:rsidRPr="005D5847">
              <w:rPr>
                <w:rFonts w:ascii="Verdana" w:hAnsi="Verdana"/>
                <w:color w:val="auto"/>
                <w:sz w:val="22"/>
                <w:szCs w:val="22"/>
                <w:lang w:val="bg-BG"/>
              </w:rPr>
              <w:t>……………………………………………</w:t>
            </w:r>
          </w:p>
          <w:p w14:paraId="05D0C755" w14:textId="77777777" w:rsidR="007427C8" w:rsidRPr="005D5847" w:rsidRDefault="007427C8" w:rsidP="0049761D">
            <w:pPr>
              <w:widowControl w:val="0"/>
              <w:rPr>
                <w:rFonts w:ascii="Verdana" w:hAnsi="Verdana"/>
                <w:b/>
                <w:bCs/>
                <w:color w:val="auto"/>
                <w:sz w:val="22"/>
                <w:szCs w:val="22"/>
                <w:lang w:val="bg-BG"/>
              </w:rPr>
            </w:pPr>
            <w:r w:rsidRPr="005D5847">
              <w:rPr>
                <w:rFonts w:ascii="Verdana" w:hAnsi="Verdana"/>
                <w:color w:val="auto"/>
                <w:sz w:val="22"/>
                <w:szCs w:val="22"/>
                <w:lang w:val="bg-BG"/>
              </w:rPr>
              <w:t>……………………………………………</w:t>
            </w:r>
          </w:p>
          <w:p w14:paraId="05D0C756" w14:textId="77777777" w:rsidR="007427C8" w:rsidRPr="005D5847" w:rsidRDefault="007427C8" w:rsidP="0049761D">
            <w:pPr>
              <w:widowControl w:val="0"/>
              <w:rPr>
                <w:rFonts w:ascii="Verdana" w:hAnsi="Verdana"/>
                <w:color w:val="auto"/>
                <w:sz w:val="22"/>
                <w:szCs w:val="22"/>
                <w:lang w:val="bg-BG"/>
              </w:rPr>
            </w:pPr>
            <w:r w:rsidRPr="005D5847">
              <w:rPr>
                <w:rFonts w:ascii="Verdana" w:hAnsi="Verdana"/>
                <w:b/>
                <w:bCs/>
                <w:color w:val="auto"/>
                <w:sz w:val="22"/>
                <w:szCs w:val="22"/>
                <w:lang w:val="bg-BG"/>
              </w:rPr>
              <w:t>Изпълнител</w:t>
            </w:r>
          </w:p>
        </w:tc>
      </w:tr>
    </w:tbl>
    <w:p w14:paraId="05D0C758" w14:textId="77777777" w:rsidR="00133F5B" w:rsidRPr="00C908A0" w:rsidRDefault="007C093E" w:rsidP="0049761D">
      <w:pPr>
        <w:widowControl w:val="0"/>
        <w:overflowPunct w:val="0"/>
        <w:autoSpaceDE w:val="0"/>
        <w:autoSpaceDN w:val="0"/>
        <w:adjustRightInd w:val="0"/>
        <w:ind w:right="-57"/>
        <w:outlineLvl w:val="0"/>
        <w:rPr>
          <w:rFonts w:ascii="Verdana" w:hAnsi="Verdana" w:cs="Arial"/>
          <w:b/>
          <w:color w:val="auto"/>
          <w:sz w:val="22"/>
          <w:szCs w:val="22"/>
          <w:lang w:val="bg-BG"/>
        </w:rPr>
      </w:pPr>
      <w:r w:rsidRPr="0049761D">
        <w:rPr>
          <w:rFonts w:ascii="Verdana" w:hAnsi="Verdana"/>
          <w:b/>
          <w:color w:val="auto"/>
          <w:lang w:val="bg-BG"/>
        </w:rPr>
        <w:br w:type="page"/>
      </w:r>
      <w:r w:rsidR="00133F5B" w:rsidRPr="00C908A0">
        <w:rPr>
          <w:rFonts w:ascii="Verdana" w:hAnsi="Verdana" w:cs="Arial"/>
          <w:b/>
          <w:color w:val="auto"/>
          <w:sz w:val="22"/>
          <w:szCs w:val="22"/>
          <w:lang w:val="bg-BG"/>
        </w:rPr>
        <w:t>ПРИМЕРЕН ЕТИКЕТ</w:t>
      </w:r>
    </w:p>
    <w:p w14:paraId="05D0C759" w14:textId="77777777" w:rsidR="00133F5B" w:rsidRPr="0049761D" w:rsidRDefault="00133F5B" w:rsidP="0049761D">
      <w:pPr>
        <w:widowControl w:val="0"/>
        <w:rPr>
          <w:rFonts w:ascii="Verdana" w:hAnsi="Verdana" w:cs="Arial"/>
          <w:b/>
          <w:bCs/>
          <w:color w:val="auto"/>
          <w:sz w:val="22"/>
          <w:szCs w:val="22"/>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316"/>
      </w:tblGrid>
      <w:tr w:rsidR="00133F5B" w:rsidRPr="004A2BA0" w14:paraId="05D0C760" w14:textId="77777777" w:rsidTr="00BB1B60">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05D0C75A" w14:textId="77777777" w:rsidR="00133F5B" w:rsidRPr="00527A13" w:rsidRDefault="00133F5B" w:rsidP="0049761D">
            <w:pPr>
              <w:widowControl w:val="0"/>
              <w:rPr>
                <w:rFonts w:ascii="Verdana" w:hAnsi="Verdana"/>
                <w:b/>
                <w:bCs/>
                <w:color w:val="auto"/>
                <w:sz w:val="22"/>
                <w:szCs w:val="22"/>
                <w:lang w:val="bg-BG"/>
              </w:rPr>
            </w:pPr>
            <w:r w:rsidRPr="00AA0DF8">
              <w:rPr>
                <w:rFonts w:ascii="Verdana" w:hAnsi="Verdana" w:cs="Arial"/>
                <w:b/>
                <w:color w:val="auto"/>
                <w:sz w:val="22"/>
                <w:szCs w:val="22"/>
                <w:lang w:val="bg-BG"/>
              </w:rPr>
              <w:t>Наименование на плика:</w:t>
            </w:r>
            <w:r w:rsidRPr="00C908A0">
              <w:rPr>
                <w:rFonts w:ascii="Verdana" w:hAnsi="Verdana" w:cs="Arial"/>
                <w:color w:val="auto"/>
                <w:sz w:val="22"/>
                <w:szCs w:val="22"/>
                <w:lang w:val="bg-BG"/>
              </w:rPr>
              <w:t xml:space="preserve"> (</w:t>
            </w:r>
            <w:r w:rsidRPr="00C908A0">
              <w:rPr>
                <w:rFonts w:ascii="Verdana" w:hAnsi="Verdana"/>
                <w:bCs/>
                <w:iCs/>
                <w:color w:val="auto"/>
                <w:sz w:val="20"/>
                <w:szCs w:val="20"/>
                <w:lang w:val="bg-BG"/>
              </w:rPr>
              <w:t xml:space="preserve">оферта или плик №1 „Документи за подбор” или №2 „Предложение за изпълнение на поръчката” или №3 „Предлагана цена”) </w:t>
            </w:r>
          </w:p>
          <w:p w14:paraId="05D0C75B" w14:textId="77777777" w:rsidR="00133F5B" w:rsidRPr="00527A13" w:rsidRDefault="00133F5B" w:rsidP="0049761D">
            <w:pPr>
              <w:widowControl w:val="0"/>
              <w:jc w:val="center"/>
              <w:rPr>
                <w:rFonts w:ascii="Verdana" w:hAnsi="Verdana"/>
                <w:b/>
                <w:bCs/>
                <w:color w:val="auto"/>
                <w:sz w:val="22"/>
                <w:szCs w:val="22"/>
                <w:lang w:val="bg-BG"/>
              </w:rPr>
            </w:pPr>
          </w:p>
          <w:p w14:paraId="05D0C75C" w14:textId="77777777" w:rsidR="00133F5B" w:rsidRPr="00F86EFF" w:rsidRDefault="00133F5B" w:rsidP="0049761D">
            <w:pPr>
              <w:widowControl w:val="0"/>
              <w:jc w:val="center"/>
              <w:rPr>
                <w:rFonts w:ascii="Verdana" w:hAnsi="Verdana"/>
                <w:b/>
                <w:color w:val="auto"/>
                <w:sz w:val="22"/>
                <w:szCs w:val="22"/>
                <w:lang w:val="bg-BG"/>
              </w:rPr>
            </w:pPr>
            <w:r w:rsidRPr="00F86EFF">
              <w:rPr>
                <w:rFonts w:ascii="Verdana" w:hAnsi="Verdana"/>
                <w:b/>
                <w:color w:val="auto"/>
                <w:sz w:val="22"/>
                <w:szCs w:val="22"/>
                <w:lang w:val="bg-BG"/>
              </w:rPr>
              <w:t xml:space="preserve">Процедура с номер </w:t>
            </w:r>
            <w:r w:rsidR="00042925">
              <w:rPr>
                <w:rFonts w:ascii="Verdana" w:hAnsi="Verdana"/>
                <w:b/>
                <w:color w:val="auto"/>
                <w:sz w:val="22"/>
                <w:szCs w:val="22"/>
                <w:lang w:val="bg-BG"/>
              </w:rPr>
              <w:t>TT001485</w:t>
            </w:r>
            <w:r w:rsidRPr="00F86EFF">
              <w:rPr>
                <w:rFonts w:ascii="Verdana" w:hAnsi="Verdana"/>
                <w:b/>
                <w:color w:val="auto"/>
                <w:sz w:val="22"/>
                <w:szCs w:val="22"/>
                <w:lang w:val="bg-BG"/>
              </w:rPr>
              <w:t xml:space="preserve"> </w:t>
            </w:r>
          </w:p>
          <w:p w14:paraId="05D0C75D" w14:textId="77777777" w:rsidR="00133F5B" w:rsidRPr="00FD20DA" w:rsidRDefault="00133F5B" w:rsidP="0049761D">
            <w:pPr>
              <w:widowControl w:val="0"/>
              <w:jc w:val="center"/>
              <w:rPr>
                <w:rFonts w:ascii="Verdana" w:hAnsi="Verdana"/>
                <w:b/>
                <w:color w:val="auto"/>
                <w:sz w:val="22"/>
                <w:szCs w:val="22"/>
                <w:lang w:val="bg-BG"/>
              </w:rPr>
            </w:pPr>
          </w:p>
          <w:p w14:paraId="05D0C75E" w14:textId="77777777" w:rsidR="00133F5B" w:rsidRPr="00FD20DA" w:rsidRDefault="00133F5B" w:rsidP="0049761D">
            <w:pPr>
              <w:widowControl w:val="0"/>
              <w:jc w:val="center"/>
              <w:rPr>
                <w:rFonts w:ascii="Verdana" w:hAnsi="Verdana"/>
                <w:b/>
                <w:color w:val="auto"/>
                <w:sz w:val="22"/>
                <w:szCs w:val="22"/>
                <w:lang w:val="bg-BG"/>
              </w:rPr>
            </w:pPr>
            <w:r w:rsidRPr="00FD20DA">
              <w:rPr>
                <w:rFonts w:ascii="Verdana" w:hAnsi="Verdana"/>
                <w:b/>
                <w:color w:val="auto"/>
                <w:sz w:val="22"/>
                <w:szCs w:val="22"/>
                <w:lang w:val="bg-BG"/>
              </w:rPr>
              <w:t>„РЕМОНТ НА ПОТОПЯЕМИ И НЕПОТОПЯЕМИ ПОМПЕНИ АГРЕГАТИ”</w:t>
            </w:r>
          </w:p>
          <w:p w14:paraId="05D0C75F" w14:textId="77777777" w:rsidR="00133F5B" w:rsidRPr="00AA0DF8" w:rsidRDefault="00133F5B" w:rsidP="0049761D">
            <w:pPr>
              <w:widowControl w:val="0"/>
              <w:rPr>
                <w:rFonts w:ascii="Verdana" w:hAnsi="Verdana"/>
                <w:b/>
                <w:bCs/>
                <w:color w:val="auto"/>
                <w:sz w:val="22"/>
                <w:szCs w:val="22"/>
                <w:lang w:val="bg-BG"/>
              </w:rPr>
            </w:pPr>
          </w:p>
        </w:tc>
      </w:tr>
      <w:tr w:rsidR="00133F5B" w:rsidRPr="004A2BA0" w14:paraId="05D0C766" w14:textId="77777777" w:rsidTr="00BB1B60">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05D0C761" w14:textId="77777777" w:rsidR="00133F5B" w:rsidRPr="0049761D" w:rsidRDefault="00133F5B" w:rsidP="0049761D">
            <w:pPr>
              <w:widowControl w:val="0"/>
              <w:spacing w:before="120" w:after="120" w:line="360" w:lineRule="auto"/>
              <w:rPr>
                <w:rFonts w:ascii="Verdana" w:hAnsi="Verdana"/>
                <w:bCs/>
                <w:iCs/>
                <w:color w:val="auto"/>
                <w:sz w:val="22"/>
                <w:szCs w:val="22"/>
                <w:lang w:val="bg-BG"/>
              </w:rPr>
            </w:pPr>
            <w:r w:rsidRPr="0049761D">
              <w:rPr>
                <w:rFonts w:ascii="Verdana" w:hAnsi="Verdana"/>
                <w:b/>
                <w:bCs/>
                <w:iCs/>
                <w:color w:val="auto"/>
                <w:sz w:val="22"/>
                <w:szCs w:val="22"/>
                <w:lang w:val="bg-BG"/>
              </w:rPr>
              <w:t>Наименование на участника</w:t>
            </w:r>
            <w:r w:rsidRPr="0049761D">
              <w:rPr>
                <w:rFonts w:ascii="Verdana" w:hAnsi="Verdana"/>
                <w:bCs/>
                <w:iCs/>
                <w:color w:val="auto"/>
                <w:sz w:val="22"/>
                <w:szCs w:val="22"/>
                <w:lang w:val="bg-BG"/>
              </w:rPr>
              <w:t>:………………………………………………………</w:t>
            </w:r>
          </w:p>
          <w:p w14:paraId="05D0C762" w14:textId="77777777" w:rsidR="00133F5B" w:rsidRPr="0049761D" w:rsidRDefault="00133F5B" w:rsidP="0049761D">
            <w:pPr>
              <w:widowControl w:val="0"/>
              <w:spacing w:before="120" w:after="120" w:line="360" w:lineRule="auto"/>
              <w:rPr>
                <w:rFonts w:ascii="Verdana" w:hAnsi="Verdana"/>
                <w:bCs/>
                <w:iCs/>
                <w:color w:val="auto"/>
                <w:sz w:val="22"/>
                <w:szCs w:val="22"/>
                <w:lang w:val="bg-BG"/>
              </w:rPr>
            </w:pPr>
            <w:r w:rsidRPr="0049761D">
              <w:rPr>
                <w:rFonts w:ascii="Verdana" w:hAnsi="Verdana"/>
                <w:b/>
                <w:bCs/>
                <w:iCs/>
                <w:color w:val="auto"/>
                <w:sz w:val="22"/>
                <w:szCs w:val="22"/>
                <w:lang w:val="bg-BG"/>
              </w:rPr>
              <w:t>Адрес за кореспонденция</w:t>
            </w:r>
            <w:r w:rsidRPr="0049761D">
              <w:rPr>
                <w:rFonts w:ascii="Verdana" w:hAnsi="Verdana"/>
                <w:bCs/>
                <w:iCs/>
                <w:color w:val="auto"/>
                <w:sz w:val="22"/>
                <w:szCs w:val="22"/>
                <w:lang w:val="bg-BG"/>
              </w:rPr>
              <w:t>:…………………………………………………………………………………</w:t>
            </w:r>
          </w:p>
          <w:p w14:paraId="05D0C763" w14:textId="77777777" w:rsidR="00133F5B" w:rsidRPr="00AA0DF8" w:rsidRDefault="00133F5B" w:rsidP="0049761D">
            <w:pPr>
              <w:widowControl w:val="0"/>
              <w:spacing w:before="120" w:after="120" w:line="360" w:lineRule="auto"/>
              <w:rPr>
                <w:rFonts w:ascii="Verdana" w:hAnsi="Verdana"/>
                <w:bCs/>
                <w:iCs/>
                <w:color w:val="auto"/>
                <w:sz w:val="22"/>
                <w:szCs w:val="22"/>
                <w:lang w:val="bg-BG"/>
              </w:rPr>
            </w:pPr>
            <w:r w:rsidRPr="0049761D">
              <w:rPr>
                <w:rFonts w:ascii="Verdana" w:hAnsi="Verdana"/>
                <w:b/>
                <w:bCs/>
                <w:iCs/>
                <w:color w:val="auto"/>
                <w:sz w:val="22"/>
                <w:szCs w:val="22"/>
                <w:lang w:val="bg-BG"/>
              </w:rPr>
              <w:t>Телефон</w:t>
            </w:r>
            <w:r w:rsidRPr="0049761D">
              <w:rPr>
                <w:rFonts w:ascii="Verdana" w:hAnsi="Verdana"/>
                <w:bCs/>
                <w:iCs/>
                <w:color w:val="auto"/>
                <w:sz w:val="22"/>
                <w:szCs w:val="22"/>
                <w:lang w:val="bg-BG"/>
              </w:rPr>
              <w:t>:…………………………..</w:t>
            </w:r>
          </w:p>
          <w:p w14:paraId="05D0C764" w14:textId="77777777" w:rsidR="00133F5B" w:rsidRPr="00527A13" w:rsidRDefault="00133F5B" w:rsidP="0049761D">
            <w:pPr>
              <w:widowControl w:val="0"/>
              <w:spacing w:before="120" w:after="120" w:line="360" w:lineRule="auto"/>
              <w:rPr>
                <w:rFonts w:ascii="Verdana" w:hAnsi="Verdana"/>
                <w:bCs/>
                <w:iCs/>
                <w:color w:val="auto"/>
                <w:sz w:val="22"/>
                <w:szCs w:val="22"/>
                <w:lang w:val="bg-BG"/>
              </w:rPr>
            </w:pPr>
            <w:r w:rsidRPr="00C908A0">
              <w:rPr>
                <w:rFonts w:ascii="Verdana" w:hAnsi="Verdana"/>
                <w:b/>
                <w:bCs/>
                <w:iCs/>
                <w:color w:val="auto"/>
                <w:sz w:val="22"/>
                <w:szCs w:val="22"/>
                <w:lang w:val="bg-BG"/>
              </w:rPr>
              <w:t>Факс</w:t>
            </w:r>
            <w:r w:rsidRPr="00C908A0">
              <w:rPr>
                <w:rFonts w:ascii="Verdana" w:hAnsi="Verdana"/>
                <w:bCs/>
                <w:iCs/>
                <w:color w:val="auto"/>
                <w:sz w:val="22"/>
                <w:szCs w:val="22"/>
                <w:lang w:val="bg-BG"/>
              </w:rPr>
              <w:t>: (</w:t>
            </w:r>
            <w:r w:rsidRPr="00C908A0">
              <w:rPr>
                <w:rFonts w:ascii="Verdana" w:hAnsi="Verdana"/>
                <w:bCs/>
                <w:iCs/>
                <w:color w:val="auto"/>
                <w:sz w:val="20"/>
                <w:szCs w:val="20"/>
                <w:lang w:val="bg-BG"/>
              </w:rPr>
              <w:t>при наличие</w:t>
            </w:r>
            <w:r w:rsidRPr="00527A13">
              <w:rPr>
                <w:rFonts w:ascii="Verdana" w:hAnsi="Verdana"/>
                <w:bCs/>
                <w:iCs/>
                <w:color w:val="auto"/>
                <w:sz w:val="22"/>
                <w:szCs w:val="22"/>
                <w:lang w:val="bg-BG"/>
              </w:rPr>
              <w:t>) ……………………………………………….</w:t>
            </w:r>
          </w:p>
          <w:p w14:paraId="05D0C765" w14:textId="77777777" w:rsidR="00133F5B" w:rsidRPr="00FD20DA" w:rsidRDefault="00133F5B" w:rsidP="0049761D">
            <w:pPr>
              <w:widowControl w:val="0"/>
              <w:spacing w:before="120" w:after="120" w:line="360" w:lineRule="auto"/>
              <w:rPr>
                <w:rFonts w:ascii="Verdana" w:hAnsi="Verdana"/>
                <w:bCs/>
                <w:iCs/>
                <w:color w:val="auto"/>
                <w:sz w:val="22"/>
                <w:szCs w:val="22"/>
                <w:lang w:val="bg-BG"/>
              </w:rPr>
            </w:pPr>
            <w:r w:rsidRPr="00527A13">
              <w:rPr>
                <w:rFonts w:ascii="Verdana" w:hAnsi="Verdana"/>
                <w:b/>
                <w:bCs/>
                <w:iCs/>
                <w:color w:val="auto"/>
                <w:sz w:val="22"/>
                <w:szCs w:val="22"/>
                <w:lang w:val="bg-BG"/>
              </w:rPr>
              <w:t>Електронен адрес</w:t>
            </w:r>
            <w:r w:rsidRPr="00F86EFF">
              <w:rPr>
                <w:rFonts w:ascii="Verdana" w:hAnsi="Verdana"/>
                <w:bCs/>
                <w:iCs/>
                <w:color w:val="auto"/>
                <w:sz w:val="22"/>
                <w:szCs w:val="22"/>
                <w:lang w:val="bg-BG"/>
              </w:rPr>
              <w:t>: (</w:t>
            </w:r>
            <w:r w:rsidRPr="00FD20DA">
              <w:rPr>
                <w:rFonts w:ascii="Verdana" w:hAnsi="Verdana"/>
                <w:bCs/>
                <w:iCs/>
                <w:color w:val="auto"/>
                <w:sz w:val="20"/>
                <w:szCs w:val="20"/>
                <w:lang w:val="bg-BG"/>
              </w:rPr>
              <w:t>при наличие</w:t>
            </w:r>
            <w:r w:rsidRPr="00FD20DA">
              <w:rPr>
                <w:rFonts w:ascii="Verdana" w:hAnsi="Verdana"/>
                <w:bCs/>
                <w:iCs/>
                <w:color w:val="auto"/>
                <w:sz w:val="22"/>
                <w:szCs w:val="22"/>
                <w:lang w:val="bg-BG"/>
              </w:rPr>
              <w:t>) ..........................................................</w:t>
            </w:r>
          </w:p>
        </w:tc>
      </w:tr>
    </w:tbl>
    <w:p w14:paraId="05D0C767" w14:textId="77777777" w:rsidR="00794AF5" w:rsidRDefault="00794AF5" w:rsidP="0049761D">
      <w:pPr>
        <w:widowControl w:val="0"/>
        <w:ind w:left="360"/>
        <w:jc w:val="center"/>
        <w:rPr>
          <w:rFonts w:ascii="Verdana" w:hAnsi="Verdana"/>
          <w:b/>
          <w:color w:val="auto"/>
          <w:lang w:val="bg-BG"/>
        </w:rPr>
      </w:pPr>
    </w:p>
    <w:p w14:paraId="05D0C768" w14:textId="77777777" w:rsidR="002A77B8" w:rsidRDefault="002A77B8" w:rsidP="0049761D">
      <w:pPr>
        <w:widowControl w:val="0"/>
        <w:ind w:left="360"/>
        <w:jc w:val="center"/>
        <w:rPr>
          <w:rFonts w:ascii="Verdana" w:hAnsi="Verdana"/>
          <w:b/>
          <w:color w:val="auto"/>
          <w:lang w:val="bg-BG"/>
        </w:rPr>
        <w:sectPr w:rsidR="002A77B8" w:rsidSect="002A77B8">
          <w:pgSz w:w="11906" w:h="16838" w:code="9"/>
          <w:pgMar w:top="1440" w:right="1440" w:bottom="1440" w:left="1440" w:header="709" w:footer="476" w:gutter="0"/>
          <w:cols w:space="708"/>
          <w:docGrid w:linePitch="360"/>
        </w:sectPr>
      </w:pPr>
    </w:p>
    <w:p w14:paraId="05D0C769" w14:textId="77777777" w:rsidR="00133F5B" w:rsidRPr="0049761D" w:rsidRDefault="00B772F9" w:rsidP="0049761D">
      <w:pPr>
        <w:widowControl w:val="0"/>
        <w:ind w:left="360"/>
        <w:jc w:val="center"/>
        <w:rPr>
          <w:rFonts w:ascii="Verdana" w:hAnsi="Verdana"/>
          <w:b/>
          <w:color w:val="auto"/>
          <w:lang w:val="bg-BG"/>
        </w:rPr>
      </w:pPr>
      <w:r w:rsidRPr="0049761D">
        <w:rPr>
          <w:rFonts w:ascii="Verdana" w:hAnsi="Verdana"/>
          <w:b/>
          <w:color w:val="auto"/>
          <w:lang w:val="bg-BG"/>
        </w:rPr>
        <w:t>РЕШЕНИЕ ЗА ОТКРИВАНЕ НА ПРОЦЕДУРА ЗА ВЪЗЛАГАНЕ НА ОБЩЕСТВЕНА ПОРЪЧКА</w:t>
      </w:r>
    </w:p>
    <w:p w14:paraId="05D0C76A" w14:textId="77777777" w:rsidR="00B772F9" w:rsidRPr="0049761D" w:rsidRDefault="00133F5B" w:rsidP="0049761D">
      <w:pPr>
        <w:widowControl w:val="0"/>
        <w:ind w:left="360"/>
        <w:jc w:val="center"/>
        <w:rPr>
          <w:rFonts w:ascii="Verdana" w:hAnsi="Verdana"/>
          <w:b/>
          <w:color w:val="auto"/>
          <w:sz w:val="22"/>
          <w:szCs w:val="22"/>
          <w:lang w:val="bg-BG"/>
        </w:rPr>
      </w:pPr>
      <w:r w:rsidRPr="0049761D">
        <w:rPr>
          <w:rFonts w:ascii="Verdana" w:hAnsi="Verdana"/>
          <w:b/>
          <w:bCs/>
          <w:color w:val="auto"/>
          <w:sz w:val="22"/>
          <w:szCs w:val="22"/>
          <w:lang w:val="bg-BG"/>
        </w:rPr>
        <w:br w:type="page"/>
      </w:r>
      <w:r w:rsidR="00B772F9" w:rsidRPr="00794AF5">
        <w:rPr>
          <w:rFonts w:ascii="Verdana" w:hAnsi="Verdana"/>
          <w:b/>
          <w:color w:val="auto"/>
          <w:lang w:val="bg-BG"/>
        </w:rPr>
        <w:t>ОБЯВЛЕНИЕ ЗА ОБЩЕСТВЕНА ПОРЪЧКА</w:t>
      </w:r>
    </w:p>
    <w:bookmarkEnd w:id="56"/>
    <w:p w14:paraId="05D0C76B" w14:textId="77777777" w:rsidR="00EA5205" w:rsidRPr="00C908A0" w:rsidRDefault="00EA5205" w:rsidP="0049761D">
      <w:pPr>
        <w:pStyle w:val="Heading1"/>
        <w:keepNext w:val="0"/>
        <w:widowControl w:val="0"/>
        <w:numPr>
          <w:ilvl w:val="0"/>
          <w:numId w:val="0"/>
        </w:numPr>
        <w:rPr>
          <w:rFonts w:ascii="Verdana" w:hAnsi="Verdana"/>
          <w:color w:val="auto"/>
          <w:sz w:val="22"/>
          <w:szCs w:val="22"/>
        </w:rPr>
      </w:pPr>
    </w:p>
    <w:sectPr w:rsidR="00EA5205" w:rsidRPr="00C908A0" w:rsidSect="002A77B8">
      <w:pgSz w:w="11906" w:h="16838" w:code="9"/>
      <w:pgMar w:top="1440" w:right="1440" w:bottom="1440" w:left="1440" w:header="709" w:footer="476"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D8514" w14:textId="77777777" w:rsidR="001B5841" w:rsidRDefault="001B5841">
      <w:r>
        <w:separator/>
      </w:r>
    </w:p>
  </w:endnote>
  <w:endnote w:type="continuationSeparator" w:id="0">
    <w:p w14:paraId="4E31F2D3" w14:textId="77777777" w:rsidR="001B5841" w:rsidRDefault="001B5841">
      <w:r>
        <w:continuationSeparator/>
      </w:r>
    </w:p>
  </w:endnote>
  <w:endnote w:type="continuationNotice" w:id="1">
    <w:p w14:paraId="64E1A57F" w14:textId="77777777" w:rsidR="001B5841" w:rsidRDefault="001B5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Monotype Sorts">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0C779" w14:textId="77777777" w:rsidR="00677271" w:rsidRDefault="00677271" w:rsidP="001D70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D0C77A" w14:textId="77777777" w:rsidR="00677271" w:rsidRDefault="006772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0C77B" w14:textId="77777777" w:rsidR="00677271" w:rsidRDefault="00677271" w:rsidP="00954463">
    <w:pPr>
      <w:pStyle w:val="Footer"/>
      <w:rPr>
        <w:rFonts w:ascii="Verdana" w:hAnsi="Verdana"/>
        <w:noProof/>
        <w:color w:val="auto"/>
        <w:sz w:val="18"/>
        <w:szCs w:val="18"/>
        <w:lang w:val="bg-BG"/>
      </w:rPr>
    </w:pPr>
  </w:p>
  <w:p w14:paraId="05D0C77C" w14:textId="77777777" w:rsidR="00677271" w:rsidRPr="0049761D" w:rsidRDefault="00677271" w:rsidP="00954463">
    <w:pPr>
      <w:pStyle w:val="Footer"/>
      <w:rPr>
        <w:rFonts w:ascii="Verdana" w:hAnsi="Verdana"/>
        <w:color w:val="auto"/>
        <w:sz w:val="18"/>
        <w:szCs w:val="18"/>
        <w:lang w:val="bg-BG"/>
      </w:rPr>
    </w:pPr>
    <w:r>
      <w:rPr>
        <w:rFonts w:ascii="Verdana" w:hAnsi="Verdana"/>
        <w:noProof/>
        <w:color w:val="auto"/>
        <w:sz w:val="18"/>
        <w:szCs w:val="18"/>
        <w:lang w:val="bg-BG"/>
      </w:rPr>
      <w:t>TT001485</w:t>
    </w:r>
    <w:r w:rsidRPr="0049761D">
      <w:rPr>
        <w:rFonts w:ascii="Verdana" w:hAnsi="Verdana"/>
        <w:noProof/>
        <w:color w:val="auto"/>
        <w:sz w:val="18"/>
        <w:szCs w:val="18"/>
        <w:lang w:val="bg-BG"/>
      </w:rPr>
      <w:t>-„Ремонт на потопяеми и непотопяеми</w:t>
    </w:r>
    <w:r w:rsidRPr="0049761D">
      <w:rPr>
        <w:rFonts w:ascii="Verdana" w:hAnsi="Verdana"/>
        <w:b/>
        <w:color w:val="auto"/>
        <w:sz w:val="18"/>
        <w:szCs w:val="18"/>
        <w:lang w:val="bg-BG"/>
      </w:rPr>
      <w:t xml:space="preserve"> </w:t>
    </w:r>
    <w:r w:rsidRPr="0049761D">
      <w:rPr>
        <w:rFonts w:ascii="Verdana" w:hAnsi="Verdana"/>
        <w:noProof/>
        <w:color w:val="auto"/>
        <w:sz w:val="18"/>
        <w:szCs w:val="18"/>
        <w:lang w:val="bg-BG"/>
      </w:rPr>
      <w:t>помпени агрегати”</w:t>
    </w:r>
    <w:r w:rsidRPr="0049761D">
      <w:rPr>
        <w:rFonts w:ascii="Verdana" w:hAnsi="Verdana"/>
        <w:noProof/>
        <w:color w:val="auto"/>
        <w:sz w:val="18"/>
        <w:szCs w:val="18"/>
        <w:lang w:val="bg-BG"/>
      </w:rPr>
      <w:tab/>
      <w:t>Стр.</w:t>
    </w:r>
    <w:r w:rsidRPr="0049761D">
      <w:rPr>
        <w:rFonts w:ascii="Verdana" w:hAnsi="Verdana"/>
        <w:noProof/>
        <w:color w:val="auto"/>
        <w:sz w:val="18"/>
        <w:szCs w:val="18"/>
        <w:lang w:val="bg-BG"/>
      </w:rPr>
      <w:fldChar w:fldCharType="begin"/>
    </w:r>
    <w:r w:rsidRPr="0049761D">
      <w:rPr>
        <w:rFonts w:ascii="Verdana" w:hAnsi="Verdana"/>
        <w:noProof/>
        <w:color w:val="auto"/>
        <w:sz w:val="18"/>
        <w:szCs w:val="18"/>
        <w:lang w:val="bg-BG"/>
      </w:rPr>
      <w:instrText xml:space="preserve"> PAGE </w:instrText>
    </w:r>
    <w:r w:rsidRPr="0049761D">
      <w:rPr>
        <w:rFonts w:ascii="Verdana" w:hAnsi="Verdana"/>
        <w:noProof/>
        <w:color w:val="auto"/>
        <w:sz w:val="18"/>
        <w:szCs w:val="18"/>
        <w:lang w:val="bg-BG"/>
      </w:rPr>
      <w:fldChar w:fldCharType="separate"/>
    </w:r>
    <w:r w:rsidR="001B5841">
      <w:rPr>
        <w:rFonts w:ascii="Verdana" w:hAnsi="Verdana"/>
        <w:noProof/>
        <w:color w:val="auto"/>
        <w:sz w:val="18"/>
        <w:szCs w:val="18"/>
        <w:lang w:val="bg-BG"/>
      </w:rPr>
      <w:t>1</w:t>
    </w:r>
    <w:r w:rsidRPr="0049761D">
      <w:rPr>
        <w:rFonts w:ascii="Verdana" w:hAnsi="Verdana"/>
        <w:noProof/>
        <w:color w:val="auto"/>
        <w:sz w:val="18"/>
        <w:szCs w:val="18"/>
        <w:lang w:val="bg-BG"/>
      </w:rPr>
      <w:fldChar w:fldCharType="end"/>
    </w:r>
    <w:r w:rsidRPr="0049761D">
      <w:rPr>
        <w:rFonts w:ascii="Verdana" w:hAnsi="Verdana"/>
        <w:noProof/>
        <w:color w:val="auto"/>
        <w:sz w:val="18"/>
        <w:szCs w:val="18"/>
      </w:rPr>
      <w:t>/</w:t>
    </w:r>
    <w:r>
      <w:rPr>
        <w:rFonts w:ascii="Verdana" w:hAnsi="Verdana"/>
        <w:noProof/>
        <w:color w:val="auto"/>
        <w:sz w:val="18"/>
        <w:szCs w:val="18"/>
        <w:lang w:val="bg-BG"/>
      </w:rPr>
      <w:t>60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0C77E" w14:textId="77777777" w:rsidR="00677271" w:rsidRDefault="0067727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0C77F" w14:textId="77777777" w:rsidR="00677271" w:rsidRDefault="00677271" w:rsidP="003D3C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0C780" w14:textId="77777777" w:rsidR="00677271" w:rsidRDefault="00677271" w:rsidP="003D3C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F83EF" w14:textId="77777777" w:rsidR="001B5841" w:rsidRDefault="001B5841">
      <w:r>
        <w:separator/>
      </w:r>
    </w:p>
  </w:footnote>
  <w:footnote w:type="continuationSeparator" w:id="0">
    <w:p w14:paraId="56AFB9F2" w14:textId="77777777" w:rsidR="001B5841" w:rsidRDefault="001B5841">
      <w:r>
        <w:continuationSeparator/>
      </w:r>
    </w:p>
  </w:footnote>
  <w:footnote w:type="continuationNotice" w:id="1">
    <w:p w14:paraId="1BB986CF" w14:textId="77777777" w:rsidR="001B5841" w:rsidRDefault="001B58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0C776" w14:textId="77777777" w:rsidR="00677271" w:rsidRDefault="006772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0C777" w14:textId="3F178540" w:rsidR="00677271" w:rsidRDefault="00677271">
    <w:pPr>
      <w:pStyle w:val="Header"/>
      <w:rPr>
        <w:rFonts w:ascii="Verdana" w:hAnsi="Verdana"/>
        <w:color w:val="auto"/>
        <w:sz w:val="22"/>
        <w:szCs w:val="22"/>
        <w:lang w:val="bg-BG"/>
      </w:rPr>
    </w:pPr>
    <w:r>
      <w:rPr>
        <w:rFonts w:ascii="Verdana" w:hAnsi="Verdana"/>
        <w:noProof/>
        <w:color w:val="auto"/>
        <w:sz w:val="22"/>
        <w:szCs w:val="22"/>
        <w:lang w:val="en-US"/>
      </w:rPr>
      <w:drawing>
        <wp:inline distT="0" distB="0" distL="0" distR="0" wp14:anchorId="05D0C781" wp14:editId="52F293A8">
          <wp:extent cx="1118870" cy="477520"/>
          <wp:effectExtent l="0" t="0" r="5080" b="0"/>
          <wp:docPr id="1" name="Picture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477520"/>
                  </a:xfrm>
                  <a:prstGeom prst="rect">
                    <a:avLst/>
                  </a:prstGeom>
                  <a:noFill/>
                  <a:ln>
                    <a:noFill/>
                  </a:ln>
                </pic:spPr>
              </pic:pic>
            </a:graphicData>
          </a:graphic>
        </wp:inline>
      </w:drawing>
    </w:r>
  </w:p>
  <w:p w14:paraId="05D0C778" w14:textId="77777777" w:rsidR="00677271" w:rsidRPr="00AF66ED" w:rsidRDefault="00677271">
    <w:pPr>
      <w:pStyle w:val="Header"/>
      <w:rPr>
        <w:rFonts w:ascii="Verdana" w:hAnsi="Verdana"/>
        <w:color w:val="auto"/>
        <w:sz w:val="22"/>
        <w:szCs w:val="22"/>
        <w:lang w:val="bg-B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0C77D" w14:textId="77777777" w:rsidR="00677271" w:rsidRDefault="00677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B53405C6"/>
    <w:name w:val="WW8Num9"/>
    <w:lvl w:ilvl="0">
      <w:start w:val="1"/>
      <w:numFmt w:val="decimal"/>
      <w:lvlText w:val="%1."/>
      <w:lvlJc w:val="left"/>
      <w:pPr>
        <w:tabs>
          <w:tab w:val="num" w:pos="720"/>
        </w:tabs>
        <w:ind w:left="720" w:hanging="720"/>
      </w:pPr>
      <w:rPr>
        <w:rFonts w:ascii="Bookman Old Style" w:hAnsi="Bookman Old Style"/>
        <w:b w:val="0"/>
        <w:i w:val="0"/>
        <w:sz w:val="24"/>
      </w:rPr>
    </w:lvl>
    <w:lvl w:ilvl="1">
      <w:start w:val="1"/>
      <w:numFmt w:val="decimal"/>
      <w:lvlText w:val="%1.%2."/>
      <w:lvlJc w:val="left"/>
      <w:pPr>
        <w:tabs>
          <w:tab w:val="num" w:pos="502"/>
        </w:tabs>
        <w:ind w:left="502" w:hanging="360"/>
      </w:pPr>
      <w:rPr>
        <w:rFonts w:ascii="Bookman Old Style" w:hAnsi="Bookman Old Style" w:hint="default"/>
        <w:b w:val="0"/>
        <w:i w:val="0"/>
        <w:sz w:val="24"/>
      </w:rPr>
    </w:lvl>
    <w:lvl w:ilvl="2">
      <w:start w:val="1"/>
      <w:numFmt w:val="decimal"/>
      <w:lvlText w:val="%1.%2.%3."/>
      <w:lvlJc w:val="left"/>
      <w:pPr>
        <w:tabs>
          <w:tab w:val="num" w:pos="1440"/>
        </w:tabs>
        <w:ind w:left="1440" w:hanging="720"/>
      </w:pPr>
      <w:rPr>
        <w:rFonts w:ascii="Bookman Old Style" w:hAnsi="Bookman Old Style"/>
        <w:b w:val="0"/>
        <w:i w:val="0"/>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
    <w:nsid w:val="0B0B49B3"/>
    <w:multiLevelType w:val="hybridMultilevel"/>
    <w:tmpl w:val="BD9C94F8"/>
    <w:lvl w:ilvl="0" w:tplc="77BA8A94">
      <w:start w:val="1"/>
      <w:numFmt w:val="decimal"/>
      <w:lvlText w:val="%1."/>
      <w:lvlJc w:val="right"/>
      <w:pPr>
        <w:tabs>
          <w:tab w:val="num" w:pos="720"/>
        </w:tabs>
        <w:ind w:left="72" w:firstLine="288"/>
      </w:pPr>
      <w:rPr>
        <w:rFonts w:ascii="Verdana" w:hAnsi="Verdana" w:hint="default"/>
        <w:b w:val="0"/>
        <w:i w:val="0"/>
        <w:sz w:val="22"/>
        <w:szCs w:val="22"/>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0C497C7F"/>
    <w:multiLevelType w:val="multilevel"/>
    <w:tmpl w:val="DD743D9E"/>
    <w:lvl w:ilvl="0">
      <w:start w:val="1"/>
      <w:numFmt w:val="decimal"/>
      <w:lvlText w:val="%1"/>
      <w:lvlJc w:val="left"/>
      <w:pPr>
        <w:ind w:left="375" w:hanging="375"/>
      </w:pPr>
      <w:rPr>
        <w:rFonts w:hint="default"/>
        <w:b/>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
    <w:nsid w:val="114B2151"/>
    <w:multiLevelType w:val="hybridMultilevel"/>
    <w:tmpl w:val="AE7C8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31208"/>
    <w:multiLevelType w:val="hybridMultilevel"/>
    <w:tmpl w:val="C4604FFC"/>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
    <w:nsid w:val="13402688"/>
    <w:multiLevelType w:val="multilevel"/>
    <w:tmpl w:val="4EB2556C"/>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ascii="Bookman Old Style" w:hAnsi="Bookman Old Style" w:hint="default"/>
        <w:b/>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58522C"/>
    <w:multiLevelType w:val="multilevel"/>
    <w:tmpl w:val="F92CB756"/>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720"/>
        </w:tabs>
        <w:ind w:left="720" w:hanging="720"/>
      </w:pPr>
      <w:rPr>
        <w:rFonts w:ascii="Verdana" w:hAnsi="Verdana" w:hint="default"/>
        <w:b/>
        <w:i w:val="0"/>
        <w:strike w:val="0"/>
        <w:sz w:val="22"/>
        <w:szCs w:val="22"/>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C7C0021"/>
    <w:multiLevelType w:val="singleLevel"/>
    <w:tmpl w:val="47C6ECB4"/>
    <w:lvl w:ilvl="0">
      <w:start w:val="1"/>
      <w:numFmt w:val="bullet"/>
      <w:pStyle w:val="ListBullet2"/>
      <w:lvlText w:val=""/>
      <w:lvlJc w:val="left"/>
      <w:pPr>
        <w:tabs>
          <w:tab w:val="num" w:pos="360"/>
        </w:tabs>
        <w:ind w:left="170" w:hanging="170"/>
      </w:pPr>
      <w:rPr>
        <w:rFonts w:ascii="Symbol" w:hAnsi="Symbol" w:hint="default"/>
      </w:rPr>
    </w:lvl>
  </w:abstractNum>
  <w:abstractNum w:abstractNumId="1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8D4A04"/>
    <w:multiLevelType w:val="multilevel"/>
    <w:tmpl w:val="E4F6772A"/>
    <w:lvl w:ilvl="0">
      <w:start w:val="1"/>
      <w:numFmt w:val="decimal"/>
      <w:lvlText w:val="%1."/>
      <w:lvlJc w:val="left"/>
      <w:pPr>
        <w:tabs>
          <w:tab w:val="num" w:pos="624"/>
        </w:tabs>
        <w:ind w:left="624" w:hanging="624"/>
      </w:pPr>
      <w:rPr>
        <w:rFonts w:ascii="Verdana" w:hAnsi="Verdana" w:cs="Bookman Old Style" w:hint="default"/>
        <w:b/>
        <w:bCs w:val="0"/>
        <w:i w:val="0"/>
        <w:iCs w:val="0"/>
        <w:sz w:val="22"/>
        <w:szCs w:val="22"/>
      </w:rPr>
    </w:lvl>
    <w:lvl w:ilvl="1">
      <w:start w:val="1"/>
      <w:numFmt w:val="decimal"/>
      <w:lvlText w:val="%1.%2."/>
      <w:lvlJc w:val="left"/>
      <w:pPr>
        <w:tabs>
          <w:tab w:val="num" w:pos="737"/>
        </w:tabs>
        <w:ind w:left="737" w:hanging="737"/>
      </w:pPr>
      <w:rPr>
        <w:rFonts w:ascii="Verdana" w:hAnsi="Verdana" w:cs="Bookman Old Style" w:hint="default"/>
        <w:b/>
        <w:bCs w:val="0"/>
        <w:i w:val="0"/>
        <w:iCs w:val="0"/>
        <w:sz w:val="22"/>
        <w:szCs w:val="22"/>
      </w:rPr>
    </w:lvl>
    <w:lvl w:ilvl="2">
      <w:start w:val="1"/>
      <w:numFmt w:val="decimal"/>
      <w:lvlText w:val="%1.%2.%3."/>
      <w:lvlJc w:val="left"/>
      <w:pPr>
        <w:tabs>
          <w:tab w:val="num" w:pos="1440"/>
        </w:tabs>
        <w:ind w:left="1440" w:hanging="1440"/>
      </w:pPr>
      <w:rPr>
        <w:rFonts w:ascii="Verdana" w:hAnsi="Verdana" w:cs="Bookman Old Style" w:hint="default"/>
        <w:b w:val="0"/>
        <w:bCs w:val="0"/>
        <w:i w:val="0"/>
        <w:iCs w:val="0"/>
        <w:sz w:val="22"/>
        <w:szCs w:val="22"/>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326A5AB0"/>
    <w:multiLevelType w:val="multilevel"/>
    <w:tmpl w:val="65D62F66"/>
    <w:lvl w:ilvl="0">
      <w:start w:val="12"/>
      <w:numFmt w:val="decimal"/>
      <w:lvlText w:val="%1."/>
      <w:lvlJc w:val="left"/>
      <w:pPr>
        <w:tabs>
          <w:tab w:val="num" w:pos="360"/>
        </w:tabs>
        <w:ind w:left="360" w:hanging="360"/>
      </w:pPr>
      <w:rPr>
        <w:rFonts w:hint="default"/>
      </w:rPr>
    </w:lvl>
    <w:lvl w:ilvl="1">
      <w:start w:val="1"/>
      <w:numFmt w:val="decimal"/>
      <w:lvlRestart w:val="0"/>
      <w:pStyle w:val="Index1"/>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444134A0"/>
    <w:multiLevelType w:val="multilevel"/>
    <w:tmpl w:val="6DC6DB32"/>
    <w:lvl w:ilvl="0">
      <w:start w:val="6"/>
      <w:numFmt w:val="decimal"/>
      <w:lvlText w:val="%1."/>
      <w:lvlJc w:val="left"/>
      <w:pPr>
        <w:ind w:left="450" w:hanging="450"/>
      </w:pPr>
      <w:rPr>
        <w:rFonts w:cs="Verdana"/>
      </w:rPr>
    </w:lvl>
    <w:lvl w:ilvl="1">
      <w:start w:val="1"/>
      <w:numFmt w:val="decimal"/>
      <w:lvlText w:val="%1.%2."/>
      <w:lvlJc w:val="left"/>
      <w:pPr>
        <w:ind w:left="720" w:hanging="720"/>
      </w:pPr>
      <w:rPr>
        <w:rFonts w:cs="Verdana"/>
        <w:b/>
        <w:sz w:val="20"/>
        <w:szCs w:val="20"/>
      </w:rPr>
    </w:lvl>
    <w:lvl w:ilvl="2">
      <w:start w:val="1"/>
      <w:numFmt w:val="decimal"/>
      <w:lvlText w:val="%1.%2.%3."/>
      <w:lvlJc w:val="left"/>
      <w:pPr>
        <w:ind w:left="1080" w:hanging="1080"/>
      </w:pPr>
      <w:rPr>
        <w:rFonts w:cs="Verdana"/>
      </w:rPr>
    </w:lvl>
    <w:lvl w:ilvl="3">
      <w:start w:val="1"/>
      <w:numFmt w:val="decimal"/>
      <w:lvlText w:val="%1.%2.%3.%4."/>
      <w:lvlJc w:val="left"/>
      <w:pPr>
        <w:ind w:left="1080" w:hanging="1080"/>
      </w:pPr>
      <w:rPr>
        <w:rFonts w:cs="Verdana"/>
      </w:rPr>
    </w:lvl>
    <w:lvl w:ilvl="4">
      <w:start w:val="1"/>
      <w:numFmt w:val="decimal"/>
      <w:lvlText w:val="%1.%2.%3.%4.%5."/>
      <w:lvlJc w:val="left"/>
      <w:pPr>
        <w:ind w:left="1440" w:hanging="1440"/>
      </w:pPr>
      <w:rPr>
        <w:rFonts w:cs="Verdana"/>
      </w:rPr>
    </w:lvl>
    <w:lvl w:ilvl="5">
      <w:start w:val="1"/>
      <w:numFmt w:val="decimal"/>
      <w:lvlText w:val="%1.%2.%3.%4.%5.%6."/>
      <w:lvlJc w:val="left"/>
      <w:pPr>
        <w:ind w:left="1800" w:hanging="1800"/>
      </w:pPr>
      <w:rPr>
        <w:rFonts w:cs="Verdana"/>
      </w:rPr>
    </w:lvl>
    <w:lvl w:ilvl="6">
      <w:start w:val="1"/>
      <w:numFmt w:val="decimal"/>
      <w:lvlText w:val="%1.%2.%3.%4.%5.%6.%7."/>
      <w:lvlJc w:val="left"/>
      <w:pPr>
        <w:ind w:left="2160" w:hanging="2160"/>
      </w:pPr>
      <w:rPr>
        <w:rFonts w:cs="Verdana"/>
      </w:rPr>
    </w:lvl>
    <w:lvl w:ilvl="7">
      <w:start w:val="1"/>
      <w:numFmt w:val="decimal"/>
      <w:lvlText w:val="%1.%2.%3.%4.%5.%6.%7.%8."/>
      <w:lvlJc w:val="left"/>
      <w:pPr>
        <w:ind w:left="2160" w:hanging="2160"/>
      </w:pPr>
      <w:rPr>
        <w:rFonts w:cs="Verdana"/>
      </w:rPr>
    </w:lvl>
    <w:lvl w:ilvl="8">
      <w:start w:val="1"/>
      <w:numFmt w:val="decimal"/>
      <w:lvlText w:val="%1.%2.%3.%4.%5.%6.%7.%8.%9."/>
      <w:lvlJc w:val="left"/>
      <w:pPr>
        <w:ind w:left="2520" w:hanging="2520"/>
      </w:pPr>
      <w:rPr>
        <w:rFonts w:cs="Verdana"/>
      </w:rPr>
    </w:lvl>
  </w:abstractNum>
  <w:abstractNum w:abstractNumId="14">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5">
    <w:nsid w:val="469330E3"/>
    <w:multiLevelType w:val="multilevel"/>
    <w:tmpl w:val="CACA4144"/>
    <w:lvl w:ilvl="0">
      <w:start w:val="1"/>
      <w:numFmt w:val="decimal"/>
      <w:lvlText w:val="%1."/>
      <w:lvlJc w:val="left"/>
      <w:pPr>
        <w:tabs>
          <w:tab w:val="num" w:pos="0"/>
        </w:tabs>
        <w:ind w:left="0" w:firstLine="0"/>
      </w:pPr>
      <w:rPr>
        <w:rFonts w:hint="default"/>
        <w:b/>
        <w:i w:val="0"/>
        <w:sz w:val="24"/>
      </w:rPr>
    </w:lvl>
    <w:lvl w:ilvl="1">
      <w:start w:val="1"/>
      <w:numFmt w:val="decimal"/>
      <w:isLgl/>
      <w:lvlText w:val="%1.%2"/>
      <w:lvlJc w:val="left"/>
      <w:pPr>
        <w:tabs>
          <w:tab w:val="num" w:pos="1260"/>
        </w:tabs>
        <w:ind w:left="1260" w:hanging="900"/>
      </w:pPr>
      <w:rPr>
        <w:rFonts w:hint="default"/>
        <w:b/>
      </w:rPr>
    </w:lvl>
    <w:lvl w:ilvl="2">
      <w:start w:val="2"/>
      <w:numFmt w:val="decimal"/>
      <w:lvlText w:val="%3."/>
      <w:lvlJc w:val="left"/>
      <w:pPr>
        <w:tabs>
          <w:tab w:val="num" w:pos="1080"/>
        </w:tabs>
        <w:ind w:left="1080" w:hanging="360"/>
      </w:pPr>
      <w:rPr>
        <w:rFonts w:hint="default"/>
        <w:b/>
        <w:sz w:val="24"/>
        <w:szCs w:val="24"/>
      </w:rPr>
    </w:lvl>
    <w:lvl w:ilvl="3">
      <w:start w:val="1"/>
      <w:numFmt w:val="decimal"/>
      <w:isLgl/>
      <w:lvlText w:val="%1.%2.%3.%4"/>
      <w:lvlJc w:val="left"/>
      <w:pPr>
        <w:tabs>
          <w:tab w:val="num" w:pos="2160"/>
        </w:tabs>
        <w:ind w:left="2160" w:hanging="1080"/>
      </w:pPr>
      <w:rPr>
        <w:rFonts w:hint="default"/>
        <w:b/>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6">
    <w:nsid w:val="48D1429D"/>
    <w:multiLevelType w:val="hybridMultilevel"/>
    <w:tmpl w:val="C4604FFC"/>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nsid w:val="49DE1E7F"/>
    <w:multiLevelType w:val="multilevel"/>
    <w:tmpl w:val="FF76F76E"/>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1440"/>
        </w:tabs>
        <w:ind w:left="1080" w:hanging="360"/>
      </w:pPr>
      <w:rPr>
        <w:rFonts w:ascii="Verdana" w:hAnsi="Verdana" w:hint="default"/>
        <w:b w:val="0"/>
        <w:i w:val="0"/>
        <w:sz w:val="22"/>
        <w:szCs w:val="22"/>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4AAD03F8"/>
    <w:multiLevelType w:val="multilevel"/>
    <w:tmpl w:val="B58EBF1E"/>
    <w:lvl w:ilvl="0">
      <w:start w:val="2"/>
      <w:numFmt w:val="decimal"/>
      <w:lvlText w:val="%1."/>
      <w:lvlJc w:val="left"/>
      <w:pPr>
        <w:ind w:left="450" w:hanging="450"/>
      </w:pPr>
      <w:rPr>
        <w:rFonts w:hint="default"/>
      </w:rPr>
    </w:lvl>
    <w:lvl w:ilvl="1">
      <w:start w:val="1"/>
      <w:numFmt w:val="decimal"/>
      <w:lvlText w:val="%1.%2."/>
      <w:lvlJc w:val="left"/>
      <w:pPr>
        <w:ind w:left="3240" w:hanging="720"/>
      </w:pPr>
      <w:rPr>
        <w:rFonts w:hint="default"/>
        <w:sz w:val="20"/>
        <w:szCs w:val="20"/>
      </w:rPr>
    </w:lvl>
    <w:lvl w:ilvl="2">
      <w:start w:val="1"/>
      <w:numFmt w:val="decimal"/>
      <w:lvlText w:val="%1.%2.%3."/>
      <w:lvlJc w:val="left"/>
      <w:pPr>
        <w:ind w:left="6120" w:hanging="108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400" w:hanging="1800"/>
      </w:pPr>
      <w:rPr>
        <w:rFonts w:hint="default"/>
      </w:rPr>
    </w:lvl>
    <w:lvl w:ilvl="6">
      <w:start w:val="1"/>
      <w:numFmt w:val="decimal"/>
      <w:lvlText w:val="%1.%2.%3.%4.%5.%6.%7."/>
      <w:lvlJc w:val="left"/>
      <w:pPr>
        <w:ind w:left="17280" w:hanging="2160"/>
      </w:pPr>
      <w:rPr>
        <w:rFonts w:hint="default"/>
      </w:rPr>
    </w:lvl>
    <w:lvl w:ilvl="7">
      <w:start w:val="1"/>
      <w:numFmt w:val="decimal"/>
      <w:lvlText w:val="%1.%2.%3.%4.%5.%6.%7.%8."/>
      <w:lvlJc w:val="left"/>
      <w:pPr>
        <w:ind w:left="19800" w:hanging="2160"/>
      </w:pPr>
      <w:rPr>
        <w:rFonts w:hint="default"/>
      </w:rPr>
    </w:lvl>
    <w:lvl w:ilvl="8">
      <w:start w:val="1"/>
      <w:numFmt w:val="decimal"/>
      <w:lvlText w:val="%1.%2.%3.%4.%5.%6.%7.%8.%9."/>
      <w:lvlJc w:val="left"/>
      <w:pPr>
        <w:ind w:left="22680" w:hanging="2520"/>
      </w:pPr>
      <w:rPr>
        <w:rFonts w:hint="default"/>
      </w:rPr>
    </w:lvl>
  </w:abstractNum>
  <w:abstractNum w:abstractNumId="19">
    <w:nsid w:val="4F7A35B2"/>
    <w:multiLevelType w:val="multilevel"/>
    <w:tmpl w:val="41D6FB9A"/>
    <w:lvl w:ilvl="0">
      <w:start w:val="1"/>
      <w:numFmt w:val="decimal"/>
      <w:lvlText w:val="%1."/>
      <w:lvlJc w:val="left"/>
      <w:pPr>
        <w:tabs>
          <w:tab w:val="num" w:pos="360"/>
        </w:tabs>
        <w:ind w:left="360" w:hanging="360"/>
      </w:pPr>
      <w:rPr>
        <w:rFonts w:ascii="Verdana" w:hAnsi="Verdana" w:hint="default"/>
        <w:b/>
        <w:i w:val="0"/>
        <w:sz w:val="22"/>
        <w:szCs w:val="22"/>
      </w:rPr>
    </w:lvl>
    <w:lvl w:ilvl="1">
      <w:start w:val="1"/>
      <w:numFmt w:val="decimal"/>
      <w:lvlRestart w:val="0"/>
      <w:lvlText w:val="%2.1"/>
      <w:lvlJc w:val="left"/>
      <w:pPr>
        <w:tabs>
          <w:tab w:val="num" w:pos="1191"/>
        </w:tabs>
        <w:ind w:left="1191" w:hanging="624"/>
      </w:pPr>
      <w:rPr>
        <w:rFonts w:ascii="Verdana" w:hAnsi="Verdana" w:hint="default"/>
        <w:b w:val="0"/>
        <w:i w:val="0"/>
        <w:sz w:val="22"/>
        <w:szCs w:val="22"/>
      </w:rPr>
    </w:lvl>
    <w:lvl w:ilvl="2">
      <w:start w:val="1"/>
      <w:numFmt w:val="decimal"/>
      <w:lvlRestart w:val="1"/>
      <w:isLgl/>
      <w:suff w:val="space"/>
      <w:lvlText w:val="%2.%3.1"/>
      <w:lvlJc w:val="left"/>
      <w:pPr>
        <w:ind w:left="1077" w:hanging="737"/>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4FF11A2E"/>
    <w:multiLevelType w:val="multilevel"/>
    <w:tmpl w:val="4A4E1A44"/>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Verdana" w:hAnsi="Verdana" w:hint="default"/>
        <w:b w:val="0"/>
        <w:i w:val="0"/>
        <w:sz w:val="22"/>
        <w:szCs w:val="22"/>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504533D1"/>
    <w:multiLevelType w:val="multilevel"/>
    <w:tmpl w:val="922AF39A"/>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720"/>
        </w:tabs>
        <w:ind w:left="720" w:hanging="720"/>
      </w:pPr>
      <w:rPr>
        <w:rFonts w:ascii="Verdana" w:hAnsi="Verdana" w:hint="default"/>
        <w:b/>
        <w:i w:val="0"/>
        <w:color w:val="auto"/>
        <w:sz w:val="22"/>
        <w:szCs w:val="22"/>
      </w:rPr>
    </w:lvl>
    <w:lvl w:ilvl="2">
      <w:start w:val="1"/>
      <w:numFmt w:val="decimal"/>
      <w:lvlText w:val="%1.%2.%3."/>
      <w:lvlJc w:val="left"/>
      <w:pPr>
        <w:tabs>
          <w:tab w:val="num" w:pos="1440"/>
        </w:tabs>
        <w:ind w:left="1440" w:hanging="720"/>
      </w:pPr>
      <w:rPr>
        <w:rFonts w:ascii="Verdana" w:hAnsi="Verdana" w:hint="default"/>
        <w:b/>
        <w:i w:val="0"/>
        <w:sz w:val="22"/>
        <w:szCs w:val="22"/>
      </w:rPr>
    </w:lvl>
    <w:lvl w:ilvl="3">
      <w:start w:val="1"/>
      <w:numFmt w:val="decimal"/>
      <w:lvlText w:val="%1.%2.%3.%4."/>
      <w:lvlJc w:val="left"/>
      <w:pPr>
        <w:tabs>
          <w:tab w:val="num" w:pos="3240"/>
        </w:tabs>
        <w:ind w:left="2880" w:hanging="720"/>
      </w:pPr>
      <w:rPr>
        <w:rFonts w:ascii="Arial" w:hAnsi="Arial" w:hint="default"/>
        <w:b w:val="0"/>
        <w:i w:val="0"/>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62C27CB4"/>
    <w:multiLevelType w:val="multilevel"/>
    <w:tmpl w:val="51D8420C"/>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2"/>
        <w:szCs w:val="22"/>
      </w:rPr>
    </w:lvl>
    <w:lvl w:ilvl="2">
      <w:start w:val="1"/>
      <w:numFmt w:val="decimal"/>
      <w:lvlRestart w:val="1"/>
      <w:isLgl/>
      <w:suff w:val="space"/>
      <w:lvlText w:val="%1.%2.%3."/>
      <w:lvlJc w:val="left"/>
      <w:pPr>
        <w:ind w:left="1077" w:hanging="737"/>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6D924524"/>
    <w:multiLevelType w:val="multilevel"/>
    <w:tmpl w:val="94503CD0"/>
    <w:lvl w:ilvl="0">
      <w:start w:val="4"/>
      <w:numFmt w:val="decimal"/>
      <w:lvlText w:val="%1"/>
      <w:lvlJc w:val="left"/>
      <w:pPr>
        <w:ind w:left="405" w:hanging="405"/>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4">
    <w:nsid w:val="760D106D"/>
    <w:multiLevelType w:val="multilevel"/>
    <w:tmpl w:val="9C24A1DC"/>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1440"/>
        </w:tabs>
        <w:ind w:left="1080" w:hanging="360"/>
      </w:pPr>
      <w:rPr>
        <w:rFonts w:ascii="Verdana" w:hAnsi="Verdana" w:hint="default"/>
        <w:b w:val="0"/>
        <w:i w:val="0"/>
        <w:sz w:val="22"/>
        <w:szCs w:val="22"/>
      </w:rPr>
    </w:lvl>
    <w:lvl w:ilvl="2">
      <w:start w:val="1"/>
      <w:numFmt w:val="decimal"/>
      <w:lvlText w:val="%1.%2.%3."/>
      <w:lvlJc w:val="left"/>
      <w:pPr>
        <w:tabs>
          <w:tab w:val="num" w:pos="1440"/>
        </w:tabs>
        <w:ind w:left="1440" w:hanging="720"/>
      </w:pPr>
      <w:rPr>
        <w:rFonts w:ascii="Verdana" w:hAnsi="Verdana" w:hint="default"/>
        <w:b w:val="0"/>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7C800EA9"/>
    <w:multiLevelType w:val="hybridMultilevel"/>
    <w:tmpl w:val="2766E2F2"/>
    <w:lvl w:ilvl="0" w:tplc="E14CB5C8">
      <w:start w:val="1"/>
      <w:numFmt w:val="decimal"/>
      <w:lvlText w:val="%1."/>
      <w:lvlJc w:val="left"/>
      <w:pPr>
        <w:tabs>
          <w:tab w:val="num" w:pos="2520"/>
        </w:tabs>
        <w:ind w:left="2520" w:hanging="720"/>
      </w:pPr>
      <w:rPr>
        <w:rFonts w:ascii="Verdana" w:hAnsi="Verdana"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9E4043"/>
    <w:multiLevelType w:val="hybridMultilevel"/>
    <w:tmpl w:val="1696D314"/>
    <w:lvl w:ilvl="0" w:tplc="26CA562E">
      <w:start w:val="1"/>
      <w:numFmt w:val="decimal"/>
      <w:lvlText w:val="%1."/>
      <w:lvlJc w:val="left"/>
      <w:pPr>
        <w:tabs>
          <w:tab w:val="num" w:pos="2520"/>
        </w:tabs>
        <w:ind w:left="2520" w:hanging="720"/>
      </w:pPr>
      <w:rPr>
        <w:rFonts w:hint="default"/>
        <w:b/>
        <w:sz w:val="20"/>
        <w:szCs w:val="20"/>
      </w:rPr>
    </w:lvl>
    <w:lvl w:ilvl="1" w:tplc="143A7C28">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9"/>
  </w:num>
  <w:num w:numId="2">
    <w:abstractNumId w:val="12"/>
  </w:num>
  <w:num w:numId="3">
    <w:abstractNumId w:val="22"/>
  </w:num>
  <w:num w:numId="4">
    <w:abstractNumId w:val="17"/>
  </w:num>
  <w:num w:numId="5">
    <w:abstractNumId w:val="24"/>
  </w:num>
  <w:num w:numId="6">
    <w:abstractNumId w:val="26"/>
  </w:num>
  <w:num w:numId="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
  </w:num>
  <w:num w:numId="14">
    <w:abstractNumId w:val="20"/>
  </w:num>
  <w:num w:numId="15">
    <w:abstractNumId w:val="11"/>
  </w:num>
  <w:num w:numId="16">
    <w:abstractNumId w:val="6"/>
  </w:num>
  <w:num w:numId="17">
    <w:abstractNumId w:val="5"/>
  </w:num>
  <w:num w:numId="18">
    <w:abstractNumId w:val="15"/>
  </w:num>
  <w:num w:numId="1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6"/>
  </w:num>
  <w:num w:numId="22">
    <w:abstractNumId w:val="4"/>
  </w:num>
  <w:num w:numId="23">
    <w:abstractNumId w:val="23"/>
  </w:num>
  <w:num w:numId="24">
    <w:abstractNumId w:val="10"/>
  </w:num>
  <w:num w:numId="25">
    <w:abstractNumId w:val="18"/>
  </w:num>
  <w:num w:numId="26">
    <w:abstractNumId w:val="22"/>
  </w:num>
  <w:num w:numId="27">
    <w:abstractNumId w:val="2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2"/>
    <w:lvlOverride w:ilvl="0">
      <w:startOverride w:val="3"/>
    </w:lvlOverride>
    <w:lvlOverride w:ilvl="1">
      <w:startOverride w:val="1"/>
    </w:lvlOverride>
  </w:num>
  <w:num w:numId="30">
    <w:abstractNumId w:val="21"/>
  </w:num>
  <w:num w:numId="31">
    <w:abstractNumId w:val="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noPunctuationKerning/>
  <w:characterSpacingControl w:val="doNotCompress"/>
  <w:savePreviewPicture/>
  <w:hdrShapeDefaults>
    <o:shapedefaults v:ext="edit" spidmax="2049" fillcolor="white" strokecolor="#969696">
      <v:fill color="white"/>
      <v:stroke color="#969696"/>
      <v:shadow color="#86868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B3"/>
    <w:rsid w:val="00000774"/>
    <w:rsid w:val="000009EC"/>
    <w:rsid w:val="00000CA9"/>
    <w:rsid w:val="00001294"/>
    <w:rsid w:val="0000170A"/>
    <w:rsid w:val="0000174F"/>
    <w:rsid w:val="00001C69"/>
    <w:rsid w:val="00001E68"/>
    <w:rsid w:val="00002130"/>
    <w:rsid w:val="0000248A"/>
    <w:rsid w:val="00002581"/>
    <w:rsid w:val="00002908"/>
    <w:rsid w:val="00002C10"/>
    <w:rsid w:val="000035C6"/>
    <w:rsid w:val="0000377C"/>
    <w:rsid w:val="0000396F"/>
    <w:rsid w:val="0000402E"/>
    <w:rsid w:val="0000404D"/>
    <w:rsid w:val="00004814"/>
    <w:rsid w:val="00004F38"/>
    <w:rsid w:val="00005472"/>
    <w:rsid w:val="0000547A"/>
    <w:rsid w:val="0000558E"/>
    <w:rsid w:val="00005BBC"/>
    <w:rsid w:val="00005EFB"/>
    <w:rsid w:val="0000635B"/>
    <w:rsid w:val="000063E4"/>
    <w:rsid w:val="00006FF4"/>
    <w:rsid w:val="0000727B"/>
    <w:rsid w:val="000075A4"/>
    <w:rsid w:val="000100CD"/>
    <w:rsid w:val="00010209"/>
    <w:rsid w:val="000104E8"/>
    <w:rsid w:val="000108A3"/>
    <w:rsid w:val="00010B27"/>
    <w:rsid w:val="000110FC"/>
    <w:rsid w:val="000111BB"/>
    <w:rsid w:val="00011513"/>
    <w:rsid w:val="00011CD5"/>
    <w:rsid w:val="00011D90"/>
    <w:rsid w:val="00011F20"/>
    <w:rsid w:val="000121E3"/>
    <w:rsid w:val="00012287"/>
    <w:rsid w:val="000123A8"/>
    <w:rsid w:val="000123CF"/>
    <w:rsid w:val="000126E0"/>
    <w:rsid w:val="00012712"/>
    <w:rsid w:val="0001282F"/>
    <w:rsid w:val="00012B53"/>
    <w:rsid w:val="00012EB1"/>
    <w:rsid w:val="00013112"/>
    <w:rsid w:val="00013438"/>
    <w:rsid w:val="00013480"/>
    <w:rsid w:val="00013A40"/>
    <w:rsid w:val="00013C57"/>
    <w:rsid w:val="00013C60"/>
    <w:rsid w:val="00013F79"/>
    <w:rsid w:val="00014125"/>
    <w:rsid w:val="00014479"/>
    <w:rsid w:val="00014657"/>
    <w:rsid w:val="0001492E"/>
    <w:rsid w:val="00014EAE"/>
    <w:rsid w:val="000153AD"/>
    <w:rsid w:val="000156D5"/>
    <w:rsid w:val="000158E5"/>
    <w:rsid w:val="00015C41"/>
    <w:rsid w:val="00016250"/>
    <w:rsid w:val="000164DE"/>
    <w:rsid w:val="000166D1"/>
    <w:rsid w:val="000169FB"/>
    <w:rsid w:val="00016B7F"/>
    <w:rsid w:val="000174CC"/>
    <w:rsid w:val="000176FA"/>
    <w:rsid w:val="00017CBA"/>
    <w:rsid w:val="00017DAA"/>
    <w:rsid w:val="00017EF3"/>
    <w:rsid w:val="00020381"/>
    <w:rsid w:val="000204AB"/>
    <w:rsid w:val="000206A3"/>
    <w:rsid w:val="00020E57"/>
    <w:rsid w:val="00021712"/>
    <w:rsid w:val="0002216F"/>
    <w:rsid w:val="0002286D"/>
    <w:rsid w:val="0002294D"/>
    <w:rsid w:val="00022B6F"/>
    <w:rsid w:val="00022E53"/>
    <w:rsid w:val="00022FBA"/>
    <w:rsid w:val="00023776"/>
    <w:rsid w:val="00023EDD"/>
    <w:rsid w:val="00024242"/>
    <w:rsid w:val="00024782"/>
    <w:rsid w:val="00024A8B"/>
    <w:rsid w:val="00024DE8"/>
    <w:rsid w:val="000258B0"/>
    <w:rsid w:val="00025B75"/>
    <w:rsid w:val="00025F81"/>
    <w:rsid w:val="0002647A"/>
    <w:rsid w:val="00026585"/>
    <w:rsid w:val="0002676C"/>
    <w:rsid w:val="000277BC"/>
    <w:rsid w:val="0002793C"/>
    <w:rsid w:val="00027BAF"/>
    <w:rsid w:val="00027FED"/>
    <w:rsid w:val="00030371"/>
    <w:rsid w:val="000303CA"/>
    <w:rsid w:val="00030417"/>
    <w:rsid w:val="00030CFB"/>
    <w:rsid w:val="00031037"/>
    <w:rsid w:val="0003123B"/>
    <w:rsid w:val="000316B5"/>
    <w:rsid w:val="00031CBB"/>
    <w:rsid w:val="0003211C"/>
    <w:rsid w:val="0003235E"/>
    <w:rsid w:val="000324FA"/>
    <w:rsid w:val="0003289F"/>
    <w:rsid w:val="00032BAE"/>
    <w:rsid w:val="00032E15"/>
    <w:rsid w:val="0003311E"/>
    <w:rsid w:val="0003358F"/>
    <w:rsid w:val="000338A3"/>
    <w:rsid w:val="000338B9"/>
    <w:rsid w:val="000338F2"/>
    <w:rsid w:val="00033B20"/>
    <w:rsid w:val="00033E0C"/>
    <w:rsid w:val="000344FC"/>
    <w:rsid w:val="0003472F"/>
    <w:rsid w:val="00034A39"/>
    <w:rsid w:val="00034F91"/>
    <w:rsid w:val="000350D8"/>
    <w:rsid w:val="000353A8"/>
    <w:rsid w:val="000358DB"/>
    <w:rsid w:val="0003644A"/>
    <w:rsid w:val="0003657C"/>
    <w:rsid w:val="00036761"/>
    <w:rsid w:val="00036A46"/>
    <w:rsid w:val="00036D61"/>
    <w:rsid w:val="00036DAB"/>
    <w:rsid w:val="00036FF5"/>
    <w:rsid w:val="000377C5"/>
    <w:rsid w:val="00037AF4"/>
    <w:rsid w:val="00037D2F"/>
    <w:rsid w:val="0004027A"/>
    <w:rsid w:val="000403ED"/>
    <w:rsid w:val="00040471"/>
    <w:rsid w:val="00040480"/>
    <w:rsid w:val="000404C5"/>
    <w:rsid w:val="00040609"/>
    <w:rsid w:val="00040801"/>
    <w:rsid w:val="00040E4F"/>
    <w:rsid w:val="00040E8A"/>
    <w:rsid w:val="0004132C"/>
    <w:rsid w:val="00041529"/>
    <w:rsid w:val="0004174E"/>
    <w:rsid w:val="00041D15"/>
    <w:rsid w:val="00042131"/>
    <w:rsid w:val="000422C3"/>
    <w:rsid w:val="000426B2"/>
    <w:rsid w:val="0004291D"/>
    <w:rsid w:val="00042925"/>
    <w:rsid w:val="00042BB6"/>
    <w:rsid w:val="00043207"/>
    <w:rsid w:val="00043831"/>
    <w:rsid w:val="000439BC"/>
    <w:rsid w:val="00043E9A"/>
    <w:rsid w:val="00043FD9"/>
    <w:rsid w:val="00044058"/>
    <w:rsid w:val="0004412A"/>
    <w:rsid w:val="00044557"/>
    <w:rsid w:val="00044E4A"/>
    <w:rsid w:val="000451D7"/>
    <w:rsid w:val="000452E5"/>
    <w:rsid w:val="000453F2"/>
    <w:rsid w:val="000459E0"/>
    <w:rsid w:val="00046010"/>
    <w:rsid w:val="000461FE"/>
    <w:rsid w:val="00046563"/>
    <w:rsid w:val="00046875"/>
    <w:rsid w:val="00046B09"/>
    <w:rsid w:val="00046BB5"/>
    <w:rsid w:val="00046C13"/>
    <w:rsid w:val="000478DD"/>
    <w:rsid w:val="000503AC"/>
    <w:rsid w:val="000509A2"/>
    <w:rsid w:val="00050AF9"/>
    <w:rsid w:val="00050C8B"/>
    <w:rsid w:val="00050FA9"/>
    <w:rsid w:val="0005119C"/>
    <w:rsid w:val="0005229F"/>
    <w:rsid w:val="0005243A"/>
    <w:rsid w:val="00052756"/>
    <w:rsid w:val="00052E33"/>
    <w:rsid w:val="00053656"/>
    <w:rsid w:val="0005390D"/>
    <w:rsid w:val="00053BEA"/>
    <w:rsid w:val="00053BFE"/>
    <w:rsid w:val="00053CE8"/>
    <w:rsid w:val="00053E28"/>
    <w:rsid w:val="000544EE"/>
    <w:rsid w:val="00054782"/>
    <w:rsid w:val="00054AAE"/>
    <w:rsid w:val="00054F6F"/>
    <w:rsid w:val="000555E9"/>
    <w:rsid w:val="00055B83"/>
    <w:rsid w:val="00055D75"/>
    <w:rsid w:val="00055EAF"/>
    <w:rsid w:val="00055F7A"/>
    <w:rsid w:val="0005629F"/>
    <w:rsid w:val="0005638C"/>
    <w:rsid w:val="000565DB"/>
    <w:rsid w:val="000566D2"/>
    <w:rsid w:val="000568FA"/>
    <w:rsid w:val="00056BBB"/>
    <w:rsid w:val="00056D41"/>
    <w:rsid w:val="00057176"/>
    <w:rsid w:val="00057379"/>
    <w:rsid w:val="000574D6"/>
    <w:rsid w:val="00057758"/>
    <w:rsid w:val="000577A5"/>
    <w:rsid w:val="00057E89"/>
    <w:rsid w:val="00057F92"/>
    <w:rsid w:val="00060064"/>
    <w:rsid w:val="000601ED"/>
    <w:rsid w:val="0006077E"/>
    <w:rsid w:val="00060C19"/>
    <w:rsid w:val="00060E83"/>
    <w:rsid w:val="00060F57"/>
    <w:rsid w:val="00061112"/>
    <w:rsid w:val="0006113E"/>
    <w:rsid w:val="00061507"/>
    <w:rsid w:val="0006174C"/>
    <w:rsid w:val="0006187E"/>
    <w:rsid w:val="000619F4"/>
    <w:rsid w:val="00061B70"/>
    <w:rsid w:val="00061D28"/>
    <w:rsid w:val="00061F8E"/>
    <w:rsid w:val="0006243E"/>
    <w:rsid w:val="00062F15"/>
    <w:rsid w:val="000632EC"/>
    <w:rsid w:val="0006332C"/>
    <w:rsid w:val="00063664"/>
    <w:rsid w:val="000636EE"/>
    <w:rsid w:val="0006372C"/>
    <w:rsid w:val="0006397F"/>
    <w:rsid w:val="00063C96"/>
    <w:rsid w:val="000648E9"/>
    <w:rsid w:val="00064C65"/>
    <w:rsid w:val="00065369"/>
    <w:rsid w:val="00065620"/>
    <w:rsid w:val="00066090"/>
    <w:rsid w:val="00066124"/>
    <w:rsid w:val="0006642F"/>
    <w:rsid w:val="000669FF"/>
    <w:rsid w:val="00066E2E"/>
    <w:rsid w:val="000670DB"/>
    <w:rsid w:val="00067187"/>
    <w:rsid w:val="00067755"/>
    <w:rsid w:val="000678A6"/>
    <w:rsid w:val="000679D6"/>
    <w:rsid w:val="00067DB6"/>
    <w:rsid w:val="0007028F"/>
    <w:rsid w:val="0007033C"/>
    <w:rsid w:val="00070431"/>
    <w:rsid w:val="00070621"/>
    <w:rsid w:val="0007087F"/>
    <w:rsid w:val="000709F1"/>
    <w:rsid w:val="00070AD2"/>
    <w:rsid w:val="00070BF2"/>
    <w:rsid w:val="00070C6F"/>
    <w:rsid w:val="00070CA5"/>
    <w:rsid w:val="00071147"/>
    <w:rsid w:val="000715C4"/>
    <w:rsid w:val="00071AEA"/>
    <w:rsid w:val="00071E58"/>
    <w:rsid w:val="00072261"/>
    <w:rsid w:val="000725E2"/>
    <w:rsid w:val="00072B17"/>
    <w:rsid w:val="00073391"/>
    <w:rsid w:val="00073670"/>
    <w:rsid w:val="000736DA"/>
    <w:rsid w:val="000737A3"/>
    <w:rsid w:val="00073888"/>
    <w:rsid w:val="000738E7"/>
    <w:rsid w:val="00073AFE"/>
    <w:rsid w:val="00073E4F"/>
    <w:rsid w:val="000741AC"/>
    <w:rsid w:val="000746B5"/>
    <w:rsid w:val="00074861"/>
    <w:rsid w:val="00074920"/>
    <w:rsid w:val="00074A0B"/>
    <w:rsid w:val="00074CBB"/>
    <w:rsid w:val="00075484"/>
    <w:rsid w:val="000759E6"/>
    <w:rsid w:val="00075CE3"/>
    <w:rsid w:val="0007605A"/>
    <w:rsid w:val="000762C2"/>
    <w:rsid w:val="00076311"/>
    <w:rsid w:val="00076492"/>
    <w:rsid w:val="0007658D"/>
    <w:rsid w:val="00076669"/>
    <w:rsid w:val="00077230"/>
    <w:rsid w:val="00077464"/>
    <w:rsid w:val="0007750F"/>
    <w:rsid w:val="00077734"/>
    <w:rsid w:val="0007793B"/>
    <w:rsid w:val="000804D8"/>
    <w:rsid w:val="0008086F"/>
    <w:rsid w:val="00080A9E"/>
    <w:rsid w:val="00080B26"/>
    <w:rsid w:val="00081858"/>
    <w:rsid w:val="000819A5"/>
    <w:rsid w:val="00082240"/>
    <w:rsid w:val="000822B6"/>
    <w:rsid w:val="00082861"/>
    <w:rsid w:val="00082CF0"/>
    <w:rsid w:val="00082FFA"/>
    <w:rsid w:val="00083332"/>
    <w:rsid w:val="00083757"/>
    <w:rsid w:val="000839C4"/>
    <w:rsid w:val="00083B2B"/>
    <w:rsid w:val="00084192"/>
    <w:rsid w:val="00084382"/>
    <w:rsid w:val="0008441C"/>
    <w:rsid w:val="0008471F"/>
    <w:rsid w:val="00084E94"/>
    <w:rsid w:val="0008554B"/>
    <w:rsid w:val="0008557F"/>
    <w:rsid w:val="00085792"/>
    <w:rsid w:val="00085ABF"/>
    <w:rsid w:val="00085C02"/>
    <w:rsid w:val="00085C15"/>
    <w:rsid w:val="00085C4F"/>
    <w:rsid w:val="0008623A"/>
    <w:rsid w:val="000862BB"/>
    <w:rsid w:val="000865C2"/>
    <w:rsid w:val="00086DD8"/>
    <w:rsid w:val="00086F14"/>
    <w:rsid w:val="00087302"/>
    <w:rsid w:val="00090170"/>
    <w:rsid w:val="00090267"/>
    <w:rsid w:val="00090562"/>
    <w:rsid w:val="00090595"/>
    <w:rsid w:val="00090822"/>
    <w:rsid w:val="00091214"/>
    <w:rsid w:val="00091768"/>
    <w:rsid w:val="00091F11"/>
    <w:rsid w:val="0009227D"/>
    <w:rsid w:val="00092800"/>
    <w:rsid w:val="00092904"/>
    <w:rsid w:val="00092DF0"/>
    <w:rsid w:val="00092E74"/>
    <w:rsid w:val="0009325B"/>
    <w:rsid w:val="00093480"/>
    <w:rsid w:val="000937F6"/>
    <w:rsid w:val="00093CFE"/>
    <w:rsid w:val="00093E84"/>
    <w:rsid w:val="00094172"/>
    <w:rsid w:val="0009421F"/>
    <w:rsid w:val="00094314"/>
    <w:rsid w:val="00094620"/>
    <w:rsid w:val="00094825"/>
    <w:rsid w:val="00094C49"/>
    <w:rsid w:val="00094FCD"/>
    <w:rsid w:val="000951B2"/>
    <w:rsid w:val="000956EE"/>
    <w:rsid w:val="00095888"/>
    <w:rsid w:val="000958ED"/>
    <w:rsid w:val="00095AC0"/>
    <w:rsid w:val="00095E36"/>
    <w:rsid w:val="0009645C"/>
    <w:rsid w:val="00096572"/>
    <w:rsid w:val="0009677F"/>
    <w:rsid w:val="00096B3A"/>
    <w:rsid w:val="00097293"/>
    <w:rsid w:val="00097400"/>
    <w:rsid w:val="0009761D"/>
    <w:rsid w:val="00097D24"/>
    <w:rsid w:val="00097E84"/>
    <w:rsid w:val="00097F05"/>
    <w:rsid w:val="000A027F"/>
    <w:rsid w:val="000A040A"/>
    <w:rsid w:val="000A094D"/>
    <w:rsid w:val="000A111C"/>
    <w:rsid w:val="000A132E"/>
    <w:rsid w:val="000A1DF2"/>
    <w:rsid w:val="000A28CC"/>
    <w:rsid w:val="000A2C11"/>
    <w:rsid w:val="000A2C9D"/>
    <w:rsid w:val="000A2C9F"/>
    <w:rsid w:val="000A3055"/>
    <w:rsid w:val="000A342A"/>
    <w:rsid w:val="000A3567"/>
    <w:rsid w:val="000A3C2E"/>
    <w:rsid w:val="000A4572"/>
    <w:rsid w:val="000A4AEA"/>
    <w:rsid w:val="000A5908"/>
    <w:rsid w:val="000A5D1F"/>
    <w:rsid w:val="000A60D4"/>
    <w:rsid w:val="000A65B6"/>
    <w:rsid w:val="000A6A2D"/>
    <w:rsid w:val="000A6D6B"/>
    <w:rsid w:val="000A7572"/>
    <w:rsid w:val="000A7857"/>
    <w:rsid w:val="000A7A71"/>
    <w:rsid w:val="000B0883"/>
    <w:rsid w:val="000B08F9"/>
    <w:rsid w:val="000B0959"/>
    <w:rsid w:val="000B0A33"/>
    <w:rsid w:val="000B0C40"/>
    <w:rsid w:val="000B0F16"/>
    <w:rsid w:val="000B106E"/>
    <w:rsid w:val="000B1148"/>
    <w:rsid w:val="000B129B"/>
    <w:rsid w:val="000B12CA"/>
    <w:rsid w:val="000B17F5"/>
    <w:rsid w:val="000B1B9A"/>
    <w:rsid w:val="000B20DE"/>
    <w:rsid w:val="000B23CC"/>
    <w:rsid w:val="000B26C8"/>
    <w:rsid w:val="000B2953"/>
    <w:rsid w:val="000B30CE"/>
    <w:rsid w:val="000B31EE"/>
    <w:rsid w:val="000B341B"/>
    <w:rsid w:val="000B3A04"/>
    <w:rsid w:val="000B3A0E"/>
    <w:rsid w:val="000B41B8"/>
    <w:rsid w:val="000B41C8"/>
    <w:rsid w:val="000B4C29"/>
    <w:rsid w:val="000B4C69"/>
    <w:rsid w:val="000B4D22"/>
    <w:rsid w:val="000B4DBA"/>
    <w:rsid w:val="000B50C5"/>
    <w:rsid w:val="000B551A"/>
    <w:rsid w:val="000B58E3"/>
    <w:rsid w:val="000B5A38"/>
    <w:rsid w:val="000B67C4"/>
    <w:rsid w:val="000B6977"/>
    <w:rsid w:val="000B6B88"/>
    <w:rsid w:val="000B6D3C"/>
    <w:rsid w:val="000B7219"/>
    <w:rsid w:val="000B7844"/>
    <w:rsid w:val="000B7994"/>
    <w:rsid w:val="000B7ABD"/>
    <w:rsid w:val="000C066D"/>
    <w:rsid w:val="000C0C16"/>
    <w:rsid w:val="000C0CDD"/>
    <w:rsid w:val="000C0FA4"/>
    <w:rsid w:val="000C1186"/>
    <w:rsid w:val="000C1364"/>
    <w:rsid w:val="000C17A1"/>
    <w:rsid w:val="000C1FF6"/>
    <w:rsid w:val="000C20CC"/>
    <w:rsid w:val="000C215F"/>
    <w:rsid w:val="000C24E5"/>
    <w:rsid w:val="000C24FC"/>
    <w:rsid w:val="000C2CF5"/>
    <w:rsid w:val="000C2FB7"/>
    <w:rsid w:val="000C374B"/>
    <w:rsid w:val="000C393C"/>
    <w:rsid w:val="000C4498"/>
    <w:rsid w:val="000C4547"/>
    <w:rsid w:val="000C49C3"/>
    <w:rsid w:val="000C4A44"/>
    <w:rsid w:val="000C4B97"/>
    <w:rsid w:val="000C4CDE"/>
    <w:rsid w:val="000C4CF3"/>
    <w:rsid w:val="000C4EF8"/>
    <w:rsid w:val="000C4FC7"/>
    <w:rsid w:val="000C5175"/>
    <w:rsid w:val="000C52AC"/>
    <w:rsid w:val="000C53C0"/>
    <w:rsid w:val="000C55B5"/>
    <w:rsid w:val="000C5C13"/>
    <w:rsid w:val="000C5C69"/>
    <w:rsid w:val="000C5D73"/>
    <w:rsid w:val="000C6076"/>
    <w:rsid w:val="000C61C5"/>
    <w:rsid w:val="000C6216"/>
    <w:rsid w:val="000C6629"/>
    <w:rsid w:val="000C666B"/>
    <w:rsid w:val="000C6C13"/>
    <w:rsid w:val="000C75A7"/>
    <w:rsid w:val="000C76D4"/>
    <w:rsid w:val="000C76DA"/>
    <w:rsid w:val="000C7924"/>
    <w:rsid w:val="000C7E16"/>
    <w:rsid w:val="000D0052"/>
    <w:rsid w:val="000D020A"/>
    <w:rsid w:val="000D06E7"/>
    <w:rsid w:val="000D0895"/>
    <w:rsid w:val="000D0DC4"/>
    <w:rsid w:val="000D0FF3"/>
    <w:rsid w:val="000D1195"/>
    <w:rsid w:val="000D1526"/>
    <w:rsid w:val="000D1874"/>
    <w:rsid w:val="000D1B3B"/>
    <w:rsid w:val="000D1BA9"/>
    <w:rsid w:val="000D1F9D"/>
    <w:rsid w:val="000D2226"/>
    <w:rsid w:val="000D2514"/>
    <w:rsid w:val="000D2720"/>
    <w:rsid w:val="000D28E9"/>
    <w:rsid w:val="000D2A4E"/>
    <w:rsid w:val="000D3213"/>
    <w:rsid w:val="000D3BEF"/>
    <w:rsid w:val="000D435C"/>
    <w:rsid w:val="000D45E6"/>
    <w:rsid w:val="000D50A3"/>
    <w:rsid w:val="000D5293"/>
    <w:rsid w:val="000D555B"/>
    <w:rsid w:val="000D5912"/>
    <w:rsid w:val="000D5EA6"/>
    <w:rsid w:val="000D5F79"/>
    <w:rsid w:val="000D6006"/>
    <w:rsid w:val="000D6508"/>
    <w:rsid w:val="000D675C"/>
    <w:rsid w:val="000D6E0C"/>
    <w:rsid w:val="000D701B"/>
    <w:rsid w:val="000D77E1"/>
    <w:rsid w:val="000D79FE"/>
    <w:rsid w:val="000D7C22"/>
    <w:rsid w:val="000D7C47"/>
    <w:rsid w:val="000D7C4F"/>
    <w:rsid w:val="000E0033"/>
    <w:rsid w:val="000E0BA2"/>
    <w:rsid w:val="000E0F6C"/>
    <w:rsid w:val="000E1558"/>
    <w:rsid w:val="000E166F"/>
    <w:rsid w:val="000E1820"/>
    <w:rsid w:val="000E1C6B"/>
    <w:rsid w:val="000E1F03"/>
    <w:rsid w:val="000E205E"/>
    <w:rsid w:val="000E2337"/>
    <w:rsid w:val="000E29AF"/>
    <w:rsid w:val="000E2BB2"/>
    <w:rsid w:val="000E2D8E"/>
    <w:rsid w:val="000E2E9F"/>
    <w:rsid w:val="000E36E7"/>
    <w:rsid w:val="000E4676"/>
    <w:rsid w:val="000E46AF"/>
    <w:rsid w:val="000E4800"/>
    <w:rsid w:val="000E4EDB"/>
    <w:rsid w:val="000E4F56"/>
    <w:rsid w:val="000E547D"/>
    <w:rsid w:val="000E5C8D"/>
    <w:rsid w:val="000E5DB4"/>
    <w:rsid w:val="000E62D2"/>
    <w:rsid w:val="000E6795"/>
    <w:rsid w:val="000E68B4"/>
    <w:rsid w:val="000E6CF8"/>
    <w:rsid w:val="000E7B08"/>
    <w:rsid w:val="000E7F0D"/>
    <w:rsid w:val="000F035B"/>
    <w:rsid w:val="000F042A"/>
    <w:rsid w:val="000F08F6"/>
    <w:rsid w:val="000F0918"/>
    <w:rsid w:val="000F0971"/>
    <w:rsid w:val="000F1DA1"/>
    <w:rsid w:val="000F1FBF"/>
    <w:rsid w:val="000F22D5"/>
    <w:rsid w:val="000F249C"/>
    <w:rsid w:val="000F2538"/>
    <w:rsid w:val="000F27BE"/>
    <w:rsid w:val="000F2C47"/>
    <w:rsid w:val="000F2E61"/>
    <w:rsid w:val="000F3072"/>
    <w:rsid w:val="000F3409"/>
    <w:rsid w:val="000F370E"/>
    <w:rsid w:val="000F3F09"/>
    <w:rsid w:val="000F499D"/>
    <w:rsid w:val="000F4A33"/>
    <w:rsid w:val="000F5399"/>
    <w:rsid w:val="000F5788"/>
    <w:rsid w:val="000F5ACF"/>
    <w:rsid w:val="000F6043"/>
    <w:rsid w:val="000F609F"/>
    <w:rsid w:val="000F64A0"/>
    <w:rsid w:val="000F65B4"/>
    <w:rsid w:val="000F6AC3"/>
    <w:rsid w:val="000F6CAB"/>
    <w:rsid w:val="000F6DE7"/>
    <w:rsid w:val="000F6DFF"/>
    <w:rsid w:val="000F6E58"/>
    <w:rsid w:val="000F7375"/>
    <w:rsid w:val="000F789B"/>
    <w:rsid w:val="000F7969"/>
    <w:rsid w:val="000F7A2C"/>
    <w:rsid w:val="000F7F43"/>
    <w:rsid w:val="000F7FFB"/>
    <w:rsid w:val="00100EC4"/>
    <w:rsid w:val="00100FDE"/>
    <w:rsid w:val="00101779"/>
    <w:rsid w:val="00101EA0"/>
    <w:rsid w:val="00102124"/>
    <w:rsid w:val="00102493"/>
    <w:rsid w:val="00102634"/>
    <w:rsid w:val="00102641"/>
    <w:rsid w:val="00102E17"/>
    <w:rsid w:val="00102F2E"/>
    <w:rsid w:val="001033A3"/>
    <w:rsid w:val="0010376C"/>
    <w:rsid w:val="001039C5"/>
    <w:rsid w:val="00104154"/>
    <w:rsid w:val="00104307"/>
    <w:rsid w:val="00104BF8"/>
    <w:rsid w:val="00104F0D"/>
    <w:rsid w:val="00105072"/>
    <w:rsid w:val="001054FE"/>
    <w:rsid w:val="00105934"/>
    <w:rsid w:val="00105A2E"/>
    <w:rsid w:val="00106164"/>
    <w:rsid w:val="001061E6"/>
    <w:rsid w:val="0010638C"/>
    <w:rsid w:val="00106422"/>
    <w:rsid w:val="00106BD3"/>
    <w:rsid w:val="00106D43"/>
    <w:rsid w:val="0010703B"/>
    <w:rsid w:val="001073D7"/>
    <w:rsid w:val="00107DA7"/>
    <w:rsid w:val="00110170"/>
    <w:rsid w:val="00110543"/>
    <w:rsid w:val="00110745"/>
    <w:rsid w:val="0011093A"/>
    <w:rsid w:val="00110B82"/>
    <w:rsid w:val="00110D62"/>
    <w:rsid w:val="0011121A"/>
    <w:rsid w:val="00111EBE"/>
    <w:rsid w:val="00111EC1"/>
    <w:rsid w:val="00112045"/>
    <w:rsid w:val="0011240C"/>
    <w:rsid w:val="00112655"/>
    <w:rsid w:val="0011278A"/>
    <w:rsid w:val="00112F5F"/>
    <w:rsid w:val="001133CF"/>
    <w:rsid w:val="0011368A"/>
    <w:rsid w:val="0011394C"/>
    <w:rsid w:val="001139B7"/>
    <w:rsid w:val="00113FBD"/>
    <w:rsid w:val="001141BF"/>
    <w:rsid w:val="001141DF"/>
    <w:rsid w:val="001142FC"/>
    <w:rsid w:val="001143AC"/>
    <w:rsid w:val="0011471F"/>
    <w:rsid w:val="001149E3"/>
    <w:rsid w:val="001149F1"/>
    <w:rsid w:val="00114EBF"/>
    <w:rsid w:val="00115475"/>
    <w:rsid w:val="001155E0"/>
    <w:rsid w:val="00115ECD"/>
    <w:rsid w:val="00115EF4"/>
    <w:rsid w:val="00115F0E"/>
    <w:rsid w:val="00116241"/>
    <w:rsid w:val="001162FB"/>
    <w:rsid w:val="001166C8"/>
    <w:rsid w:val="00116E04"/>
    <w:rsid w:val="00116E6C"/>
    <w:rsid w:val="001172D0"/>
    <w:rsid w:val="001172DB"/>
    <w:rsid w:val="00117492"/>
    <w:rsid w:val="0011752D"/>
    <w:rsid w:val="001175EC"/>
    <w:rsid w:val="00117BC3"/>
    <w:rsid w:val="00117E5B"/>
    <w:rsid w:val="00117EB1"/>
    <w:rsid w:val="00120373"/>
    <w:rsid w:val="0012042E"/>
    <w:rsid w:val="00120986"/>
    <w:rsid w:val="00120C3E"/>
    <w:rsid w:val="00120DDF"/>
    <w:rsid w:val="00120EBC"/>
    <w:rsid w:val="0012114C"/>
    <w:rsid w:val="0012126F"/>
    <w:rsid w:val="001213C6"/>
    <w:rsid w:val="001213ED"/>
    <w:rsid w:val="001215AB"/>
    <w:rsid w:val="00121AC4"/>
    <w:rsid w:val="00121C25"/>
    <w:rsid w:val="001223D8"/>
    <w:rsid w:val="0012250D"/>
    <w:rsid w:val="00122E6C"/>
    <w:rsid w:val="00122F22"/>
    <w:rsid w:val="00122FFE"/>
    <w:rsid w:val="001230EC"/>
    <w:rsid w:val="001236A8"/>
    <w:rsid w:val="0012375D"/>
    <w:rsid w:val="00123880"/>
    <w:rsid w:val="0012388C"/>
    <w:rsid w:val="00123A3E"/>
    <w:rsid w:val="00123D9E"/>
    <w:rsid w:val="00124313"/>
    <w:rsid w:val="0012471C"/>
    <w:rsid w:val="00124B98"/>
    <w:rsid w:val="00125146"/>
    <w:rsid w:val="001251BB"/>
    <w:rsid w:val="00125B33"/>
    <w:rsid w:val="00125B92"/>
    <w:rsid w:val="00125C4F"/>
    <w:rsid w:val="00125F61"/>
    <w:rsid w:val="001260A1"/>
    <w:rsid w:val="001261D7"/>
    <w:rsid w:val="00126239"/>
    <w:rsid w:val="001263E4"/>
    <w:rsid w:val="00126A35"/>
    <w:rsid w:val="00126D94"/>
    <w:rsid w:val="0012744A"/>
    <w:rsid w:val="00127C94"/>
    <w:rsid w:val="0013011E"/>
    <w:rsid w:val="00130136"/>
    <w:rsid w:val="0013054D"/>
    <w:rsid w:val="00130870"/>
    <w:rsid w:val="0013091D"/>
    <w:rsid w:val="00130B2D"/>
    <w:rsid w:val="00130DDC"/>
    <w:rsid w:val="0013107B"/>
    <w:rsid w:val="001318F4"/>
    <w:rsid w:val="00131FEC"/>
    <w:rsid w:val="001324B2"/>
    <w:rsid w:val="0013260B"/>
    <w:rsid w:val="00132819"/>
    <w:rsid w:val="00132A27"/>
    <w:rsid w:val="00132FCD"/>
    <w:rsid w:val="0013311A"/>
    <w:rsid w:val="0013356D"/>
    <w:rsid w:val="001337DD"/>
    <w:rsid w:val="00133BD9"/>
    <w:rsid w:val="00133C24"/>
    <w:rsid w:val="00133E15"/>
    <w:rsid w:val="00133F5B"/>
    <w:rsid w:val="00134050"/>
    <w:rsid w:val="0013450E"/>
    <w:rsid w:val="0013480E"/>
    <w:rsid w:val="001353D4"/>
    <w:rsid w:val="0013540A"/>
    <w:rsid w:val="001354F1"/>
    <w:rsid w:val="00135902"/>
    <w:rsid w:val="001359CB"/>
    <w:rsid w:val="00135AD2"/>
    <w:rsid w:val="00135BBE"/>
    <w:rsid w:val="00135D7B"/>
    <w:rsid w:val="00135ED7"/>
    <w:rsid w:val="00135FFA"/>
    <w:rsid w:val="0013635D"/>
    <w:rsid w:val="00136708"/>
    <w:rsid w:val="00136740"/>
    <w:rsid w:val="001369ED"/>
    <w:rsid w:val="00136A09"/>
    <w:rsid w:val="00136C87"/>
    <w:rsid w:val="00136EC9"/>
    <w:rsid w:val="00137382"/>
    <w:rsid w:val="00137AC3"/>
    <w:rsid w:val="00137C24"/>
    <w:rsid w:val="00137C35"/>
    <w:rsid w:val="001404A8"/>
    <w:rsid w:val="00140D99"/>
    <w:rsid w:val="00141247"/>
    <w:rsid w:val="001412B4"/>
    <w:rsid w:val="001416D5"/>
    <w:rsid w:val="001418F8"/>
    <w:rsid w:val="00141B2A"/>
    <w:rsid w:val="00141E87"/>
    <w:rsid w:val="001422D1"/>
    <w:rsid w:val="001428F1"/>
    <w:rsid w:val="00142A34"/>
    <w:rsid w:val="00142B9B"/>
    <w:rsid w:val="00142E57"/>
    <w:rsid w:val="00142FF0"/>
    <w:rsid w:val="00143121"/>
    <w:rsid w:val="001434E5"/>
    <w:rsid w:val="00143CC3"/>
    <w:rsid w:val="00143FAF"/>
    <w:rsid w:val="00144144"/>
    <w:rsid w:val="001442E6"/>
    <w:rsid w:val="00144952"/>
    <w:rsid w:val="00145146"/>
    <w:rsid w:val="001451B2"/>
    <w:rsid w:val="001451E6"/>
    <w:rsid w:val="00145756"/>
    <w:rsid w:val="00145D13"/>
    <w:rsid w:val="00145F1B"/>
    <w:rsid w:val="00146336"/>
    <w:rsid w:val="00146A68"/>
    <w:rsid w:val="001470A7"/>
    <w:rsid w:val="00147202"/>
    <w:rsid w:val="001472C9"/>
    <w:rsid w:val="0014784D"/>
    <w:rsid w:val="001479F9"/>
    <w:rsid w:val="00147AF4"/>
    <w:rsid w:val="00147BC7"/>
    <w:rsid w:val="00147CB7"/>
    <w:rsid w:val="00147F43"/>
    <w:rsid w:val="00150015"/>
    <w:rsid w:val="0015018A"/>
    <w:rsid w:val="00150220"/>
    <w:rsid w:val="001502FC"/>
    <w:rsid w:val="00150359"/>
    <w:rsid w:val="001503CD"/>
    <w:rsid w:val="001504E7"/>
    <w:rsid w:val="001504FF"/>
    <w:rsid w:val="00150726"/>
    <w:rsid w:val="0015078D"/>
    <w:rsid w:val="00150CA4"/>
    <w:rsid w:val="00150D64"/>
    <w:rsid w:val="001515EB"/>
    <w:rsid w:val="0015164E"/>
    <w:rsid w:val="00151866"/>
    <w:rsid w:val="0015189E"/>
    <w:rsid w:val="001518F7"/>
    <w:rsid w:val="0015193D"/>
    <w:rsid w:val="001527ED"/>
    <w:rsid w:val="00152A44"/>
    <w:rsid w:val="00152EF4"/>
    <w:rsid w:val="00153A6E"/>
    <w:rsid w:val="00153B32"/>
    <w:rsid w:val="00153DED"/>
    <w:rsid w:val="00153F4D"/>
    <w:rsid w:val="001541EE"/>
    <w:rsid w:val="0015438C"/>
    <w:rsid w:val="00154991"/>
    <w:rsid w:val="00154D51"/>
    <w:rsid w:val="00155984"/>
    <w:rsid w:val="00155D26"/>
    <w:rsid w:val="00156353"/>
    <w:rsid w:val="00157223"/>
    <w:rsid w:val="00157313"/>
    <w:rsid w:val="00157374"/>
    <w:rsid w:val="001573EC"/>
    <w:rsid w:val="001577C3"/>
    <w:rsid w:val="00157A33"/>
    <w:rsid w:val="00157EB6"/>
    <w:rsid w:val="00160176"/>
    <w:rsid w:val="0016066C"/>
    <w:rsid w:val="00160730"/>
    <w:rsid w:val="001607E1"/>
    <w:rsid w:val="00160952"/>
    <w:rsid w:val="00160C76"/>
    <w:rsid w:val="00161F00"/>
    <w:rsid w:val="00162188"/>
    <w:rsid w:val="0016236F"/>
    <w:rsid w:val="001625F7"/>
    <w:rsid w:val="00162832"/>
    <w:rsid w:val="00162D7D"/>
    <w:rsid w:val="001637DA"/>
    <w:rsid w:val="00163D04"/>
    <w:rsid w:val="00163F76"/>
    <w:rsid w:val="001642BA"/>
    <w:rsid w:val="00164346"/>
    <w:rsid w:val="00164BA6"/>
    <w:rsid w:val="00164E28"/>
    <w:rsid w:val="00165131"/>
    <w:rsid w:val="00165145"/>
    <w:rsid w:val="00165389"/>
    <w:rsid w:val="00165686"/>
    <w:rsid w:val="0016577C"/>
    <w:rsid w:val="001657F6"/>
    <w:rsid w:val="001658B9"/>
    <w:rsid w:val="00165945"/>
    <w:rsid w:val="00165C21"/>
    <w:rsid w:val="00166082"/>
    <w:rsid w:val="001662FB"/>
    <w:rsid w:val="00166EA4"/>
    <w:rsid w:val="001670A5"/>
    <w:rsid w:val="001670CF"/>
    <w:rsid w:val="0016728F"/>
    <w:rsid w:val="0016738B"/>
    <w:rsid w:val="00167480"/>
    <w:rsid w:val="00167976"/>
    <w:rsid w:val="001700CA"/>
    <w:rsid w:val="001706D1"/>
    <w:rsid w:val="0017073C"/>
    <w:rsid w:val="0017176F"/>
    <w:rsid w:val="001718C7"/>
    <w:rsid w:val="0017199C"/>
    <w:rsid w:val="00171C2D"/>
    <w:rsid w:val="00171CBC"/>
    <w:rsid w:val="00171DC1"/>
    <w:rsid w:val="00172006"/>
    <w:rsid w:val="00172097"/>
    <w:rsid w:val="001741C7"/>
    <w:rsid w:val="0017435C"/>
    <w:rsid w:val="001743E1"/>
    <w:rsid w:val="00174583"/>
    <w:rsid w:val="00174D45"/>
    <w:rsid w:val="00175860"/>
    <w:rsid w:val="001758E7"/>
    <w:rsid w:val="001759DD"/>
    <w:rsid w:val="0017693B"/>
    <w:rsid w:val="00177105"/>
    <w:rsid w:val="00177452"/>
    <w:rsid w:val="0017748C"/>
    <w:rsid w:val="00177676"/>
    <w:rsid w:val="00177FB5"/>
    <w:rsid w:val="00180259"/>
    <w:rsid w:val="001807AC"/>
    <w:rsid w:val="00180A51"/>
    <w:rsid w:val="001817B1"/>
    <w:rsid w:val="00182034"/>
    <w:rsid w:val="001821AD"/>
    <w:rsid w:val="00182296"/>
    <w:rsid w:val="001823E9"/>
    <w:rsid w:val="001828C8"/>
    <w:rsid w:val="001829A3"/>
    <w:rsid w:val="00182A62"/>
    <w:rsid w:val="00182D26"/>
    <w:rsid w:val="00182E1F"/>
    <w:rsid w:val="00183A91"/>
    <w:rsid w:val="00184037"/>
    <w:rsid w:val="0018414C"/>
    <w:rsid w:val="0018432B"/>
    <w:rsid w:val="00184A2B"/>
    <w:rsid w:val="00184D08"/>
    <w:rsid w:val="00184E33"/>
    <w:rsid w:val="00185243"/>
    <w:rsid w:val="00185607"/>
    <w:rsid w:val="0018561B"/>
    <w:rsid w:val="00185AE1"/>
    <w:rsid w:val="00186039"/>
    <w:rsid w:val="0018695C"/>
    <w:rsid w:val="00186D57"/>
    <w:rsid w:val="00186EC0"/>
    <w:rsid w:val="001901D9"/>
    <w:rsid w:val="0019020A"/>
    <w:rsid w:val="00190381"/>
    <w:rsid w:val="00190878"/>
    <w:rsid w:val="00190A73"/>
    <w:rsid w:val="00191239"/>
    <w:rsid w:val="00191598"/>
    <w:rsid w:val="00191C66"/>
    <w:rsid w:val="00191F6A"/>
    <w:rsid w:val="00192094"/>
    <w:rsid w:val="0019268D"/>
    <w:rsid w:val="0019273F"/>
    <w:rsid w:val="001927B9"/>
    <w:rsid w:val="001929D9"/>
    <w:rsid w:val="00192ADF"/>
    <w:rsid w:val="00192D0E"/>
    <w:rsid w:val="00192D58"/>
    <w:rsid w:val="00192E0D"/>
    <w:rsid w:val="00193152"/>
    <w:rsid w:val="0019384A"/>
    <w:rsid w:val="00193CF9"/>
    <w:rsid w:val="00193EE4"/>
    <w:rsid w:val="0019432F"/>
    <w:rsid w:val="00194E2B"/>
    <w:rsid w:val="00194E79"/>
    <w:rsid w:val="00194EDD"/>
    <w:rsid w:val="00195449"/>
    <w:rsid w:val="001954A0"/>
    <w:rsid w:val="001954B9"/>
    <w:rsid w:val="00195691"/>
    <w:rsid w:val="00195704"/>
    <w:rsid w:val="00195E42"/>
    <w:rsid w:val="001960CB"/>
    <w:rsid w:val="00196140"/>
    <w:rsid w:val="00196A0D"/>
    <w:rsid w:val="00196A15"/>
    <w:rsid w:val="00196CB3"/>
    <w:rsid w:val="00196D35"/>
    <w:rsid w:val="00196F23"/>
    <w:rsid w:val="001974D5"/>
    <w:rsid w:val="00197B12"/>
    <w:rsid w:val="001A032E"/>
    <w:rsid w:val="001A0424"/>
    <w:rsid w:val="001A0431"/>
    <w:rsid w:val="001A0556"/>
    <w:rsid w:val="001A0913"/>
    <w:rsid w:val="001A0CE3"/>
    <w:rsid w:val="001A0E74"/>
    <w:rsid w:val="001A109A"/>
    <w:rsid w:val="001A10EF"/>
    <w:rsid w:val="001A1168"/>
    <w:rsid w:val="001A1EEF"/>
    <w:rsid w:val="001A2365"/>
    <w:rsid w:val="001A25B0"/>
    <w:rsid w:val="001A261C"/>
    <w:rsid w:val="001A3089"/>
    <w:rsid w:val="001A33E5"/>
    <w:rsid w:val="001A351E"/>
    <w:rsid w:val="001A3634"/>
    <w:rsid w:val="001A36A6"/>
    <w:rsid w:val="001A38FF"/>
    <w:rsid w:val="001A3B62"/>
    <w:rsid w:val="001A3C8E"/>
    <w:rsid w:val="001A405E"/>
    <w:rsid w:val="001A43A7"/>
    <w:rsid w:val="001A44A8"/>
    <w:rsid w:val="001A45E9"/>
    <w:rsid w:val="001A476E"/>
    <w:rsid w:val="001A4A69"/>
    <w:rsid w:val="001A4B02"/>
    <w:rsid w:val="001A4CBB"/>
    <w:rsid w:val="001A5020"/>
    <w:rsid w:val="001A5544"/>
    <w:rsid w:val="001A579B"/>
    <w:rsid w:val="001A64F8"/>
    <w:rsid w:val="001A6863"/>
    <w:rsid w:val="001A6E6D"/>
    <w:rsid w:val="001A73B6"/>
    <w:rsid w:val="001A7604"/>
    <w:rsid w:val="001A7994"/>
    <w:rsid w:val="001B0341"/>
    <w:rsid w:val="001B041B"/>
    <w:rsid w:val="001B070A"/>
    <w:rsid w:val="001B1568"/>
    <w:rsid w:val="001B1631"/>
    <w:rsid w:val="001B1783"/>
    <w:rsid w:val="001B184F"/>
    <w:rsid w:val="001B1D1D"/>
    <w:rsid w:val="001B234A"/>
    <w:rsid w:val="001B261E"/>
    <w:rsid w:val="001B2965"/>
    <w:rsid w:val="001B2A41"/>
    <w:rsid w:val="001B2BA6"/>
    <w:rsid w:val="001B2EE4"/>
    <w:rsid w:val="001B32C6"/>
    <w:rsid w:val="001B34D0"/>
    <w:rsid w:val="001B3630"/>
    <w:rsid w:val="001B377E"/>
    <w:rsid w:val="001B389A"/>
    <w:rsid w:val="001B39A1"/>
    <w:rsid w:val="001B3A8B"/>
    <w:rsid w:val="001B4773"/>
    <w:rsid w:val="001B4870"/>
    <w:rsid w:val="001B4898"/>
    <w:rsid w:val="001B4CCF"/>
    <w:rsid w:val="001B4CF6"/>
    <w:rsid w:val="001B4EBB"/>
    <w:rsid w:val="001B50B8"/>
    <w:rsid w:val="001B5185"/>
    <w:rsid w:val="001B52A5"/>
    <w:rsid w:val="001B5321"/>
    <w:rsid w:val="001B56CF"/>
    <w:rsid w:val="001B579E"/>
    <w:rsid w:val="001B5841"/>
    <w:rsid w:val="001B5DC8"/>
    <w:rsid w:val="001B6529"/>
    <w:rsid w:val="001B6576"/>
    <w:rsid w:val="001B6723"/>
    <w:rsid w:val="001B6897"/>
    <w:rsid w:val="001B6CE4"/>
    <w:rsid w:val="001B71A9"/>
    <w:rsid w:val="001B7631"/>
    <w:rsid w:val="001B76E5"/>
    <w:rsid w:val="001B7815"/>
    <w:rsid w:val="001B786A"/>
    <w:rsid w:val="001B7B48"/>
    <w:rsid w:val="001B7EAE"/>
    <w:rsid w:val="001C02A8"/>
    <w:rsid w:val="001C02FD"/>
    <w:rsid w:val="001C0BC2"/>
    <w:rsid w:val="001C15E5"/>
    <w:rsid w:val="001C1B96"/>
    <w:rsid w:val="001C1BF9"/>
    <w:rsid w:val="001C2649"/>
    <w:rsid w:val="001C2A63"/>
    <w:rsid w:val="001C2E9B"/>
    <w:rsid w:val="001C2FDF"/>
    <w:rsid w:val="001C33BC"/>
    <w:rsid w:val="001C345E"/>
    <w:rsid w:val="001C3863"/>
    <w:rsid w:val="001C3C2F"/>
    <w:rsid w:val="001C3E62"/>
    <w:rsid w:val="001C45F9"/>
    <w:rsid w:val="001C4792"/>
    <w:rsid w:val="001C47EC"/>
    <w:rsid w:val="001C48A0"/>
    <w:rsid w:val="001C48C4"/>
    <w:rsid w:val="001C5107"/>
    <w:rsid w:val="001C5602"/>
    <w:rsid w:val="001C5622"/>
    <w:rsid w:val="001C56A2"/>
    <w:rsid w:val="001C56FA"/>
    <w:rsid w:val="001C573F"/>
    <w:rsid w:val="001C5803"/>
    <w:rsid w:val="001C5823"/>
    <w:rsid w:val="001C58E3"/>
    <w:rsid w:val="001C59E5"/>
    <w:rsid w:val="001C5B33"/>
    <w:rsid w:val="001C6511"/>
    <w:rsid w:val="001C6571"/>
    <w:rsid w:val="001C661F"/>
    <w:rsid w:val="001C6B2D"/>
    <w:rsid w:val="001C6D5B"/>
    <w:rsid w:val="001C6DB1"/>
    <w:rsid w:val="001C6EDC"/>
    <w:rsid w:val="001C772E"/>
    <w:rsid w:val="001C78D3"/>
    <w:rsid w:val="001C7C5A"/>
    <w:rsid w:val="001C7D17"/>
    <w:rsid w:val="001C7D29"/>
    <w:rsid w:val="001D006E"/>
    <w:rsid w:val="001D03BE"/>
    <w:rsid w:val="001D076A"/>
    <w:rsid w:val="001D07E1"/>
    <w:rsid w:val="001D08B2"/>
    <w:rsid w:val="001D0BBE"/>
    <w:rsid w:val="001D0D34"/>
    <w:rsid w:val="001D0F8F"/>
    <w:rsid w:val="001D120D"/>
    <w:rsid w:val="001D1528"/>
    <w:rsid w:val="001D15A3"/>
    <w:rsid w:val="001D1603"/>
    <w:rsid w:val="001D1FD3"/>
    <w:rsid w:val="001D350A"/>
    <w:rsid w:val="001D35A8"/>
    <w:rsid w:val="001D383B"/>
    <w:rsid w:val="001D3874"/>
    <w:rsid w:val="001D3A7A"/>
    <w:rsid w:val="001D40BD"/>
    <w:rsid w:val="001D48FB"/>
    <w:rsid w:val="001D4B33"/>
    <w:rsid w:val="001D4FDA"/>
    <w:rsid w:val="001D540A"/>
    <w:rsid w:val="001D54DE"/>
    <w:rsid w:val="001D56A9"/>
    <w:rsid w:val="001D619C"/>
    <w:rsid w:val="001D6253"/>
    <w:rsid w:val="001D6363"/>
    <w:rsid w:val="001D6670"/>
    <w:rsid w:val="001D6D85"/>
    <w:rsid w:val="001D6EFA"/>
    <w:rsid w:val="001D700E"/>
    <w:rsid w:val="001D787F"/>
    <w:rsid w:val="001D7CFD"/>
    <w:rsid w:val="001D7DB7"/>
    <w:rsid w:val="001E01AE"/>
    <w:rsid w:val="001E02AD"/>
    <w:rsid w:val="001E02F7"/>
    <w:rsid w:val="001E042F"/>
    <w:rsid w:val="001E053D"/>
    <w:rsid w:val="001E0743"/>
    <w:rsid w:val="001E0A76"/>
    <w:rsid w:val="001E10B0"/>
    <w:rsid w:val="001E10E7"/>
    <w:rsid w:val="001E167E"/>
    <w:rsid w:val="001E17B2"/>
    <w:rsid w:val="001E1987"/>
    <w:rsid w:val="001E1A90"/>
    <w:rsid w:val="001E1E6D"/>
    <w:rsid w:val="001E1F3D"/>
    <w:rsid w:val="001E2222"/>
    <w:rsid w:val="001E2A46"/>
    <w:rsid w:val="001E2C9B"/>
    <w:rsid w:val="001E3045"/>
    <w:rsid w:val="001E345E"/>
    <w:rsid w:val="001E37DF"/>
    <w:rsid w:val="001E3A64"/>
    <w:rsid w:val="001E3CF1"/>
    <w:rsid w:val="001E3DAC"/>
    <w:rsid w:val="001E40E6"/>
    <w:rsid w:val="001E45FF"/>
    <w:rsid w:val="001E4BDC"/>
    <w:rsid w:val="001E5101"/>
    <w:rsid w:val="001E5187"/>
    <w:rsid w:val="001E518C"/>
    <w:rsid w:val="001E5626"/>
    <w:rsid w:val="001E590B"/>
    <w:rsid w:val="001E6172"/>
    <w:rsid w:val="001E680D"/>
    <w:rsid w:val="001E6815"/>
    <w:rsid w:val="001E6982"/>
    <w:rsid w:val="001E6C55"/>
    <w:rsid w:val="001E6CCF"/>
    <w:rsid w:val="001E6D36"/>
    <w:rsid w:val="001E71BA"/>
    <w:rsid w:val="001E7254"/>
    <w:rsid w:val="001F0355"/>
    <w:rsid w:val="001F111C"/>
    <w:rsid w:val="001F158E"/>
    <w:rsid w:val="001F15EE"/>
    <w:rsid w:val="001F170F"/>
    <w:rsid w:val="001F1CD1"/>
    <w:rsid w:val="001F2103"/>
    <w:rsid w:val="001F2279"/>
    <w:rsid w:val="001F2821"/>
    <w:rsid w:val="001F300B"/>
    <w:rsid w:val="001F33D7"/>
    <w:rsid w:val="001F360F"/>
    <w:rsid w:val="001F365D"/>
    <w:rsid w:val="001F37D0"/>
    <w:rsid w:val="001F46DC"/>
    <w:rsid w:val="001F470F"/>
    <w:rsid w:val="001F5601"/>
    <w:rsid w:val="001F5BBB"/>
    <w:rsid w:val="001F5C91"/>
    <w:rsid w:val="001F64A0"/>
    <w:rsid w:val="001F66EA"/>
    <w:rsid w:val="001F7062"/>
    <w:rsid w:val="001F75E0"/>
    <w:rsid w:val="001F7B18"/>
    <w:rsid w:val="00200331"/>
    <w:rsid w:val="0020087F"/>
    <w:rsid w:val="002010CE"/>
    <w:rsid w:val="00201188"/>
    <w:rsid w:val="0020144B"/>
    <w:rsid w:val="002016D1"/>
    <w:rsid w:val="0020178B"/>
    <w:rsid w:val="00201961"/>
    <w:rsid w:val="00201DFA"/>
    <w:rsid w:val="00201F36"/>
    <w:rsid w:val="00201FE3"/>
    <w:rsid w:val="002026C6"/>
    <w:rsid w:val="0020311E"/>
    <w:rsid w:val="00203818"/>
    <w:rsid w:val="00204122"/>
    <w:rsid w:val="002045AF"/>
    <w:rsid w:val="002048A8"/>
    <w:rsid w:val="00204B82"/>
    <w:rsid w:val="00204BDD"/>
    <w:rsid w:val="002050D1"/>
    <w:rsid w:val="0020524A"/>
    <w:rsid w:val="002055C4"/>
    <w:rsid w:val="00205724"/>
    <w:rsid w:val="00205A6E"/>
    <w:rsid w:val="002062B9"/>
    <w:rsid w:val="002062FD"/>
    <w:rsid w:val="0020638D"/>
    <w:rsid w:val="00206F23"/>
    <w:rsid w:val="00206F57"/>
    <w:rsid w:val="002070DC"/>
    <w:rsid w:val="002077CC"/>
    <w:rsid w:val="002079B1"/>
    <w:rsid w:val="00207C41"/>
    <w:rsid w:val="00210111"/>
    <w:rsid w:val="00210277"/>
    <w:rsid w:val="0021078D"/>
    <w:rsid w:val="00210800"/>
    <w:rsid w:val="00210A55"/>
    <w:rsid w:val="00210B51"/>
    <w:rsid w:val="00210D8C"/>
    <w:rsid w:val="00210E21"/>
    <w:rsid w:val="00211098"/>
    <w:rsid w:val="002110B4"/>
    <w:rsid w:val="002113FF"/>
    <w:rsid w:val="002116EF"/>
    <w:rsid w:val="00211724"/>
    <w:rsid w:val="0021178F"/>
    <w:rsid w:val="0021191C"/>
    <w:rsid w:val="0021195F"/>
    <w:rsid w:val="00211C60"/>
    <w:rsid w:val="0021216D"/>
    <w:rsid w:val="002121EF"/>
    <w:rsid w:val="0021222F"/>
    <w:rsid w:val="002123FA"/>
    <w:rsid w:val="002125A5"/>
    <w:rsid w:val="0021285E"/>
    <w:rsid w:val="00212A7D"/>
    <w:rsid w:val="00212CBB"/>
    <w:rsid w:val="00212DFB"/>
    <w:rsid w:val="00212E07"/>
    <w:rsid w:val="00213245"/>
    <w:rsid w:val="00213338"/>
    <w:rsid w:val="00213596"/>
    <w:rsid w:val="00213B84"/>
    <w:rsid w:val="00213EDC"/>
    <w:rsid w:val="0021441D"/>
    <w:rsid w:val="002144F6"/>
    <w:rsid w:val="002148DD"/>
    <w:rsid w:val="00214AFC"/>
    <w:rsid w:val="00214B6F"/>
    <w:rsid w:val="0021593C"/>
    <w:rsid w:val="00215946"/>
    <w:rsid w:val="00215C6A"/>
    <w:rsid w:val="00215D64"/>
    <w:rsid w:val="00215DCD"/>
    <w:rsid w:val="00215FA4"/>
    <w:rsid w:val="00216400"/>
    <w:rsid w:val="00216725"/>
    <w:rsid w:val="00216AA4"/>
    <w:rsid w:val="00216DC4"/>
    <w:rsid w:val="0021769B"/>
    <w:rsid w:val="00217871"/>
    <w:rsid w:val="002178C7"/>
    <w:rsid w:val="00217B9D"/>
    <w:rsid w:val="00217BC4"/>
    <w:rsid w:val="00217F75"/>
    <w:rsid w:val="00220737"/>
    <w:rsid w:val="00220CEE"/>
    <w:rsid w:val="00220D41"/>
    <w:rsid w:val="00220FFA"/>
    <w:rsid w:val="002211EE"/>
    <w:rsid w:val="0022139C"/>
    <w:rsid w:val="0022172C"/>
    <w:rsid w:val="002219BE"/>
    <w:rsid w:val="00222286"/>
    <w:rsid w:val="002222D0"/>
    <w:rsid w:val="0022237D"/>
    <w:rsid w:val="0022237E"/>
    <w:rsid w:val="00222C61"/>
    <w:rsid w:val="002230A8"/>
    <w:rsid w:val="00223A01"/>
    <w:rsid w:val="00223B4A"/>
    <w:rsid w:val="00223D9F"/>
    <w:rsid w:val="002242B2"/>
    <w:rsid w:val="002246AD"/>
    <w:rsid w:val="00224BCA"/>
    <w:rsid w:val="00224C61"/>
    <w:rsid w:val="0022540F"/>
    <w:rsid w:val="002254B8"/>
    <w:rsid w:val="0022559D"/>
    <w:rsid w:val="00225999"/>
    <w:rsid w:val="00225A3B"/>
    <w:rsid w:val="00225A6B"/>
    <w:rsid w:val="00225E4C"/>
    <w:rsid w:val="00226532"/>
    <w:rsid w:val="002266E1"/>
    <w:rsid w:val="00226C63"/>
    <w:rsid w:val="00226F89"/>
    <w:rsid w:val="00226FF3"/>
    <w:rsid w:val="0022701C"/>
    <w:rsid w:val="0022791B"/>
    <w:rsid w:val="00230374"/>
    <w:rsid w:val="0023099F"/>
    <w:rsid w:val="002309C0"/>
    <w:rsid w:val="00230A1E"/>
    <w:rsid w:val="00230D8D"/>
    <w:rsid w:val="00230E47"/>
    <w:rsid w:val="0023115E"/>
    <w:rsid w:val="002313D0"/>
    <w:rsid w:val="002314F2"/>
    <w:rsid w:val="0023265F"/>
    <w:rsid w:val="00232703"/>
    <w:rsid w:val="002328A2"/>
    <w:rsid w:val="00232A3B"/>
    <w:rsid w:val="00232ADA"/>
    <w:rsid w:val="00232B29"/>
    <w:rsid w:val="00232BEC"/>
    <w:rsid w:val="00232C89"/>
    <w:rsid w:val="00232F3A"/>
    <w:rsid w:val="002332A0"/>
    <w:rsid w:val="002334CE"/>
    <w:rsid w:val="00233839"/>
    <w:rsid w:val="00233B08"/>
    <w:rsid w:val="00233DF2"/>
    <w:rsid w:val="00233E4E"/>
    <w:rsid w:val="002346B7"/>
    <w:rsid w:val="00234FE8"/>
    <w:rsid w:val="002353E0"/>
    <w:rsid w:val="00235530"/>
    <w:rsid w:val="00235729"/>
    <w:rsid w:val="00235BFE"/>
    <w:rsid w:val="00235EB1"/>
    <w:rsid w:val="002360FD"/>
    <w:rsid w:val="0023626D"/>
    <w:rsid w:val="00236273"/>
    <w:rsid w:val="0023663C"/>
    <w:rsid w:val="002366A7"/>
    <w:rsid w:val="00236D65"/>
    <w:rsid w:val="00236DDF"/>
    <w:rsid w:val="00237065"/>
    <w:rsid w:val="002371B5"/>
    <w:rsid w:val="002376CC"/>
    <w:rsid w:val="00237A1C"/>
    <w:rsid w:val="00237D93"/>
    <w:rsid w:val="002403F6"/>
    <w:rsid w:val="00240771"/>
    <w:rsid w:val="002408C3"/>
    <w:rsid w:val="00240B82"/>
    <w:rsid w:val="002417D1"/>
    <w:rsid w:val="0024197B"/>
    <w:rsid w:val="00241B0D"/>
    <w:rsid w:val="0024213D"/>
    <w:rsid w:val="0024214D"/>
    <w:rsid w:val="0024260B"/>
    <w:rsid w:val="002428C6"/>
    <w:rsid w:val="00242A8A"/>
    <w:rsid w:val="00242AD2"/>
    <w:rsid w:val="00242DD6"/>
    <w:rsid w:val="002430F9"/>
    <w:rsid w:val="00243889"/>
    <w:rsid w:val="00243CD5"/>
    <w:rsid w:val="00243CF6"/>
    <w:rsid w:val="00243D6D"/>
    <w:rsid w:val="00243E15"/>
    <w:rsid w:val="00244149"/>
    <w:rsid w:val="00244C26"/>
    <w:rsid w:val="00244C4E"/>
    <w:rsid w:val="00244E78"/>
    <w:rsid w:val="0024500F"/>
    <w:rsid w:val="00245140"/>
    <w:rsid w:val="00245A36"/>
    <w:rsid w:val="00245B64"/>
    <w:rsid w:val="00245C7A"/>
    <w:rsid w:val="00245E33"/>
    <w:rsid w:val="00246392"/>
    <w:rsid w:val="0024668C"/>
    <w:rsid w:val="00246A1D"/>
    <w:rsid w:val="002472F4"/>
    <w:rsid w:val="00247405"/>
    <w:rsid w:val="0025038C"/>
    <w:rsid w:val="002508A8"/>
    <w:rsid w:val="00250B53"/>
    <w:rsid w:val="00250C4C"/>
    <w:rsid w:val="00250F51"/>
    <w:rsid w:val="00251568"/>
    <w:rsid w:val="002518CF"/>
    <w:rsid w:val="00251ADB"/>
    <w:rsid w:val="00251E92"/>
    <w:rsid w:val="00251F81"/>
    <w:rsid w:val="00251FB2"/>
    <w:rsid w:val="00252574"/>
    <w:rsid w:val="002530DF"/>
    <w:rsid w:val="00253D9A"/>
    <w:rsid w:val="00254106"/>
    <w:rsid w:val="00254496"/>
    <w:rsid w:val="00254C8E"/>
    <w:rsid w:val="00254EE9"/>
    <w:rsid w:val="0025534B"/>
    <w:rsid w:val="0025542A"/>
    <w:rsid w:val="002559C8"/>
    <w:rsid w:val="00255B56"/>
    <w:rsid w:val="00255F59"/>
    <w:rsid w:val="0025610A"/>
    <w:rsid w:val="002561CF"/>
    <w:rsid w:val="0025623C"/>
    <w:rsid w:val="00256434"/>
    <w:rsid w:val="0025674E"/>
    <w:rsid w:val="00256DFB"/>
    <w:rsid w:val="00256E4C"/>
    <w:rsid w:val="00256EC2"/>
    <w:rsid w:val="00257923"/>
    <w:rsid w:val="00257A22"/>
    <w:rsid w:val="00260083"/>
    <w:rsid w:val="002600D5"/>
    <w:rsid w:val="0026052E"/>
    <w:rsid w:val="002606C5"/>
    <w:rsid w:val="00260D61"/>
    <w:rsid w:val="00260FFE"/>
    <w:rsid w:val="00261170"/>
    <w:rsid w:val="00261213"/>
    <w:rsid w:val="0026122E"/>
    <w:rsid w:val="0026153C"/>
    <w:rsid w:val="00261879"/>
    <w:rsid w:val="002619B9"/>
    <w:rsid w:val="00261C30"/>
    <w:rsid w:val="00261EA9"/>
    <w:rsid w:val="0026235C"/>
    <w:rsid w:val="00262D5D"/>
    <w:rsid w:val="00262D62"/>
    <w:rsid w:val="00262ED2"/>
    <w:rsid w:val="00262F13"/>
    <w:rsid w:val="0026338F"/>
    <w:rsid w:val="00263486"/>
    <w:rsid w:val="002634D5"/>
    <w:rsid w:val="00263681"/>
    <w:rsid w:val="002636F9"/>
    <w:rsid w:val="00263792"/>
    <w:rsid w:val="00263DD6"/>
    <w:rsid w:val="00263F6F"/>
    <w:rsid w:val="0026411B"/>
    <w:rsid w:val="0026419D"/>
    <w:rsid w:val="00264377"/>
    <w:rsid w:val="0026455F"/>
    <w:rsid w:val="002645D7"/>
    <w:rsid w:val="00265011"/>
    <w:rsid w:val="00265155"/>
    <w:rsid w:val="00265462"/>
    <w:rsid w:val="00265505"/>
    <w:rsid w:val="00265620"/>
    <w:rsid w:val="00265690"/>
    <w:rsid w:val="0026579D"/>
    <w:rsid w:val="002659DD"/>
    <w:rsid w:val="0026611F"/>
    <w:rsid w:val="00266209"/>
    <w:rsid w:val="002662C2"/>
    <w:rsid w:val="00266A43"/>
    <w:rsid w:val="00266A44"/>
    <w:rsid w:val="00266C6E"/>
    <w:rsid w:val="00266CD9"/>
    <w:rsid w:val="0026710C"/>
    <w:rsid w:val="002671F9"/>
    <w:rsid w:val="002674D8"/>
    <w:rsid w:val="002678AD"/>
    <w:rsid w:val="00267B50"/>
    <w:rsid w:val="00267B8C"/>
    <w:rsid w:val="00267C64"/>
    <w:rsid w:val="00267CCA"/>
    <w:rsid w:val="00267CEF"/>
    <w:rsid w:val="0027021B"/>
    <w:rsid w:val="0027090F"/>
    <w:rsid w:val="00270E81"/>
    <w:rsid w:val="002711E6"/>
    <w:rsid w:val="002714BE"/>
    <w:rsid w:val="00271577"/>
    <w:rsid w:val="002715F0"/>
    <w:rsid w:val="002716A4"/>
    <w:rsid w:val="0027181C"/>
    <w:rsid w:val="00271C55"/>
    <w:rsid w:val="00272640"/>
    <w:rsid w:val="00272761"/>
    <w:rsid w:val="00272C75"/>
    <w:rsid w:val="00272D9C"/>
    <w:rsid w:val="00272DFE"/>
    <w:rsid w:val="00272FA6"/>
    <w:rsid w:val="0027304B"/>
    <w:rsid w:val="0027319A"/>
    <w:rsid w:val="00273364"/>
    <w:rsid w:val="002738E9"/>
    <w:rsid w:val="00273FCA"/>
    <w:rsid w:val="00274168"/>
    <w:rsid w:val="002742F2"/>
    <w:rsid w:val="00274397"/>
    <w:rsid w:val="0027492B"/>
    <w:rsid w:val="00274B01"/>
    <w:rsid w:val="00274F10"/>
    <w:rsid w:val="002751EA"/>
    <w:rsid w:val="0027538D"/>
    <w:rsid w:val="00275655"/>
    <w:rsid w:val="002763F1"/>
    <w:rsid w:val="00276550"/>
    <w:rsid w:val="00276C16"/>
    <w:rsid w:val="00277404"/>
    <w:rsid w:val="0027744F"/>
    <w:rsid w:val="0027746F"/>
    <w:rsid w:val="00277662"/>
    <w:rsid w:val="0027782A"/>
    <w:rsid w:val="00277FA9"/>
    <w:rsid w:val="00280053"/>
    <w:rsid w:val="00281495"/>
    <w:rsid w:val="00282007"/>
    <w:rsid w:val="0028215F"/>
    <w:rsid w:val="00282311"/>
    <w:rsid w:val="002827FC"/>
    <w:rsid w:val="002828E1"/>
    <w:rsid w:val="00282CCF"/>
    <w:rsid w:val="00283790"/>
    <w:rsid w:val="002837CA"/>
    <w:rsid w:val="00283829"/>
    <w:rsid w:val="00283A15"/>
    <w:rsid w:val="00284104"/>
    <w:rsid w:val="00284390"/>
    <w:rsid w:val="00284956"/>
    <w:rsid w:val="00284FBA"/>
    <w:rsid w:val="00285031"/>
    <w:rsid w:val="00285A0E"/>
    <w:rsid w:val="00285E2D"/>
    <w:rsid w:val="00285F5E"/>
    <w:rsid w:val="00286A02"/>
    <w:rsid w:val="00286FA2"/>
    <w:rsid w:val="0028733D"/>
    <w:rsid w:val="00287495"/>
    <w:rsid w:val="00287BBB"/>
    <w:rsid w:val="0029011C"/>
    <w:rsid w:val="00290148"/>
    <w:rsid w:val="00290578"/>
    <w:rsid w:val="0029095B"/>
    <w:rsid w:val="002909CC"/>
    <w:rsid w:val="00290A6E"/>
    <w:rsid w:val="00290B88"/>
    <w:rsid w:val="00291056"/>
    <w:rsid w:val="002916FE"/>
    <w:rsid w:val="00291879"/>
    <w:rsid w:val="00291AF6"/>
    <w:rsid w:val="00291CFB"/>
    <w:rsid w:val="00291DD4"/>
    <w:rsid w:val="00291E1E"/>
    <w:rsid w:val="002925F5"/>
    <w:rsid w:val="0029284E"/>
    <w:rsid w:val="00293732"/>
    <w:rsid w:val="002938BA"/>
    <w:rsid w:val="00293B57"/>
    <w:rsid w:val="002946E8"/>
    <w:rsid w:val="0029494E"/>
    <w:rsid w:val="00294CCF"/>
    <w:rsid w:val="00294E6A"/>
    <w:rsid w:val="00294F1C"/>
    <w:rsid w:val="00294FFE"/>
    <w:rsid w:val="0029563B"/>
    <w:rsid w:val="0029580E"/>
    <w:rsid w:val="00295A60"/>
    <w:rsid w:val="00295C0F"/>
    <w:rsid w:val="00295D6B"/>
    <w:rsid w:val="00295E30"/>
    <w:rsid w:val="002961BF"/>
    <w:rsid w:val="0029637F"/>
    <w:rsid w:val="00296407"/>
    <w:rsid w:val="002965B7"/>
    <w:rsid w:val="0029676F"/>
    <w:rsid w:val="0029688B"/>
    <w:rsid w:val="00296A7A"/>
    <w:rsid w:val="00296D2E"/>
    <w:rsid w:val="00296FF1"/>
    <w:rsid w:val="00297503"/>
    <w:rsid w:val="0029750A"/>
    <w:rsid w:val="002979EC"/>
    <w:rsid w:val="00297B02"/>
    <w:rsid w:val="00297BBF"/>
    <w:rsid w:val="002A005F"/>
    <w:rsid w:val="002A0730"/>
    <w:rsid w:val="002A0970"/>
    <w:rsid w:val="002A0C6A"/>
    <w:rsid w:val="002A0DA3"/>
    <w:rsid w:val="002A0F2F"/>
    <w:rsid w:val="002A1442"/>
    <w:rsid w:val="002A158E"/>
    <w:rsid w:val="002A18BE"/>
    <w:rsid w:val="002A1928"/>
    <w:rsid w:val="002A1B64"/>
    <w:rsid w:val="002A1C06"/>
    <w:rsid w:val="002A1D33"/>
    <w:rsid w:val="002A1D91"/>
    <w:rsid w:val="002A28CB"/>
    <w:rsid w:val="002A3060"/>
    <w:rsid w:val="002A30E6"/>
    <w:rsid w:val="002A3160"/>
    <w:rsid w:val="002A37AC"/>
    <w:rsid w:val="002A38A4"/>
    <w:rsid w:val="002A3BC6"/>
    <w:rsid w:val="002A3EA6"/>
    <w:rsid w:val="002A41FF"/>
    <w:rsid w:val="002A4A10"/>
    <w:rsid w:val="002A4E0B"/>
    <w:rsid w:val="002A4E62"/>
    <w:rsid w:val="002A55B3"/>
    <w:rsid w:val="002A5A3D"/>
    <w:rsid w:val="002A5C1B"/>
    <w:rsid w:val="002A5E4F"/>
    <w:rsid w:val="002A6583"/>
    <w:rsid w:val="002A65EA"/>
    <w:rsid w:val="002A6644"/>
    <w:rsid w:val="002A6672"/>
    <w:rsid w:val="002A682A"/>
    <w:rsid w:val="002A68D5"/>
    <w:rsid w:val="002A6E93"/>
    <w:rsid w:val="002A7158"/>
    <w:rsid w:val="002A762D"/>
    <w:rsid w:val="002A77B8"/>
    <w:rsid w:val="002A79DE"/>
    <w:rsid w:val="002A7A51"/>
    <w:rsid w:val="002A7D75"/>
    <w:rsid w:val="002B0259"/>
    <w:rsid w:val="002B0456"/>
    <w:rsid w:val="002B078F"/>
    <w:rsid w:val="002B0D6F"/>
    <w:rsid w:val="002B0DAB"/>
    <w:rsid w:val="002B13A8"/>
    <w:rsid w:val="002B14E4"/>
    <w:rsid w:val="002B1621"/>
    <w:rsid w:val="002B16A8"/>
    <w:rsid w:val="002B1B6E"/>
    <w:rsid w:val="002B1D8E"/>
    <w:rsid w:val="002B1EBB"/>
    <w:rsid w:val="002B26DC"/>
    <w:rsid w:val="002B2986"/>
    <w:rsid w:val="002B2B15"/>
    <w:rsid w:val="002B2B5E"/>
    <w:rsid w:val="002B30BB"/>
    <w:rsid w:val="002B32E0"/>
    <w:rsid w:val="002B3474"/>
    <w:rsid w:val="002B3710"/>
    <w:rsid w:val="002B3F21"/>
    <w:rsid w:val="002B3F7D"/>
    <w:rsid w:val="002B3FFA"/>
    <w:rsid w:val="002B4184"/>
    <w:rsid w:val="002B4789"/>
    <w:rsid w:val="002B50B7"/>
    <w:rsid w:val="002B5278"/>
    <w:rsid w:val="002B53A5"/>
    <w:rsid w:val="002B545F"/>
    <w:rsid w:val="002B5543"/>
    <w:rsid w:val="002B5F7E"/>
    <w:rsid w:val="002B66F9"/>
    <w:rsid w:val="002B6746"/>
    <w:rsid w:val="002B6CB6"/>
    <w:rsid w:val="002B6D12"/>
    <w:rsid w:val="002B6D50"/>
    <w:rsid w:val="002B71F8"/>
    <w:rsid w:val="002B72F0"/>
    <w:rsid w:val="002B7537"/>
    <w:rsid w:val="002B75D9"/>
    <w:rsid w:val="002B7D12"/>
    <w:rsid w:val="002C053A"/>
    <w:rsid w:val="002C0D88"/>
    <w:rsid w:val="002C1263"/>
    <w:rsid w:val="002C1573"/>
    <w:rsid w:val="002C1701"/>
    <w:rsid w:val="002C175F"/>
    <w:rsid w:val="002C181E"/>
    <w:rsid w:val="002C19B9"/>
    <w:rsid w:val="002C19CE"/>
    <w:rsid w:val="002C1ADE"/>
    <w:rsid w:val="002C1E46"/>
    <w:rsid w:val="002C1EE0"/>
    <w:rsid w:val="002C227E"/>
    <w:rsid w:val="002C24EE"/>
    <w:rsid w:val="002C27C8"/>
    <w:rsid w:val="002C2B4D"/>
    <w:rsid w:val="002C2BA0"/>
    <w:rsid w:val="002C2FA0"/>
    <w:rsid w:val="002C31D9"/>
    <w:rsid w:val="002C32B0"/>
    <w:rsid w:val="002C32F9"/>
    <w:rsid w:val="002C3469"/>
    <w:rsid w:val="002C3472"/>
    <w:rsid w:val="002C354C"/>
    <w:rsid w:val="002C377F"/>
    <w:rsid w:val="002C3DF3"/>
    <w:rsid w:val="002C3E28"/>
    <w:rsid w:val="002C3F63"/>
    <w:rsid w:val="002C3FEC"/>
    <w:rsid w:val="002C434D"/>
    <w:rsid w:val="002C47E5"/>
    <w:rsid w:val="002C48EE"/>
    <w:rsid w:val="002C4A7A"/>
    <w:rsid w:val="002C4D89"/>
    <w:rsid w:val="002C4DAB"/>
    <w:rsid w:val="002C5117"/>
    <w:rsid w:val="002C51FE"/>
    <w:rsid w:val="002C5384"/>
    <w:rsid w:val="002C588C"/>
    <w:rsid w:val="002C5BBF"/>
    <w:rsid w:val="002C5D00"/>
    <w:rsid w:val="002C5FD7"/>
    <w:rsid w:val="002C6056"/>
    <w:rsid w:val="002C61BB"/>
    <w:rsid w:val="002C6815"/>
    <w:rsid w:val="002C6B84"/>
    <w:rsid w:val="002C6D83"/>
    <w:rsid w:val="002C6DCC"/>
    <w:rsid w:val="002C73CD"/>
    <w:rsid w:val="002C745F"/>
    <w:rsid w:val="002C7DD5"/>
    <w:rsid w:val="002D00B5"/>
    <w:rsid w:val="002D0370"/>
    <w:rsid w:val="002D0961"/>
    <w:rsid w:val="002D0976"/>
    <w:rsid w:val="002D0B4A"/>
    <w:rsid w:val="002D0CA9"/>
    <w:rsid w:val="002D0E2B"/>
    <w:rsid w:val="002D0F50"/>
    <w:rsid w:val="002D157E"/>
    <w:rsid w:val="002D192A"/>
    <w:rsid w:val="002D2678"/>
    <w:rsid w:val="002D2BB3"/>
    <w:rsid w:val="002D2F64"/>
    <w:rsid w:val="002D2F8D"/>
    <w:rsid w:val="002D2FCB"/>
    <w:rsid w:val="002D36B7"/>
    <w:rsid w:val="002D3D1F"/>
    <w:rsid w:val="002D3D29"/>
    <w:rsid w:val="002D428F"/>
    <w:rsid w:val="002D42D4"/>
    <w:rsid w:val="002D4406"/>
    <w:rsid w:val="002D451D"/>
    <w:rsid w:val="002D47C4"/>
    <w:rsid w:val="002D4C50"/>
    <w:rsid w:val="002D4F26"/>
    <w:rsid w:val="002D52B0"/>
    <w:rsid w:val="002D54C4"/>
    <w:rsid w:val="002D5B15"/>
    <w:rsid w:val="002D5D9C"/>
    <w:rsid w:val="002D5DFF"/>
    <w:rsid w:val="002D62BD"/>
    <w:rsid w:val="002D639F"/>
    <w:rsid w:val="002D6533"/>
    <w:rsid w:val="002D7255"/>
    <w:rsid w:val="002D73E9"/>
    <w:rsid w:val="002E0366"/>
    <w:rsid w:val="002E055A"/>
    <w:rsid w:val="002E0C4D"/>
    <w:rsid w:val="002E0C8F"/>
    <w:rsid w:val="002E0F80"/>
    <w:rsid w:val="002E10CE"/>
    <w:rsid w:val="002E12B0"/>
    <w:rsid w:val="002E12D2"/>
    <w:rsid w:val="002E1426"/>
    <w:rsid w:val="002E14C4"/>
    <w:rsid w:val="002E190A"/>
    <w:rsid w:val="002E293B"/>
    <w:rsid w:val="002E2CD4"/>
    <w:rsid w:val="002E35CE"/>
    <w:rsid w:val="002E366C"/>
    <w:rsid w:val="002E3B5D"/>
    <w:rsid w:val="002E4014"/>
    <w:rsid w:val="002E409D"/>
    <w:rsid w:val="002E41F5"/>
    <w:rsid w:val="002E4B0A"/>
    <w:rsid w:val="002E4D77"/>
    <w:rsid w:val="002E5002"/>
    <w:rsid w:val="002E5532"/>
    <w:rsid w:val="002E59D9"/>
    <w:rsid w:val="002E5E6A"/>
    <w:rsid w:val="002E5F94"/>
    <w:rsid w:val="002E62F1"/>
    <w:rsid w:val="002E6578"/>
    <w:rsid w:val="002E6972"/>
    <w:rsid w:val="002E6B80"/>
    <w:rsid w:val="002E6CA2"/>
    <w:rsid w:val="002E6CE2"/>
    <w:rsid w:val="002E6F42"/>
    <w:rsid w:val="002E71F8"/>
    <w:rsid w:val="002E74EC"/>
    <w:rsid w:val="002E7585"/>
    <w:rsid w:val="002E770B"/>
    <w:rsid w:val="002E77AA"/>
    <w:rsid w:val="002E77AB"/>
    <w:rsid w:val="002E7E27"/>
    <w:rsid w:val="002E7FD3"/>
    <w:rsid w:val="002F03CD"/>
    <w:rsid w:val="002F056B"/>
    <w:rsid w:val="002F06DE"/>
    <w:rsid w:val="002F0969"/>
    <w:rsid w:val="002F0BD6"/>
    <w:rsid w:val="002F0C60"/>
    <w:rsid w:val="002F0F58"/>
    <w:rsid w:val="002F11F3"/>
    <w:rsid w:val="002F12C4"/>
    <w:rsid w:val="002F1779"/>
    <w:rsid w:val="002F17AA"/>
    <w:rsid w:val="002F1D1C"/>
    <w:rsid w:val="002F2115"/>
    <w:rsid w:val="002F232E"/>
    <w:rsid w:val="002F2362"/>
    <w:rsid w:val="002F2425"/>
    <w:rsid w:val="002F256E"/>
    <w:rsid w:val="002F2C78"/>
    <w:rsid w:val="002F3030"/>
    <w:rsid w:val="002F316D"/>
    <w:rsid w:val="002F35A0"/>
    <w:rsid w:val="002F38E7"/>
    <w:rsid w:val="002F3BC8"/>
    <w:rsid w:val="002F3D64"/>
    <w:rsid w:val="002F41A4"/>
    <w:rsid w:val="002F426D"/>
    <w:rsid w:val="002F42A1"/>
    <w:rsid w:val="002F496B"/>
    <w:rsid w:val="002F49FD"/>
    <w:rsid w:val="002F4FBA"/>
    <w:rsid w:val="002F5475"/>
    <w:rsid w:val="002F5A84"/>
    <w:rsid w:val="002F5B99"/>
    <w:rsid w:val="002F5C27"/>
    <w:rsid w:val="002F5C47"/>
    <w:rsid w:val="002F5F94"/>
    <w:rsid w:val="002F642F"/>
    <w:rsid w:val="002F667B"/>
    <w:rsid w:val="002F7A13"/>
    <w:rsid w:val="002F7A5F"/>
    <w:rsid w:val="002F7CB3"/>
    <w:rsid w:val="002F7F16"/>
    <w:rsid w:val="002F7F9C"/>
    <w:rsid w:val="00300A85"/>
    <w:rsid w:val="00300AE7"/>
    <w:rsid w:val="00300B40"/>
    <w:rsid w:val="00300E20"/>
    <w:rsid w:val="003011CE"/>
    <w:rsid w:val="0030147C"/>
    <w:rsid w:val="0030152F"/>
    <w:rsid w:val="00301798"/>
    <w:rsid w:val="00301B22"/>
    <w:rsid w:val="00301CE5"/>
    <w:rsid w:val="00301D1E"/>
    <w:rsid w:val="00301F55"/>
    <w:rsid w:val="00302118"/>
    <w:rsid w:val="00302612"/>
    <w:rsid w:val="0030272F"/>
    <w:rsid w:val="003027FA"/>
    <w:rsid w:val="00302A3A"/>
    <w:rsid w:val="00302CDC"/>
    <w:rsid w:val="00302F1C"/>
    <w:rsid w:val="0030304F"/>
    <w:rsid w:val="0030316F"/>
    <w:rsid w:val="0030332D"/>
    <w:rsid w:val="00303AF0"/>
    <w:rsid w:val="003040EB"/>
    <w:rsid w:val="00304DEE"/>
    <w:rsid w:val="00304EE1"/>
    <w:rsid w:val="00305D3F"/>
    <w:rsid w:val="00305F90"/>
    <w:rsid w:val="003061C2"/>
    <w:rsid w:val="00306233"/>
    <w:rsid w:val="00306C3C"/>
    <w:rsid w:val="00307092"/>
    <w:rsid w:val="00307D48"/>
    <w:rsid w:val="00307F11"/>
    <w:rsid w:val="003105CD"/>
    <w:rsid w:val="00310948"/>
    <w:rsid w:val="00310983"/>
    <w:rsid w:val="00310E51"/>
    <w:rsid w:val="003110AB"/>
    <w:rsid w:val="0031157D"/>
    <w:rsid w:val="00311609"/>
    <w:rsid w:val="0031171E"/>
    <w:rsid w:val="003117A3"/>
    <w:rsid w:val="003119DF"/>
    <w:rsid w:val="00312173"/>
    <w:rsid w:val="00312985"/>
    <w:rsid w:val="00312B94"/>
    <w:rsid w:val="003130BB"/>
    <w:rsid w:val="0031376C"/>
    <w:rsid w:val="00313F92"/>
    <w:rsid w:val="003144E9"/>
    <w:rsid w:val="003146A3"/>
    <w:rsid w:val="003148DF"/>
    <w:rsid w:val="003149D1"/>
    <w:rsid w:val="00314FF3"/>
    <w:rsid w:val="00316802"/>
    <w:rsid w:val="00316844"/>
    <w:rsid w:val="00316C5A"/>
    <w:rsid w:val="00317D24"/>
    <w:rsid w:val="003202C2"/>
    <w:rsid w:val="003202DD"/>
    <w:rsid w:val="00320342"/>
    <w:rsid w:val="003203CA"/>
    <w:rsid w:val="00320443"/>
    <w:rsid w:val="00320866"/>
    <w:rsid w:val="00320ED4"/>
    <w:rsid w:val="00321091"/>
    <w:rsid w:val="00321427"/>
    <w:rsid w:val="003216B9"/>
    <w:rsid w:val="003217A7"/>
    <w:rsid w:val="00321D31"/>
    <w:rsid w:val="00321F0F"/>
    <w:rsid w:val="003228A6"/>
    <w:rsid w:val="00322D47"/>
    <w:rsid w:val="00322DDB"/>
    <w:rsid w:val="00322E57"/>
    <w:rsid w:val="00323013"/>
    <w:rsid w:val="003230E6"/>
    <w:rsid w:val="003231A4"/>
    <w:rsid w:val="003233B6"/>
    <w:rsid w:val="003237BB"/>
    <w:rsid w:val="00323CA8"/>
    <w:rsid w:val="00323D89"/>
    <w:rsid w:val="003240BB"/>
    <w:rsid w:val="0032454D"/>
    <w:rsid w:val="0032488E"/>
    <w:rsid w:val="00324D7B"/>
    <w:rsid w:val="00324DE3"/>
    <w:rsid w:val="00324F0C"/>
    <w:rsid w:val="003254C5"/>
    <w:rsid w:val="00325768"/>
    <w:rsid w:val="00325CF4"/>
    <w:rsid w:val="003261E0"/>
    <w:rsid w:val="00326277"/>
    <w:rsid w:val="003269EF"/>
    <w:rsid w:val="003270A4"/>
    <w:rsid w:val="0032727B"/>
    <w:rsid w:val="003273A9"/>
    <w:rsid w:val="0032788D"/>
    <w:rsid w:val="003279FE"/>
    <w:rsid w:val="00327A81"/>
    <w:rsid w:val="00327B09"/>
    <w:rsid w:val="00327B39"/>
    <w:rsid w:val="00327C6A"/>
    <w:rsid w:val="00330074"/>
    <w:rsid w:val="003302A5"/>
    <w:rsid w:val="00330302"/>
    <w:rsid w:val="003305E6"/>
    <w:rsid w:val="00330921"/>
    <w:rsid w:val="00330B71"/>
    <w:rsid w:val="00330E23"/>
    <w:rsid w:val="00331064"/>
    <w:rsid w:val="0033123F"/>
    <w:rsid w:val="003315E5"/>
    <w:rsid w:val="003316CD"/>
    <w:rsid w:val="0033180D"/>
    <w:rsid w:val="00331942"/>
    <w:rsid w:val="00331B59"/>
    <w:rsid w:val="00331C60"/>
    <w:rsid w:val="00331E4C"/>
    <w:rsid w:val="0033292C"/>
    <w:rsid w:val="00332E04"/>
    <w:rsid w:val="00332E0F"/>
    <w:rsid w:val="00332E2F"/>
    <w:rsid w:val="003334DC"/>
    <w:rsid w:val="003336F4"/>
    <w:rsid w:val="00333812"/>
    <w:rsid w:val="00333BD4"/>
    <w:rsid w:val="003341E5"/>
    <w:rsid w:val="003342EF"/>
    <w:rsid w:val="003345B7"/>
    <w:rsid w:val="00334F08"/>
    <w:rsid w:val="00335166"/>
    <w:rsid w:val="00335512"/>
    <w:rsid w:val="00335B3C"/>
    <w:rsid w:val="00335C4C"/>
    <w:rsid w:val="00335FB1"/>
    <w:rsid w:val="003361D3"/>
    <w:rsid w:val="00336B47"/>
    <w:rsid w:val="003370F9"/>
    <w:rsid w:val="00337381"/>
    <w:rsid w:val="0033770D"/>
    <w:rsid w:val="00337D5A"/>
    <w:rsid w:val="00337E23"/>
    <w:rsid w:val="00340138"/>
    <w:rsid w:val="003401D2"/>
    <w:rsid w:val="003403F0"/>
    <w:rsid w:val="00340CE3"/>
    <w:rsid w:val="0034113E"/>
    <w:rsid w:val="00341B07"/>
    <w:rsid w:val="00342498"/>
    <w:rsid w:val="0034268D"/>
    <w:rsid w:val="003426E0"/>
    <w:rsid w:val="00342710"/>
    <w:rsid w:val="00342EFA"/>
    <w:rsid w:val="00343137"/>
    <w:rsid w:val="0034316E"/>
    <w:rsid w:val="00343566"/>
    <w:rsid w:val="00343A03"/>
    <w:rsid w:val="00343B07"/>
    <w:rsid w:val="003445ED"/>
    <w:rsid w:val="0034465B"/>
    <w:rsid w:val="00344879"/>
    <w:rsid w:val="00344AA6"/>
    <w:rsid w:val="00344BB0"/>
    <w:rsid w:val="00344FF4"/>
    <w:rsid w:val="00345175"/>
    <w:rsid w:val="003451AF"/>
    <w:rsid w:val="003455BC"/>
    <w:rsid w:val="00345C68"/>
    <w:rsid w:val="00345D34"/>
    <w:rsid w:val="0034602D"/>
    <w:rsid w:val="003462D3"/>
    <w:rsid w:val="003463A3"/>
    <w:rsid w:val="003465E2"/>
    <w:rsid w:val="003466D2"/>
    <w:rsid w:val="00346DBE"/>
    <w:rsid w:val="00346DF3"/>
    <w:rsid w:val="003471CA"/>
    <w:rsid w:val="003478E5"/>
    <w:rsid w:val="00347B33"/>
    <w:rsid w:val="00347D26"/>
    <w:rsid w:val="00347DBD"/>
    <w:rsid w:val="00350202"/>
    <w:rsid w:val="00350404"/>
    <w:rsid w:val="003507DD"/>
    <w:rsid w:val="00350B7A"/>
    <w:rsid w:val="00350CB9"/>
    <w:rsid w:val="00351317"/>
    <w:rsid w:val="003516BC"/>
    <w:rsid w:val="00351EF9"/>
    <w:rsid w:val="00351F44"/>
    <w:rsid w:val="003523B5"/>
    <w:rsid w:val="00352F61"/>
    <w:rsid w:val="003530FC"/>
    <w:rsid w:val="003531E0"/>
    <w:rsid w:val="00353346"/>
    <w:rsid w:val="00353817"/>
    <w:rsid w:val="00354005"/>
    <w:rsid w:val="00354629"/>
    <w:rsid w:val="00354E68"/>
    <w:rsid w:val="0035564E"/>
    <w:rsid w:val="003557D0"/>
    <w:rsid w:val="0035581D"/>
    <w:rsid w:val="00355AE6"/>
    <w:rsid w:val="00355AEA"/>
    <w:rsid w:val="00355C3E"/>
    <w:rsid w:val="00355D85"/>
    <w:rsid w:val="003560BD"/>
    <w:rsid w:val="00356630"/>
    <w:rsid w:val="0035678B"/>
    <w:rsid w:val="00356B2D"/>
    <w:rsid w:val="0035761C"/>
    <w:rsid w:val="00357A0D"/>
    <w:rsid w:val="00357D32"/>
    <w:rsid w:val="00357F96"/>
    <w:rsid w:val="0036076E"/>
    <w:rsid w:val="003609E5"/>
    <w:rsid w:val="003610F3"/>
    <w:rsid w:val="00361126"/>
    <w:rsid w:val="003616C8"/>
    <w:rsid w:val="0036188E"/>
    <w:rsid w:val="00361C91"/>
    <w:rsid w:val="00361F34"/>
    <w:rsid w:val="00361F3F"/>
    <w:rsid w:val="003629A5"/>
    <w:rsid w:val="003629AD"/>
    <w:rsid w:val="00362FA8"/>
    <w:rsid w:val="00363082"/>
    <w:rsid w:val="003631CF"/>
    <w:rsid w:val="00363456"/>
    <w:rsid w:val="003636D5"/>
    <w:rsid w:val="0036381B"/>
    <w:rsid w:val="00363951"/>
    <w:rsid w:val="00363EAB"/>
    <w:rsid w:val="0036471C"/>
    <w:rsid w:val="00364B89"/>
    <w:rsid w:val="00364C02"/>
    <w:rsid w:val="00364CD6"/>
    <w:rsid w:val="00364ED6"/>
    <w:rsid w:val="003654D5"/>
    <w:rsid w:val="0036591B"/>
    <w:rsid w:val="0036701E"/>
    <w:rsid w:val="003672BA"/>
    <w:rsid w:val="003677DC"/>
    <w:rsid w:val="003679AE"/>
    <w:rsid w:val="00367BB7"/>
    <w:rsid w:val="00367D3A"/>
    <w:rsid w:val="003700E0"/>
    <w:rsid w:val="00370826"/>
    <w:rsid w:val="003710C2"/>
    <w:rsid w:val="00371567"/>
    <w:rsid w:val="00371750"/>
    <w:rsid w:val="003717F6"/>
    <w:rsid w:val="003719C3"/>
    <w:rsid w:val="00371CFF"/>
    <w:rsid w:val="00371FC0"/>
    <w:rsid w:val="00372297"/>
    <w:rsid w:val="003725AB"/>
    <w:rsid w:val="0037286E"/>
    <w:rsid w:val="00372EB6"/>
    <w:rsid w:val="003732DE"/>
    <w:rsid w:val="00373307"/>
    <w:rsid w:val="00373342"/>
    <w:rsid w:val="00373981"/>
    <w:rsid w:val="003740C4"/>
    <w:rsid w:val="0037433C"/>
    <w:rsid w:val="0037447C"/>
    <w:rsid w:val="003745A1"/>
    <w:rsid w:val="003745BA"/>
    <w:rsid w:val="003746AB"/>
    <w:rsid w:val="003747C8"/>
    <w:rsid w:val="00374C62"/>
    <w:rsid w:val="003754C4"/>
    <w:rsid w:val="00376DFC"/>
    <w:rsid w:val="0037704A"/>
    <w:rsid w:val="00377187"/>
    <w:rsid w:val="00377A50"/>
    <w:rsid w:val="00380318"/>
    <w:rsid w:val="00380528"/>
    <w:rsid w:val="00380760"/>
    <w:rsid w:val="00380A09"/>
    <w:rsid w:val="00380AF7"/>
    <w:rsid w:val="00380B3C"/>
    <w:rsid w:val="00380B99"/>
    <w:rsid w:val="00381386"/>
    <w:rsid w:val="00381910"/>
    <w:rsid w:val="0038199A"/>
    <w:rsid w:val="00381E53"/>
    <w:rsid w:val="00381F2D"/>
    <w:rsid w:val="003821FC"/>
    <w:rsid w:val="00382D9F"/>
    <w:rsid w:val="00382F95"/>
    <w:rsid w:val="00383187"/>
    <w:rsid w:val="0038328C"/>
    <w:rsid w:val="003836E6"/>
    <w:rsid w:val="00383B44"/>
    <w:rsid w:val="00383E02"/>
    <w:rsid w:val="00384068"/>
    <w:rsid w:val="003842C4"/>
    <w:rsid w:val="00384DCA"/>
    <w:rsid w:val="00384E55"/>
    <w:rsid w:val="00385136"/>
    <w:rsid w:val="003852D6"/>
    <w:rsid w:val="00385322"/>
    <w:rsid w:val="0038563C"/>
    <w:rsid w:val="00385B5D"/>
    <w:rsid w:val="00385DD1"/>
    <w:rsid w:val="00385DF1"/>
    <w:rsid w:val="00385FAF"/>
    <w:rsid w:val="00386437"/>
    <w:rsid w:val="00386D37"/>
    <w:rsid w:val="00386F10"/>
    <w:rsid w:val="0038743D"/>
    <w:rsid w:val="0039007A"/>
    <w:rsid w:val="003900B0"/>
    <w:rsid w:val="00390B33"/>
    <w:rsid w:val="00390C2C"/>
    <w:rsid w:val="00390F7E"/>
    <w:rsid w:val="0039102D"/>
    <w:rsid w:val="00391142"/>
    <w:rsid w:val="00391810"/>
    <w:rsid w:val="00391A0D"/>
    <w:rsid w:val="00391DF7"/>
    <w:rsid w:val="00392145"/>
    <w:rsid w:val="00392542"/>
    <w:rsid w:val="003929B7"/>
    <w:rsid w:val="00392B54"/>
    <w:rsid w:val="00392E03"/>
    <w:rsid w:val="00393479"/>
    <w:rsid w:val="0039394E"/>
    <w:rsid w:val="00393AD3"/>
    <w:rsid w:val="00393BF7"/>
    <w:rsid w:val="00393E19"/>
    <w:rsid w:val="0039414D"/>
    <w:rsid w:val="0039481A"/>
    <w:rsid w:val="003949A3"/>
    <w:rsid w:val="003949FA"/>
    <w:rsid w:val="00394A22"/>
    <w:rsid w:val="00394CBB"/>
    <w:rsid w:val="003956BD"/>
    <w:rsid w:val="00395EE9"/>
    <w:rsid w:val="003960E8"/>
    <w:rsid w:val="00396108"/>
    <w:rsid w:val="00396349"/>
    <w:rsid w:val="00396A01"/>
    <w:rsid w:val="00396A62"/>
    <w:rsid w:val="00396AC2"/>
    <w:rsid w:val="00396D8A"/>
    <w:rsid w:val="00396DD6"/>
    <w:rsid w:val="00396F85"/>
    <w:rsid w:val="00397305"/>
    <w:rsid w:val="0039732D"/>
    <w:rsid w:val="003977AB"/>
    <w:rsid w:val="00397909"/>
    <w:rsid w:val="003A0428"/>
    <w:rsid w:val="003A0630"/>
    <w:rsid w:val="003A0655"/>
    <w:rsid w:val="003A0962"/>
    <w:rsid w:val="003A09B2"/>
    <w:rsid w:val="003A0EAF"/>
    <w:rsid w:val="003A11FE"/>
    <w:rsid w:val="003A1718"/>
    <w:rsid w:val="003A1804"/>
    <w:rsid w:val="003A1917"/>
    <w:rsid w:val="003A1AD9"/>
    <w:rsid w:val="003A1D53"/>
    <w:rsid w:val="003A1DEB"/>
    <w:rsid w:val="003A1EBA"/>
    <w:rsid w:val="003A2121"/>
    <w:rsid w:val="003A22A7"/>
    <w:rsid w:val="003A246B"/>
    <w:rsid w:val="003A26E9"/>
    <w:rsid w:val="003A280C"/>
    <w:rsid w:val="003A2A2D"/>
    <w:rsid w:val="003A2AB6"/>
    <w:rsid w:val="003A2AFB"/>
    <w:rsid w:val="003A2B18"/>
    <w:rsid w:val="003A2CB8"/>
    <w:rsid w:val="003A3133"/>
    <w:rsid w:val="003A373E"/>
    <w:rsid w:val="003A3F8F"/>
    <w:rsid w:val="003A41E6"/>
    <w:rsid w:val="003A4241"/>
    <w:rsid w:val="003A448F"/>
    <w:rsid w:val="003A498F"/>
    <w:rsid w:val="003A4C46"/>
    <w:rsid w:val="003A51BE"/>
    <w:rsid w:val="003A5638"/>
    <w:rsid w:val="003A59D8"/>
    <w:rsid w:val="003A63BD"/>
    <w:rsid w:val="003A6E82"/>
    <w:rsid w:val="003A75FD"/>
    <w:rsid w:val="003A761C"/>
    <w:rsid w:val="003A7655"/>
    <w:rsid w:val="003A770A"/>
    <w:rsid w:val="003A7B3F"/>
    <w:rsid w:val="003B04C4"/>
    <w:rsid w:val="003B06F6"/>
    <w:rsid w:val="003B0A24"/>
    <w:rsid w:val="003B0A42"/>
    <w:rsid w:val="003B0AC6"/>
    <w:rsid w:val="003B0D39"/>
    <w:rsid w:val="003B0EC1"/>
    <w:rsid w:val="003B1384"/>
    <w:rsid w:val="003B1BE3"/>
    <w:rsid w:val="003B1C5C"/>
    <w:rsid w:val="003B1E80"/>
    <w:rsid w:val="003B1FAA"/>
    <w:rsid w:val="003B247C"/>
    <w:rsid w:val="003B2AB3"/>
    <w:rsid w:val="003B2DFD"/>
    <w:rsid w:val="003B2F8C"/>
    <w:rsid w:val="003B2FC1"/>
    <w:rsid w:val="003B314C"/>
    <w:rsid w:val="003B320B"/>
    <w:rsid w:val="003B3495"/>
    <w:rsid w:val="003B353F"/>
    <w:rsid w:val="003B359A"/>
    <w:rsid w:val="003B3F52"/>
    <w:rsid w:val="003B447E"/>
    <w:rsid w:val="003B4592"/>
    <w:rsid w:val="003B47C7"/>
    <w:rsid w:val="003B4DD5"/>
    <w:rsid w:val="003B4E1C"/>
    <w:rsid w:val="003B50E2"/>
    <w:rsid w:val="003B552E"/>
    <w:rsid w:val="003B5847"/>
    <w:rsid w:val="003B58EA"/>
    <w:rsid w:val="003B5963"/>
    <w:rsid w:val="003B59AC"/>
    <w:rsid w:val="003B6238"/>
    <w:rsid w:val="003B636C"/>
    <w:rsid w:val="003B6404"/>
    <w:rsid w:val="003B6451"/>
    <w:rsid w:val="003B66A2"/>
    <w:rsid w:val="003B66DC"/>
    <w:rsid w:val="003B69E1"/>
    <w:rsid w:val="003B6DAD"/>
    <w:rsid w:val="003B7305"/>
    <w:rsid w:val="003B74CF"/>
    <w:rsid w:val="003B79E3"/>
    <w:rsid w:val="003B7CFA"/>
    <w:rsid w:val="003C013B"/>
    <w:rsid w:val="003C04FB"/>
    <w:rsid w:val="003C0888"/>
    <w:rsid w:val="003C0D59"/>
    <w:rsid w:val="003C0E9D"/>
    <w:rsid w:val="003C11BE"/>
    <w:rsid w:val="003C18C6"/>
    <w:rsid w:val="003C18FE"/>
    <w:rsid w:val="003C1A07"/>
    <w:rsid w:val="003C1ACA"/>
    <w:rsid w:val="003C1B79"/>
    <w:rsid w:val="003C1E11"/>
    <w:rsid w:val="003C1E2F"/>
    <w:rsid w:val="003C20F0"/>
    <w:rsid w:val="003C2CCF"/>
    <w:rsid w:val="003C2F08"/>
    <w:rsid w:val="003C3010"/>
    <w:rsid w:val="003C337F"/>
    <w:rsid w:val="003C3411"/>
    <w:rsid w:val="003C3E04"/>
    <w:rsid w:val="003C462B"/>
    <w:rsid w:val="003C4821"/>
    <w:rsid w:val="003C4832"/>
    <w:rsid w:val="003C483D"/>
    <w:rsid w:val="003C49B4"/>
    <w:rsid w:val="003C518E"/>
    <w:rsid w:val="003C530B"/>
    <w:rsid w:val="003C568F"/>
    <w:rsid w:val="003C5749"/>
    <w:rsid w:val="003C5BC7"/>
    <w:rsid w:val="003C5C2E"/>
    <w:rsid w:val="003C5E49"/>
    <w:rsid w:val="003C72B5"/>
    <w:rsid w:val="003C75F6"/>
    <w:rsid w:val="003C77E0"/>
    <w:rsid w:val="003D0E64"/>
    <w:rsid w:val="003D1460"/>
    <w:rsid w:val="003D148F"/>
    <w:rsid w:val="003D1508"/>
    <w:rsid w:val="003D1D6A"/>
    <w:rsid w:val="003D1D7E"/>
    <w:rsid w:val="003D249C"/>
    <w:rsid w:val="003D26AD"/>
    <w:rsid w:val="003D27D1"/>
    <w:rsid w:val="003D2E51"/>
    <w:rsid w:val="003D3740"/>
    <w:rsid w:val="003D3C2E"/>
    <w:rsid w:val="003D3C37"/>
    <w:rsid w:val="003D3D4C"/>
    <w:rsid w:val="003D3EEC"/>
    <w:rsid w:val="003D4033"/>
    <w:rsid w:val="003D40B8"/>
    <w:rsid w:val="003D42E5"/>
    <w:rsid w:val="003D4995"/>
    <w:rsid w:val="003D6482"/>
    <w:rsid w:val="003D6519"/>
    <w:rsid w:val="003D6EAA"/>
    <w:rsid w:val="003D6F92"/>
    <w:rsid w:val="003D737B"/>
    <w:rsid w:val="003D762E"/>
    <w:rsid w:val="003D7915"/>
    <w:rsid w:val="003D7F3D"/>
    <w:rsid w:val="003E0177"/>
    <w:rsid w:val="003E0576"/>
    <w:rsid w:val="003E05A3"/>
    <w:rsid w:val="003E099E"/>
    <w:rsid w:val="003E09B1"/>
    <w:rsid w:val="003E135C"/>
    <w:rsid w:val="003E1738"/>
    <w:rsid w:val="003E175D"/>
    <w:rsid w:val="003E17A6"/>
    <w:rsid w:val="003E1C14"/>
    <w:rsid w:val="003E1C1C"/>
    <w:rsid w:val="003E1E68"/>
    <w:rsid w:val="003E2AAA"/>
    <w:rsid w:val="003E2E3C"/>
    <w:rsid w:val="003E303F"/>
    <w:rsid w:val="003E315A"/>
    <w:rsid w:val="003E3375"/>
    <w:rsid w:val="003E384E"/>
    <w:rsid w:val="003E3A6B"/>
    <w:rsid w:val="003E3B3E"/>
    <w:rsid w:val="003E3E83"/>
    <w:rsid w:val="003E3EE4"/>
    <w:rsid w:val="003E3EEF"/>
    <w:rsid w:val="003E406D"/>
    <w:rsid w:val="003E419C"/>
    <w:rsid w:val="003E46C5"/>
    <w:rsid w:val="003E5399"/>
    <w:rsid w:val="003E55F9"/>
    <w:rsid w:val="003E5912"/>
    <w:rsid w:val="003E5CE8"/>
    <w:rsid w:val="003E5FBC"/>
    <w:rsid w:val="003E628D"/>
    <w:rsid w:val="003E66BA"/>
    <w:rsid w:val="003E69B1"/>
    <w:rsid w:val="003E71F0"/>
    <w:rsid w:val="003E732B"/>
    <w:rsid w:val="003E76F0"/>
    <w:rsid w:val="003E7D20"/>
    <w:rsid w:val="003E7E75"/>
    <w:rsid w:val="003F0028"/>
    <w:rsid w:val="003F01C7"/>
    <w:rsid w:val="003F0784"/>
    <w:rsid w:val="003F0937"/>
    <w:rsid w:val="003F0BFE"/>
    <w:rsid w:val="003F0E0D"/>
    <w:rsid w:val="003F0E12"/>
    <w:rsid w:val="003F0E49"/>
    <w:rsid w:val="003F0E8B"/>
    <w:rsid w:val="003F1175"/>
    <w:rsid w:val="003F1209"/>
    <w:rsid w:val="003F12EA"/>
    <w:rsid w:val="003F1600"/>
    <w:rsid w:val="003F16E1"/>
    <w:rsid w:val="003F1A87"/>
    <w:rsid w:val="003F1B9C"/>
    <w:rsid w:val="003F1E00"/>
    <w:rsid w:val="003F1E09"/>
    <w:rsid w:val="003F20B6"/>
    <w:rsid w:val="003F226C"/>
    <w:rsid w:val="003F2382"/>
    <w:rsid w:val="003F3128"/>
    <w:rsid w:val="003F33F5"/>
    <w:rsid w:val="003F346D"/>
    <w:rsid w:val="003F34FE"/>
    <w:rsid w:val="003F3A15"/>
    <w:rsid w:val="003F3A82"/>
    <w:rsid w:val="003F3C6C"/>
    <w:rsid w:val="003F3D25"/>
    <w:rsid w:val="003F3DC4"/>
    <w:rsid w:val="003F408D"/>
    <w:rsid w:val="003F40AA"/>
    <w:rsid w:val="003F4220"/>
    <w:rsid w:val="003F42C3"/>
    <w:rsid w:val="003F430A"/>
    <w:rsid w:val="003F4355"/>
    <w:rsid w:val="003F49B9"/>
    <w:rsid w:val="003F4CF5"/>
    <w:rsid w:val="003F4F81"/>
    <w:rsid w:val="003F4FA8"/>
    <w:rsid w:val="003F4FB3"/>
    <w:rsid w:val="003F5CC2"/>
    <w:rsid w:val="003F5CC8"/>
    <w:rsid w:val="003F6169"/>
    <w:rsid w:val="003F6390"/>
    <w:rsid w:val="003F66D5"/>
    <w:rsid w:val="003F6763"/>
    <w:rsid w:val="003F699E"/>
    <w:rsid w:val="003F6AA5"/>
    <w:rsid w:val="003F74C9"/>
    <w:rsid w:val="003F75AF"/>
    <w:rsid w:val="003F7B02"/>
    <w:rsid w:val="003F7B07"/>
    <w:rsid w:val="004002E2"/>
    <w:rsid w:val="004002EC"/>
    <w:rsid w:val="0040083C"/>
    <w:rsid w:val="0040095E"/>
    <w:rsid w:val="00400DE1"/>
    <w:rsid w:val="004015A2"/>
    <w:rsid w:val="004017D9"/>
    <w:rsid w:val="00401A00"/>
    <w:rsid w:val="00401C21"/>
    <w:rsid w:val="00401DF4"/>
    <w:rsid w:val="004020E0"/>
    <w:rsid w:val="004029EA"/>
    <w:rsid w:val="00402CD3"/>
    <w:rsid w:val="00403081"/>
    <w:rsid w:val="004030C4"/>
    <w:rsid w:val="004038C0"/>
    <w:rsid w:val="004038E7"/>
    <w:rsid w:val="00403E20"/>
    <w:rsid w:val="0040498B"/>
    <w:rsid w:val="00404C09"/>
    <w:rsid w:val="00404CFC"/>
    <w:rsid w:val="00404D9F"/>
    <w:rsid w:val="00405628"/>
    <w:rsid w:val="00405642"/>
    <w:rsid w:val="00405661"/>
    <w:rsid w:val="00405672"/>
    <w:rsid w:val="004058A1"/>
    <w:rsid w:val="00405B17"/>
    <w:rsid w:val="00405C2E"/>
    <w:rsid w:val="00405C85"/>
    <w:rsid w:val="004063A5"/>
    <w:rsid w:val="004063D2"/>
    <w:rsid w:val="00406471"/>
    <w:rsid w:val="004065B8"/>
    <w:rsid w:val="004069B1"/>
    <w:rsid w:val="00407281"/>
    <w:rsid w:val="0040739C"/>
    <w:rsid w:val="004074C4"/>
    <w:rsid w:val="0040762C"/>
    <w:rsid w:val="004079C9"/>
    <w:rsid w:val="004102DC"/>
    <w:rsid w:val="00410693"/>
    <w:rsid w:val="0041099D"/>
    <w:rsid w:val="004109B3"/>
    <w:rsid w:val="00410F04"/>
    <w:rsid w:val="00410FD8"/>
    <w:rsid w:val="0041134A"/>
    <w:rsid w:val="00411EAE"/>
    <w:rsid w:val="00412001"/>
    <w:rsid w:val="00412576"/>
    <w:rsid w:val="0041257D"/>
    <w:rsid w:val="0041278E"/>
    <w:rsid w:val="00412A34"/>
    <w:rsid w:val="00412ADF"/>
    <w:rsid w:val="0041309B"/>
    <w:rsid w:val="00413B95"/>
    <w:rsid w:val="00414164"/>
    <w:rsid w:val="004145AA"/>
    <w:rsid w:val="004145EE"/>
    <w:rsid w:val="004149D1"/>
    <w:rsid w:val="00414B30"/>
    <w:rsid w:val="00414F1B"/>
    <w:rsid w:val="00415538"/>
    <w:rsid w:val="00415BA2"/>
    <w:rsid w:val="00415E7A"/>
    <w:rsid w:val="004163A6"/>
    <w:rsid w:val="004163B2"/>
    <w:rsid w:val="00416608"/>
    <w:rsid w:val="004168BA"/>
    <w:rsid w:val="00416CFC"/>
    <w:rsid w:val="00416F9E"/>
    <w:rsid w:val="00417017"/>
    <w:rsid w:val="00417249"/>
    <w:rsid w:val="00417701"/>
    <w:rsid w:val="00417717"/>
    <w:rsid w:val="00417B3F"/>
    <w:rsid w:val="00417D44"/>
    <w:rsid w:val="00417DC4"/>
    <w:rsid w:val="00417DCD"/>
    <w:rsid w:val="004205FA"/>
    <w:rsid w:val="004207BF"/>
    <w:rsid w:val="00420E24"/>
    <w:rsid w:val="00421049"/>
    <w:rsid w:val="004214A1"/>
    <w:rsid w:val="004219A6"/>
    <w:rsid w:val="00421CE6"/>
    <w:rsid w:val="00422091"/>
    <w:rsid w:val="00422131"/>
    <w:rsid w:val="00422827"/>
    <w:rsid w:val="00422868"/>
    <w:rsid w:val="0042286D"/>
    <w:rsid w:val="00422AA6"/>
    <w:rsid w:val="00422D45"/>
    <w:rsid w:val="004230A0"/>
    <w:rsid w:val="0042355A"/>
    <w:rsid w:val="0042367D"/>
    <w:rsid w:val="004236FD"/>
    <w:rsid w:val="004237E8"/>
    <w:rsid w:val="004239FB"/>
    <w:rsid w:val="00423F3C"/>
    <w:rsid w:val="0042401B"/>
    <w:rsid w:val="00424071"/>
    <w:rsid w:val="004241D8"/>
    <w:rsid w:val="00424234"/>
    <w:rsid w:val="004243A4"/>
    <w:rsid w:val="004246CE"/>
    <w:rsid w:val="00424848"/>
    <w:rsid w:val="00424CAB"/>
    <w:rsid w:val="00424D6C"/>
    <w:rsid w:val="00424E66"/>
    <w:rsid w:val="00424FB9"/>
    <w:rsid w:val="0042532F"/>
    <w:rsid w:val="00425ABF"/>
    <w:rsid w:val="00425C49"/>
    <w:rsid w:val="00425DCA"/>
    <w:rsid w:val="004261E9"/>
    <w:rsid w:val="00426A97"/>
    <w:rsid w:val="00426BD5"/>
    <w:rsid w:val="00426F35"/>
    <w:rsid w:val="00430323"/>
    <w:rsid w:val="00430386"/>
    <w:rsid w:val="004303F6"/>
    <w:rsid w:val="00430811"/>
    <w:rsid w:val="00430826"/>
    <w:rsid w:val="00430EC2"/>
    <w:rsid w:val="00431217"/>
    <w:rsid w:val="0043123E"/>
    <w:rsid w:val="0043148D"/>
    <w:rsid w:val="004317C6"/>
    <w:rsid w:val="00431C68"/>
    <w:rsid w:val="004324A1"/>
    <w:rsid w:val="004326E0"/>
    <w:rsid w:val="004328AB"/>
    <w:rsid w:val="00432A0A"/>
    <w:rsid w:val="00432D2B"/>
    <w:rsid w:val="00432E33"/>
    <w:rsid w:val="004330B1"/>
    <w:rsid w:val="00433430"/>
    <w:rsid w:val="00433461"/>
    <w:rsid w:val="00433CFF"/>
    <w:rsid w:val="00433DB7"/>
    <w:rsid w:val="00434B3E"/>
    <w:rsid w:val="00434F7A"/>
    <w:rsid w:val="0043549B"/>
    <w:rsid w:val="004356BD"/>
    <w:rsid w:val="004357B3"/>
    <w:rsid w:val="004357B5"/>
    <w:rsid w:val="004357F5"/>
    <w:rsid w:val="00435A86"/>
    <w:rsid w:val="00435C2D"/>
    <w:rsid w:val="0043618C"/>
    <w:rsid w:val="004362BE"/>
    <w:rsid w:val="004366BF"/>
    <w:rsid w:val="004366EF"/>
    <w:rsid w:val="00436BCD"/>
    <w:rsid w:val="00436CFA"/>
    <w:rsid w:val="00436EAE"/>
    <w:rsid w:val="00436FD4"/>
    <w:rsid w:val="004371CD"/>
    <w:rsid w:val="0043771E"/>
    <w:rsid w:val="00437ADF"/>
    <w:rsid w:val="00437B02"/>
    <w:rsid w:val="00437E84"/>
    <w:rsid w:val="00437F9A"/>
    <w:rsid w:val="00440422"/>
    <w:rsid w:val="0044072E"/>
    <w:rsid w:val="004407E9"/>
    <w:rsid w:val="004409B6"/>
    <w:rsid w:val="00440B41"/>
    <w:rsid w:val="004410B7"/>
    <w:rsid w:val="004414E9"/>
    <w:rsid w:val="00441656"/>
    <w:rsid w:val="004419F4"/>
    <w:rsid w:val="00441A51"/>
    <w:rsid w:val="00441DCD"/>
    <w:rsid w:val="004427C9"/>
    <w:rsid w:val="00442DDA"/>
    <w:rsid w:val="00443194"/>
    <w:rsid w:val="0044338D"/>
    <w:rsid w:val="004434BA"/>
    <w:rsid w:val="00443591"/>
    <w:rsid w:val="00443672"/>
    <w:rsid w:val="004437FA"/>
    <w:rsid w:val="00443B4A"/>
    <w:rsid w:val="00443C05"/>
    <w:rsid w:val="004446E4"/>
    <w:rsid w:val="00444824"/>
    <w:rsid w:val="0044499C"/>
    <w:rsid w:val="00444BDB"/>
    <w:rsid w:val="00444D65"/>
    <w:rsid w:val="00445041"/>
    <w:rsid w:val="0044512A"/>
    <w:rsid w:val="00445540"/>
    <w:rsid w:val="004455AA"/>
    <w:rsid w:val="00445C83"/>
    <w:rsid w:val="00445E0C"/>
    <w:rsid w:val="00445F4D"/>
    <w:rsid w:val="00446638"/>
    <w:rsid w:val="00446692"/>
    <w:rsid w:val="00446869"/>
    <w:rsid w:val="00446949"/>
    <w:rsid w:val="00446967"/>
    <w:rsid w:val="00446C0B"/>
    <w:rsid w:val="0044700A"/>
    <w:rsid w:val="00447DDC"/>
    <w:rsid w:val="00450809"/>
    <w:rsid w:val="00450815"/>
    <w:rsid w:val="00450AAB"/>
    <w:rsid w:val="00450CBD"/>
    <w:rsid w:val="00451602"/>
    <w:rsid w:val="00451687"/>
    <w:rsid w:val="00451DA2"/>
    <w:rsid w:val="004523E4"/>
    <w:rsid w:val="00452D35"/>
    <w:rsid w:val="00452E7D"/>
    <w:rsid w:val="004537FD"/>
    <w:rsid w:val="00453979"/>
    <w:rsid w:val="00453E77"/>
    <w:rsid w:val="00453F48"/>
    <w:rsid w:val="004542F7"/>
    <w:rsid w:val="0045481F"/>
    <w:rsid w:val="004554C3"/>
    <w:rsid w:val="004556D6"/>
    <w:rsid w:val="0045585B"/>
    <w:rsid w:val="0045632B"/>
    <w:rsid w:val="0045634A"/>
    <w:rsid w:val="004564E3"/>
    <w:rsid w:val="00456598"/>
    <w:rsid w:val="00456D65"/>
    <w:rsid w:val="004575BD"/>
    <w:rsid w:val="004576BE"/>
    <w:rsid w:val="004577FA"/>
    <w:rsid w:val="00460D2B"/>
    <w:rsid w:val="00460DB1"/>
    <w:rsid w:val="00460DBB"/>
    <w:rsid w:val="00460DE3"/>
    <w:rsid w:val="00461309"/>
    <w:rsid w:val="00461686"/>
    <w:rsid w:val="004616A9"/>
    <w:rsid w:val="00461761"/>
    <w:rsid w:val="00461780"/>
    <w:rsid w:val="00461B76"/>
    <w:rsid w:val="00461FE0"/>
    <w:rsid w:val="00462041"/>
    <w:rsid w:val="004622EA"/>
    <w:rsid w:val="004627E9"/>
    <w:rsid w:val="00462A51"/>
    <w:rsid w:val="00462BA3"/>
    <w:rsid w:val="00462DD0"/>
    <w:rsid w:val="00463079"/>
    <w:rsid w:val="004630AA"/>
    <w:rsid w:val="004632D3"/>
    <w:rsid w:val="00463540"/>
    <w:rsid w:val="0046359A"/>
    <w:rsid w:val="00463777"/>
    <w:rsid w:val="00463863"/>
    <w:rsid w:val="00463911"/>
    <w:rsid w:val="00463D5F"/>
    <w:rsid w:val="00463F85"/>
    <w:rsid w:val="0046475E"/>
    <w:rsid w:val="00464D16"/>
    <w:rsid w:val="00464D22"/>
    <w:rsid w:val="00464F9F"/>
    <w:rsid w:val="00464FDE"/>
    <w:rsid w:val="00465503"/>
    <w:rsid w:val="00465589"/>
    <w:rsid w:val="004656A3"/>
    <w:rsid w:val="0046604B"/>
    <w:rsid w:val="004661B7"/>
    <w:rsid w:val="00466208"/>
    <w:rsid w:val="0046624F"/>
    <w:rsid w:val="00466447"/>
    <w:rsid w:val="00466824"/>
    <w:rsid w:val="004668E6"/>
    <w:rsid w:val="0046693B"/>
    <w:rsid w:val="00466A74"/>
    <w:rsid w:val="00466FBD"/>
    <w:rsid w:val="004679F6"/>
    <w:rsid w:val="00467AC2"/>
    <w:rsid w:val="00467F20"/>
    <w:rsid w:val="00467FF5"/>
    <w:rsid w:val="004704DB"/>
    <w:rsid w:val="004705F2"/>
    <w:rsid w:val="0047097A"/>
    <w:rsid w:val="00470D85"/>
    <w:rsid w:val="00470E38"/>
    <w:rsid w:val="00470FCC"/>
    <w:rsid w:val="004712BE"/>
    <w:rsid w:val="00471962"/>
    <w:rsid w:val="00471A2F"/>
    <w:rsid w:val="00471ACB"/>
    <w:rsid w:val="004721E5"/>
    <w:rsid w:val="00472B20"/>
    <w:rsid w:val="00472BD7"/>
    <w:rsid w:val="00472F3B"/>
    <w:rsid w:val="00472FB7"/>
    <w:rsid w:val="004736E5"/>
    <w:rsid w:val="00473FB6"/>
    <w:rsid w:val="0047404D"/>
    <w:rsid w:val="00475088"/>
    <w:rsid w:val="0047519A"/>
    <w:rsid w:val="00475529"/>
    <w:rsid w:val="004755FB"/>
    <w:rsid w:val="00475BCB"/>
    <w:rsid w:val="00476452"/>
    <w:rsid w:val="0047650F"/>
    <w:rsid w:val="00476F2D"/>
    <w:rsid w:val="004771FD"/>
    <w:rsid w:val="00477322"/>
    <w:rsid w:val="0047741F"/>
    <w:rsid w:val="00477794"/>
    <w:rsid w:val="0048013E"/>
    <w:rsid w:val="0048029A"/>
    <w:rsid w:val="004805A1"/>
    <w:rsid w:val="004806EE"/>
    <w:rsid w:val="00480882"/>
    <w:rsid w:val="00480B27"/>
    <w:rsid w:val="00481316"/>
    <w:rsid w:val="00481390"/>
    <w:rsid w:val="00481706"/>
    <w:rsid w:val="004818F4"/>
    <w:rsid w:val="004827BB"/>
    <w:rsid w:val="00482E07"/>
    <w:rsid w:val="00482FCF"/>
    <w:rsid w:val="004831AD"/>
    <w:rsid w:val="004832C2"/>
    <w:rsid w:val="0048334D"/>
    <w:rsid w:val="0048344D"/>
    <w:rsid w:val="00483663"/>
    <w:rsid w:val="0048383C"/>
    <w:rsid w:val="00483DB9"/>
    <w:rsid w:val="00483E45"/>
    <w:rsid w:val="004840A0"/>
    <w:rsid w:val="004840B5"/>
    <w:rsid w:val="00484586"/>
    <w:rsid w:val="00484674"/>
    <w:rsid w:val="00484B5C"/>
    <w:rsid w:val="00485C13"/>
    <w:rsid w:val="00485FA7"/>
    <w:rsid w:val="00486353"/>
    <w:rsid w:val="0048666D"/>
    <w:rsid w:val="00486A78"/>
    <w:rsid w:val="00486B9A"/>
    <w:rsid w:val="004872D7"/>
    <w:rsid w:val="004878B2"/>
    <w:rsid w:val="00487EFC"/>
    <w:rsid w:val="0049024E"/>
    <w:rsid w:val="00490586"/>
    <w:rsid w:val="00490D06"/>
    <w:rsid w:val="0049104C"/>
    <w:rsid w:val="004911B0"/>
    <w:rsid w:val="00491240"/>
    <w:rsid w:val="00491839"/>
    <w:rsid w:val="00491A22"/>
    <w:rsid w:val="00491B32"/>
    <w:rsid w:val="00491E07"/>
    <w:rsid w:val="00492115"/>
    <w:rsid w:val="004925C5"/>
    <w:rsid w:val="00492767"/>
    <w:rsid w:val="00492D89"/>
    <w:rsid w:val="00492FC3"/>
    <w:rsid w:val="004933EA"/>
    <w:rsid w:val="00493813"/>
    <w:rsid w:val="00494B47"/>
    <w:rsid w:val="00494C71"/>
    <w:rsid w:val="00495136"/>
    <w:rsid w:val="0049580B"/>
    <w:rsid w:val="00495B22"/>
    <w:rsid w:val="004966F1"/>
    <w:rsid w:val="0049729C"/>
    <w:rsid w:val="004972B4"/>
    <w:rsid w:val="0049761D"/>
    <w:rsid w:val="00497919"/>
    <w:rsid w:val="00497DA0"/>
    <w:rsid w:val="00497F55"/>
    <w:rsid w:val="004A0959"/>
    <w:rsid w:val="004A0C69"/>
    <w:rsid w:val="004A0EBA"/>
    <w:rsid w:val="004A10A1"/>
    <w:rsid w:val="004A10D3"/>
    <w:rsid w:val="004A1506"/>
    <w:rsid w:val="004A1C21"/>
    <w:rsid w:val="004A1D73"/>
    <w:rsid w:val="004A2430"/>
    <w:rsid w:val="004A2489"/>
    <w:rsid w:val="004A25A5"/>
    <w:rsid w:val="004A266B"/>
    <w:rsid w:val="004A2677"/>
    <w:rsid w:val="004A2BA0"/>
    <w:rsid w:val="004A2D68"/>
    <w:rsid w:val="004A2DE1"/>
    <w:rsid w:val="004A2E1A"/>
    <w:rsid w:val="004A3063"/>
    <w:rsid w:val="004A30AA"/>
    <w:rsid w:val="004A3115"/>
    <w:rsid w:val="004A393B"/>
    <w:rsid w:val="004A3CE1"/>
    <w:rsid w:val="004A3EAE"/>
    <w:rsid w:val="004A3F46"/>
    <w:rsid w:val="004A3FD5"/>
    <w:rsid w:val="004A4652"/>
    <w:rsid w:val="004A4FD3"/>
    <w:rsid w:val="004A5060"/>
    <w:rsid w:val="004A5156"/>
    <w:rsid w:val="004A5375"/>
    <w:rsid w:val="004A5517"/>
    <w:rsid w:val="004A5571"/>
    <w:rsid w:val="004A5732"/>
    <w:rsid w:val="004A5F5C"/>
    <w:rsid w:val="004A607F"/>
    <w:rsid w:val="004A61E1"/>
    <w:rsid w:val="004A65A4"/>
    <w:rsid w:val="004A6AC1"/>
    <w:rsid w:val="004A6BCD"/>
    <w:rsid w:val="004A6F4D"/>
    <w:rsid w:val="004A7179"/>
    <w:rsid w:val="004A79A8"/>
    <w:rsid w:val="004A79F6"/>
    <w:rsid w:val="004A7A41"/>
    <w:rsid w:val="004A7AE3"/>
    <w:rsid w:val="004A7CD9"/>
    <w:rsid w:val="004B01D0"/>
    <w:rsid w:val="004B0787"/>
    <w:rsid w:val="004B07F5"/>
    <w:rsid w:val="004B0B08"/>
    <w:rsid w:val="004B0DF0"/>
    <w:rsid w:val="004B0FBD"/>
    <w:rsid w:val="004B1374"/>
    <w:rsid w:val="004B141E"/>
    <w:rsid w:val="004B16BF"/>
    <w:rsid w:val="004B193C"/>
    <w:rsid w:val="004B2400"/>
    <w:rsid w:val="004B2643"/>
    <w:rsid w:val="004B29F8"/>
    <w:rsid w:val="004B2BB5"/>
    <w:rsid w:val="004B3459"/>
    <w:rsid w:val="004B35B1"/>
    <w:rsid w:val="004B3EA6"/>
    <w:rsid w:val="004B46E4"/>
    <w:rsid w:val="004B483B"/>
    <w:rsid w:val="004B48B0"/>
    <w:rsid w:val="004B48D5"/>
    <w:rsid w:val="004B502A"/>
    <w:rsid w:val="004B5219"/>
    <w:rsid w:val="004B548A"/>
    <w:rsid w:val="004B5BA2"/>
    <w:rsid w:val="004B5D22"/>
    <w:rsid w:val="004B5D46"/>
    <w:rsid w:val="004B5DBB"/>
    <w:rsid w:val="004B6189"/>
    <w:rsid w:val="004B61E7"/>
    <w:rsid w:val="004B6332"/>
    <w:rsid w:val="004B6717"/>
    <w:rsid w:val="004B6B71"/>
    <w:rsid w:val="004B6D48"/>
    <w:rsid w:val="004B6D80"/>
    <w:rsid w:val="004B6FD2"/>
    <w:rsid w:val="004B784E"/>
    <w:rsid w:val="004B7A37"/>
    <w:rsid w:val="004C0237"/>
    <w:rsid w:val="004C03EA"/>
    <w:rsid w:val="004C0804"/>
    <w:rsid w:val="004C09AC"/>
    <w:rsid w:val="004C0B82"/>
    <w:rsid w:val="004C1803"/>
    <w:rsid w:val="004C193C"/>
    <w:rsid w:val="004C19DC"/>
    <w:rsid w:val="004C1A0E"/>
    <w:rsid w:val="004C1EBC"/>
    <w:rsid w:val="004C20BC"/>
    <w:rsid w:val="004C24ED"/>
    <w:rsid w:val="004C25CE"/>
    <w:rsid w:val="004C2F19"/>
    <w:rsid w:val="004C3071"/>
    <w:rsid w:val="004C3240"/>
    <w:rsid w:val="004C32C7"/>
    <w:rsid w:val="004C373A"/>
    <w:rsid w:val="004C3A3A"/>
    <w:rsid w:val="004C3A86"/>
    <w:rsid w:val="004C4221"/>
    <w:rsid w:val="004C4708"/>
    <w:rsid w:val="004C49BB"/>
    <w:rsid w:val="004C5277"/>
    <w:rsid w:val="004C53D9"/>
    <w:rsid w:val="004C5525"/>
    <w:rsid w:val="004C5EA8"/>
    <w:rsid w:val="004C664A"/>
    <w:rsid w:val="004C6714"/>
    <w:rsid w:val="004C6799"/>
    <w:rsid w:val="004C6EE7"/>
    <w:rsid w:val="004C711D"/>
    <w:rsid w:val="004C734B"/>
    <w:rsid w:val="004C7597"/>
    <w:rsid w:val="004C75CB"/>
    <w:rsid w:val="004C75F5"/>
    <w:rsid w:val="004C76AF"/>
    <w:rsid w:val="004C7813"/>
    <w:rsid w:val="004C7B84"/>
    <w:rsid w:val="004C7F81"/>
    <w:rsid w:val="004D022B"/>
    <w:rsid w:val="004D0669"/>
    <w:rsid w:val="004D0D8B"/>
    <w:rsid w:val="004D13F7"/>
    <w:rsid w:val="004D1681"/>
    <w:rsid w:val="004D179C"/>
    <w:rsid w:val="004D1BD7"/>
    <w:rsid w:val="004D1ECE"/>
    <w:rsid w:val="004D1F54"/>
    <w:rsid w:val="004D21ED"/>
    <w:rsid w:val="004D22F1"/>
    <w:rsid w:val="004D2A34"/>
    <w:rsid w:val="004D2D7C"/>
    <w:rsid w:val="004D3366"/>
    <w:rsid w:val="004D34A3"/>
    <w:rsid w:val="004D3DDF"/>
    <w:rsid w:val="004D40E1"/>
    <w:rsid w:val="004D428F"/>
    <w:rsid w:val="004D479B"/>
    <w:rsid w:val="004D4899"/>
    <w:rsid w:val="004D52AF"/>
    <w:rsid w:val="004D5611"/>
    <w:rsid w:val="004D571A"/>
    <w:rsid w:val="004D60A6"/>
    <w:rsid w:val="004D6260"/>
    <w:rsid w:val="004D68A5"/>
    <w:rsid w:val="004D6B72"/>
    <w:rsid w:val="004D6BD5"/>
    <w:rsid w:val="004D6C3D"/>
    <w:rsid w:val="004D6DBA"/>
    <w:rsid w:val="004D72BB"/>
    <w:rsid w:val="004D7300"/>
    <w:rsid w:val="004D7726"/>
    <w:rsid w:val="004D78BF"/>
    <w:rsid w:val="004D7D05"/>
    <w:rsid w:val="004E021C"/>
    <w:rsid w:val="004E029B"/>
    <w:rsid w:val="004E07CA"/>
    <w:rsid w:val="004E09DB"/>
    <w:rsid w:val="004E0B74"/>
    <w:rsid w:val="004E0D85"/>
    <w:rsid w:val="004E12E6"/>
    <w:rsid w:val="004E131E"/>
    <w:rsid w:val="004E1411"/>
    <w:rsid w:val="004E172E"/>
    <w:rsid w:val="004E1A4E"/>
    <w:rsid w:val="004E1C8A"/>
    <w:rsid w:val="004E239C"/>
    <w:rsid w:val="004E27BF"/>
    <w:rsid w:val="004E2BAE"/>
    <w:rsid w:val="004E3215"/>
    <w:rsid w:val="004E3260"/>
    <w:rsid w:val="004E3464"/>
    <w:rsid w:val="004E39B6"/>
    <w:rsid w:val="004E3AF1"/>
    <w:rsid w:val="004E3D28"/>
    <w:rsid w:val="004E3D8B"/>
    <w:rsid w:val="004E45E8"/>
    <w:rsid w:val="004E4653"/>
    <w:rsid w:val="004E489F"/>
    <w:rsid w:val="004E4C55"/>
    <w:rsid w:val="004E4E73"/>
    <w:rsid w:val="004E53FD"/>
    <w:rsid w:val="004E547E"/>
    <w:rsid w:val="004E5733"/>
    <w:rsid w:val="004E57D6"/>
    <w:rsid w:val="004E5C9B"/>
    <w:rsid w:val="004E6335"/>
    <w:rsid w:val="004E648D"/>
    <w:rsid w:val="004E64C9"/>
    <w:rsid w:val="004E6868"/>
    <w:rsid w:val="004E6B72"/>
    <w:rsid w:val="004E6C53"/>
    <w:rsid w:val="004E6D7D"/>
    <w:rsid w:val="004E6F09"/>
    <w:rsid w:val="004E750B"/>
    <w:rsid w:val="004E78EA"/>
    <w:rsid w:val="004E7BA5"/>
    <w:rsid w:val="004E7BC4"/>
    <w:rsid w:val="004E7FE9"/>
    <w:rsid w:val="004E7FF7"/>
    <w:rsid w:val="004F005B"/>
    <w:rsid w:val="004F1264"/>
    <w:rsid w:val="004F129A"/>
    <w:rsid w:val="004F1A93"/>
    <w:rsid w:val="004F1B86"/>
    <w:rsid w:val="004F1F46"/>
    <w:rsid w:val="004F2159"/>
    <w:rsid w:val="004F23CF"/>
    <w:rsid w:val="004F24AA"/>
    <w:rsid w:val="004F24FE"/>
    <w:rsid w:val="004F295A"/>
    <w:rsid w:val="004F2B31"/>
    <w:rsid w:val="004F2C79"/>
    <w:rsid w:val="004F2EFF"/>
    <w:rsid w:val="004F2F47"/>
    <w:rsid w:val="004F3267"/>
    <w:rsid w:val="004F340F"/>
    <w:rsid w:val="004F3BBC"/>
    <w:rsid w:val="004F4049"/>
    <w:rsid w:val="004F44AD"/>
    <w:rsid w:val="004F4605"/>
    <w:rsid w:val="004F4AA9"/>
    <w:rsid w:val="004F4F24"/>
    <w:rsid w:val="004F5149"/>
    <w:rsid w:val="004F5202"/>
    <w:rsid w:val="004F572E"/>
    <w:rsid w:val="004F5AF1"/>
    <w:rsid w:val="004F6477"/>
    <w:rsid w:val="004F694A"/>
    <w:rsid w:val="004F69DC"/>
    <w:rsid w:val="004F6A2F"/>
    <w:rsid w:val="004F6AA9"/>
    <w:rsid w:val="004F6C04"/>
    <w:rsid w:val="004F739D"/>
    <w:rsid w:val="004F74CA"/>
    <w:rsid w:val="004F74F4"/>
    <w:rsid w:val="004F75B3"/>
    <w:rsid w:val="004F75E2"/>
    <w:rsid w:val="004F7DE8"/>
    <w:rsid w:val="004F7E91"/>
    <w:rsid w:val="005003BB"/>
    <w:rsid w:val="00500D28"/>
    <w:rsid w:val="0050135F"/>
    <w:rsid w:val="005014C5"/>
    <w:rsid w:val="005017F1"/>
    <w:rsid w:val="00501E8D"/>
    <w:rsid w:val="0050203E"/>
    <w:rsid w:val="00502175"/>
    <w:rsid w:val="00502550"/>
    <w:rsid w:val="00502725"/>
    <w:rsid w:val="00502C90"/>
    <w:rsid w:val="00503754"/>
    <w:rsid w:val="00503ACD"/>
    <w:rsid w:val="0050405B"/>
    <w:rsid w:val="0050419F"/>
    <w:rsid w:val="0050428B"/>
    <w:rsid w:val="005044F2"/>
    <w:rsid w:val="005047FB"/>
    <w:rsid w:val="00504852"/>
    <w:rsid w:val="00504D36"/>
    <w:rsid w:val="00504F66"/>
    <w:rsid w:val="0050585E"/>
    <w:rsid w:val="00505D2E"/>
    <w:rsid w:val="00506310"/>
    <w:rsid w:val="00506DDD"/>
    <w:rsid w:val="00507544"/>
    <w:rsid w:val="0050769B"/>
    <w:rsid w:val="00507963"/>
    <w:rsid w:val="00510259"/>
    <w:rsid w:val="005102F8"/>
    <w:rsid w:val="005106A4"/>
    <w:rsid w:val="005106C2"/>
    <w:rsid w:val="00510783"/>
    <w:rsid w:val="005109EC"/>
    <w:rsid w:val="00510E68"/>
    <w:rsid w:val="00511514"/>
    <w:rsid w:val="00511524"/>
    <w:rsid w:val="00511603"/>
    <w:rsid w:val="0051218B"/>
    <w:rsid w:val="00512261"/>
    <w:rsid w:val="00512489"/>
    <w:rsid w:val="005124FF"/>
    <w:rsid w:val="0051259B"/>
    <w:rsid w:val="00512BB5"/>
    <w:rsid w:val="00512DBC"/>
    <w:rsid w:val="00513072"/>
    <w:rsid w:val="005130FC"/>
    <w:rsid w:val="0051343B"/>
    <w:rsid w:val="005135E8"/>
    <w:rsid w:val="0051373E"/>
    <w:rsid w:val="005139BB"/>
    <w:rsid w:val="00513F45"/>
    <w:rsid w:val="005143D9"/>
    <w:rsid w:val="00514587"/>
    <w:rsid w:val="005148EB"/>
    <w:rsid w:val="00514ADA"/>
    <w:rsid w:val="00514DED"/>
    <w:rsid w:val="00515106"/>
    <w:rsid w:val="0051539C"/>
    <w:rsid w:val="00515BF4"/>
    <w:rsid w:val="00515F69"/>
    <w:rsid w:val="0051618E"/>
    <w:rsid w:val="005161FE"/>
    <w:rsid w:val="00516777"/>
    <w:rsid w:val="0051685F"/>
    <w:rsid w:val="00516A90"/>
    <w:rsid w:val="00516C68"/>
    <w:rsid w:val="00516FB4"/>
    <w:rsid w:val="005171AD"/>
    <w:rsid w:val="00517378"/>
    <w:rsid w:val="00517670"/>
    <w:rsid w:val="0051773D"/>
    <w:rsid w:val="005178FF"/>
    <w:rsid w:val="00517962"/>
    <w:rsid w:val="00517EAA"/>
    <w:rsid w:val="00517EEE"/>
    <w:rsid w:val="00520409"/>
    <w:rsid w:val="005205FA"/>
    <w:rsid w:val="005208A3"/>
    <w:rsid w:val="005209C7"/>
    <w:rsid w:val="00520F5D"/>
    <w:rsid w:val="00521114"/>
    <w:rsid w:val="00521843"/>
    <w:rsid w:val="00522345"/>
    <w:rsid w:val="0052253A"/>
    <w:rsid w:val="00522ECF"/>
    <w:rsid w:val="00523477"/>
    <w:rsid w:val="00523A90"/>
    <w:rsid w:val="00523B3F"/>
    <w:rsid w:val="00524203"/>
    <w:rsid w:val="0052437B"/>
    <w:rsid w:val="0052442E"/>
    <w:rsid w:val="00524642"/>
    <w:rsid w:val="005246B7"/>
    <w:rsid w:val="005249F7"/>
    <w:rsid w:val="00524EF6"/>
    <w:rsid w:val="00525141"/>
    <w:rsid w:val="005253CD"/>
    <w:rsid w:val="0052541F"/>
    <w:rsid w:val="00525594"/>
    <w:rsid w:val="00525ACD"/>
    <w:rsid w:val="0052637E"/>
    <w:rsid w:val="00526671"/>
    <w:rsid w:val="00526BA1"/>
    <w:rsid w:val="00526D21"/>
    <w:rsid w:val="00526D91"/>
    <w:rsid w:val="00527030"/>
    <w:rsid w:val="005273D5"/>
    <w:rsid w:val="005273E5"/>
    <w:rsid w:val="005277D2"/>
    <w:rsid w:val="005277DF"/>
    <w:rsid w:val="00527A13"/>
    <w:rsid w:val="00527A2C"/>
    <w:rsid w:val="00527D7E"/>
    <w:rsid w:val="00527E0B"/>
    <w:rsid w:val="00527ED5"/>
    <w:rsid w:val="00527F58"/>
    <w:rsid w:val="00530086"/>
    <w:rsid w:val="005300A8"/>
    <w:rsid w:val="005303FB"/>
    <w:rsid w:val="005303FE"/>
    <w:rsid w:val="00530553"/>
    <w:rsid w:val="00530587"/>
    <w:rsid w:val="005306AD"/>
    <w:rsid w:val="00530933"/>
    <w:rsid w:val="00530B91"/>
    <w:rsid w:val="00530F82"/>
    <w:rsid w:val="005318E9"/>
    <w:rsid w:val="00531ADF"/>
    <w:rsid w:val="00532072"/>
    <w:rsid w:val="0053247A"/>
    <w:rsid w:val="005327E4"/>
    <w:rsid w:val="00532DD0"/>
    <w:rsid w:val="005333D6"/>
    <w:rsid w:val="005336E0"/>
    <w:rsid w:val="0053398E"/>
    <w:rsid w:val="0053399D"/>
    <w:rsid w:val="00533DAE"/>
    <w:rsid w:val="00534D77"/>
    <w:rsid w:val="00534F7D"/>
    <w:rsid w:val="00535177"/>
    <w:rsid w:val="00535270"/>
    <w:rsid w:val="0053546E"/>
    <w:rsid w:val="005358DB"/>
    <w:rsid w:val="005359CA"/>
    <w:rsid w:val="00535C4D"/>
    <w:rsid w:val="00535D1A"/>
    <w:rsid w:val="005360CA"/>
    <w:rsid w:val="005360D8"/>
    <w:rsid w:val="005361BC"/>
    <w:rsid w:val="00536298"/>
    <w:rsid w:val="005364FF"/>
    <w:rsid w:val="0053680D"/>
    <w:rsid w:val="00536917"/>
    <w:rsid w:val="00536929"/>
    <w:rsid w:val="00537397"/>
    <w:rsid w:val="005374A6"/>
    <w:rsid w:val="0053767D"/>
    <w:rsid w:val="005400E1"/>
    <w:rsid w:val="0054062F"/>
    <w:rsid w:val="00540EC2"/>
    <w:rsid w:val="00541064"/>
    <w:rsid w:val="005410BC"/>
    <w:rsid w:val="005414C9"/>
    <w:rsid w:val="005416BF"/>
    <w:rsid w:val="0054186B"/>
    <w:rsid w:val="00541BAE"/>
    <w:rsid w:val="00541CFC"/>
    <w:rsid w:val="0054218A"/>
    <w:rsid w:val="005421D2"/>
    <w:rsid w:val="005421F9"/>
    <w:rsid w:val="0054220A"/>
    <w:rsid w:val="00542356"/>
    <w:rsid w:val="00542627"/>
    <w:rsid w:val="005427A6"/>
    <w:rsid w:val="005427C9"/>
    <w:rsid w:val="00542B32"/>
    <w:rsid w:val="005430B0"/>
    <w:rsid w:val="00543458"/>
    <w:rsid w:val="00543A23"/>
    <w:rsid w:val="00543D54"/>
    <w:rsid w:val="00543E1F"/>
    <w:rsid w:val="00543F13"/>
    <w:rsid w:val="00544150"/>
    <w:rsid w:val="0054426F"/>
    <w:rsid w:val="005442D6"/>
    <w:rsid w:val="00544419"/>
    <w:rsid w:val="005444CC"/>
    <w:rsid w:val="00544BDB"/>
    <w:rsid w:val="00544BF2"/>
    <w:rsid w:val="00544E68"/>
    <w:rsid w:val="00544E70"/>
    <w:rsid w:val="00544F03"/>
    <w:rsid w:val="005453D3"/>
    <w:rsid w:val="00545519"/>
    <w:rsid w:val="00545577"/>
    <w:rsid w:val="00545DD0"/>
    <w:rsid w:val="00546348"/>
    <w:rsid w:val="005463CC"/>
    <w:rsid w:val="00546547"/>
    <w:rsid w:val="0054672F"/>
    <w:rsid w:val="005467D1"/>
    <w:rsid w:val="00546AF0"/>
    <w:rsid w:val="0054701E"/>
    <w:rsid w:val="005478C5"/>
    <w:rsid w:val="0055047F"/>
    <w:rsid w:val="005506C7"/>
    <w:rsid w:val="0055076F"/>
    <w:rsid w:val="005509C0"/>
    <w:rsid w:val="00550D79"/>
    <w:rsid w:val="005510D7"/>
    <w:rsid w:val="005511EE"/>
    <w:rsid w:val="0055175D"/>
    <w:rsid w:val="00551945"/>
    <w:rsid w:val="005519F2"/>
    <w:rsid w:val="00551FAA"/>
    <w:rsid w:val="005520C9"/>
    <w:rsid w:val="005532C8"/>
    <w:rsid w:val="0055340B"/>
    <w:rsid w:val="0055372D"/>
    <w:rsid w:val="00553A40"/>
    <w:rsid w:val="00553F09"/>
    <w:rsid w:val="00554478"/>
    <w:rsid w:val="005546BA"/>
    <w:rsid w:val="005547BF"/>
    <w:rsid w:val="00554946"/>
    <w:rsid w:val="00554D26"/>
    <w:rsid w:val="0055534A"/>
    <w:rsid w:val="005555D5"/>
    <w:rsid w:val="00555747"/>
    <w:rsid w:val="00555C04"/>
    <w:rsid w:val="0055600E"/>
    <w:rsid w:val="00556083"/>
    <w:rsid w:val="0055677D"/>
    <w:rsid w:val="005567BD"/>
    <w:rsid w:val="00556BAA"/>
    <w:rsid w:val="0055752B"/>
    <w:rsid w:val="00557CA0"/>
    <w:rsid w:val="00560355"/>
    <w:rsid w:val="0056060E"/>
    <w:rsid w:val="00560EB6"/>
    <w:rsid w:val="005618C6"/>
    <w:rsid w:val="005618EA"/>
    <w:rsid w:val="00561A91"/>
    <w:rsid w:val="00561A9F"/>
    <w:rsid w:val="00562130"/>
    <w:rsid w:val="00562168"/>
    <w:rsid w:val="005621DE"/>
    <w:rsid w:val="0056242A"/>
    <w:rsid w:val="005625C6"/>
    <w:rsid w:val="00562735"/>
    <w:rsid w:val="00563073"/>
    <w:rsid w:val="00563089"/>
    <w:rsid w:val="005630B9"/>
    <w:rsid w:val="005632B6"/>
    <w:rsid w:val="00563926"/>
    <w:rsid w:val="00563B6F"/>
    <w:rsid w:val="0056424F"/>
    <w:rsid w:val="0056443E"/>
    <w:rsid w:val="005644B0"/>
    <w:rsid w:val="005644BA"/>
    <w:rsid w:val="0056484F"/>
    <w:rsid w:val="00564CED"/>
    <w:rsid w:val="00564DBD"/>
    <w:rsid w:val="005651B9"/>
    <w:rsid w:val="00565635"/>
    <w:rsid w:val="00565895"/>
    <w:rsid w:val="00565AE2"/>
    <w:rsid w:val="00565C59"/>
    <w:rsid w:val="00565D59"/>
    <w:rsid w:val="00565EB3"/>
    <w:rsid w:val="00565F17"/>
    <w:rsid w:val="005661F2"/>
    <w:rsid w:val="00566377"/>
    <w:rsid w:val="005667F3"/>
    <w:rsid w:val="0056694C"/>
    <w:rsid w:val="00566BBE"/>
    <w:rsid w:val="00567351"/>
    <w:rsid w:val="00567427"/>
    <w:rsid w:val="00567966"/>
    <w:rsid w:val="00567A60"/>
    <w:rsid w:val="00567E00"/>
    <w:rsid w:val="005703D5"/>
    <w:rsid w:val="00570875"/>
    <w:rsid w:val="00570895"/>
    <w:rsid w:val="005708EB"/>
    <w:rsid w:val="005709AF"/>
    <w:rsid w:val="00571356"/>
    <w:rsid w:val="005714C2"/>
    <w:rsid w:val="005714DC"/>
    <w:rsid w:val="0057170B"/>
    <w:rsid w:val="00571AC4"/>
    <w:rsid w:val="00571C5A"/>
    <w:rsid w:val="00571D98"/>
    <w:rsid w:val="005721AD"/>
    <w:rsid w:val="005721B5"/>
    <w:rsid w:val="0057221E"/>
    <w:rsid w:val="00572443"/>
    <w:rsid w:val="00572672"/>
    <w:rsid w:val="005726E5"/>
    <w:rsid w:val="00572C9B"/>
    <w:rsid w:val="00572D4B"/>
    <w:rsid w:val="00573062"/>
    <w:rsid w:val="00573298"/>
    <w:rsid w:val="00573339"/>
    <w:rsid w:val="005735BC"/>
    <w:rsid w:val="0057384F"/>
    <w:rsid w:val="00573E92"/>
    <w:rsid w:val="005740B0"/>
    <w:rsid w:val="005743D6"/>
    <w:rsid w:val="00574767"/>
    <w:rsid w:val="00574AFA"/>
    <w:rsid w:val="00574EB8"/>
    <w:rsid w:val="00575640"/>
    <w:rsid w:val="00575701"/>
    <w:rsid w:val="00575779"/>
    <w:rsid w:val="00575953"/>
    <w:rsid w:val="00575C25"/>
    <w:rsid w:val="00575C7C"/>
    <w:rsid w:val="0057640D"/>
    <w:rsid w:val="00576466"/>
    <w:rsid w:val="005769E7"/>
    <w:rsid w:val="005769F8"/>
    <w:rsid w:val="00576A79"/>
    <w:rsid w:val="00580552"/>
    <w:rsid w:val="00580B43"/>
    <w:rsid w:val="00580CAA"/>
    <w:rsid w:val="00581291"/>
    <w:rsid w:val="00581335"/>
    <w:rsid w:val="0058133E"/>
    <w:rsid w:val="00581872"/>
    <w:rsid w:val="00581A38"/>
    <w:rsid w:val="00581B24"/>
    <w:rsid w:val="005825AB"/>
    <w:rsid w:val="005825F2"/>
    <w:rsid w:val="005829F9"/>
    <w:rsid w:val="00582B4E"/>
    <w:rsid w:val="0058301B"/>
    <w:rsid w:val="005830D7"/>
    <w:rsid w:val="00583C00"/>
    <w:rsid w:val="00583D1E"/>
    <w:rsid w:val="00583EB2"/>
    <w:rsid w:val="0058405F"/>
    <w:rsid w:val="005845B5"/>
    <w:rsid w:val="005847F5"/>
    <w:rsid w:val="00584A24"/>
    <w:rsid w:val="00584E8B"/>
    <w:rsid w:val="00584FDC"/>
    <w:rsid w:val="00585243"/>
    <w:rsid w:val="00585286"/>
    <w:rsid w:val="005855D9"/>
    <w:rsid w:val="005858F6"/>
    <w:rsid w:val="00585CB4"/>
    <w:rsid w:val="00585D27"/>
    <w:rsid w:val="00586227"/>
    <w:rsid w:val="005864B0"/>
    <w:rsid w:val="005867AB"/>
    <w:rsid w:val="00586995"/>
    <w:rsid w:val="00586A60"/>
    <w:rsid w:val="00586C57"/>
    <w:rsid w:val="00586E01"/>
    <w:rsid w:val="005870D2"/>
    <w:rsid w:val="00587479"/>
    <w:rsid w:val="005876AA"/>
    <w:rsid w:val="00587988"/>
    <w:rsid w:val="00590260"/>
    <w:rsid w:val="00590585"/>
    <w:rsid w:val="00590FFD"/>
    <w:rsid w:val="00591BD8"/>
    <w:rsid w:val="00592099"/>
    <w:rsid w:val="005920E6"/>
    <w:rsid w:val="00592141"/>
    <w:rsid w:val="00592276"/>
    <w:rsid w:val="005924E7"/>
    <w:rsid w:val="00592843"/>
    <w:rsid w:val="00592923"/>
    <w:rsid w:val="00592BFD"/>
    <w:rsid w:val="005932E9"/>
    <w:rsid w:val="00593A61"/>
    <w:rsid w:val="00594CE4"/>
    <w:rsid w:val="00594D6E"/>
    <w:rsid w:val="0059500A"/>
    <w:rsid w:val="005959C0"/>
    <w:rsid w:val="005960C8"/>
    <w:rsid w:val="005963D6"/>
    <w:rsid w:val="0059644B"/>
    <w:rsid w:val="005968AC"/>
    <w:rsid w:val="00596E47"/>
    <w:rsid w:val="00596F5C"/>
    <w:rsid w:val="00597680"/>
    <w:rsid w:val="00597693"/>
    <w:rsid w:val="00597A18"/>
    <w:rsid w:val="00597D15"/>
    <w:rsid w:val="005A0266"/>
    <w:rsid w:val="005A0BB3"/>
    <w:rsid w:val="005A1670"/>
    <w:rsid w:val="005A19FC"/>
    <w:rsid w:val="005A1E62"/>
    <w:rsid w:val="005A1FFC"/>
    <w:rsid w:val="005A22F2"/>
    <w:rsid w:val="005A3693"/>
    <w:rsid w:val="005A37B0"/>
    <w:rsid w:val="005A37FE"/>
    <w:rsid w:val="005A392B"/>
    <w:rsid w:val="005A3DA3"/>
    <w:rsid w:val="005A49DF"/>
    <w:rsid w:val="005A4AF4"/>
    <w:rsid w:val="005A5054"/>
    <w:rsid w:val="005A53F2"/>
    <w:rsid w:val="005A58B6"/>
    <w:rsid w:val="005A5927"/>
    <w:rsid w:val="005A59D7"/>
    <w:rsid w:val="005A5C83"/>
    <w:rsid w:val="005A5C8E"/>
    <w:rsid w:val="005A5F24"/>
    <w:rsid w:val="005A62EA"/>
    <w:rsid w:val="005A64AE"/>
    <w:rsid w:val="005A6C40"/>
    <w:rsid w:val="005A6FB3"/>
    <w:rsid w:val="005A7488"/>
    <w:rsid w:val="005A7847"/>
    <w:rsid w:val="005A791E"/>
    <w:rsid w:val="005A7AC2"/>
    <w:rsid w:val="005B0452"/>
    <w:rsid w:val="005B08B7"/>
    <w:rsid w:val="005B0CD7"/>
    <w:rsid w:val="005B121D"/>
    <w:rsid w:val="005B12EE"/>
    <w:rsid w:val="005B13BB"/>
    <w:rsid w:val="005B1619"/>
    <w:rsid w:val="005B196C"/>
    <w:rsid w:val="005B1A5E"/>
    <w:rsid w:val="005B1AE1"/>
    <w:rsid w:val="005B1B49"/>
    <w:rsid w:val="005B1E93"/>
    <w:rsid w:val="005B2336"/>
    <w:rsid w:val="005B24FC"/>
    <w:rsid w:val="005B2772"/>
    <w:rsid w:val="005B2E4A"/>
    <w:rsid w:val="005B2FC0"/>
    <w:rsid w:val="005B3D18"/>
    <w:rsid w:val="005B458A"/>
    <w:rsid w:val="005B488C"/>
    <w:rsid w:val="005B4AE7"/>
    <w:rsid w:val="005B4AEE"/>
    <w:rsid w:val="005B4B7B"/>
    <w:rsid w:val="005B4BEF"/>
    <w:rsid w:val="005B4FFB"/>
    <w:rsid w:val="005B51CB"/>
    <w:rsid w:val="005B5364"/>
    <w:rsid w:val="005B54DF"/>
    <w:rsid w:val="005B5A37"/>
    <w:rsid w:val="005B606B"/>
    <w:rsid w:val="005B60BA"/>
    <w:rsid w:val="005B6238"/>
    <w:rsid w:val="005B638C"/>
    <w:rsid w:val="005B6546"/>
    <w:rsid w:val="005B6584"/>
    <w:rsid w:val="005B66E6"/>
    <w:rsid w:val="005B6877"/>
    <w:rsid w:val="005B6890"/>
    <w:rsid w:val="005B6D7E"/>
    <w:rsid w:val="005B6DDD"/>
    <w:rsid w:val="005B7440"/>
    <w:rsid w:val="005B7D7B"/>
    <w:rsid w:val="005B7E29"/>
    <w:rsid w:val="005B7E61"/>
    <w:rsid w:val="005B7F1B"/>
    <w:rsid w:val="005C0110"/>
    <w:rsid w:val="005C018B"/>
    <w:rsid w:val="005C029A"/>
    <w:rsid w:val="005C045C"/>
    <w:rsid w:val="005C0560"/>
    <w:rsid w:val="005C064E"/>
    <w:rsid w:val="005C079E"/>
    <w:rsid w:val="005C0E4E"/>
    <w:rsid w:val="005C0ED1"/>
    <w:rsid w:val="005C12AB"/>
    <w:rsid w:val="005C15F3"/>
    <w:rsid w:val="005C18C9"/>
    <w:rsid w:val="005C1AEE"/>
    <w:rsid w:val="005C1AF9"/>
    <w:rsid w:val="005C1DD4"/>
    <w:rsid w:val="005C1FA9"/>
    <w:rsid w:val="005C20E8"/>
    <w:rsid w:val="005C22FE"/>
    <w:rsid w:val="005C237B"/>
    <w:rsid w:val="005C2697"/>
    <w:rsid w:val="005C32A5"/>
    <w:rsid w:val="005C3637"/>
    <w:rsid w:val="005C373D"/>
    <w:rsid w:val="005C391A"/>
    <w:rsid w:val="005C39FF"/>
    <w:rsid w:val="005C4043"/>
    <w:rsid w:val="005C4370"/>
    <w:rsid w:val="005C4700"/>
    <w:rsid w:val="005C48C7"/>
    <w:rsid w:val="005C4E9D"/>
    <w:rsid w:val="005C5350"/>
    <w:rsid w:val="005C551D"/>
    <w:rsid w:val="005C597E"/>
    <w:rsid w:val="005C5C07"/>
    <w:rsid w:val="005C5F8A"/>
    <w:rsid w:val="005C5F90"/>
    <w:rsid w:val="005C6220"/>
    <w:rsid w:val="005C63B8"/>
    <w:rsid w:val="005C65F6"/>
    <w:rsid w:val="005C6928"/>
    <w:rsid w:val="005C6BAA"/>
    <w:rsid w:val="005C6E81"/>
    <w:rsid w:val="005C78EE"/>
    <w:rsid w:val="005C793E"/>
    <w:rsid w:val="005D0D67"/>
    <w:rsid w:val="005D0F34"/>
    <w:rsid w:val="005D125F"/>
    <w:rsid w:val="005D1388"/>
    <w:rsid w:val="005D1689"/>
    <w:rsid w:val="005D168D"/>
    <w:rsid w:val="005D1CCC"/>
    <w:rsid w:val="005D2399"/>
    <w:rsid w:val="005D244D"/>
    <w:rsid w:val="005D2AEC"/>
    <w:rsid w:val="005D33E9"/>
    <w:rsid w:val="005D350A"/>
    <w:rsid w:val="005D395E"/>
    <w:rsid w:val="005D39B0"/>
    <w:rsid w:val="005D3C2B"/>
    <w:rsid w:val="005D3C3A"/>
    <w:rsid w:val="005D46E0"/>
    <w:rsid w:val="005D4AD4"/>
    <w:rsid w:val="005D527B"/>
    <w:rsid w:val="005D53DB"/>
    <w:rsid w:val="005D5847"/>
    <w:rsid w:val="005D5B2B"/>
    <w:rsid w:val="005D6098"/>
    <w:rsid w:val="005D67E0"/>
    <w:rsid w:val="005D68ED"/>
    <w:rsid w:val="005D7AD9"/>
    <w:rsid w:val="005D7B31"/>
    <w:rsid w:val="005D7BEA"/>
    <w:rsid w:val="005D7C8E"/>
    <w:rsid w:val="005E00C3"/>
    <w:rsid w:val="005E044D"/>
    <w:rsid w:val="005E05D1"/>
    <w:rsid w:val="005E08D4"/>
    <w:rsid w:val="005E0BB0"/>
    <w:rsid w:val="005E0D7A"/>
    <w:rsid w:val="005E1390"/>
    <w:rsid w:val="005E14ED"/>
    <w:rsid w:val="005E1546"/>
    <w:rsid w:val="005E16BB"/>
    <w:rsid w:val="005E1964"/>
    <w:rsid w:val="005E1B39"/>
    <w:rsid w:val="005E1D7B"/>
    <w:rsid w:val="005E1D8F"/>
    <w:rsid w:val="005E204C"/>
    <w:rsid w:val="005E24E8"/>
    <w:rsid w:val="005E27B4"/>
    <w:rsid w:val="005E28FB"/>
    <w:rsid w:val="005E2B3D"/>
    <w:rsid w:val="005E2BBA"/>
    <w:rsid w:val="005E2C63"/>
    <w:rsid w:val="005E3095"/>
    <w:rsid w:val="005E345E"/>
    <w:rsid w:val="005E346D"/>
    <w:rsid w:val="005E34AB"/>
    <w:rsid w:val="005E353C"/>
    <w:rsid w:val="005E38E9"/>
    <w:rsid w:val="005E3D25"/>
    <w:rsid w:val="005E4FC8"/>
    <w:rsid w:val="005E56F2"/>
    <w:rsid w:val="005E57C8"/>
    <w:rsid w:val="005E5D6F"/>
    <w:rsid w:val="005E5E9A"/>
    <w:rsid w:val="005E5EE1"/>
    <w:rsid w:val="005E652E"/>
    <w:rsid w:val="005E6FF1"/>
    <w:rsid w:val="005E7403"/>
    <w:rsid w:val="005E767D"/>
    <w:rsid w:val="005E7867"/>
    <w:rsid w:val="005E7933"/>
    <w:rsid w:val="005E7F95"/>
    <w:rsid w:val="005F0008"/>
    <w:rsid w:val="005F0246"/>
    <w:rsid w:val="005F05B6"/>
    <w:rsid w:val="005F05CC"/>
    <w:rsid w:val="005F07A7"/>
    <w:rsid w:val="005F0F05"/>
    <w:rsid w:val="005F0FC2"/>
    <w:rsid w:val="005F1B09"/>
    <w:rsid w:val="005F2B99"/>
    <w:rsid w:val="005F2EBC"/>
    <w:rsid w:val="005F315B"/>
    <w:rsid w:val="005F3A70"/>
    <w:rsid w:val="005F3B4C"/>
    <w:rsid w:val="005F3EF0"/>
    <w:rsid w:val="005F45A6"/>
    <w:rsid w:val="005F4833"/>
    <w:rsid w:val="005F49DC"/>
    <w:rsid w:val="005F5012"/>
    <w:rsid w:val="005F5205"/>
    <w:rsid w:val="005F5AE6"/>
    <w:rsid w:val="005F5D4A"/>
    <w:rsid w:val="005F5DE1"/>
    <w:rsid w:val="005F5F43"/>
    <w:rsid w:val="005F62D9"/>
    <w:rsid w:val="005F6838"/>
    <w:rsid w:val="005F6A78"/>
    <w:rsid w:val="005F7022"/>
    <w:rsid w:val="005F7160"/>
    <w:rsid w:val="005F7746"/>
    <w:rsid w:val="005F77E0"/>
    <w:rsid w:val="005F78B4"/>
    <w:rsid w:val="005F790E"/>
    <w:rsid w:val="005F7FA5"/>
    <w:rsid w:val="006003F0"/>
    <w:rsid w:val="00600484"/>
    <w:rsid w:val="0060061B"/>
    <w:rsid w:val="006013B0"/>
    <w:rsid w:val="006017D8"/>
    <w:rsid w:val="00602247"/>
    <w:rsid w:val="00602697"/>
    <w:rsid w:val="00602891"/>
    <w:rsid w:val="00602E45"/>
    <w:rsid w:val="00602FBA"/>
    <w:rsid w:val="00603094"/>
    <w:rsid w:val="006039A4"/>
    <w:rsid w:val="00603AF8"/>
    <w:rsid w:val="00603B0B"/>
    <w:rsid w:val="00603B75"/>
    <w:rsid w:val="0060400A"/>
    <w:rsid w:val="006040C3"/>
    <w:rsid w:val="006043F1"/>
    <w:rsid w:val="0060440F"/>
    <w:rsid w:val="00604484"/>
    <w:rsid w:val="006044DB"/>
    <w:rsid w:val="00604C58"/>
    <w:rsid w:val="00605464"/>
    <w:rsid w:val="00605D80"/>
    <w:rsid w:val="006060B4"/>
    <w:rsid w:val="0060678E"/>
    <w:rsid w:val="00606FFA"/>
    <w:rsid w:val="00607114"/>
    <w:rsid w:val="006071DA"/>
    <w:rsid w:val="00607604"/>
    <w:rsid w:val="0060765D"/>
    <w:rsid w:val="00607C46"/>
    <w:rsid w:val="00610314"/>
    <w:rsid w:val="00610465"/>
    <w:rsid w:val="00610B38"/>
    <w:rsid w:val="00610B9F"/>
    <w:rsid w:val="00610D40"/>
    <w:rsid w:val="00610DC6"/>
    <w:rsid w:val="0061103B"/>
    <w:rsid w:val="006110F9"/>
    <w:rsid w:val="006117C2"/>
    <w:rsid w:val="0061197E"/>
    <w:rsid w:val="006123E8"/>
    <w:rsid w:val="0061284B"/>
    <w:rsid w:val="00612B69"/>
    <w:rsid w:val="006133D4"/>
    <w:rsid w:val="0061341E"/>
    <w:rsid w:val="006135DB"/>
    <w:rsid w:val="00613778"/>
    <w:rsid w:val="0061392D"/>
    <w:rsid w:val="00613E3B"/>
    <w:rsid w:val="00613F3D"/>
    <w:rsid w:val="00613FB6"/>
    <w:rsid w:val="00614571"/>
    <w:rsid w:val="006145AA"/>
    <w:rsid w:val="00614955"/>
    <w:rsid w:val="006149BB"/>
    <w:rsid w:val="00614CCB"/>
    <w:rsid w:val="00614E92"/>
    <w:rsid w:val="00614EA6"/>
    <w:rsid w:val="00614F83"/>
    <w:rsid w:val="006151BC"/>
    <w:rsid w:val="0061535E"/>
    <w:rsid w:val="00615B7D"/>
    <w:rsid w:val="00615E33"/>
    <w:rsid w:val="00616038"/>
    <w:rsid w:val="006163AB"/>
    <w:rsid w:val="006164DE"/>
    <w:rsid w:val="00616674"/>
    <w:rsid w:val="006166C3"/>
    <w:rsid w:val="00616747"/>
    <w:rsid w:val="00616D20"/>
    <w:rsid w:val="0061733E"/>
    <w:rsid w:val="00617577"/>
    <w:rsid w:val="00617584"/>
    <w:rsid w:val="00617D6D"/>
    <w:rsid w:val="00620658"/>
    <w:rsid w:val="0062071A"/>
    <w:rsid w:val="00620A0E"/>
    <w:rsid w:val="00620B09"/>
    <w:rsid w:val="00620DEB"/>
    <w:rsid w:val="00621093"/>
    <w:rsid w:val="006210C9"/>
    <w:rsid w:val="00621CA4"/>
    <w:rsid w:val="00621F77"/>
    <w:rsid w:val="00621FB9"/>
    <w:rsid w:val="0062202F"/>
    <w:rsid w:val="006222A2"/>
    <w:rsid w:val="00622347"/>
    <w:rsid w:val="006223ED"/>
    <w:rsid w:val="006229A5"/>
    <w:rsid w:val="00622D9F"/>
    <w:rsid w:val="00622FB4"/>
    <w:rsid w:val="00622FE5"/>
    <w:rsid w:val="006239EF"/>
    <w:rsid w:val="00623D2B"/>
    <w:rsid w:val="00623DF2"/>
    <w:rsid w:val="00623EC6"/>
    <w:rsid w:val="006240BA"/>
    <w:rsid w:val="006245B7"/>
    <w:rsid w:val="006245E0"/>
    <w:rsid w:val="0062470B"/>
    <w:rsid w:val="00624D3E"/>
    <w:rsid w:val="00624D5A"/>
    <w:rsid w:val="00625310"/>
    <w:rsid w:val="0062538A"/>
    <w:rsid w:val="0062572E"/>
    <w:rsid w:val="00625D13"/>
    <w:rsid w:val="00625D34"/>
    <w:rsid w:val="0062609A"/>
    <w:rsid w:val="0062629E"/>
    <w:rsid w:val="00626537"/>
    <w:rsid w:val="00626956"/>
    <w:rsid w:val="00626C79"/>
    <w:rsid w:val="00626D1F"/>
    <w:rsid w:val="006272FF"/>
    <w:rsid w:val="0062730E"/>
    <w:rsid w:val="00627351"/>
    <w:rsid w:val="006276B4"/>
    <w:rsid w:val="00627934"/>
    <w:rsid w:val="00627CA3"/>
    <w:rsid w:val="006300C0"/>
    <w:rsid w:val="0063045E"/>
    <w:rsid w:val="00630564"/>
    <w:rsid w:val="00630770"/>
    <w:rsid w:val="00630E92"/>
    <w:rsid w:val="00630EE0"/>
    <w:rsid w:val="006311E5"/>
    <w:rsid w:val="006316E9"/>
    <w:rsid w:val="00631B8A"/>
    <w:rsid w:val="00632155"/>
    <w:rsid w:val="00632BE9"/>
    <w:rsid w:val="00632EF1"/>
    <w:rsid w:val="00632F3C"/>
    <w:rsid w:val="006330DD"/>
    <w:rsid w:val="00633714"/>
    <w:rsid w:val="006338BC"/>
    <w:rsid w:val="006339EA"/>
    <w:rsid w:val="00633AFC"/>
    <w:rsid w:val="00633C38"/>
    <w:rsid w:val="00633CD2"/>
    <w:rsid w:val="00633D24"/>
    <w:rsid w:val="00633DD7"/>
    <w:rsid w:val="00634268"/>
    <w:rsid w:val="00634546"/>
    <w:rsid w:val="006347D9"/>
    <w:rsid w:val="006348C3"/>
    <w:rsid w:val="00634B77"/>
    <w:rsid w:val="00634C88"/>
    <w:rsid w:val="00634D7C"/>
    <w:rsid w:val="00634E86"/>
    <w:rsid w:val="00635196"/>
    <w:rsid w:val="0063548E"/>
    <w:rsid w:val="0063592D"/>
    <w:rsid w:val="00635A69"/>
    <w:rsid w:val="00635CD4"/>
    <w:rsid w:val="00635D61"/>
    <w:rsid w:val="006361B2"/>
    <w:rsid w:val="00636615"/>
    <w:rsid w:val="0063669D"/>
    <w:rsid w:val="006373B2"/>
    <w:rsid w:val="00637EB2"/>
    <w:rsid w:val="006403A4"/>
    <w:rsid w:val="00640696"/>
    <w:rsid w:val="00640C02"/>
    <w:rsid w:val="006414F9"/>
    <w:rsid w:val="00641560"/>
    <w:rsid w:val="00641796"/>
    <w:rsid w:val="00641A98"/>
    <w:rsid w:val="00641CCA"/>
    <w:rsid w:val="00641D3B"/>
    <w:rsid w:val="00641D62"/>
    <w:rsid w:val="00641F20"/>
    <w:rsid w:val="00641F45"/>
    <w:rsid w:val="00642029"/>
    <w:rsid w:val="006420C5"/>
    <w:rsid w:val="00642FD1"/>
    <w:rsid w:val="00643175"/>
    <w:rsid w:val="0064356A"/>
    <w:rsid w:val="00643B40"/>
    <w:rsid w:val="00643EF1"/>
    <w:rsid w:val="00644456"/>
    <w:rsid w:val="0064451C"/>
    <w:rsid w:val="006449FB"/>
    <w:rsid w:val="00644A30"/>
    <w:rsid w:val="00644E6B"/>
    <w:rsid w:val="0064507A"/>
    <w:rsid w:val="00645860"/>
    <w:rsid w:val="00645BD2"/>
    <w:rsid w:val="00645EAB"/>
    <w:rsid w:val="006460CA"/>
    <w:rsid w:val="006466C4"/>
    <w:rsid w:val="006468A2"/>
    <w:rsid w:val="00647585"/>
    <w:rsid w:val="006476A9"/>
    <w:rsid w:val="00647AFA"/>
    <w:rsid w:val="00647E98"/>
    <w:rsid w:val="00650638"/>
    <w:rsid w:val="00650784"/>
    <w:rsid w:val="00650A36"/>
    <w:rsid w:val="00650B48"/>
    <w:rsid w:val="00651138"/>
    <w:rsid w:val="0065182D"/>
    <w:rsid w:val="00651B43"/>
    <w:rsid w:val="00651CE6"/>
    <w:rsid w:val="00651DA0"/>
    <w:rsid w:val="00651DEA"/>
    <w:rsid w:val="00651E0B"/>
    <w:rsid w:val="00651E59"/>
    <w:rsid w:val="00652633"/>
    <w:rsid w:val="006536A8"/>
    <w:rsid w:val="00653C1F"/>
    <w:rsid w:val="00653CD8"/>
    <w:rsid w:val="00653D22"/>
    <w:rsid w:val="00653DD0"/>
    <w:rsid w:val="00653F42"/>
    <w:rsid w:val="006546B1"/>
    <w:rsid w:val="006548B4"/>
    <w:rsid w:val="00654C7B"/>
    <w:rsid w:val="006551BD"/>
    <w:rsid w:val="00655BB8"/>
    <w:rsid w:val="00655F6C"/>
    <w:rsid w:val="00656216"/>
    <w:rsid w:val="006562DD"/>
    <w:rsid w:val="0065631D"/>
    <w:rsid w:val="00656C7A"/>
    <w:rsid w:val="00656D42"/>
    <w:rsid w:val="00656E55"/>
    <w:rsid w:val="006574EA"/>
    <w:rsid w:val="00657569"/>
    <w:rsid w:val="006576BF"/>
    <w:rsid w:val="00657BCB"/>
    <w:rsid w:val="00657F9B"/>
    <w:rsid w:val="0066040C"/>
    <w:rsid w:val="0066055F"/>
    <w:rsid w:val="00660B9C"/>
    <w:rsid w:val="00660CEF"/>
    <w:rsid w:val="006610D7"/>
    <w:rsid w:val="006617FD"/>
    <w:rsid w:val="00661933"/>
    <w:rsid w:val="006619CB"/>
    <w:rsid w:val="00661BD0"/>
    <w:rsid w:val="00661C13"/>
    <w:rsid w:val="00661EC5"/>
    <w:rsid w:val="0066201D"/>
    <w:rsid w:val="00662155"/>
    <w:rsid w:val="00662489"/>
    <w:rsid w:val="006627B6"/>
    <w:rsid w:val="00662DEA"/>
    <w:rsid w:val="00663022"/>
    <w:rsid w:val="006632A2"/>
    <w:rsid w:val="006632D6"/>
    <w:rsid w:val="006634AD"/>
    <w:rsid w:val="00663C28"/>
    <w:rsid w:val="00663E51"/>
    <w:rsid w:val="00664634"/>
    <w:rsid w:val="00664CC9"/>
    <w:rsid w:val="00664EEA"/>
    <w:rsid w:val="00665342"/>
    <w:rsid w:val="006657E1"/>
    <w:rsid w:val="00666147"/>
    <w:rsid w:val="00666168"/>
    <w:rsid w:val="006661E0"/>
    <w:rsid w:val="006664F9"/>
    <w:rsid w:val="00666AF9"/>
    <w:rsid w:val="00667236"/>
    <w:rsid w:val="00667356"/>
    <w:rsid w:val="0066786B"/>
    <w:rsid w:val="00667892"/>
    <w:rsid w:val="006679A6"/>
    <w:rsid w:val="0067010B"/>
    <w:rsid w:val="00670237"/>
    <w:rsid w:val="006705D8"/>
    <w:rsid w:val="00670A3D"/>
    <w:rsid w:val="00671514"/>
    <w:rsid w:val="00671928"/>
    <w:rsid w:val="00671AAE"/>
    <w:rsid w:val="00671AF2"/>
    <w:rsid w:val="0067237B"/>
    <w:rsid w:val="00672423"/>
    <w:rsid w:val="006724BC"/>
    <w:rsid w:val="0067251C"/>
    <w:rsid w:val="00672604"/>
    <w:rsid w:val="0067263C"/>
    <w:rsid w:val="006726D4"/>
    <w:rsid w:val="00672721"/>
    <w:rsid w:val="00672919"/>
    <w:rsid w:val="00672C9D"/>
    <w:rsid w:val="00672DB2"/>
    <w:rsid w:val="00673313"/>
    <w:rsid w:val="0067361B"/>
    <w:rsid w:val="006736CF"/>
    <w:rsid w:val="00673C72"/>
    <w:rsid w:val="00673D4C"/>
    <w:rsid w:val="00673E32"/>
    <w:rsid w:val="00673F8A"/>
    <w:rsid w:val="00674035"/>
    <w:rsid w:val="006741C4"/>
    <w:rsid w:val="006743F8"/>
    <w:rsid w:val="0067444D"/>
    <w:rsid w:val="00674CB9"/>
    <w:rsid w:val="00674E7E"/>
    <w:rsid w:val="00674F54"/>
    <w:rsid w:val="006752BE"/>
    <w:rsid w:val="00675ABB"/>
    <w:rsid w:val="00675C55"/>
    <w:rsid w:val="00676332"/>
    <w:rsid w:val="00676784"/>
    <w:rsid w:val="00676992"/>
    <w:rsid w:val="00676AFF"/>
    <w:rsid w:val="00676FE2"/>
    <w:rsid w:val="006770F6"/>
    <w:rsid w:val="00677271"/>
    <w:rsid w:val="0067752B"/>
    <w:rsid w:val="006775FD"/>
    <w:rsid w:val="00677C08"/>
    <w:rsid w:val="00677E45"/>
    <w:rsid w:val="00677FB2"/>
    <w:rsid w:val="00680277"/>
    <w:rsid w:val="00680473"/>
    <w:rsid w:val="00680BEE"/>
    <w:rsid w:val="006810A5"/>
    <w:rsid w:val="00681368"/>
    <w:rsid w:val="0068187F"/>
    <w:rsid w:val="006820C5"/>
    <w:rsid w:val="00682733"/>
    <w:rsid w:val="0068275F"/>
    <w:rsid w:val="006828C4"/>
    <w:rsid w:val="00682C5C"/>
    <w:rsid w:val="00682C5D"/>
    <w:rsid w:val="00682E51"/>
    <w:rsid w:val="00683254"/>
    <w:rsid w:val="00683387"/>
    <w:rsid w:val="00683F11"/>
    <w:rsid w:val="00683F9F"/>
    <w:rsid w:val="00684127"/>
    <w:rsid w:val="00684179"/>
    <w:rsid w:val="00684252"/>
    <w:rsid w:val="006846B8"/>
    <w:rsid w:val="00684C52"/>
    <w:rsid w:val="00684E0E"/>
    <w:rsid w:val="00684E1C"/>
    <w:rsid w:val="00684F34"/>
    <w:rsid w:val="00684F99"/>
    <w:rsid w:val="00685149"/>
    <w:rsid w:val="006853C6"/>
    <w:rsid w:val="00685979"/>
    <w:rsid w:val="00685987"/>
    <w:rsid w:val="00685C62"/>
    <w:rsid w:val="006861AB"/>
    <w:rsid w:val="00686324"/>
    <w:rsid w:val="0068681E"/>
    <w:rsid w:val="00686896"/>
    <w:rsid w:val="00686BDF"/>
    <w:rsid w:val="00686E27"/>
    <w:rsid w:val="0068792C"/>
    <w:rsid w:val="00687D20"/>
    <w:rsid w:val="00687EBD"/>
    <w:rsid w:val="00687F35"/>
    <w:rsid w:val="006900C2"/>
    <w:rsid w:val="00690183"/>
    <w:rsid w:val="00690568"/>
    <w:rsid w:val="0069075E"/>
    <w:rsid w:val="0069082A"/>
    <w:rsid w:val="0069263D"/>
    <w:rsid w:val="00692683"/>
    <w:rsid w:val="006926BD"/>
    <w:rsid w:val="006928A5"/>
    <w:rsid w:val="00692919"/>
    <w:rsid w:val="00692BDA"/>
    <w:rsid w:val="00693079"/>
    <w:rsid w:val="006931F5"/>
    <w:rsid w:val="0069337D"/>
    <w:rsid w:val="00693622"/>
    <w:rsid w:val="0069378E"/>
    <w:rsid w:val="00693A3E"/>
    <w:rsid w:val="00693BD7"/>
    <w:rsid w:val="00693D71"/>
    <w:rsid w:val="006941CD"/>
    <w:rsid w:val="00694362"/>
    <w:rsid w:val="0069445C"/>
    <w:rsid w:val="00694BD7"/>
    <w:rsid w:val="006951CF"/>
    <w:rsid w:val="00695549"/>
    <w:rsid w:val="00695BA4"/>
    <w:rsid w:val="00695C74"/>
    <w:rsid w:val="00695CDB"/>
    <w:rsid w:val="00695DA4"/>
    <w:rsid w:val="00695DCD"/>
    <w:rsid w:val="00695E3F"/>
    <w:rsid w:val="00696A6A"/>
    <w:rsid w:val="00696EC7"/>
    <w:rsid w:val="00697081"/>
    <w:rsid w:val="0069738B"/>
    <w:rsid w:val="00697562"/>
    <w:rsid w:val="006976D1"/>
    <w:rsid w:val="00697F80"/>
    <w:rsid w:val="006A0756"/>
    <w:rsid w:val="006A0A51"/>
    <w:rsid w:val="006A14E9"/>
    <w:rsid w:val="006A1865"/>
    <w:rsid w:val="006A189F"/>
    <w:rsid w:val="006A19DB"/>
    <w:rsid w:val="006A1D02"/>
    <w:rsid w:val="006A212F"/>
    <w:rsid w:val="006A218C"/>
    <w:rsid w:val="006A23A1"/>
    <w:rsid w:val="006A27E4"/>
    <w:rsid w:val="006A289D"/>
    <w:rsid w:val="006A333C"/>
    <w:rsid w:val="006A340C"/>
    <w:rsid w:val="006A3721"/>
    <w:rsid w:val="006A3915"/>
    <w:rsid w:val="006A3C61"/>
    <w:rsid w:val="006A3C79"/>
    <w:rsid w:val="006A3E30"/>
    <w:rsid w:val="006A4174"/>
    <w:rsid w:val="006A41C1"/>
    <w:rsid w:val="006A4BC4"/>
    <w:rsid w:val="006A4FEE"/>
    <w:rsid w:val="006A5367"/>
    <w:rsid w:val="006A53B7"/>
    <w:rsid w:val="006A5867"/>
    <w:rsid w:val="006A5B22"/>
    <w:rsid w:val="006A601A"/>
    <w:rsid w:val="006A61DA"/>
    <w:rsid w:val="006A6333"/>
    <w:rsid w:val="006A63E5"/>
    <w:rsid w:val="006A6400"/>
    <w:rsid w:val="006A647E"/>
    <w:rsid w:val="006A6CE6"/>
    <w:rsid w:val="006A6DA0"/>
    <w:rsid w:val="006A717A"/>
    <w:rsid w:val="006A727B"/>
    <w:rsid w:val="006A7352"/>
    <w:rsid w:val="006B074C"/>
    <w:rsid w:val="006B0A0A"/>
    <w:rsid w:val="006B0AE4"/>
    <w:rsid w:val="006B1062"/>
    <w:rsid w:val="006B1351"/>
    <w:rsid w:val="006B1419"/>
    <w:rsid w:val="006B16FB"/>
    <w:rsid w:val="006B26F2"/>
    <w:rsid w:val="006B2E4A"/>
    <w:rsid w:val="006B3521"/>
    <w:rsid w:val="006B35BD"/>
    <w:rsid w:val="006B3F71"/>
    <w:rsid w:val="006B41E7"/>
    <w:rsid w:val="006B47C7"/>
    <w:rsid w:val="006B4E0B"/>
    <w:rsid w:val="006B524A"/>
    <w:rsid w:val="006B537A"/>
    <w:rsid w:val="006B5517"/>
    <w:rsid w:val="006B5567"/>
    <w:rsid w:val="006B55CD"/>
    <w:rsid w:val="006B57DF"/>
    <w:rsid w:val="006B5903"/>
    <w:rsid w:val="006B5ACA"/>
    <w:rsid w:val="006B5AD0"/>
    <w:rsid w:val="006B5C02"/>
    <w:rsid w:val="006B6682"/>
    <w:rsid w:val="006B67AE"/>
    <w:rsid w:val="006B6F18"/>
    <w:rsid w:val="006B7B0F"/>
    <w:rsid w:val="006B7FE5"/>
    <w:rsid w:val="006B7FFE"/>
    <w:rsid w:val="006C0321"/>
    <w:rsid w:val="006C09CB"/>
    <w:rsid w:val="006C0BBF"/>
    <w:rsid w:val="006C0CC8"/>
    <w:rsid w:val="006C0D68"/>
    <w:rsid w:val="006C0ED5"/>
    <w:rsid w:val="006C1016"/>
    <w:rsid w:val="006C115B"/>
    <w:rsid w:val="006C128E"/>
    <w:rsid w:val="006C1309"/>
    <w:rsid w:val="006C1669"/>
    <w:rsid w:val="006C18FA"/>
    <w:rsid w:val="006C23F2"/>
    <w:rsid w:val="006C243D"/>
    <w:rsid w:val="006C243E"/>
    <w:rsid w:val="006C2808"/>
    <w:rsid w:val="006C2A1F"/>
    <w:rsid w:val="006C2C6B"/>
    <w:rsid w:val="006C2EF8"/>
    <w:rsid w:val="006C3273"/>
    <w:rsid w:val="006C36CD"/>
    <w:rsid w:val="006C3816"/>
    <w:rsid w:val="006C3C18"/>
    <w:rsid w:val="006C3C77"/>
    <w:rsid w:val="006C40D8"/>
    <w:rsid w:val="006C4AA7"/>
    <w:rsid w:val="006C5700"/>
    <w:rsid w:val="006C5976"/>
    <w:rsid w:val="006C5EF4"/>
    <w:rsid w:val="006C5F0D"/>
    <w:rsid w:val="006C6143"/>
    <w:rsid w:val="006C6998"/>
    <w:rsid w:val="006C6E1E"/>
    <w:rsid w:val="006C775D"/>
    <w:rsid w:val="006C7AEF"/>
    <w:rsid w:val="006C7E19"/>
    <w:rsid w:val="006C7ED5"/>
    <w:rsid w:val="006D0304"/>
    <w:rsid w:val="006D043F"/>
    <w:rsid w:val="006D07FC"/>
    <w:rsid w:val="006D157A"/>
    <w:rsid w:val="006D162A"/>
    <w:rsid w:val="006D1B21"/>
    <w:rsid w:val="006D1B80"/>
    <w:rsid w:val="006D1BEC"/>
    <w:rsid w:val="006D2710"/>
    <w:rsid w:val="006D2D73"/>
    <w:rsid w:val="006D2DE5"/>
    <w:rsid w:val="006D3090"/>
    <w:rsid w:val="006D3171"/>
    <w:rsid w:val="006D32DD"/>
    <w:rsid w:val="006D35E6"/>
    <w:rsid w:val="006D3B32"/>
    <w:rsid w:val="006D3DBE"/>
    <w:rsid w:val="006D3EEF"/>
    <w:rsid w:val="006D3F1F"/>
    <w:rsid w:val="006D3F68"/>
    <w:rsid w:val="006D464A"/>
    <w:rsid w:val="006D4A56"/>
    <w:rsid w:val="006D4C9B"/>
    <w:rsid w:val="006D4DD0"/>
    <w:rsid w:val="006D4F19"/>
    <w:rsid w:val="006D5016"/>
    <w:rsid w:val="006D53DF"/>
    <w:rsid w:val="006D55FD"/>
    <w:rsid w:val="006D5743"/>
    <w:rsid w:val="006D5808"/>
    <w:rsid w:val="006D5C88"/>
    <w:rsid w:val="006D5F26"/>
    <w:rsid w:val="006D6D10"/>
    <w:rsid w:val="006D6F87"/>
    <w:rsid w:val="006D6FEA"/>
    <w:rsid w:val="006D7160"/>
    <w:rsid w:val="006D752C"/>
    <w:rsid w:val="006D788C"/>
    <w:rsid w:val="006D7BE3"/>
    <w:rsid w:val="006E0204"/>
    <w:rsid w:val="006E0345"/>
    <w:rsid w:val="006E0884"/>
    <w:rsid w:val="006E1048"/>
    <w:rsid w:val="006E1113"/>
    <w:rsid w:val="006E1DDF"/>
    <w:rsid w:val="006E2FDF"/>
    <w:rsid w:val="006E331C"/>
    <w:rsid w:val="006E33A1"/>
    <w:rsid w:val="006E36EE"/>
    <w:rsid w:val="006E370A"/>
    <w:rsid w:val="006E40E5"/>
    <w:rsid w:val="006E41A5"/>
    <w:rsid w:val="006E45CA"/>
    <w:rsid w:val="006E4874"/>
    <w:rsid w:val="006E49B1"/>
    <w:rsid w:val="006E4AD8"/>
    <w:rsid w:val="006E4C5D"/>
    <w:rsid w:val="006E50A2"/>
    <w:rsid w:val="006E50BE"/>
    <w:rsid w:val="006E5287"/>
    <w:rsid w:val="006E565C"/>
    <w:rsid w:val="006E5CAF"/>
    <w:rsid w:val="006E5E66"/>
    <w:rsid w:val="006E61BA"/>
    <w:rsid w:val="006E6403"/>
    <w:rsid w:val="006E647D"/>
    <w:rsid w:val="006E6579"/>
    <w:rsid w:val="006E66BB"/>
    <w:rsid w:val="006E6B23"/>
    <w:rsid w:val="006E6E04"/>
    <w:rsid w:val="006E6FA0"/>
    <w:rsid w:val="006E724B"/>
    <w:rsid w:val="006E735E"/>
    <w:rsid w:val="006E7C8F"/>
    <w:rsid w:val="006E7F2C"/>
    <w:rsid w:val="006F0368"/>
    <w:rsid w:val="006F07D0"/>
    <w:rsid w:val="006F086C"/>
    <w:rsid w:val="006F0961"/>
    <w:rsid w:val="006F0A50"/>
    <w:rsid w:val="006F0D08"/>
    <w:rsid w:val="006F0D46"/>
    <w:rsid w:val="006F1174"/>
    <w:rsid w:val="006F14CD"/>
    <w:rsid w:val="006F1E03"/>
    <w:rsid w:val="006F23C2"/>
    <w:rsid w:val="006F307A"/>
    <w:rsid w:val="006F31E4"/>
    <w:rsid w:val="006F3479"/>
    <w:rsid w:val="006F3605"/>
    <w:rsid w:val="006F3916"/>
    <w:rsid w:val="006F3AC8"/>
    <w:rsid w:val="006F3E9E"/>
    <w:rsid w:val="006F3F01"/>
    <w:rsid w:val="006F41B8"/>
    <w:rsid w:val="006F430F"/>
    <w:rsid w:val="006F460E"/>
    <w:rsid w:val="006F4769"/>
    <w:rsid w:val="006F47C6"/>
    <w:rsid w:val="006F4887"/>
    <w:rsid w:val="006F4BE6"/>
    <w:rsid w:val="006F526C"/>
    <w:rsid w:val="006F5395"/>
    <w:rsid w:val="006F5448"/>
    <w:rsid w:val="006F5578"/>
    <w:rsid w:val="006F55D1"/>
    <w:rsid w:val="006F58C7"/>
    <w:rsid w:val="006F5B5A"/>
    <w:rsid w:val="006F5BFD"/>
    <w:rsid w:val="006F5C01"/>
    <w:rsid w:val="006F5DBD"/>
    <w:rsid w:val="006F6085"/>
    <w:rsid w:val="006F64A4"/>
    <w:rsid w:val="006F6FBE"/>
    <w:rsid w:val="007000C5"/>
    <w:rsid w:val="00700420"/>
    <w:rsid w:val="0070048F"/>
    <w:rsid w:val="00700601"/>
    <w:rsid w:val="00700761"/>
    <w:rsid w:val="007009FC"/>
    <w:rsid w:val="00700E07"/>
    <w:rsid w:val="00701115"/>
    <w:rsid w:val="00701422"/>
    <w:rsid w:val="00701544"/>
    <w:rsid w:val="00701DB9"/>
    <w:rsid w:val="0070229E"/>
    <w:rsid w:val="007024F5"/>
    <w:rsid w:val="0070276D"/>
    <w:rsid w:val="007027DC"/>
    <w:rsid w:val="00702F0B"/>
    <w:rsid w:val="007033B1"/>
    <w:rsid w:val="00703910"/>
    <w:rsid w:val="00703EC8"/>
    <w:rsid w:val="00704039"/>
    <w:rsid w:val="007040C5"/>
    <w:rsid w:val="0070429A"/>
    <w:rsid w:val="0070454F"/>
    <w:rsid w:val="00704715"/>
    <w:rsid w:val="00704836"/>
    <w:rsid w:val="00705331"/>
    <w:rsid w:val="0070564C"/>
    <w:rsid w:val="007057F0"/>
    <w:rsid w:val="00705801"/>
    <w:rsid w:val="00705BC7"/>
    <w:rsid w:val="00705D89"/>
    <w:rsid w:val="0070644E"/>
    <w:rsid w:val="007064CE"/>
    <w:rsid w:val="00706878"/>
    <w:rsid w:val="007068A8"/>
    <w:rsid w:val="00706CF0"/>
    <w:rsid w:val="00706E4C"/>
    <w:rsid w:val="00707199"/>
    <w:rsid w:val="007071EE"/>
    <w:rsid w:val="007073C6"/>
    <w:rsid w:val="007073C8"/>
    <w:rsid w:val="00710205"/>
    <w:rsid w:val="0071025B"/>
    <w:rsid w:val="00710261"/>
    <w:rsid w:val="00710457"/>
    <w:rsid w:val="00710562"/>
    <w:rsid w:val="00710651"/>
    <w:rsid w:val="00710D6A"/>
    <w:rsid w:val="00711027"/>
    <w:rsid w:val="0071107F"/>
    <w:rsid w:val="007112A3"/>
    <w:rsid w:val="00711588"/>
    <w:rsid w:val="007118C1"/>
    <w:rsid w:val="0071193C"/>
    <w:rsid w:val="00711D24"/>
    <w:rsid w:val="00712227"/>
    <w:rsid w:val="007126A8"/>
    <w:rsid w:val="00712A6F"/>
    <w:rsid w:val="00713001"/>
    <w:rsid w:val="0071314D"/>
    <w:rsid w:val="00713550"/>
    <w:rsid w:val="00713560"/>
    <w:rsid w:val="007137B5"/>
    <w:rsid w:val="00713984"/>
    <w:rsid w:val="007139DE"/>
    <w:rsid w:val="0071401E"/>
    <w:rsid w:val="007142E4"/>
    <w:rsid w:val="0071442C"/>
    <w:rsid w:val="007144D1"/>
    <w:rsid w:val="00714658"/>
    <w:rsid w:val="00714715"/>
    <w:rsid w:val="0071472E"/>
    <w:rsid w:val="0071539E"/>
    <w:rsid w:val="00715BB9"/>
    <w:rsid w:val="00716304"/>
    <w:rsid w:val="0071655E"/>
    <w:rsid w:val="0071703E"/>
    <w:rsid w:val="00717165"/>
    <w:rsid w:val="00717326"/>
    <w:rsid w:val="00717A31"/>
    <w:rsid w:val="00717DED"/>
    <w:rsid w:val="00720207"/>
    <w:rsid w:val="00721076"/>
    <w:rsid w:val="00721690"/>
    <w:rsid w:val="00721696"/>
    <w:rsid w:val="00721A8D"/>
    <w:rsid w:val="00721EE3"/>
    <w:rsid w:val="00722144"/>
    <w:rsid w:val="00722222"/>
    <w:rsid w:val="00722232"/>
    <w:rsid w:val="00722348"/>
    <w:rsid w:val="0072243A"/>
    <w:rsid w:val="007227AD"/>
    <w:rsid w:val="00722E57"/>
    <w:rsid w:val="0072335E"/>
    <w:rsid w:val="007235FE"/>
    <w:rsid w:val="007236A7"/>
    <w:rsid w:val="00723BF4"/>
    <w:rsid w:val="0072418B"/>
    <w:rsid w:val="00724583"/>
    <w:rsid w:val="00724BA3"/>
    <w:rsid w:val="00725304"/>
    <w:rsid w:val="007256FC"/>
    <w:rsid w:val="00725BB8"/>
    <w:rsid w:val="00725D8E"/>
    <w:rsid w:val="00725E02"/>
    <w:rsid w:val="00725E5D"/>
    <w:rsid w:val="0072627F"/>
    <w:rsid w:val="00726A5C"/>
    <w:rsid w:val="00726EEE"/>
    <w:rsid w:val="007277CB"/>
    <w:rsid w:val="007277D3"/>
    <w:rsid w:val="007277F0"/>
    <w:rsid w:val="00727907"/>
    <w:rsid w:val="00727DE6"/>
    <w:rsid w:val="00727FDD"/>
    <w:rsid w:val="00730073"/>
    <w:rsid w:val="007301E7"/>
    <w:rsid w:val="007303A1"/>
    <w:rsid w:val="007307AF"/>
    <w:rsid w:val="00730A34"/>
    <w:rsid w:val="00730C1E"/>
    <w:rsid w:val="00730E69"/>
    <w:rsid w:val="00731ADE"/>
    <w:rsid w:val="00731B72"/>
    <w:rsid w:val="00731B7B"/>
    <w:rsid w:val="00731F24"/>
    <w:rsid w:val="00731FE5"/>
    <w:rsid w:val="0073261C"/>
    <w:rsid w:val="0073277E"/>
    <w:rsid w:val="00732AED"/>
    <w:rsid w:val="00732B80"/>
    <w:rsid w:val="00732C24"/>
    <w:rsid w:val="00732D83"/>
    <w:rsid w:val="007336C7"/>
    <w:rsid w:val="00733977"/>
    <w:rsid w:val="00733C40"/>
    <w:rsid w:val="00733DAD"/>
    <w:rsid w:val="00733FDC"/>
    <w:rsid w:val="00734631"/>
    <w:rsid w:val="007347B6"/>
    <w:rsid w:val="007349BC"/>
    <w:rsid w:val="00734BF3"/>
    <w:rsid w:val="00734FFE"/>
    <w:rsid w:val="00735064"/>
    <w:rsid w:val="0073538B"/>
    <w:rsid w:val="007355B4"/>
    <w:rsid w:val="007355B7"/>
    <w:rsid w:val="007355D7"/>
    <w:rsid w:val="00735A08"/>
    <w:rsid w:val="00735A7B"/>
    <w:rsid w:val="00736018"/>
    <w:rsid w:val="007360E3"/>
    <w:rsid w:val="0073637C"/>
    <w:rsid w:val="00736DF5"/>
    <w:rsid w:val="00736F1E"/>
    <w:rsid w:val="007373DC"/>
    <w:rsid w:val="00737AA8"/>
    <w:rsid w:val="0074004D"/>
    <w:rsid w:val="00740897"/>
    <w:rsid w:val="0074096C"/>
    <w:rsid w:val="00740D66"/>
    <w:rsid w:val="00741117"/>
    <w:rsid w:val="007411E4"/>
    <w:rsid w:val="00741693"/>
    <w:rsid w:val="00741D66"/>
    <w:rsid w:val="007420C5"/>
    <w:rsid w:val="007427C8"/>
    <w:rsid w:val="007429A7"/>
    <w:rsid w:val="00742CFE"/>
    <w:rsid w:val="00742DAB"/>
    <w:rsid w:val="00742FEF"/>
    <w:rsid w:val="00743069"/>
    <w:rsid w:val="00743ACF"/>
    <w:rsid w:val="00743C3D"/>
    <w:rsid w:val="00743C69"/>
    <w:rsid w:val="00743F9C"/>
    <w:rsid w:val="007441E7"/>
    <w:rsid w:val="007442F9"/>
    <w:rsid w:val="007449A6"/>
    <w:rsid w:val="00744A79"/>
    <w:rsid w:val="00744B51"/>
    <w:rsid w:val="00744CE9"/>
    <w:rsid w:val="00744DF8"/>
    <w:rsid w:val="007450A1"/>
    <w:rsid w:val="007454BC"/>
    <w:rsid w:val="0074575F"/>
    <w:rsid w:val="00745F62"/>
    <w:rsid w:val="007467DB"/>
    <w:rsid w:val="00746CFA"/>
    <w:rsid w:val="00747445"/>
    <w:rsid w:val="00747688"/>
    <w:rsid w:val="00747739"/>
    <w:rsid w:val="00747E57"/>
    <w:rsid w:val="0075001C"/>
    <w:rsid w:val="007503F4"/>
    <w:rsid w:val="0075050A"/>
    <w:rsid w:val="007505AC"/>
    <w:rsid w:val="00750D30"/>
    <w:rsid w:val="00750DAF"/>
    <w:rsid w:val="00751036"/>
    <w:rsid w:val="007511FC"/>
    <w:rsid w:val="007512D2"/>
    <w:rsid w:val="0075149A"/>
    <w:rsid w:val="00751687"/>
    <w:rsid w:val="00751BAC"/>
    <w:rsid w:val="00751EF8"/>
    <w:rsid w:val="00752629"/>
    <w:rsid w:val="0075266C"/>
    <w:rsid w:val="0075269A"/>
    <w:rsid w:val="00752BA5"/>
    <w:rsid w:val="00752DA8"/>
    <w:rsid w:val="00752FDD"/>
    <w:rsid w:val="00753057"/>
    <w:rsid w:val="007531BC"/>
    <w:rsid w:val="00753671"/>
    <w:rsid w:val="00753695"/>
    <w:rsid w:val="00753ACD"/>
    <w:rsid w:val="00753E4F"/>
    <w:rsid w:val="00753F46"/>
    <w:rsid w:val="007540EA"/>
    <w:rsid w:val="0075448C"/>
    <w:rsid w:val="007545CE"/>
    <w:rsid w:val="0075496C"/>
    <w:rsid w:val="00754CAD"/>
    <w:rsid w:val="00754E13"/>
    <w:rsid w:val="00754E9E"/>
    <w:rsid w:val="00754EC6"/>
    <w:rsid w:val="0075530A"/>
    <w:rsid w:val="0075536A"/>
    <w:rsid w:val="007555D9"/>
    <w:rsid w:val="00755700"/>
    <w:rsid w:val="00755F49"/>
    <w:rsid w:val="0075618A"/>
    <w:rsid w:val="007564C2"/>
    <w:rsid w:val="0075654F"/>
    <w:rsid w:val="0075661D"/>
    <w:rsid w:val="007567C0"/>
    <w:rsid w:val="007567C7"/>
    <w:rsid w:val="0075722D"/>
    <w:rsid w:val="00757931"/>
    <w:rsid w:val="00757A9F"/>
    <w:rsid w:val="00757B6C"/>
    <w:rsid w:val="00757DC7"/>
    <w:rsid w:val="007602E7"/>
    <w:rsid w:val="00760BF0"/>
    <w:rsid w:val="007612EC"/>
    <w:rsid w:val="0076173E"/>
    <w:rsid w:val="00761CE1"/>
    <w:rsid w:val="00761D07"/>
    <w:rsid w:val="00761E2C"/>
    <w:rsid w:val="00761F5F"/>
    <w:rsid w:val="0076217B"/>
    <w:rsid w:val="007628FD"/>
    <w:rsid w:val="00762CC1"/>
    <w:rsid w:val="00762E2F"/>
    <w:rsid w:val="0076364B"/>
    <w:rsid w:val="00763829"/>
    <w:rsid w:val="007639F0"/>
    <w:rsid w:val="00763B27"/>
    <w:rsid w:val="00763FC7"/>
    <w:rsid w:val="00763FE2"/>
    <w:rsid w:val="00764185"/>
    <w:rsid w:val="00764BD0"/>
    <w:rsid w:val="00764C0D"/>
    <w:rsid w:val="007654B9"/>
    <w:rsid w:val="007654BF"/>
    <w:rsid w:val="0076558C"/>
    <w:rsid w:val="007658C1"/>
    <w:rsid w:val="00765986"/>
    <w:rsid w:val="00765DCA"/>
    <w:rsid w:val="007662FB"/>
    <w:rsid w:val="00766729"/>
    <w:rsid w:val="0076678C"/>
    <w:rsid w:val="00766F8E"/>
    <w:rsid w:val="00766FBE"/>
    <w:rsid w:val="007670BB"/>
    <w:rsid w:val="00767395"/>
    <w:rsid w:val="0076779C"/>
    <w:rsid w:val="00767C76"/>
    <w:rsid w:val="00770138"/>
    <w:rsid w:val="0077034B"/>
    <w:rsid w:val="007703CC"/>
    <w:rsid w:val="007705FA"/>
    <w:rsid w:val="0077094A"/>
    <w:rsid w:val="00770A97"/>
    <w:rsid w:val="00770CCA"/>
    <w:rsid w:val="00770EBE"/>
    <w:rsid w:val="007712CC"/>
    <w:rsid w:val="0077131C"/>
    <w:rsid w:val="00771525"/>
    <w:rsid w:val="00772105"/>
    <w:rsid w:val="007721BD"/>
    <w:rsid w:val="007724B5"/>
    <w:rsid w:val="007727EA"/>
    <w:rsid w:val="00772CB6"/>
    <w:rsid w:val="007732F6"/>
    <w:rsid w:val="0077364E"/>
    <w:rsid w:val="00773856"/>
    <w:rsid w:val="007738B2"/>
    <w:rsid w:val="007738FD"/>
    <w:rsid w:val="0077392F"/>
    <w:rsid w:val="00773A3C"/>
    <w:rsid w:val="00773AB3"/>
    <w:rsid w:val="00774AAD"/>
    <w:rsid w:val="00774C8C"/>
    <w:rsid w:val="007750C4"/>
    <w:rsid w:val="00775290"/>
    <w:rsid w:val="007755B6"/>
    <w:rsid w:val="00775A1B"/>
    <w:rsid w:val="00775C7F"/>
    <w:rsid w:val="00775F54"/>
    <w:rsid w:val="0077628C"/>
    <w:rsid w:val="007762CB"/>
    <w:rsid w:val="0077639D"/>
    <w:rsid w:val="00776571"/>
    <w:rsid w:val="00776C78"/>
    <w:rsid w:val="00777D6E"/>
    <w:rsid w:val="00777E84"/>
    <w:rsid w:val="0078013D"/>
    <w:rsid w:val="00780175"/>
    <w:rsid w:val="00780BB8"/>
    <w:rsid w:val="00781254"/>
    <w:rsid w:val="0078125A"/>
    <w:rsid w:val="0078132A"/>
    <w:rsid w:val="00781611"/>
    <w:rsid w:val="00782122"/>
    <w:rsid w:val="00782225"/>
    <w:rsid w:val="007826C2"/>
    <w:rsid w:val="007826E8"/>
    <w:rsid w:val="00782B8C"/>
    <w:rsid w:val="007834CE"/>
    <w:rsid w:val="007835B5"/>
    <w:rsid w:val="0078381D"/>
    <w:rsid w:val="00783D7D"/>
    <w:rsid w:val="00783EB6"/>
    <w:rsid w:val="007843D0"/>
    <w:rsid w:val="007848CE"/>
    <w:rsid w:val="00784B64"/>
    <w:rsid w:val="00784CC4"/>
    <w:rsid w:val="007853D1"/>
    <w:rsid w:val="00785439"/>
    <w:rsid w:val="00785602"/>
    <w:rsid w:val="00785625"/>
    <w:rsid w:val="0078568D"/>
    <w:rsid w:val="00785F7A"/>
    <w:rsid w:val="00785FEA"/>
    <w:rsid w:val="0078601F"/>
    <w:rsid w:val="007865DF"/>
    <w:rsid w:val="00786653"/>
    <w:rsid w:val="007867D4"/>
    <w:rsid w:val="00786863"/>
    <w:rsid w:val="00786CD5"/>
    <w:rsid w:val="00787639"/>
    <w:rsid w:val="00787732"/>
    <w:rsid w:val="0078785D"/>
    <w:rsid w:val="007879CC"/>
    <w:rsid w:val="00787A2B"/>
    <w:rsid w:val="007900C3"/>
    <w:rsid w:val="007901FE"/>
    <w:rsid w:val="00790264"/>
    <w:rsid w:val="00790FB4"/>
    <w:rsid w:val="00791217"/>
    <w:rsid w:val="007914FC"/>
    <w:rsid w:val="007915DD"/>
    <w:rsid w:val="0079173F"/>
    <w:rsid w:val="007919C8"/>
    <w:rsid w:val="00791F97"/>
    <w:rsid w:val="00793416"/>
    <w:rsid w:val="007934D8"/>
    <w:rsid w:val="00793D94"/>
    <w:rsid w:val="00794189"/>
    <w:rsid w:val="007943ED"/>
    <w:rsid w:val="00794446"/>
    <w:rsid w:val="0079448F"/>
    <w:rsid w:val="007946A7"/>
    <w:rsid w:val="00794AF5"/>
    <w:rsid w:val="00794BEC"/>
    <w:rsid w:val="007950FA"/>
    <w:rsid w:val="007953C1"/>
    <w:rsid w:val="00795412"/>
    <w:rsid w:val="00795972"/>
    <w:rsid w:val="00795C6D"/>
    <w:rsid w:val="00795D30"/>
    <w:rsid w:val="00795DE6"/>
    <w:rsid w:val="00795E67"/>
    <w:rsid w:val="00795F86"/>
    <w:rsid w:val="00795FD4"/>
    <w:rsid w:val="00796227"/>
    <w:rsid w:val="00796844"/>
    <w:rsid w:val="00796F4A"/>
    <w:rsid w:val="007972F2"/>
    <w:rsid w:val="007976BF"/>
    <w:rsid w:val="007978CF"/>
    <w:rsid w:val="00797E49"/>
    <w:rsid w:val="007A034C"/>
    <w:rsid w:val="007A0596"/>
    <w:rsid w:val="007A0742"/>
    <w:rsid w:val="007A0A3F"/>
    <w:rsid w:val="007A0A45"/>
    <w:rsid w:val="007A0F52"/>
    <w:rsid w:val="007A1150"/>
    <w:rsid w:val="007A122E"/>
    <w:rsid w:val="007A179E"/>
    <w:rsid w:val="007A2139"/>
    <w:rsid w:val="007A232E"/>
    <w:rsid w:val="007A246B"/>
    <w:rsid w:val="007A2ADA"/>
    <w:rsid w:val="007A2D64"/>
    <w:rsid w:val="007A2E21"/>
    <w:rsid w:val="007A2EA7"/>
    <w:rsid w:val="007A30F5"/>
    <w:rsid w:val="007A360A"/>
    <w:rsid w:val="007A42C8"/>
    <w:rsid w:val="007A43DD"/>
    <w:rsid w:val="007A49A1"/>
    <w:rsid w:val="007A4DB0"/>
    <w:rsid w:val="007A4F8E"/>
    <w:rsid w:val="007A5199"/>
    <w:rsid w:val="007A56BD"/>
    <w:rsid w:val="007A5DD2"/>
    <w:rsid w:val="007A5EEC"/>
    <w:rsid w:val="007A615A"/>
    <w:rsid w:val="007A6701"/>
    <w:rsid w:val="007A67F2"/>
    <w:rsid w:val="007A6D39"/>
    <w:rsid w:val="007A6D87"/>
    <w:rsid w:val="007A6F33"/>
    <w:rsid w:val="007A7A95"/>
    <w:rsid w:val="007A7F4A"/>
    <w:rsid w:val="007B060C"/>
    <w:rsid w:val="007B06F2"/>
    <w:rsid w:val="007B0AF2"/>
    <w:rsid w:val="007B0D10"/>
    <w:rsid w:val="007B10E9"/>
    <w:rsid w:val="007B131B"/>
    <w:rsid w:val="007B1474"/>
    <w:rsid w:val="007B198B"/>
    <w:rsid w:val="007B2049"/>
    <w:rsid w:val="007B2237"/>
    <w:rsid w:val="007B2538"/>
    <w:rsid w:val="007B283D"/>
    <w:rsid w:val="007B2924"/>
    <w:rsid w:val="007B321F"/>
    <w:rsid w:val="007B32DB"/>
    <w:rsid w:val="007B3823"/>
    <w:rsid w:val="007B3A52"/>
    <w:rsid w:val="007B406C"/>
    <w:rsid w:val="007B45AD"/>
    <w:rsid w:val="007B45CA"/>
    <w:rsid w:val="007B481A"/>
    <w:rsid w:val="007B49AD"/>
    <w:rsid w:val="007B49D0"/>
    <w:rsid w:val="007B4CD4"/>
    <w:rsid w:val="007B4E10"/>
    <w:rsid w:val="007B515C"/>
    <w:rsid w:val="007B51B2"/>
    <w:rsid w:val="007B5FB4"/>
    <w:rsid w:val="007B62E8"/>
    <w:rsid w:val="007B6CC9"/>
    <w:rsid w:val="007B70D8"/>
    <w:rsid w:val="007B7422"/>
    <w:rsid w:val="007B77D0"/>
    <w:rsid w:val="007B7B08"/>
    <w:rsid w:val="007B7BF3"/>
    <w:rsid w:val="007B7E42"/>
    <w:rsid w:val="007C034C"/>
    <w:rsid w:val="007C08CF"/>
    <w:rsid w:val="007C0917"/>
    <w:rsid w:val="007C093E"/>
    <w:rsid w:val="007C0C7F"/>
    <w:rsid w:val="007C0C9F"/>
    <w:rsid w:val="007C0E0C"/>
    <w:rsid w:val="007C1119"/>
    <w:rsid w:val="007C18CF"/>
    <w:rsid w:val="007C2724"/>
    <w:rsid w:val="007C29AD"/>
    <w:rsid w:val="007C2BF3"/>
    <w:rsid w:val="007C2E4B"/>
    <w:rsid w:val="007C3443"/>
    <w:rsid w:val="007C345D"/>
    <w:rsid w:val="007C34C2"/>
    <w:rsid w:val="007C3987"/>
    <w:rsid w:val="007C3BD9"/>
    <w:rsid w:val="007C45FA"/>
    <w:rsid w:val="007C4630"/>
    <w:rsid w:val="007C48DB"/>
    <w:rsid w:val="007C4C14"/>
    <w:rsid w:val="007C53DB"/>
    <w:rsid w:val="007C556C"/>
    <w:rsid w:val="007C5778"/>
    <w:rsid w:val="007C57DB"/>
    <w:rsid w:val="007C58B9"/>
    <w:rsid w:val="007C5AF2"/>
    <w:rsid w:val="007C609C"/>
    <w:rsid w:val="007C633D"/>
    <w:rsid w:val="007C6553"/>
    <w:rsid w:val="007C675D"/>
    <w:rsid w:val="007C6D3D"/>
    <w:rsid w:val="007C6DD6"/>
    <w:rsid w:val="007C6F9C"/>
    <w:rsid w:val="007C7AC7"/>
    <w:rsid w:val="007C7E7B"/>
    <w:rsid w:val="007C7F66"/>
    <w:rsid w:val="007D02FC"/>
    <w:rsid w:val="007D04C2"/>
    <w:rsid w:val="007D07EA"/>
    <w:rsid w:val="007D0A34"/>
    <w:rsid w:val="007D1313"/>
    <w:rsid w:val="007D1414"/>
    <w:rsid w:val="007D1C9F"/>
    <w:rsid w:val="007D1E62"/>
    <w:rsid w:val="007D1EFA"/>
    <w:rsid w:val="007D2033"/>
    <w:rsid w:val="007D272C"/>
    <w:rsid w:val="007D275E"/>
    <w:rsid w:val="007D2971"/>
    <w:rsid w:val="007D3194"/>
    <w:rsid w:val="007D3225"/>
    <w:rsid w:val="007D34EA"/>
    <w:rsid w:val="007D3730"/>
    <w:rsid w:val="007D3856"/>
    <w:rsid w:val="007D3A04"/>
    <w:rsid w:val="007D3CE4"/>
    <w:rsid w:val="007D3F5D"/>
    <w:rsid w:val="007D40D5"/>
    <w:rsid w:val="007D4690"/>
    <w:rsid w:val="007D4ADF"/>
    <w:rsid w:val="007D4B13"/>
    <w:rsid w:val="007D4D2F"/>
    <w:rsid w:val="007D4DA5"/>
    <w:rsid w:val="007D5154"/>
    <w:rsid w:val="007D537F"/>
    <w:rsid w:val="007D5FF0"/>
    <w:rsid w:val="007D6478"/>
    <w:rsid w:val="007D6B15"/>
    <w:rsid w:val="007D6C84"/>
    <w:rsid w:val="007D6D26"/>
    <w:rsid w:val="007D6D8E"/>
    <w:rsid w:val="007D6DB3"/>
    <w:rsid w:val="007D6E7C"/>
    <w:rsid w:val="007D750D"/>
    <w:rsid w:val="007D76D4"/>
    <w:rsid w:val="007D774D"/>
    <w:rsid w:val="007D79D8"/>
    <w:rsid w:val="007D7A6F"/>
    <w:rsid w:val="007D7B8A"/>
    <w:rsid w:val="007D7C80"/>
    <w:rsid w:val="007E02DD"/>
    <w:rsid w:val="007E061E"/>
    <w:rsid w:val="007E0791"/>
    <w:rsid w:val="007E1213"/>
    <w:rsid w:val="007E1343"/>
    <w:rsid w:val="007E158A"/>
    <w:rsid w:val="007E1642"/>
    <w:rsid w:val="007E1906"/>
    <w:rsid w:val="007E1E25"/>
    <w:rsid w:val="007E241E"/>
    <w:rsid w:val="007E2631"/>
    <w:rsid w:val="007E292D"/>
    <w:rsid w:val="007E2B98"/>
    <w:rsid w:val="007E2FD9"/>
    <w:rsid w:val="007E33D8"/>
    <w:rsid w:val="007E34BF"/>
    <w:rsid w:val="007E34FD"/>
    <w:rsid w:val="007E3906"/>
    <w:rsid w:val="007E3930"/>
    <w:rsid w:val="007E3F13"/>
    <w:rsid w:val="007E44E9"/>
    <w:rsid w:val="007E4736"/>
    <w:rsid w:val="007E495D"/>
    <w:rsid w:val="007E4E0E"/>
    <w:rsid w:val="007E4F5B"/>
    <w:rsid w:val="007E516D"/>
    <w:rsid w:val="007E52A4"/>
    <w:rsid w:val="007E5642"/>
    <w:rsid w:val="007E5862"/>
    <w:rsid w:val="007E5DB0"/>
    <w:rsid w:val="007E5E70"/>
    <w:rsid w:val="007E5F1A"/>
    <w:rsid w:val="007E686C"/>
    <w:rsid w:val="007E7A6F"/>
    <w:rsid w:val="007E7D80"/>
    <w:rsid w:val="007F00E1"/>
    <w:rsid w:val="007F0149"/>
    <w:rsid w:val="007F01A9"/>
    <w:rsid w:val="007F0545"/>
    <w:rsid w:val="007F0559"/>
    <w:rsid w:val="007F0911"/>
    <w:rsid w:val="007F0C6D"/>
    <w:rsid w:val="007F0F76"/>
    <w:rsid w:val="007F1629"/>
    <w:rsid w:val="007F1794"/>
    <w:rsid w:val="007F182A"/>
    <w:rsid w:val="007F1898"/>
    <w:rsid w:val="007F2122"/>
    <w:rsid w:val="007F2211"/>
    <w:rsid w:val="007F22A3"/>
    <w:rsid w:val="007F2479"/>
    <w:rsid w:val="007F2494"/>
    <w:rsid w:val="007F2A27"/>
    <w:rsid w:val="007F36C0"/>
    <w:rsid w:val="007F36CC"/>
    <w:rsid w:val="007F40BC"/>
    <w:rsid w:val="007F4326"/>
    <w:rsid w:val="007F4746"/>
    <w:rsid w:val="007F5B47"/>
    <w:rsid w:val="007F5C1D"/>
    <w:rsid w:val="007F5D36"/>
    <w:rsid w:val="007F5E1C"/>
    <w:rsid w:val="007F6752"/>
    <w:rsid w:val="007F68E3"/>
    <w:rsid w:val="007F697C"/>
    <w:rsid w:val="007F6A5E"/>
    <w:rsid w:val="007F6AB8"/>
    <w:rsid w:val="007F7690"/>
    <w:rsid w:val="007F78B7"/>
    <w:rsid w:val="007F795C"/>
    <w:rsid w:val="007F7D23"/>
    <w:rsid w:val="007F7FD6"/>
    <w:rsid w:val="008002AF"/>
    <w:rsid w:val="0080035B"/>
    <w:rsid w:val="0080049C"/>
    <w:rsid w:val="00800704"/>
    <w:rsid w:val="00800B06"/>
    <w:rsid w:val="00800C2A"/>
    <w:rsid w:val="00801031"/>
    <w:rsid w:val="0080127C"/>
    <w:rsid w:val="00801462"/>
    <w:rsid w:val="0080189D"/>
    <w:rsid w:val="0080225F"/>
    <w:rsid w:val="00802281"/>
    <w:rsid w:val="008026E6"/>
    <w:rsid w:val="00803162"/>
    <w:rsid w:val="00803314"/>
    <w:rsid w:val="0080387A"/>
    <w:rsid w:val="00803D7C"/>
    <w:rsid w:val="00803FDC"/>
    <w:rsid w:val="00804082"/>
    <w:rsid w:val="0080419C"/>
    <w:rsid w:val="00804424"/>
    <w:rsid w:val="008044D8"/>
    <w:rsid w:val="00804524"/>
    <w:rsid w:val="00804A58"/>
    <w:rsid w:val="00804BB1"/>
    <w:rsid w:val="00804D0A"/>
    <w:rsid w:val="00804E67"/>
    <w:rsid w:val="00805407"/>
    <w:rsid w:val="00805744"/>
    <w:rsid w:val="00805EC3"/>
    <w:rsid w:val="00806504"/>
    <w:rsid w:val="008065E2"/>
    <w:rsid w:val="0080692A"/>
    <w:rsid w:val="0080699A"/>
    <w:rsid w:val="00806AEC"/>
    <w:rsid w:val="00806CB4"/>
    <w:rsid w:val="00806E73"/>
    <w:rsid w:val="00806FA1"/>
    <w:rsid w:val="00807925"/>
    <w:rsid w:val="00807B82"/>
    <w:rsid w:val="00807D9B"/>
    <w:rsid w:val="0081015C"/>
    <w:rsid w:val="00810533"/>
    <w:rsid w:val="008106A8"/>
    <w:rsid w:val="00810A32"/>
    <w:rsid w:val="00810B5A"/>
    <w:rsid w:val="00810BB7"/>
    <w:rsid w:val="00810CD4"/>
    <w:rsid w:val="00810D68"/>
    <w:rsid w:val="008113F8"/>
    <w:rsid w:val="008116E1"/>
    <w:rsid w:val="0081286C"/>
    <w:rsid w:val="00812DDF"/>
    <w:rsid w:val="00812F54"/>
    <w:rsid w:val="008131BA"/>
    <w:rsid w:val="00813567"/>
    <w:rsid w:val="00813952"/>
    <w:rsid w:val="00813DB7"/>
    <w:rsid w:val="00813E8B"/>
    <w:rsid w:val="008141A3"/>
    <w:rsid w:val="008141F4"/>
    <w:rsid w:val="008149AF"/>
    <w:rsid w:val="00814FDB"/>
    <w:rsid w:val="0081506D"/>
    <w:rsid w:val="008152EB"/>
    <w:rsid w:val="00815AB4"/>
    <w:rsid w:val="00815BDF"/>
    <w:rsid w:val="008165C7"/>
    <w:rsid w:val="008168B2"/>
    <w:rsid w:val="008169BB"/>
    <w:rsid w:val="00816AD5"/>
    <w:rsid w:val="008171D6"/>
    <w:rsid w:val="0081721B"/>
    <w:rsid w:val="00817673"/>
    <w:rsid w:val="0081778A"/>
    <w:rsid w:val="008177AA"/>
    <w:rsid w:val="00817C1E"/>
    <w:rsid w:val="00817EC2"/>
    <w:rsid w:val="00820039"/>
    <w:rsid w:val="008201E1"/>
    <w:rsid w:val="0082029C"/>
    <w:rsid w:val="008203CB"/>
    <w:rsid w:val="00820468"/>
    <w:rsid w:val="00820634"/>
    <w:rsid w:val="008206D5"/>
    <w:rsid w:val="008207B9"/>
    <w:rsid w:val="00820D91"/>
    <w:rsid w:val="00820E57"/>
    <w:rsid w:val="0082101D"/>
    <w:rsid w:val="00821187"/>
    <w:rsid w:val="00821265"/>
    <w:rsid w:val="0082128D"/>
    <w:rsid w:val="008212A0"/>
    <w:rsid w:val="008216D3"/>
    <w:rsid w:val="00821BBF"/>
    <w:rsid w:val="00821CE5"/>
    <w:rsid w:val="0082210E"/>
    <w:rsid w:val="00822779"/>
    <w:rsid w:val="00822B11"/>
    <w:rsid w:val="00823162"/>
    <w:rsid w:val="0082366C"/>
    <w:rsid w:val="00823997"/>
    <w:rsid w:val="00823A7B"/>
    <w:rsid w:val="00823F88"/>
    <w:rsid w:val="00824447"/>
    <w:rsid w:val="0082462F"/>
    <w:rsid w:val="008246AB"/>
    <w:rsid w:val="00824984"/>
    <w:rsid w:val="00824D67"/>
    <w:rsid w:val="0082524B"/>
    <w:rsid w:val="00825332"/>
    <w:rsid w:val="00825391"/>
    <w:rsid w:val="008253C5"/>
    <w:rsid w:val="00825649"/>
    <w:rsid w:val="008259F8"/>
    <w:rsid w:val="00826845"/>
    <w:rsid w:val="00826D94"/>
    <w:rsid w:val="008275B7"/>
    <w:rsid w:val="00830405"/>
    <w:rsid w:val="008304DA"/>
    <w:rsid w:val="008306A1"/>
    <w:rsid w:val="008307E5"/>
    <w:rsid w:val="0083087A"/>
    <w:rsid w:val="00830B92"/>
    <w:rsid w:val="00830D4D"/>
    <w:rsid w:val="00831031"/>
    <w:rsid w:val="0083117B"/>
    <w:rsid w:val="00831468"/>
    <w:rsid w:val="008314ED"/>
    <w:rsid w:val="0083169F"/>
    <w:rsid w:val="0083170A"/>
    <w:rsid w:val="00831980"/>
    <w:rsid w:val="00831FB9"/>
    <w:rsid w:val="00832247"/>
    <w:rsid w:val="0083259D"/>
    <w:rsid w:val="00832BF5"/>
    <w:rsid w:val="00832DBE"/>
    <w:rsid w:val="00833189"/>
    <w:rsid w:val="0083355F"/>
    <w:rsid w:val="00833674"/>
    <w:rsid w:val="0083402B"/>
    <w:rsid w:val="008341B3"/>
    <w:rsid w:val="00834402"/>
    <w:rsid w:val="0083456F"/>
    <w:rsid w:val="008348D9"/>
    <w:rsid w:val="00834B37"/>
    <w:rsid w:val="00834CD5"/>
    <w:rsid w:val="00834D33"/>
    <w:rsid w:val="00834E5D"/>
    <w:rsid w:val="00834FBF"/>
    <w:rsid w:val="0083500F"/>
    <w:rsid w:val="008356EA"/>
    <w:rsid w:val="00835762"/>
    <w:rsid w:val="008358E6"/>
    <w:rsid w:val="00835BEB"/>
    <w:rsid w:val="00835C81"/>
    <w:rsid w:val="008360AB"/>
    <w:rsid w:val="00836112"/>
    <w:rsid w:val="0083688A"/>
    <w:rsid w:val="00836B71"/>
    <w:rsid w:val="00836C3C"/>
    <w:rsid w:val="00836F62"/>
    <w:rsid w:val="00836F6D"/>
    <w:rsid w:val="00837223"/>
    <w:rsid w:val="008373EF"/>
    <w:rsid w:val="00837557"/>
    <w:rsid w:val="00840048"/>
    <w:rsid w:val="008400B9"/>
    <w:rsid w:val="008405B7"/>
    <w:rsid w:val="00840EBE"/>
    <w:rsid w:val="00841022"/>
    <w:rsid w:val="00841750"/>
    <w:rsid w:val="00841D2B"/>
    <w:rsid w:val="00841F4D"/>
    <w:rsid w:val="008421B2"/>
    <w:rsid w:val="00842379"/>
    <w:rsid w:val="00842455"/>
    <w:rsid w:val="00842467"/>
    <w:rsid w:val="00842CCD"/>
    <w:rsid w:val="008430AC"/>
    <w:rsid w:val="008433CE"/>
    <w:rsid w:val="00843469"/>
    <w:rsid w:val="008434B9"/>
    <w:rsid w:val="0084356F"/>
    <w:rsid w:val="00844214"/>
    <w:rsid w:val="00844400"/>
    <w:rsid w:val="0084446B"/>
    <w:rsid w:val="008445C9"/>
    <w:rsid w:val="00844A09"/>
    <w:rsid w:val="00844CEB"/>
    <w:rsid w:val="00844DAC"/>
    <w:rsid w:val="00844E11"/>
    <w:rsid w:val="00845086"/>
    <w:rsid w:val="00845A40"/>
    <w:rsid w:val="00845B84"/>
    <w:rsid w:val="00845D0A"/>
    <w:rsid w:val="00845E35"/>
    <w:rsid w:val="0084666E"/>
    <w:rsid w:val="00846835"/>
    <w:rsid w:val="00846F40"/>
    <w:rsid w:val="00846FEA"/>
    <w:rsid w:val="008471F4"/>
    <w:rsid w:val="00847242"/>
    <w:rsid w:val="00847354"/>
    <w:rsid w:val="00847924"/>
    <w:rsid w:val="00847E07"/>
    <w:rsid w:val="0085030C"/>
    <w:rsid w:val="00850379"/>
    <w:rsid w:val="0085079A"/>
    <w:rsid w:val="00850A5F"/>
    <w:rsid w:val="008519BE"/>
    <w:rsid w:val="00851A01"/>
    <w:rsid w:val="00851B15"/>
    <w:rsid w:val="00851E9F"/>
    <w:rsid w:val="00852797"/>
    <w:rsid w:val="00852946"/>
    <w:rsid w:val="00852A2B"/>
    <w:rsid w:val="00852C27"/>
    <w:rsid w:val="00852EA8"/>
    <w:rsid w:val="0085328B"/>
    <w:rsid w:val="008535BE"/>
    <w:rsid w:val="00853648"/>
    <w:rsid w:val="00853942"/>
    <w:rsid w:val="00853B01"/>
    <w:rsid w:val="00853C47"/>
    <w:rsid w:val="00854353"/>
    <w:rsid w:val="00854A65"/>
    <w:rsid w:val="00854B4F"/>
    <w:rsid w:val="0085513D"/>
    <w:rsid w:val="00855C0D"/>
    <w:rsid w:val="00855F92"/>
    <w:rsid w:val="008562C2"/>
    <w:rsid w:val="008568F5"/>
    <w:rsid w:val="00856934"/>
    <w:rsid w:val="00856FDE"/>
    <w:rsid w:val="0085763D"/>
    <w:rsid w:val="00857A1A"/>
    <w:rsid w:val="00857A73"/>
    <w:rsid w:val="008608A0"/>
    <w:rsid w:val="00860A12"/>
    <w:rsid w:val="00860B5C"/>
    <w:rsid w:val="00860F0A"/>
    <w:rsid w:val="00861307"/>
    <w:rsid w:val="008613F4"/>
    <w:rsid w:val="00861572"/>
    <w:rsid w:val="00861A2F"/>
    <w:rsid w:val="00861E6C"/>
    <w:rsid w:val="00861F06"/>
    <w:rsid w:val="00861FAA"/>
    <w:rsid w:val="00862C2A"/>
    <w:rsid w:val="00862DB7"/>
    <w:rsid w:val="008633FC"/>
    <w:rsid w:val="0086344B"/>
    <w:rsid w:val="0086380C"/>
    <w:rsid w:val="008638C7"/>
    <w:rsid w:val="00863D6C"/>
    <w:rsid w:val="00863E0E"/>
    <w:rsid w:val="00863F59"/>
    <w:rsid w:val="0086402B"/>
    <w:rsid w:val="00864A47"/>
    <w:rsid w:val="00864AC1"/>
    <w:rsid w:val="00864B35"/>
    <w:rsid w:val="0086509D"/>
    <w:rsid w:val="00865295"/>
    <w:rsid w:val="008658B0"/>
    <w:rsid w:val="00865CD8"/>
    <w:rsid w:val="0086602B"/>
    <w:rsid w:val="00866855"/>
    <w:rsid w:val="00866864"/>
    <w:rsid w:val="008668B3"/>
    <w:rsid w:val="00866DDD"/>
    <w:rsid w:val="00866E61"/>
    <w:rsid w:val="0086709B"/>
    <w:rsid w:val="008670B3"/>
    <w:rsid w:val="0086731A"/>
    <w:rsid w:val="00867394"/>
    <w:rsid w:val="00867856"/>
    <w:rsid w:val="00867D83"/>
    <w:rsid w:val="00870254"/>
    <w:rsid w:val="0087037C"/>
    <w:rsid w:val="008704C9"/>
    <w:rsid w:val="00870A40"/>
    <w:rsid w:val="00870C82"/>
    <w:rsid w:val="00870D83"/>
    <w:rsid w:val="00870E41"/>
    <w:rsid w:val="00870E65"/>
    <w:rsid w:val="00871046"/>
    <w:rsid w:val="008718EC"/>
    <w:rsid w:val="00871B08"/>
    <w:rsid w:val="00871CDD"/>
    <w:rsid w:val="00871E5C"/>
    <w:rsid w:val="00872425"/>
    <w:rsid w:val="008725CD"/>
    <w:rsid w:val="0087280B"/>
    <w:rsid w:val="0087298E"/>
    <w:rsid w:val="00872C52"/>
    <w:rsid w:val="00872CE6"/>
    <w:rsid w:val="00872DF2"/>
    <w:rsid w:val="00872F67"/>
    <w:rsid w:val="0087379A"/>
    <w:rsid w:val="00873EF5"/>
    <w:rsid w:val="00874293"/>
    <w:rsid w:val="0087488D"/>
    <w:rsid w:val="00874922"/>
    <w:rsid w:val="00874D03"/>
    <w:rsid w:val="00874E5E"/>
    <w:rsid w:val="00875067"/>
    <w:rsid w:val="0087517F"/>
    <w:rsid w:val="0087547A"/>
    <w:rsid w:val="008757E2"/>
    <w:rsid w:val="008761C6"/>
    <w:rsid w:val="0087637B"/>
    <w:rsid w:val="00876686"/>
    <w:rsid w:val="008767D0"/>
    <w:rsid w:val="00876F5C"/>
    <w:rsid w:val="00876FFA"/>
    <w:rsid w:val="0087735C"/>
    <w:rsid w:val="008777F6"/>
    <w:rsid w:val="00877C86"/>
    <w:rsid w:val="0088083F"/>
    <w:rsid w:val="00880B69"/>
    <w:rsid w:val="00880B9B"/>
    <w:rsid w:val="00880BF9"/>
    <w:rsid w:val="00880DE8"/>
    <w:rsid w:val="00880F7F"/>
    <w:rsid w:val="00881080"/>
    <w:rsid w:val="008814AC"/>
    <w:rsid w:val="008815E5"/>
    <w:rsid w:val="008819F3"/>
    <w:rsid w:val="00881D8D"/>
    <w:rsid w:val="00881DA6"/>
    <w:rsid w:val="00881F77"/>
    <w:rsid w:val="00881FA1"/>
    <w:rsid w:val="008823E1"/>
    <w:rsid w:val="00882407"/>
    <w:rsid w:val="008824D6"/>
    <w:rsid w:val="008826F9"/>
    <w:rsid w:val="0088275D"/>
    <w:rsid w:val="00882958"/>
    <w:rsid w:val="00882F55"/>
    <w:rsid w:val="00883227"/>
    <w:rsid w:val="00883B1D"/>
    <w:rsid w:val="00883B5E"/>
    <w:rsid w:val="00883FEA"/>
    <w:rsid w:val="008846D6"/>
    <w:rsid w:val="00884904"/>
    <w:rsid w:val="00884E4D"/>
    <w:rsid w:val="00884E58"/>
    <w:rsid w:val="00885236"/>
    <w:rsid w:val="00885513"/>
    <w:rsid w:val="008856A1"/>
    <w:rsid w:val="0088582C"/>
    <w:rsid w:val="00885ED2"/>
    <w:rsid w:val="00886337"/>
    <w:rsid w:val="00886DCB"/>
    <w:rsid w:val="00887144"/>
    <w:rsid w:val="0088771B"/>
    <w:rsid w:val="00887975"/>
    <w:rsid w:val="00887ACD"/>
    <w:rsid w:val="00887D75"/>
    <w:rsid w:val="00887DE5"/>
    <w:rsid w:val="0089033D"/>
    <w:rsid w:val="00890395"/>
    <w:rsid w:val="008903C1"/>
    <w:rsid w:val="008907BB"/>
    <w:rsid w:val="00890A03"/>
    <w:rsid w:val="00890D09"/>
    <w:rsid w:val="008913AD"/>
    <w:rsid w:val="008917D7"/>
    <w:rsid w:val="00891F9B"/>
    <w:rsid w:val="008928FB"/>
    <w:rsid w:val="00892B62"/>
    <w:rsid w:val="00892B92"/>
    <w:rsid w:val="00892C70"/>
    <w:rsid w:val="00892E75"/>
    <w:rsid w:val="008931C2"/>
    <w:rsid w:val="00893390"/>
    <w:rsid w:val="00893579"/>
    <w:rsid w:val="00893656"/>
    <w:rsid w:val="00893710"/>
    <w:rsid w:val="0089391B"/>
    <w:rsid w:val="00893B36"/>
    <w:rsid w:val="00893BBC"/>
    <w:rsid w:val="00893D1C"/>
    <w:rsid w:val="00893FC3"/>
    <w:rsid w:val="008940BB"/>
    <w:rsid w:val="00894EA4"/>
    <w:rsid w:val="008956C2"/>
    <w:rsid w:val="00895B8A"/>
    <w:rsid w:val="00896068"/>
    <w:rsid w:val="008969C2"/>
    <w:rsid w:val="00896EB7"/>
    <w:rsid w:val="00896F37"/>
    <w:rsid w:val="0089737B"/>
    <w:rsid w:val="008979A4"/>
    <w:rsid w:val="00897B00"/>
    <w:rsid w:val="008A00D4"/>
    <w:rsid w:val="008A0148"/>
    <w:rsid w:val="008A0221"/>
    <w:rsid w:val="008A0312"/>
    <w:rsid w:val="008A08E2"/>
    <w:rsid w:val="008A09EB"/>
    <w:rsid w:val="008A11B4"/>
    <w:rsid w:val="008A11B8"/>
    <w:rsid w:val="008A1A23"/>
    <w:rsid w:val="008A1B1B"/>
    <w:rsid w:val="008A2646"/>
    <w:rsid w:val="008A27B1"/>
    <w:rsid w:val="008A2C45"/>
    <w:rsid w:val="008A2E22"/>
    <w:rsid w:val="008A3014"/>
    <w:rsid w:val="008A37A7"/>
    <w:rsid w:val="008A37B3"/>
    <w:rsid w:val="008A3BAA"/>
    <w:rsid w:val="008A42D9"/>
    <w:rsid w:val="008A43BB"/>
    <w:rsid w:val="008A4471"/>
    <w:rsid w:val="008A4681"/>
    <w:rsid w:val="008A46AF"/>
    <w:rsid w:val="008A47D8"/>
    <w:rsid w:val="008A4C8D"/>
    <w:rsid w:val="008A50A4"/>
    <w:rsid w:val="008A50F7"/>
    <w:rsid w:val="008A521F"/>
    <w:rsid w:val="008A531F"/>
    <w:rsid w:val="008A5586"/>
    <w:rsid w:val="008A5CEB"/>
    <w:rsid w:val="008A5E8A"/>
    <w:rsid w:val="008A624B"/>
    <w:rsid w:val="008A62E5"/>
    <w:rsid w:val="008A6611"/>
    <w:rsid w:val="008A68F8"/>
    <w:rsid w:val="008A698F"/>
    <w:rsid w:val="008A6EEC"/>
    <w:rsid w:val="008A736A"/>
    <w:rsid w:val="008A7400"/>
    <w:rsid w:val="008A74C7"/>
    <w:rsid w:val="008A7D66"/>
    <w:rsid w:val="008B0352"/>
    <w:rsid w:val="008B0853"/>
    <w:rsid w:val="008B0F57"/>
    <w:rsid w:val="008B10A4"/>
    <w:rsid w:val="008B221C"/>
    <w:rsid w:val="008B256A"/>
    <w:rsid w:val="008B26A0"/>
    <w:rsid w:val="008B2AF0"/>
    <w:rsid w:val="008B3060"/>
    <w:rsid w:val="008B310D"/>
    <w:rsid w:val="008B326A"/>
    <w:rsid w:val="008B33E3"/>
    <w:rsid w:val="008B33F9"/>
    <w:rsid w:val="008B3583"/>
    <w:rsid w:val="008B36DD"/>
    <w:rsid w:val="008B37F8"/>
    <w:rsid w:val="008B3AAF"/>
    <w:rsid w:val="008B3CCE"/>
    <w:rsid w:val="008B3F32"/>
    <w:rsid w:val="008B3FB6"/>
    <w:rsid w:val="008B41F0"/>
    <w:rsid w:val="008B4836"/>
    <w:rsid w:val="008B4895"/>
    <w:rsid w:val="008B4A6C"/>
    <w:rsid w:val="008B4B1C"/>
    <w:rsid w:val="008B4C92"/>
    <w:rsid w:val="008B4EC1"/>
    <w:rsid w:val="008B565C"/>
    <w:rsid w:val="008B6012"/>
    <w:rsid w:val="008B6202"/>
    <w:rsid w:val="008B62D0"/>
    <w:rsid w:val="008B6FF6"/>
    <w:rsid w:val="008B7003"/>
    <w:rsid w:val="008B712C"/>
    <w:rsid w:val="008B770E"/>
    <w:rsid w:val="008B7DF0"/>
    <w:rsid w:val="008C0342"/>
    <w:rsid w:val="008C0480"/>
    <w:rsid w:val="008C07E3"/>
    <w:rsid w:val="008C0A95"/>
    <w:rsid w:val="008C0E7B"/>
    <w:rsid w:val="008C0F3D"/>
    <w:rsid w:val="008C1EBB"/>
    <w:rsid w:val="008C2636"/>
    <w:rsid w:val="008C27E0"/>
    <w:rsid w:val="008C292E"/>
    <w:rsid w:val="008C2A30"/>
    <w:rsid w:val="008C2BBA"/>
    <w:rsid w:val="008C2C49"/>
    <w:rsid w:val="008C2E6A"/>
    <w:rsid w:val="008C2FF9"/>
    <w:rsid w:val="008C324D"/>
    <w:rsid w:val="008C37A0"/>
    <w:rsid w:val="008C37B8"/>
    <w:rsid w:val="008C385C"/>
    <w:rsid w:val="008C3896"/>
    <w:rsid w:val="008C3A1F"/>
    <w:rsid w:val="008C3AA7"/>
    <w:rsid w:val="008C3AD8"/>
    <w:rsid w:val="008C3F0C"/>
    <w:rsid w:val="008C3F48"/>
    <w:rsid w:val="008C3F53"/>
    <w:rsid w:val="008C4795"/>
    <w:rsid w:val="008C4916"/>
    <w:rsid w:val="008C49E0"/>
    <w:rsid w:val="008C54DC"/>
    <w:rsid w:val="008C5825"/>
    <w:rsid w:val="008C5DC9"/>
    <w:rsid w:val="008C663B"/>
    <w:rsid w:val="008C687A"/>
    <w:rsid w:val="008C68DB"/>
    <w:rsid w:val="008C6B54"/>
    <w:rsid w:val="008C6BF2"/>
    <w:rsid w:val="008C6C1B"/>
    <w:rsid w:val="008C6D64"/>
    <w:rsid w:val="008C705A"/>
    <w:rsid w:val="008C724F"/>
    <w:rsid w:val="008C7875"/>
    <w:rsid w:val="008D03B6"/>
    <w:rsid w:val="008D03EA"/>
    <w:rsid w:val="008D0426"/>
    <w:rsid w:val="008D0929"/>
    <w:rsid w:val="008D0A4F"/>
    <w:rsid w:val="008D0BE5"/>
    <w:rsid w:val="008D0C5A"/>
    <w:rsid w:val="008D12DD"/>
    <w:rsid w:val="008D1700"/>
    <w:rsid w:val="008D1706"/>
    <w:rsid w:val="008D1A48"/>
    <w:rsid w:val="008D1D01"/>
    <w:rsid w:val="008D1E82"/>
    <w:rsid w:val="008D2117"/>
    <w:rsid w:val="008D2C9C"/>
    <w:rsid w:val="008D3621"/>
    <w:rsid w:val="008D36F4"/>
    <w:rsid w:val="008D3805"/>
    <w:rsid w:val="008D3C48"/>
    <w:rsid w:val="008D4172"/>
    <w:rsid w:val="008D45D8"/>
    <w:rsid w:val="008D461D"/>
    <w:rsid w:val="008D4686"/>
    <w:rsid w:val="008D496D"/>
    <w:rsid w:val="008D4CFC"/>
    <w:rsid w:val="008D5975"/>
    <w:rsid w:val="008D5C13"/>
    <w:rsid w:val="008D5D64"/>
    <w:rsid w:val="008D64D5"/>
    <w:rsid w:val="008D65E7"/>
    <w:rsid w:val="008D756B"/>
    <w:rsid w:val="008D77DA"/>
    <w:rsid w:val="008D78F3"/>
    <w:rsid w:val="008D79FD"/>
    <w:rsid w:val="008E02C3"/>
    <w:rsid w:val="008E0354"/>
    <w:rsid w:val="008E0629"/>
    <w:rsid w:val="008E0878"/>
    <w:rsid w:val="008E0AB1"/>
    <w:rsid w:val="008E0B8A"/>
    <w:rsid w:val="008E0EFE"/>
    <w:rsid w:val="008E122F"/>
    <w:rsid w:val="008E1342"/>
    <w:rsid w:val="008E1960"/>
    <w:rsid w:val="008E1BCC"/>
    <w:rsid w:val="008E1D10"/>
    <w:rsid w:val="008E1F24"/>
    <w:rsid w:val="008E21FB"/>
    <w:rsid w:val="008E39E4"/>
    <w:rsid w:val="008E3A84"/>
    <w:rsid w:val="008E3C24"/>
    <w:rsid w:val="008E3D63"/>
    <w:rsid w:val="008E3E17"/>
    <w:rsid w:val="008E3F64"/>
    <w:rsid w:val="008E3FBD"/>
    <w:rsid w:val="008E4489"/>
    <w:rsid w:val="008E4884"/>
    <w:rsid w:val="008E4907"/>
    <w:rsid w:val="008E49B9"/>
    <w:rsid w:val="008E4BE6"/>
    <w:rsid w:val="008E5844"/>
    <w:rsid w:val="008E5FE2"/>
    <w:rsid w:val="008E6229"/>
    <w:rsid w:val="008E6459"/>
    <w:rsid w:val="008E655A"/>
    <w:rsid w:val="008E6585"/>
    <w:rsid w:val="008E6E46"/>
    <w:rsid w:val="008E73C2"/>
    <w:rsid w:val="008E74DB"/>
    <w:rsid w:val="008E789D"/>
    <w:rsid w:val="008E78E7"/>
    <w:rsid w:val="008F02CA"/>
    <w:rsid w:val="008F036E"/>
    <w:rsid w:val="008F0B1E"/>
    <w:rsid w:val="008F0F4C"/>
    <w:rsid w:val="008F1984"/>
    <w:rsid w:val="008F1ABA"/>
    <w:rsid w:val="008F2455"/>
    <w:rsid w:val="008F2482"/>
    <w:rsid w:val="008F24A7"/>
    <w:rsid w:val="008F2C10"/>
    <w:rsid w:val="008F2D1D"/>
    <w:rsid w:val="008F2E4A"/>
    <w:rsid w:val="008F2FDC"/>
    <w:rsid w:val="008F3A00"/>
    <w:rsid w:val="008F3E1B"/>
    <w:rsid w:val="008F3EB7"/>
    <w:rsid w:val="008F4568"/>
    <w:rsid w:val="008F4620"/>
    <w:rsid w:val="008F47C0"/>
    <w:rsid w:val="008F4826"/>
    <w:rsid w:val="008F4EAF"/>
    <w:rsid w:val="008F4FA5"/>
    <w:rsid w:val="008F523C"/>
    <w:rsid w:val="008F56E6"/>
    <w:rsid w:val="008F5B05"/>
    <w:rsid w:val="008F5F7D"/>
    <w:rsid w:val="008F6192"/>
    <w:rsid w:val="008F6374"/>
    <w:rsid w:val="008F653D"/>
    <w:rsid w:val="008F6CEF"/>
    <w:rsid w:val="008F718D"/>
    <w:rsid w:val="008F7345"/>
    <w:rsid w:val="008F7670"/>
    <w:rsid w:val="008F7975"/>
    <w:rsid w:val="008F7ACC"/>
    <w:rsid w:val="00900490"/>
    <w:rsid w:val="0090051A"/>
    <w:rsid w:val="00900931"/>
    <w:rsid w:val="00900A56"/>
    <w:rsid w:val="00900B3A"/>
    <w:rsid w:val="00900BA5"/>
    <w:rsid w:val="00900D6D"/>
    <w:rsid w:val="00900EE9"/>
    <w:rsid w:val="009013E2"/>
    <w:rsid w:val="00901566"/>
    <w:rsid w:val="00901965"/>
    <w:rsid w:val="00901FF9"/>
    <w:rsid w:val="009020B0"/>
    <w:rsid w:val="009029F7"/>
    <w:rsid w:val="00902E77"/>
    <w:rsid w:val="00903BC8"/>
    <w:rsid w:val="00903F84"/>
    <w:rsid w:val="0090422D"/>
    <w:rsid w:val="009044EE"/>
    <w:rsid w:val="009049E9"/>
    <w:rsid w:val="009059B4"/>
    <w:rsid w:val="00905C4C"/>
    <w:rsid w:val="00906719"/>
    <w:rsid w:val="009069C8"/>
    <w:rsid w:val="00906F83"/>
    <w:rsid w:val="009070A8"/>
    <w:rsid w:val="009073EB"/>
    <w:rsid w:val="009074C4"/>
    <w:rsid w:val="00907958"/>
    <w:rsid w:val="009079BF"/>
    <w:rsid w:val="00907C01"/>
    <w:rsid w:val="00907E47"/>
    <w:rsid w:val="00907F7F"/>
    <w:rsid w:val="00907FCE"/>
    <w:rsid w:val="00910434"/>
    <w:rsid w:val="00910520"/>
    <w:rsid w:val="00910564"/>
    <w:rsid w:val="00910788"/>
    <w:rsid w:val="0091086B"/>
    <w:rsid w:val="009108AF"/>
    <w:rsid w:val="00910A12"/>
    <w:rsid w:val="00910ADB"/>
    <w:rsid w:val="00910B77"/>
    <w:rsid w:val="00911317"/>
    <w:rsid w:val="00911427"/>
    <w:rsid w:val="00911466"/>
    <w:rsid w:val="00911810"/>
    <w:rsid w:val="009118BB"/>
    <w:rsid w:val="00911C55"/>
    <w:rsid w:val="00912B02"/>
    <w:rsid w:val="00912E71"/>
    <w:rsid w:val="009133B5"/>
    <w:rsid w:val="0091384A"/>
    <w:rsid w:val="00913AE7"/>
    <w:rsid w:val="00913CBF"/>
    <w:rsid w:val="009140BA"/>
    <w:rsid w:val="00914156"/>
    <w:rsid w:val="009145DB"/>
    <w:rsid w:val="009146BD"/>
    <w:rsid w:val="00914A81"/>
    <w:rsid w:val="00914A94"/>
    <w:rsid w:val="00914D92"/>
    <w:rsid w:val="00914DFE"/>
    <w:rsid w:val="00914FC9"/>
    <w:rsid w:val="00914FD6"/>
    <w:rsid w:val="0091556E"/>
    <w:rsid w:val="00915690"/>
    <w:rsid w:val="00915E74"/>
    <w:rsid w:val="0091613F"/>
    <w:rsid w:val="0091631E"/>
    <w:rsid w:val="00916472"/>
    <w:rsid w:val="009166B6"/>
    <w:rsid w:val="00916C0C"/>
    <w:rsid w:val="00916C77"/>
    <w:rsid w:val="00916CB0"/>
    <w:rsid w:val="00916E8B"/>
    <w:rsid w:val="00916FDB"/>
    <w:rsid w:val="00917311"/>
    <w:rsid w:val="009175A4"/>
    <w:rsid w:val="0091787A"/>
    <w:rsid w:val="00917920"/>
    <w:rsid w:val="0091796C"/>
    <w:rsid w:val="00917CF3"/>
    <w:rsid w:val="00917D99"/>
    <w:rsid w:val="009201A8"/>
    <w:rsid w:val="00920538"/>
    <w:rsid w:val="00920626"/>
    <w:rsid w:val="00920715"/>
    <w:rsid w:val="00920791"/>
    <w:rsid w:val="009208EA"/>
    <w:rsid w:val="0092169C"/>
    <w:rsid w:val="00921C05"/>
    <w:rsid w:val="00921C75"/>
    <w:rsid w:val="00921D6F"/>
    <w:rsid w:val="00921E9E"/>
    <w:rsid w:val="009220F5"/>
    <w:rsid w:val="009221B9"/>
    <w:rsid w:val="00922257"/>
    <w:rsid w:val="009222DA"/>
    <w:rsid w:val="00922584"/>
    <w:rsid w:val="009228A9"/>
    <w:rsid w:val="009236BE"/>
    <w:rsid w:val="009239EA"/>
    <w:rsid w:val="00923C3C"/>
    <w:rsid w:val="00923C5A"/>
    <w:rsid w:val="00923DD1"/>
    <w:rsid w:val="00924303"/>
    <w:rsid w:val="0092434A"/>
    <w:rsid w:val="009244D5"/>
    <w:rsid w:val="0092456E"/>
    <w:rsid w:val="00924A77"/>
    <w:rsid w:val="00924C70"/>
    <w:rsid w:val="0092512F"/>
    <w:rsid w:val="00925385"/>
    <w:rsid w:val="00925678"/>
    <w:rsid w:val="009257AF"/>
    <w:rsid w:val="00925EEB"/>
    <w:rsid w:val="00926A48"/>
    <w:rsid w:val="00926B71"/>
    <w:rsid w:val="00926EEF"/>
    <w:rsid w:val="00927066"/>
    <w:rsid w:val="0092707B"/>
    <w:rsid w:val="00927D19"/>
    <w:rsid w:val="00927D24"/>
    <w:rsid w:val="00930376"/>
    <w:rsid w:val="009306FE"/>
    <w:rsid w:val="0093072D"/>
    <w:rsid w:val="009307D4"/>
    <w:rsid w:val="00930A04"/>
    <w:rsid w:val="00930E5D"/>
    <w:rsid w:val="00930EE5"/>
    <w:rsid w:val="00930F45"/>
    <w:rsid w:val="0093184A"/>
    <w:rsid w:val="00931A18"/>
    <w:rsid w:val="00931CA6"/>
    <w:rsid w:val="009323DA"/>
    <w:rsid w:val="00932A9A"/>
    <w:rsid w:val="00932CBD"/>
    <w:rsid w:val="00933101"/>
    <w:rsid w:val="00933B97"/>
    <w:rsid w:val="00933DF5"/>
    <w:rsid w:val="00933E71"/>
    <w:rsid w:val="00933F37"/>
    <w:rsid w:val="009340A8"/>
    <w:rsid w:val="00934282"/>
    <w:rsid w:val="0093476E"/>
    <w:rsid w:val="0093490F"/>
    <w:rsid w:val="0093495F"/>
    <w:rsid w:val="00934B94"/>
    <w:rsid w:val="00934FF2"/>
    <w:rsid w:val="00935924"/>
    <w:rsid w:val="0093593D"/>
    <w:rsid w:val="00935B9C"/>
    <w:rsid w:val="00936607"/>
    <w:rsid w:val="00936C33"/>
    <w:rsid w:val="00937595"/>
    <w:rsid w:val="0094051F"/>
    <w:rsid w:val="00940745"/>
    <w:rsid w:val="009415D1"/>
    <w:rsid w:val="00941636"/>
    <w:rsid w:val="00941A17"/>
    <w:rsid w:val="00941A7D"/>
    <w:rsid w:val="00941B26"/>
    <w:rsid w:val="00941E28"/>
    <w:rsid w:val="009423AA"/>
    <w:rsid w:val="0094273A"/>
    <w:rsid w:val="00942A2B"/>
    <w:rsid w:val="00942A6E"/>
    <w:rsid w:val="00942FFA"/>
    <w:rsid w:val="00943488"/>
    <w:rsid w:val="0094355A"/>
    <w:rsid w:val="00943712"/>
    <w:rsid w:val="0094390A"/>
    <w:rsid w:val="00943E97"/>
    <w:rsid w:val="00943ECB"/>
    <w:rsid w:val="009440FC"/>
    <w:rsid w:val="00945421"/>
    <w:rsid w:val="009455D8"/>
    <w:rsid w:val="0094586F"/>
    <w:rsid w:val="00945CE5"/>
    <w:rsid w:val="0094612B"/>
    <w:rsid w:val="00946487"/>
    <w:rsid w:val="0094673A"/>
    <w:rsid w:val="00946839"/>
    <w:rsid w:val="009468D5"/>
    <w:rsid w:val="00946C07"/>
    <w:rsid w:val="0094748F"/>
    <w:rsid w:val="00947764"/>
    <w:rsid w:val="00947913"/>
    <w:rsid w:val="00947B23"/>
    <w:rsid w:val="00947C82"/>
    <w:rsid w:val="00947D4F"/>
    <w:rsid w:val="00947DF7"/>
    <w:rsid w:val="00947F76"/>
    <w:rsid w:val="00950496"/>
    <w:rsid w:val="00950513"/>
    <w:rsid w:val="0095084B"/>
    <w:rsid w:val="00950DFD"/>
    <w:rsid w:val="0095175F"/>
    <w:rsid w:val="00951968"/>
    <w:rsid w:val="00951ABB"/>
    <w:rsid w:val="00951F4D"/>
    <w:rsid w:val="00952300"/>
    <w:rsid w:val="00952320"/>
    <w:rsid w:val="00952332"/>
    <w:rsid w:val="00952387"/>
    <w:rsid w:val="009523DB"/>
    <w:rsid w:val="00952A28"/>
    <w:rsid w:val="0095303F"/>
    <w:rsid w:val="009532DB"/>
    <w:rsid w:val="0095384F"/>
    <w:rsid w:val="00954359"/>
    <w:rsid w:val="009543C8"/>
    <w:rsid w:val="00954463"/>
    <w:rsid w:val="00954536"/>
    <w:rsid w:val="0095499A"/>
    <w:rsid w:val="00954A6A"/>
    <w:rsid w:val="00954AF0"/>
    <w:rsid w:val="00955181"/>
    <w:rsid w:val="00955234"/>
    <w:rsid w:val="0095551B"/>
    <w:rsid w:val="009555AA"/>
    <w:rsid w:val="00955663"/>
    <w:rsid w:val="00955AA1"/>
    <w:rsid w:val="00956066"/>
    <w:rsid w:val="00956440"/>
    <w:rsid w:val="00956CB9"/>
    <w:rsid w:val="00956D1F"/>
    <w:rsid w:val="0095745D"/>
    <w:rsid w:val="009574F1"/>
    <w:rsid w:val="0095759C"/>
    <w:rsid w:val="0095770A"/>
    <w:rsid w:val="00957DB3"/>
    <w:rsid w:val="009609EA"/>
    <w:rsid w:val="00960A16"/>
    <w:rsid w:val="00960B3A"/>
    <w:rsid w:val="00960F77"/>
    <w:rsid w:val="00960F8C"/>
    <w:rsid w:val="00961096"/>
    <w:rsid w:val="0096163F"/>
    <w:rsid w:val="00961A08"/>
    <w:rsid w:val="00961A19"/>
    <w:rsid w:val="009620A0"/>
    <w:rsid w:val="009620BC"/>
    <w:rsid w:val="009624C3"/>
    <w:rsid w:val="00962670"/>
    <w:rsid w:val="009628B9"/>
    <w:rsid w:val="009629C9"/>
    <w:rsid w:val="00962BB4"/>
    <w:rsid w:val="00962F50"/>
    <w:rsid w:val="00963169"/>
    <w:rsid w:val="00963182"/>
    <w:rsid w:val="0096328E"/>
    <w:rsid w:val="00963427"/>
    <w:rsid w:val="00963789"/>
    <w:rsid w:val="00963913"/>
    <w:rsid w:val="00963A82"/>
    <w:rsid w:val="00963C8F"/>
    <w:rsid w:val="00964020"/>
    <w:rsid w:val="00964089"/>
    <w:rsid w:val="0096431F"/>
    <w:rsid w:val="0096455C"/>
    <w:rsid w:val="0096489F"/>
    <w:rsid w:val="00964F0B"/>
    <w:rsid w:val="00965535"/>
    <w:rsid w:val="0096563C"/>
    <w:rsid w:val="00965B83"/>
    <w:rsid w:val="009663EC"/>
    <w:rsid w:val="00966449"/>
    <w:rsid w:val="009670CC"/>
    <w:rsid w:val="00967558"/>
    <w:rsid w:val="0096797E"/>
    <w:rsid w:val="009679AF"/>
    <w:rsid w:val="0097020D"/>
    <w:rsid w:val="009704D5"/>
    <w:rsid w:val="00970506"/>
    <w:rsid w:val="0097056E"/>
    <w:rsid w:val="00970DE9"/>
    <w:rsid w:val="0097117F"/>
    <w:rsid w:val="00971427"/>
    <w:rsid w:val="00971940"/>
    <w:rsid w:val="00971D9B"/>
    <w:rsid w:val="00971FF5"/>
    <w:rsid w:val="00972012"/>
    <w:rsid w:val="009722B2"/>
    <w:rsid w:val="009728EC"/>
    <w:rsid w:val="00972DC2"/>
    <w:rsid w:val="00973547"/>
    <w:rsid w:val="00973648"/>
    <w:rsid w:val="00973ABE"/>
    <w:rsid w:val="00973B17"/>
    <w:rsid w:val="009740F1"/>
    <w:rsid w:val="00974425"/>
    <w:rsid w:val="00974D1C"/>
    <w:rsid w:val="00974E55"/>
    <w:rsid w:val="0097505B"/>
    <w:rsid w:val="00975761"/>
    <w:rsid w:val="009757AA"/>
    <w:rsid w:val="0097594B"/>
    <w:rsid w:val="00975D04"/>
    <w:rsid w:val="00976403"/>
    <w:rsid w:val="00976436"/>
    <w:rsid w:val="0097753F"/>
    <w:rsid w:val="009777D6"/>
    <w:rsid w:val="00977A64"/>
    <w:rsid w:val="00977CD0"/>
    <w:rsid w:val="00977D80"/>
    <w:rsid w:val="00977E78"/>
    <w:rsid w:val="00977EC0"/>
    <w:rsid w:val="009800BC"/>
    <w:rsid w:val="0098017B"/>
    <w:rsid w:val="0098055C"/>
    <w:rsid w:val="00980EC6"/>
    <w:rsid w:val="00981794"/>
    <w:rsid w:val="00981D30"/>
    <w:rsid w:val="00981F72"/>
    <w:rsid w:val="00982776"/>
    <w:rsid w:val="009828B3"/>
    <w:rsid w:val="009828DC"/>
    <w:rsid w:val="00982C32"/>
    <w:rsid w:val="00982D07"/>
    <w:rsid w:val="00983048"/>
    <w:rsid w:val="0098310B"/>
    <w:rsid w:val="009833EA"/>
    <w:rsid w:val="009834C8"/>
    <w:rsid w:val="009835F2"/>
    <w:rsid w:val="00983766"/>
    <w:rsid w:val="00983C33"/>
    <w:rsid w:val="00984039"/>
    <w:rsid w:val="0098411B"/>
    <w:rsid w:val="0098435A"/>
    <w:rsid w:val="009843A4"/>
    <w:rsid w:val="0098444C"/>
    <w:rsid w:val="00984728"/>
    <w:rsid w:val="009847AB"/>
    <w:rsid w:val="009847BE"/>
    <w:rsid w:val="0098489A"/>
    <w:rsid w:val="00984A7D"/>
    <w:rsid w:val="00984CB8"/>
    <w:rsid w:val="00984ED2"/>
    <w:rsid w:val="00984F7B"/>
    <w:rsid w:val="00984F8C"/>
    <w:rsid w:val="0098542E"/>
    <w:rsid w:val="00985993"/>
    <w:rsid w:val="00985A9C"/>
    <w:rsid w:val="00985D30"/>
    <w:rsid w:val="00985EDE"/>
    <w:rsid w:val="00986136"/>
    <w:rsid w:val="0098627A"/>
    <w:rsid w:val="0098690F"/>
    <w:rsid w:val="00986E22"/>
    <w:rsid w:val="0098776A"/>
    <w:rsid w:val="00987945"/>
    <w:rsid w:val="00987DDB"/>
    <w:rsid w:val="00987F5A"/>
    <w:rsid w:val="00990149"/>
    <w:rsid w:val="009905CA"/>
    <w:rsid w:val="00990945"/>
    <w:rsid w:val="00990B46"/>
    <w:rsid w:val="00990C80"/>
    <w:rsid w:val="00991125"/>
    <w:rsid w:val="009911D7"/>
    <w:rsid w:val="00991BF7"/>
    <w:rsid w:val="00991E4E"/>
    <w:rsid w:val="0099223F"/>
    <w:rsid w:val="00992700"/>
    <w:rsid w:val="009927A2"/>
    <w:rsid w:val="0099281B"/>
    <w:rsid w:val="00992B2C"/>
    <w:rsid w:val="00992D9D"/>
    <w:rsid w:val="00993C3C"/>
    <w:rsid w:val="009942AB"/>
    <w:rsid w:val="00994356"/>
    <w:rsid w:val="0099451A"/>
    <w:rsid w:val="00995507"/>
    <w:rsid w:val="00995963"/>
    <w:rsid w:val="009959DE"/>
    <w:rsid w:val="00995AC0"/>
    <w:rsid w:val="0099601F"/>
    <w:rsid w:val="0099645F"/>
    <w:rsid w:val="00996E38"/>
    <w:rsid w:val="00997002"/>
    <w:rsid w:val="009973AD"/>
    <w:rsid w:val="0099765A"/>
    <w:rsid w:val="00997995"/>
    <w:rsid w:val="00997D82"/>
    <w:rsid w:val="00997E74"/>
    <w:rsid w:val="00997F61"/>
    <w:rsid w:val="009A027C"/>
    <w:rsid w:val="009A0413"/>
    <w:rsid w:val="009A073D"/>
    <w:rsid w:val="009A08E1"/>
    <w:rsid w:val="009A0ADC"/>
    <w:rsid w:val="009A0BA0"/>
    <w:rsid w:val="009A0C8A"/>
    <w:rsid w:val="009A1093"/>
    <w:rsid w:val="009A12DD"/>
    <w:rsid w:val="009A17DD"/>
    <w:rsid w:val="009A1A25"/>
    <w:rsid w:val="009A1C39"/>
    <w:rsid w:val="009A1E0F"/>
    <w:rsid w:val="009A23B3"/>
    <w:rsid w:val="009A285A"/>
    <w:rsid w:val="009A288A"/>
    <w:rsid w:val="009A2A00"/>
    <w:rsid w:val="009A2A56"/>
    <w:rsid w:val="009A2CBD"/>
    <w:rsid w:val="009A30AC"/>
    <w:rsid w:val="009A3461"/>
    <w:rsid w:val="009A3708"/>
    <w:rsid w:val="009A3D82"/>
    <w:rsid w:val="009A3E85"/>
    <w:rsid w:val="009A3F0A"/>
    <w:rsid w:val="009A4579"/>
    <w:rsid w:val="009A4B38"/>
    <w:rsid w:val="009A4E23"/>
    <w:rsid w:val="009A5854"/>
    <w:rsid w:val="009A5934"/>
    <w:rsid w:val="009A63C9"/>
    <w:rsid w:val="009A70C3"/>
    <w:rsid w:val="009A77B1"/>
    <w:rsid w:val="009B0122"/>
    <w:rsid w:val="009B0368"/>
    <w:rsid w:val="009B038C"/>
    <w:rsid w:val="009B0B08"/>
    <w:rsid w:val="009B1040"/>
    <w:rsid w:val="009B1294"/>
    <w:rsid w:val="009B12E1"/>
    <w:rsid w:val="009B197A"/>
    <w:rsid w:val="009B1E7B"/>
    <w:rsid w:val="009B2193"/>
    <w:rsid w:val="009B2B42"/>
    <w:rsid w:val="009B308A"/>
    <w:rsid w:val="009B328D"/>
    <w:rsid w:val="009B3322"/>
    <w:rsid w:val="009B346D"/>
    <w:rsid w:val="009B3587"/>
    <w:rsid w:val="009B37CF"/>
    <w:rsid w:val="009B3F24"/>
    <w:rsid w:val="009B4097"/>
    <w:rsid w:val="009B432F"/>
    <w:rsid w:val="009B472F"/>
    <w:rsid w:val="009B4A0B"/>
    <w:rsid w:val="009B5198"/>
    <w:rsid w:val="009B53C5"/>
    <w:rsid w:val="009B5483"/>
    <w:rsid w:val="009B596D"/>
    <w:rsid w:val="009B5AA8"/>
    <w:rsid w:val="009B5CD6"/>
    <w:rsid w:val="009B5F0A"/>
    <w:rsid w:val="009B637D"/>
    <w:rsid w:val="009B65DE"/>
    <w:rsid w:val="009B66DF"/>
    <w:rsid w:val="009B66FE"/>
    <w:rsid w:val="009B689A"/>
    <w:rsid w:val="009B69A8"/>
    <w:rsid w:val="009B6D8B"/>
    <w:rsid w:val="009B73E1"/>
    <w:rsid w:val="009B760D"/>
    <w:rsid w:val="009B78D5"/>
    <w:rsid w:val="009B79E4"/>
    <w:rsid w:val="009B7D14"/>
    <w:rsid w:val="009B7DFC"/>
    <w:rsid w:val="009B7F33"/>
    <w:rsid w:val="009C0743"/>
    <w:rsid w:val="009C082F"/>
    <w:rsid w:val="009C11C4"/>
    <w:rsid w:val="009C13E5"/>
    <w:rsid w:val="009C13F0"/>
    <w:rsid w:val="009C170B"/>
    <w:rsid w:val="009C1784"/>
    <w:rsid w:val="009C1F1E"/>
    <w:rsid w:val="009C1F66"/>
    <w:rsid w:val="009C232F"/>
    <w:rsid w:val="009C2654"/>
    <w:rsid w:val="009C3A4F"/>
    <w:rsid w:val="009C4130"/>
    <w:rsid w:val="009C418D"/>
    <w:rsid w:val="009C43CC"/>
    <w:rsid w:val="009C4805"/>
    <w:rsid w:val="009C4873"/>
    <w:rsid w:val="009C4AF9"/>
    <w:rsid w:val="009C4B6A"/>
    <w:rsid w:val="009C4E55"/>
    <w:rsid w:val="009C4E6C"/>
    <w:rsid w:val="009C4FA0"/>
    <w:rsid w:val="009C529A"/>
    <w:rsid w:val="009C57B1"/>
    <w:rsid w:val="009C57F1"/>
    <w:rsid w:val="009C5EF9"/>
    <w:rsid w:val="009C6643"/>
    <w:rsid w:val="009C6A31"/>
    <w:rsid w:val="009C6D14"/>
    <w:rsid w:val="009C6D3A"/>
    <w:rsid w:val="009C6FA5"/>
    <w:rsid w:val="009C7893"/>
    <w:rsid w:val="009C7AA8"/>
    <w:rsid w:val="009C7E33"/>
    <w:rsid w:val="009C7EA8"/>
    <w:rsid w:val="009D0076"/>
    <w:rsid w:val="009D0266"/>
    <w:rsid w:val="009D05A1"/>
    <w:rsid w:val="009D08B2"/>
    <w:rsid w:val="009D11B1"/>
    <w:rsid w:val="009D1FC2"/>
    <w:rsid w:val="009D212F"/>
    <w:rsid w:val="009D2A98"/>
    <w:rsid w:val="009D2D3D"/>
    <w:rsid w:val="009D2D72"/>
    <w:rsid w:val="009D3A3A"/>
    <w:rsid w:val="009D3F47"/>
    <w:rsid w:val="009D46B5"/>
    <w:rsid w:val="009D48C3"/>
    <w:rsid w:val="009D4992"/>
    <w:rsid w:val="009D4A98"/>
    <w:rsid w:val="009D4D0E"/>
    <w:rsid w:val="009D4EB1"/>
    <w:rsid w:val="009D4F12"/>
    <w:rsid w:val="009D5491"/>
    <w:rsid w:val="009D54E1"/>
    <w:rsid w:val="009D5833"/>
    <w:rsid w:val="009D628A"/>
    <w:rsid w:val="009D6734"/>
    <w:rsid w:val="009D6AF6"/>
    <w:rsid w:val="009D6D4B"/>
    <w:rsid w:val="009D6E3D"/>
    <w:rsid w:val="009D6E9C"/>
    <w:rsid w:val="009D6FEF"/>
    <w:rsid w:val="009D719D"/>
    <w:rsid w:val="009D7321"/>
    <w:rsid w:val="009D7372"/>
    <w:rsid w:val="009D74B9"/>
    <w:rsid w:val="009D77A4"/>
    <w:rsid w:val="009D7863"/>
    <w:rsid w:val="009D7DD0"/>
    <w:rsid w:val="009E014B"/>
    <w:rsid w:val="009E0193"/>
    <w:rsid w:val="009E044A"/>
    <w:rsid w:val="009E0B73"/>
    <w:rsid w:val="009E0D4A"/>
    <w:rsid w:val="009E0E5B"/>
    <w:rsid w:val="009E160F"/>
    <w:rsid w:val="009E16B2"/>
    <w:rsid w:val="009E1B78"/>
    <w:rsid w:val="009E1CAF"/>
    <w:rsid w:val="009E1DE5"/>
    <w:rsid w:val="009E2005"/>
    <w:rsid w:val="009E2017"/>
    <w:rsid w:val="009E2719"/>
    <w:rsid w:val="009E2E47"/>
    <w:rsid w:val="009E2EED"/>
    <w:rsid w:val="009E35E6"/>
    <w:rsid w:val="009E36D6"/>
    <w:rsid w:val="009E38AD"/>
    <w:rsid w:val="009E39E2"/>
    <w:rsid w:val="009E3BC6"/>
    <w:rsid w:val="009E3FBD"/>
    <w:rsid w:val="009E4401"/>
    <w:rsid w:val="009E4784"/>
    <w:rsid w:val="009E4E6F"/>
    <w:rsid w:val="009E50F8"/>
    <w:rsid w:val="009E5296"/>
    <w:rsid w:val="009E54F1"/>
    <w:rsid w:val="009E55B9"/>
    <w:rsid w:val="009E5886"/>
    <w:rsid w:val="009E59D3"/>
    <w:rsid w:val="009E5A8C"/>
    <w:rsid w:val="009E5AAD"/>
    <w:rsid w:val="009E5BE4"/>
    <w:rsid w:val="009E5C2D"/>
    <w:rsid w:val="009E620A"/>
    <w:rsid w:val="009E626D"/>
    <w:rsid w:val="009E63A7"/>
    <w:rsid w:val="009E64BE"/>
    <w:rsid w:val="009E6635"/>
    <w:rsid w:val="009E668C"/>
    <w:rsid w:val="009E6A93"/>
    <w:rsid w:val="009E6FB7"/>
    <w:rsid w:val="009E74FD"/>
    <w:rsid w:val="009E7563"/>
    <w:rsid w:val="009E75E1"/>
    <w:rsid w:val="009E7A26"/>
    <w:rsid w:val="009E7C50"/>
    <w:rsid w:val="009F0222"/>
    <w:rsid w:val="009F0339"/>
    <w:rsid w:val="009F0851"/>
    <w:rsid w:val="009F091D"/>
    <w:rsid w:val="009F0A91"/>
    <w:rsid w:val="009F0E62"/>
    <w:rsid w:val="009F0F93"/>
    <w:rsid w:val="009F1820"/>
    <w:rsid w:val="009F1C2D"/>
    <w:rsid w:val="009F1ED1"/>
    <w:rsid w:val="009F1F8E"/>
    <w:rsid w:val="009F207B"/>
    <w:rsid w:val="009F22B0"/>
    <w:rsid w:val="009F258C"/>
    <w:rsid w:val="009F259F"/>
    <w:rsid w:val="009F25D1"/>
    <w:rsid w:val="009F27C6"/>
    <w:rsid w:val="009F2D6E"/>
    <w:rsid w:val="009F314C"/>
    <w:rsid w:val="009F3336"/>
    <w:rsid w:val="009F3844"/>
    <w:rsid w:val="009F3890"/>
    <w:rsid w:val="009F389A"/>
    <w:rsid w:val="009F3988"/>
    <w:rsid w:val="009F3A00"/>
    <w:rsid w:val="009F3B7B"/>
    <w:rsid w:val="009F3D44"/>
    <w:rsid w:val="009F3EB2"/>
    <w:rsid w:val="009F4107"/>
    <w:rsid w:val="009F41F8"/>
    <w:rsid w:val="009F54CD"/>
    <w:rsid w:val="009F572A"/>
    <w:rsid w:val="009F5C31"/>
    <w:rsid w:val="009F5E09"/>
    <w:rsid w:val="009F6016"/>
    <w:rsid w:val="009F67D3"/>
    <w:rsid w:val="009F69A4"/>
    <w:rsid w:val="009F6AF9"/>
    <w:rsid w:val="009F6D53"/>
    <w:rsid w:val="009F6E73"/>
    <w:rsid w:val="009F7363"/>
    <w:rsid w:val="009F73E9"/>
    <w:rsid w:val="009F753B"/>
    <w:rsid w:val="009F7611"/>
    <w:rsid w:val="009F79E0"/>
    <w:rsid w:val="009F7C5D"/>
    <w:rsid w:val="009F7FA3"/>
    <w:rsid w:val="00A00022"/>
    <w:rsid w:val="00A009E6"/>
    <w:rsid w:val="00A00A29"/>
    <w:rsid w:val="00A00D09"/>
    <w:rsid w:val="00A00DBB"/>
    <w:rsid w:val="00A01365"/>
    <w:rsid w:val="00A019AC"/>
    <w:rsid w:val="00A0212B"/>
    <w:rsid w:val="00A02391"/>
    <w:rsid w:val="00A02AF6"/>
    <w:rsid w:val="00A02F68"/>
    <w:rsid w:val="00A03554"/>
    <w:rsid w:val="00A03A17"/>
    <w:rsid w:val="00A03AE9"/>
    <w:rsid w:val="00A03DB8"/>
    <w:rsid w:val="00A04BA9"/>
    <w:rsid w:val="00A05858"/>
    <w:rsid w:val="00A058CB"/>
    <w:rsid w:val="00A05C7C"/>
    <w:rsid w:val="00A05CAD"/>
    <w:rsid w:val="00A05DDA"/>
    <w:rsid w:val="00A0644F"/>
    <w:rsid w:val="00A065C1"/>
    <w:rsid w:val="00A067E0"/>
    <w:rsid w:val="00A06AE7"/>
    <w:rsid w:val="00A06D1F"/>
    <w:rsid w:val="00A07274"/>
    <w:rsid w:val="00A0744A"/>
    <w:rsid w:val="00A0769A"/>
    <w:rsid w:val="00A076AC"/>
    <w:rsid w:val="00A10A48"/>
    <w:rsid w:val="00A10EAE"/>
    <w:rsid w:val="00A10ECD"/>
    <w:rsid w:val="00A111AD"/>
    <w:rsid w:val="00A11256"/>
    <w:rsid w:val="00A11680"/>
    <w:rsid w:val="00A116AA"/>
    <w:rsid w:val="00A11817"/>
    <w:rsid w:val="00A11EB8"/>
    <w:rsid w:val="00A12194"/>
    <w:rsid w:val="00A12310"/>
    <w:rsid w:val="00A123DF"/>
    <w:rsid w:val="00A12A71"/>
    <w:rsid w:val="00A12B20"/>
    <w:rsid w:val="00A12D6B"/>
    <w:rsid w:val="00A12DF1"/>
    <w:rsid w:val="00A12DF5"/>
    <w:rsid w:val="00A13018"/>
    <w:rsid w:val="00A130D9"/>
    <w:rsid w:val="00A13179"/>
    <w:rsid w:val="00A132E4"/>
    <w:rsid w:val="00A1369A"/>
    <w:rsid w:val="00A13782"/>
    <w:rsid w:val="00A137B1"/>
    <w:rsid w:val="00A13AF0"/>
    <w:rsid w:val="00A13DF9"/>
    <w:rsid w:val="00A145B1"/>
    <w:rsid w:val="00A1460A"/>
    <w:rsid w:val="00A14A92"/>
    <w:rsid w:val="00A14C78"/>
    <w:rsid w:val="00A14CE0"/>
    <w:rsid w:val="00A150CD"/>
    <w:rsid w:val="00A15534"/>
    <w:rsid w:val="00A15CCC"/>
    <w:rsid w:val="00A164F2"/>
    <w:rsid w:val="00A16D4D"/>
    <w:rsid w:val="00A170D4"/>
    <w:rsid w:val="00A1718C"/>
    <w:rsid w:val="00A17531"/>
    <w:rsid w:val="00A1757D"/>
    <w:rsid w:val="00A175FE"/>
    <w:rsid w:val="00A17DF5"/>
    <w:rsid w:val="00A20170"/>
    <w:rsid w:val="00A20EC1"/>
    <w:rsid w:val="00A20F9B"/>
    <w:rsid w:val="00A213AE"/>
    <w:rsid w:val="00A21607"/>
    <w:rsid w:val="00A2178A"/>
    <w:rsid w:val="00A21815"/>
    <w:rsid w:val="00A21C1D"/>
    <w:rsid w:val="00A22795"/>
    <w:rsid w:val="00A227D9"/>
    <w:rsid w:val="00A228A2"/>
    <w:rsid w:val="00A22904"/>
    <w:rsid w:val="00A22E1E"/>
    <w:rsid w:val="00A23130"/>
    <w:rsid w:val="00A232AD"/>
    <w:rsid w:val="00A232E6"/>
    <w:rsid w:val="00A233EC"/>
    <w:rsid w:val="00A2388C"/>
    <w:rsid w:val="00A23B02"/>
    <w:rsid w:val="00A23E4A"/>
    <w:rsid w:val="00A23E85"/>
    <w:rsid w:val="00A2430A"/>
    <w:rsid w:val="00A24485"/>
    <w:rsid w:val="00A2486C"/>
    <w:rsid w:val="00A249A1"/>
    <w:rsid w:val="00A24A08"/>
    <w:rsid w:val="00A24CBA"/>
    <w:rsid w:val="00A24E99"/>
    <w:rsid w:val="00A24F08"/>
    <w:rsid w:val="00A25168"/>
    <w:rsid w:val="00A252AB"/>
    <w:rsid w:val="00A25326"/>
    <w:rsid w:val="00A25B77"/>
    <w:rsid w:val="00A25BC5"/>
    <w:rsid w:val="00A25ED4"/>
    <w:rsid w:val="00A25EF4"/>
    <w:rsid w:val="00A26271"/>
    <w:rsid w:val="00A2632A"/>
    <w:rsid w:val="00A2651A"/>
    <w:rsid w:val="00A267A8"/>
    <w:rsid w:val="00A26997"/>
    <w:rsid w:val="00A269D6"/>
    <w:rsid w:val="00A26EAF"/>
    <w:rsid w:val="00A271D3"/>
    <w:rsid w:val="00A27952"/>
    <w:rsid w:val="00A27E02"/>
    <w:rsid w:val="00A27FB3"/>
    <w:rsid w:val="00A30ADF"/>
    <w:rsid w:val="00A30D30"/>
    <w:rsid w:val="00A3102D"/>
    <w:rsid w:val="00A3130D"/>
    <w:rsid w:val="00A3135B"/>
    <w:rsid w:val="00A31F6A"/>
    <w:rsid w:val="00A31F7B"/>
    <w:rsid w:val="00A3247D"/>
    <w:rsid w:val="00A33562"/>
    <w:rsid w:val="00A33938"/>
    <w:rsid w:val="00A33C44"/>
    <w:rsid w:val="00A33CAE"/>
    <w:rsid w:val="00A3427E"/>
    <w:rsid w:val="00A342D1"/>
    <w:rsid w:val="00A34390"/>
    <w:rsid w:val="00A34CFC"/>
    <w:rsid w:val="00A355CD"/>
    <w:rsid w:val="00A35913"/>
    <w:rsid w:val="00A35CED"/>
    <w:rsid w:val="00A35F8D"/>
    <w:rsid w:val="00A363F8"/>
    <w:rsid w:val="00A364C6"/>
    <w:rsid w:val="00A3650D"/>
    <w:rsid w:val="00A36909"/>
    <w:rsid w:val="00A36A73"/>
    <w:rsid w:val="00A36BBE"/>
    <w:rsid w:val="00A36DAF"/>
    <w:rsid w:val="00A36F6B"/>
    <w:rsid w:val="00A36F7A"/>
    <w:rsid w:val="00A373FB"/>
    <w:rsid w:val="00A3747E"/>
    <w:rsid w:val="00A374C8"/>
    <w:rsid w:val="00A37902"/>
    <w:rsid w:val="00A37B1D"/>
    <w:rsid w:val="00A37DD2"/>
    <w:rsid w:val="00A37E22"/>
    <w:rsid w:val="00A400B8"/>
    <w:rsid w:val="00A40ABB"/>
    <w:rsid w:val="00A411FD"/>
    <w:rsid w:val="00A4137C"/>
    <w:rsid w:val="00A417C3"/>
    <w:rsid w:val="00A419EC"/>
    <w:rsid w:val="00A41CA8"/>
    <w:rsid w:val="00A41D90"/>
    <w:rsid w:val="00A42616"/>
    <w:rsid w:val="00A42658"/>
    <w:rsid w:val="00A4301D"/>
    <w:rsid w:val="00A437D7"/>
    <w:rsid w:val="00A449E0"/>
    <w:rsid w:val="00A44C17"/>
    <w:rsid w:val="00A44CAF"/>
    <w:rsid w:val="00A44DCA"/>
    <w:rsid w:val="00A44DCD"/>
    <w:rsid w:val="00A45C0C"/>
    <w:rsid w:val="00A45CB3"/>
    <w:rsid w:val="00A461A1"/>
    <w:rsid w:val="00A465F6"/>
    <w:rsid w:val="00A465F8"/>
    <w:rsid w:val="00A467D1"/>
    <w:rsid w:val="00A46B81"/>
    <w:rsid w:val="00A46BB8"/>
    <w:rsid w:val="00A46C97"/>
    <w:rsid w:val="00A46CE4"/>
    <w:rsid w:val="00A46E07"/>
    <w:rsid w:val="00A46F7D"/>
    <w:rsid w:val="00A47419"/>
    <w:rsid w:val="00A47529"/>
    <w:rsid w:val="00A47A6A"/>
    <w:rsid w:val="00A47C8E"/>
    <w:rsid w:val="00A5039B"/>
    <w:rsid w:val="00A50A62"/>
    <w:rsid w:val="00A50E04"/>
    <w:rsid w:val="00A510EC"/>
    <w:rsid w:val="00A51F3E"/>
    <w:rsid w:val="00A53024"/>
    <w:rsid w:val="00A53BB9"/>
    <w:rsid w:val="00A54AEE"/>
    <w:rsid w:val="00A54B01"/>
    <w:rsid w:val="00A54E4D"/>
    <w:rsid w:val="00A54E9B"/>
    <w:rsid w:val="00A55067"/>
    <w:rsid w:val="00A555DE"/>
    <w:rsid w:val="00A555FA"/>
    <w:rsid w:val="00A55A2C"/>
    <w:rsid w:val="00A55B95"/>
    <w:rsid w:val="00A55BFB"/>
    <w:rsid w:val="00A560D4"/>
    <w:rsid w:val="00A56494"/>
    <w:rsid w:val="00A56A11"/>
    <w:rsid w:val="00A56BA5"/>
    <w:rsid w:val="00A56FF4"/>
    <w:rsid w:val="00A575BD"/>
    <w:rsid w:val="00A6001B"/>
    <w:rsid w:val="00A60325"/>
    <w:rsid w:val="00A60A7F"/>
    <w:rsid w:val="00A60AA8"/>
    <w:rsid w:val="00A60CEF"/>
    <w:rsid w:val="00A61102"/>
    <w:rsid w:val="00A6134C"/>
    <w:rsid w:val="00A61436"/>
    <w:rsid w:val="00A614BE"/>
    <w:rsid w:val="00A61901"/>
    <w:rsid w:val="00A61C1E"/>
    <w:rsid w:val="00A622DA"/>
    <w:rsid w:val="00A62BF7"/>
    <w:rsid w:val="00A631A3"/>
    <w:rsid w:val="00A633A8"/>
    <w:rsid w:val="00A63475"/>
    <w:rsid w:val="00A636FB"/>
    <w:rsid w:val="00A63D61"/>
    <w:rsid w:val="00A63DE1"/>
    <w:rsid w:val="00A63F35"/>
    <w:rsid w:val="00A63F60"/>
    <w:rsid w:val="00A644B3"/>
    <w:rsid w:val="00A64907"/>
    <w:rsid w:val="00A6496F"/>
    <w:rsid w:val="00A64B8C"/>
    <w:rsid w:val="00A64C57"/>
    <w:rsid w:val="00A65562"/>
    <w:rsid w:val="00A658A3"/>
    <w:rsid w:val="00A65DF8"/>
    <w:rsid w:val="00A65E8C"/>
    <w:rsid w:val="00A66202"/>
    <w:rsid w:val="00A66306"/>
    <w:rsid w:val="00A668C3"/>
    <w:rsid w:val="00A66AA3"/>
    <w:rsid w:val="00A66E8A"/>
    <w:rsid w:val="00A67440"/>
    <w:rsid w:val="00A67787"/>
    <w:rsid w:val="00A67860"/>
    <w:rsid w:val="00A67C39"/>
    <w:rsid w:val="00A67D54"/>
    <w:rsid w:val="00A70248"/>
    <w:rsid w:val="00A7029D"/>
    <w:rsid w:val="00A7060E"/>
    <w:rsid w:val="00A70D2A"/>
    <w:rsid w:val="00A71302"/>
    <w:rsid w:val="00A7137C"/>
    <w:rsid w:val="00A7146E"/>
    <w:rsid w:val="00A71712"/>
    <w:rsid w:val="00A71738"/>
    <w:rsid w:val="00A71A48"/>
    <w:rsid w:val="00A71D15"/>
    <w:rsid w:val="00A71D17"/>
    <w:rsid w:val="00A71E4C"/>
    <w:rsid w:val="00A72830"/>
    <w:rsid w:val="00A72C1C"/>
    <w:rsid w:val="00A73016"/>
    <w:rsid w:val="00A73589"/>
    <w:rsid w:val="00A735CC"/>
    <w:rsid w:val="00A736E4"/>
    <w:rsid w:val="00A73746"/>
    <w:rsid w:val="00A73775"/>
    <w:rsid w:val="00A739A7"/>
    <w:rsid w:val="00A73E2C"/>
    <w:rsid w:val="00A73F3F"/>
    <w:rsid w:val="00A74015"/>
    <w:rsid w:val="00A74BA0"/>
    <w:rsid w:val="00A74C67"/>
    <w:rsid w:val="00A752C3"/>
    <w:rsid w:val="00A756B3"/>
    <w:rsid w:val="00A75DED"/>
    <w:rsid w:val="00A75F1C"/>
    <w:rsid w:val="00A76232"/>
    <w:rsid w:val="00A767C7"/>
    <w:rsid w:val="00A76D70"/>
    <w:rsid w:val="00A76D8A"/>
    <w:rsid w:val="00A773A0"/>
    <w:rsid w:val="00A7770F"/>
    <w:rsid w:val="00A77BF3"/>
    <w:rsid w:val="00A807B0"/>
    <w:rsid w:val="00A809EF"/>
    <w:rsid w:val="00A80B27"/>
    <w:rsid w:val="00A80B64"/>
    <w:rsid w:val="00A80CA7"/>
    <w:rsid w:val="00A8106E"/>
    <w:rsid w:val="00A81776"/>
    <w:rsid w:val="00A82094"/>
    <w:rsid w:val="00A8247C"/>
    <w:rsid w:val="00A82768"/>
    <w:rsid w:val="00A82AC0"/>
    <w:rsid w:val="00A83352"/>
    <w:rsid w:val="00A8337F"/>
    <w:rsid w:val="00A83630"/>
    <w:rsid w:val="00A8388A"/>
    <w:rsid w:val="00A839D0"/>
    <w:rsid w:val="00A84429"/>
    <w:rsid w:val="00A84438"/>
    <w:rsid w:val="00A844DC"/>
    <w:rsid w:val="00A856B7"/>
    <w:rsid w:val="00A8574E"/>
    <w:rsid w:val="00A85AB4"/>
    <w:rsid w:val="00A85DCA"/>
    <w:rsid w:val="00A861C3"/>
    <w:rsid w:val="00A862B6"/>
    <w:rsid w:val="00A862EB"/>
    <w:rsid w:val="00A8633D"/>
    <w:rsid w:val="00A86768"/>
    <w:rsid w:val="00A869FE"/>
    <w:rsid w:val="00A86A8B"/>
    <w:rsid w:val="00A86AEA"/>
    <w:rsid w:val="00A86BE5"/>
    <w:rsid w:val="00A86BFB"/>
    <w:rsid w:val="00A8710D"/>
    <w:rsid w:val="00A871FB"/>
    <w:rsid w:val="00A8730D"/>
    <w:rsid w:val="00A875A8"/>
    <w:rsid w:val="00A876BF"/>
    <w:rsid w:val="00A8779C"/>
    <w:rsid w:val="00A87C99"/>
    <w:rsid w:val="00A87CAC"/>
    <w:rsid w:val="00A87FAF"/>
    <w:rsid w:val="00A9026E"/>
    <w:rsid w:val="00A90409"/>
    <w:rsid w:val="00A90465"/>
    <w:rsid w:val="00A912B1"/>
    <w:rsid w:val="00A9143E"/>
    <w:rsid w:val="00A91E3E"/>
    <w:rsid w:val="00A924F2"/>
    <w:rsid w:val="00A92632"/>
    <w:rsid w:val="00A929EA"/>
    <w:rsid w:val="00A93A08"/>
    <w:rsid w:val="00A93B52"/>
    <w:rsid w:val="00A94361"/>
    <w:rsid w:val="00A94492"/>
    <w:rsid w:val="00A94754"/>
    <w:rsid w:val="00A94BDC"/>
    <w:rsid w:val="00A94D9F"/>
    <w:rsid w:val="00A9526B"/>
    <w:rsid w:val="00A956DD"/>
    <w:rsid w:val="00A95B87"/>
    <w:rsid w:val="00A95E3B"/>
    <w:rsid w:val="00A962AB"/>
    <w:rsid w:val="00A96527"/>
    <w:rsid w:val="00A96866"/>
    <w:rsid w:val="00A96C08"/>
    <w:rsid w:val="00A96C7F"/>
    <w:rsid w:val="00A96C91"/>
    <w:rsid w:val="00A977AF"/>
    <w:rsid w:val="00A97B42"/>
    <w:rsid w:val="00A97F2F"/>
    <w:rsid w:val="00A97FE7"/>
    <w:rsid w:val="00AA06FC"/>
    <w:rsid w:val="00AA0988"/>
    <w:rsid w:val="00AA0AAF"/>
    <w:rsid w:val="00AA0DF8"/>
    <w:rsid w:val="00AA0F77"/>
    <w:rsid w:val="00AA1248"/>
    <w:rsid w:val="00AA1327"/>
    <w:rsid w:val="00AA16BF"/>
    <w:rsid w:val="00AA1A2E"/>
    <w:rsid w:val="00AA1E8E"/>
    <w:rsid w:val="00AA20A7"/>
    <w:rsid w:val="00AA22BA"/>
    <w:rsid w:val="00AA25EE"/>
    <w:rsid w:val="00AA266C"/>
    <w:rsid w:val="00AA28B2"/>
    <w:rsid w:val="00AA2A98"/>
    <w:rsid w:val="00AA2FC2"/>
    <w:rsid w:val="00AA2FC4"/>
    <w:rsid w:val="00AA33C6"/>
    <w:rsid w:val="00AA355A"/>
    <w:rsid w:val="00AA3619"/>
    <w:rsid w:val="00AA3CE4"/>
    <w:rsid w:val="00AA3D42"/>
    <w:rsid w:val="00AA3F21"/>
    <w:rsid w:val="00AA4297"/>
    <w:rsid w:val="00AA44D7"/>
    <w:rsid w:val="00AA4739"/>
    <w:rsid w:val="00AA49F7"/>
    <w:rsid w:val="00AA4E44"/>
    <w:rsid w:val="00AA501D"/>
    <w:rsid w:val="00AA542D"/>
    <w:rsid w:val="00AA5E6D"/>
    <w:rsid w:val="00AA6892"/>
    <w:rsid w:val="00AA6896"/>
    <w:rsid w:val="00AA6BC0"/>
    <w:rsid w:val="00AA6FF0"/>
    <w:rsid w:val="00AA722C"/>
    <w:rsid w:val="00AA7406"/>
    <w:rsid w:val="00AA746B"/>
    <w:rsid w:val="00AA7688"/>
    <w:rsid w:val="00AA772C"/>
    <w:rsid w:val="00AA77B9"/>
    <w:rsid w:val="00AA78F6"/>
    <w:rsid w:val="00AA79C7"/>
    <w:rsid w:val="00AA7EC6"/>
    <w:rsid w:val="00AB0484"/>
    <w:rsid w:val="00AB0C9E"/>
    <w:rsid w:val="00AB0D7A"/>
    <w:rsid w:val="00AB0FCF"/>
    <w:rsid w:val="00AB10EE"/>
    <w:rsid w:val="00AB113D"/>
    <w:rsid w:val="00AB1371"/>
    <w:rsid w:val="00AB13FC"/>
    <w:rsid w:val="00AB1DF8"/>
    <w:rsid w:val="00AB1EF6"/>
    <w:rsid w:val="00AB22B4"/>
    <w:rsid w:val="00AB2948"/>
    <w:rsid w:val="00AB294A"/>
    <w:rsid w:val="00AB2AA6"/>
    <w:rsid w:val="00AB2F36"/>
    <w:rsid w:val="00AB2FC5"/>
    <w:rsid w:val="00AB30FA"/>
    <w:rsid w:val="00AB3528"/>
    <w:rsid w:val="00AB3976"/>
    <w:rsid w:val="00AB4162"/>
    <w:rsid w:val="00AB4B32"/>
    <w:rsid w:val="00AB4BB7"/>
    <w:rsid w:val="00AB4D85"/>
    <w:rsid w:val="00AB5023"/>
    <w:rsid w:val="00AB5548"/>
    <w:rsid w:val="00AB56B7"/>
    <w:rsid w:val="00AB5A53"/>
    <w:rsid w:val="00AB5B52"/>
    <w:rsid w:val="00AB5B73"/>
    <w:rsid w:val="00AB5D8B"/>
    <w:rsid w:val="00AB5E23"/>
    <w:rsid w:val="00AB5E66"/>
    <w:rsid w:val="00AB65A7"/>
    <w:rsid w:val="00AB6E14"/>
    <w:rsid w:val="00AB72B5"/>
    <w:rsid w:val="00AB790D"/>
    <w:rsid w:val="00AB7F67"/>
    <w:rsid w:val="00AC000C"/>
    <w:rsid w:val="00AC0546"/>
    <w:rsid w:val="00AC08D5"/>
    <w:rsid w:val="00AC0A84"/>
    <w:rsid w:val="00AC0CF1"/>
    <w:rsid w:val="00AC122B"/>
    <w:rsid w:val="00AC140B"/>
    <w:rsid w:val="00AC1507"/>
    <w:rsid w:val="00AC1587"/>
    <w:rsid w:val="00AC16AC"/>
    <w:rsid w:val="00AC171D"/>
    <w:rsid w:val="00AC1D94"/>
    <w:rsid w:val="00AC2118"/>
    <w:rsid w:val="00AC27D5"/>
    <w:rsid w:val="00AC29E7"/>
    <w:rsid w:val="00AC2B01"/>
    <w:rsid w:val="00AC2C96"/>
    <w:rsid w:val="00AC2C9E"/>
    <w:rsid w:val="00AC31C3"/>
    <w:rsid w:val="00AC340D"/>
    <w:rsid w:val="00AC3919"/>
    <w:rsid w:val="00AC3E2D"/>
    <w:rsid w:val="00AC3E79"/>
    <w:rsid w:val="00AC3EB9"/>
    <w:rsid w:val="00AC407E"/>
    <w:rsid w:val="00AC41C2"/>
    <w:rsid w:val="00AC42F4"/>
    <w:rsid w:val="00AC44B6"/>
    <w:rsid w:val="00AC4824"/>
    <w:rsid w:val="00AC49B8"/>
    <w:rsid w:val="00AC4A03"/>
    <w:rsid w:val="00AC4DCB"/>
    <w:rsid w:val="00AC4F41"/>
    <w:rsid w:val="00AC51EA"/>
    <w:rsid w:val="00AC5346"/>
    <w:rsid w:val="00AC54BC"/>
    <w:rsid w:val="00AC5570"/>
    <w:rsid w:val="00AC5C69"/>
    <w:rsid w:val="00AC62AC"/>
    <w:rsid w:val="00AC67CD"/>
    <w:rsid w:val="00AC6961"/>
    <w:rsid w:val="00AC6EF0"/>
    <w:rsid w:val="00AC6FE0"/>
    <w:rsid w:val="00AC73F8"/>
    <w:rsid w:val="00AC760E"/>
    <w:rsid w:val="00AC7F45"/>
    <w:rsid w:val="00AD0869"/>
    <w:rsid w:val="00AD0B6A"/>
    <w:rsid w:val="00AD0DD9"/>
    <w:rsid w:val="00AD103F"/>
    <w:rsid w:val="00AD1A98"/>
    <w:rsid w:val="00AD1E5C"/>
    <w:rsid w:val="00AD1F46"/>
    <w:rsid w:val="00AD2457"/>
    <w:rsid w:val="00AD2762"/>
    <w:rsid w:val="00AD2827"/>
    <w:rsid w:val="00AD2848"/>
    <w:rsid w:val="00AD2D16"/>
    <w:rsid w:val="00AD328B"/>
    <w:rsid w:val="00AD339D"/>
    <w:rsid w:val="00AD33A5"/>
    <w:rsid w:val="00AD3564"/>
    <w:rsid w:val="00AD3741"/>
    <w:rsid w:val="00AD384A"/>
    <w:rsid w:val="00AD3A3F"/>
    <w:rsid w:val="00AD41EE"/>
    <w:rsid w:val="00AD468F"/>
    <w:rsid w:val="00AD48A9"/>
    <w:rsid w:val="00AD4991"/>
    <w:rsid w:val="00AD4B92"/>
    <w:rsid w:val="00AD4D70"/>
    <w:rsid w:val="00AD4DE9"/>
    <w:rsid w:val="00AD5401"/>
    <w:rsid w:val="00AD5578"/>
    <w:rsid w:val="00AD5AC6"/>
    <w:rsid w:val="00AD5B51"/>
    <w:rsid w:val="00AD6071"/>
    <w:rsid w:val="00AD6235"/>
    <w:rsid w:val="00AD6376"/>
    <w:rsid w:val="00AD6395"/>
    <w:rsid w:val="00AD63AB"/>
    <w:rsid w:val="00AD6440"/>
    <w:rsid w:val="00AD649D"/>
    <w:rsid w:val="00AD64B4"/>
    <w:rsid w:val="00AD666F"/>
    <w:rsid w:val="00AD6B04"/>
    <w:rsid w:val="00AD6E30"/>
    <w:rsid w:val="00AD7132"/>
    <w:rsid w:val="00AD74B3"/>
    <w:rsid w:val="00AD77B3"/>
    <w:rsid w:val="00AD7CB0"/>
    <w:rsid w:val="00AE01EB"/>
    <w:rsid w:val="00AE04E2"/>
    <w:rsid w:val="00AE05CD"/>
    <w:rsid w:val="00AE076E"/>
    <w:rsid w:val="00AE0917"/>
    <w:rsid w:val="00AE0C9F"/>
    <w:rsid w:val="00AE0E49"/>
    <w:rsid w:val="00AE0F6B"/>
    <w:rsid w:val="00AE1399"/>
    <w:rsid w:val="00AE19EC"/>
    <w:rsid w:val="00AE2122"/>
    <w:rsid w:val="00AE212D"/>
    <w:rsid w:val="00AE2136"/>
    <w:rsid w:val="00AE21B8"/>
    <w:rsid w:val="00AE237E"/>
    <w:rsid w:val="00AE25B6"/>
    <w:rsid w:val="00AE27A7"/>
    <w:rsid w:val="00AE29CB"/>
    <w:rsid w:val="00AE2E66"/>
    <w:rsid w:val="00AE2EA6"/>
    <w:rsid w:val="00AE2EE9"/>
    <w:rsid w:val="00AE3474"/>
    <w:rsid w:val="00AE34FD"/>
    <w:rsid w:val="00AE39B0"/>
    <w:rsid w:val="00AE4248"/>
    <w:rsid w:val="00AE44C0"/>
    <w:rsid w:val="00AE47E2"/>
    <w:rsid w:val="00AE485D"/>
    <w:rsid w:val="00AE5000"/>
    <w:rsid w:val="00AE529A"/>
    <w:rsid w:val="00AE52A8"/>
    <w:rsid w:val="00AE5372"/>
    <w:rsid w:val="00AE5402"/>
    <w:rsid w:val="00AE55BA"/>
    <w:rsid w:val="00AE5817"/>
    <w:rsid w:val="00AE5932"/>
    <w:rsid w:val="00AE5A79"/>
    <w:rsid w:val="00AE5D38"/>
    <w:rsid w:val="00AE6001"/>
    <w:rsid w:val="00AE62F7"/>
    <w:rsid w:val="00AE6631"/>
    <w:rsid w:val="00AE67E4"/>
    <w:rsid w:val="00AE6A84"/>
    <w:rsid w:val="00AE6B66"/>
    <w:rsid w:val="00AE726D"/>
    <w:rsid w:val="00AE72FB"/>
    <w:rsid w:val="00AE73A0"/>
    <w:rsid w:val="00AE758E"/>
    <w:rsid w:val="00AE7690"/>
    <w:rsid w:val="00AE794E"/>
    <w:rsid w:val="00AF0000"/>
    <w:rsid w:val="00AF0388"/>
    <w:rsid w:val="00AF0893"/>
    <w:rsid w:val="00AF08D7"/>
    <w:rsid w:val="00AF0F54"/>
    <w:rsid w:val="00AF163F"/>
    <w:rsid w:val="00AF2003"/>
    <w:rsid w:val="00AF2372"/>
    <w:rsid w:val="00AF23AA"/>
    <w:rsid w:val="00AF25FC"/>
    <w:rsid w:val="00AF2643"/>
    <w:rsid w:val="00AF31E0"/>
    <w:rsid w:val="00AF32F3"/>
    <w:rsid w:val="00AF341C"/>
    <w:rsid w:val="00AF36BC"/>
    <w:rsid w:val="00AF3A69"/>
    <w:rsid w:val="00AF3CBA"/>
    <w:rsid w:val="00AF40DF"/>
    <w:rsid w:val="00AF4915"/>
    <w:rsid w:val="00AF4ABB"/>
    <w:rsid w:val="00AF4F2B"/>
    <w:rsid w:val="00AF4F6B"/>
    <w:rsid w:val="00AF5331"/>
    <w:rsid w:val="00AF5708"/>
    <w:rsid w:val="00AF639C"/>
    <w:rsid w:val="00AF66ED"/>
    <w:rsid w:val="00AF6736"/>
    <w:rsid w:val="00AF69C8"/>
    <w:rsid w:val="00AF7044"/>
    <w:rsid w:val="00AF7282"/>
    <w:rsid w:val="00AF7496"/>
    <w:rsid w:val="00AF7880"/>
    <w:rsid w:val="00B002EE"/>
    <w:rsid w:val="00B003F5"/>
    <w:rsid w:val="00B00454"/>
    <w:rsid w:val="00B0068A"/>
    <w:rsid w:val="00B00A2E"/>
    <w:rsid w:val="00B00C05"/>
    <w:rsid w:val="00B00D66"/>
    <w:rsid w:val="00B00FF5"/>
    <w:rsid w:val="00B015AB"/>
    <w:rsid w:val="00B0184D"/>
    <w:rsid w:val="00B0198A"/>
    <w:rsid w:val="00B01BD9"/>
    <w:rsid w:val="00B01C73"/>
    <w:rsid w:val="00B01D39"/>
    <w:rsid w:val="00B0216D"/>
    <w:rsid w:val="00B02471"/>
    <w:rsid w:val="00B02491"/>
    <w:rsid w:val="00B02A81"/>
    <w:rsid w:val="00B02CDC"/>
    <w:rsid w:val="00B0377F"/>
    <w:rsid w:val="00B038E3"/>
    <w:rsid w:val="00B03CB9"/>
    <w:rsid w:val="00B0418F"/>
    <w:rsid w:val="00B043C2"/>
    <w:rsid w:val="00B045FD"/>
    <w:rsid w:val="00B04D10"/>
    <w:rsid w:val="00B05044"/>
    <w:rsid w:val="00B052B3"/>
    <w:rsid w:val="00B054DD"/>
    <w:rsid w:val="00B058C2"/>
    <w:rsid w:val="00B06558"/>
    <w:rsid w:val="00B06757"/>
    <w:rsid w:val="00B06A9C"/>
    <w:rsid w:val="00B06EE4"/>
    <w:rsid w:val="00B06EEE"/>
    <w:rsid w:val="00B06F9E"/>
    <w:rsid w:val="00B0755D"/>
    <w:rsid w:val="00B07725"/>
    <w:rsid w:val="00B079D9"/>
    <w:rsid w:val="00B07D1A"/>
    <w:rsid w:val="00B103CF"/>
    <w:rsid w:val="00B1072A"/>
    <w:rsid w:val="00B1082F"/>
    <w:rsid w:val="00B108C6"/>
    <w:rsid w:val="00B10909"/>
    <w:rsid w:val="00B1098F"/>
    <w:rsid w:val="00B10A6D"/>
    <w:rsid w:val="00B114A8"/>
    <w:rsid w:val="00B12095"/>
    <w:rsid w:val="00B12253"/>
    <w:rsid w:val="00B129C7"/>
    <w:rsid w:val="00B1376E"/>
    <w:rsid w:val="00B13CA3"/>
    <w:rsid w:val="00B14050"/>
    <w:rsid w:val="00B14A13"/>
    <w:rsid w:val="00B14FC2"/>
    <w:rsid w:val="00B15D8D"/>
    <w:rsid w:val="00B15DAC"/>
    <w:rsid w:val="00B1616D"/>
    <w:rsid w:val="00B16809"/>
    <w:rsid w:val="00B171D6"/>
    <w:rsid w:val="00B172AF"/>
    <w:rsid w:val="00B172D2"/>
    <w:rsid w:val="00B17591"/>
    <w:rsid w:val="00B17791"/>
    <w:rsid w:val="00B17853"/>
    <w:rsid w:val="00B178F6"/>
    <w:rsid w:val="00B17D77"/>
    <w:rsid w:val="00B203C8"/>
    <w:rsid w:val="00B208BB"/>
    <w:rsid w:val="00B20C5A"/>
    <w:rsid w:val="00B20F01"/>
    <w:rsid w:val="00B21119"/>
    <w:rsid w:val="00B213DF"/>
    <w:rsid w:val="00B214C6"/>
    <w:rsid w:val="00B21561"/>
    <w:rsid w:val="00B227A0"/>
    <w:rsid w:val="00B2287F"/>
    <w:rsid w:val="00B2288B"/>
    <w:rsid w:val="00B230F4"/>
    <w:rsid w:val="00B232EC"/>
    <w:rsid w:val="00B236E7"/>
    <w:rsid w:val="00B2386B"/>
    <w:rsid w:val="00B23905"/>
    <w:rsid w:val="00B23AD5"/>
    <w:rsid w:val="00B23C32"/>
    <w:rsid w:val="00B23C37"/>
    <w:rsid w:val="00B24199"/>
    <w:rsid w:val="00B245BE"/>
    <w:rsid w:val="00B24878"/>
    <w:rsid w:val="00B2488D"/>
    <w:rsid w:val="00B248D0"/>
    <w:rsid w:val="00B24E1B"/>
    <w:rsid w:val="00B24F2D"/>
    <w:rsid w:val="00B24FD6"/>
    <w:rsid w:val="00B254EF"/>
    <w:rsid w:val="00B25527"/>
    <w:rsid w:val="00B2574E"/>
    <w:rsid w:val="00B2586D"/>
    <w:rsid w:val="00B259B4"/>
    <w:rsid w:val="00B25FC9"/>
    <w:rsid w:val="00B260B3"/>
    <w:rsid w:val="00B265F2"/>
    <w:rsid w:val="00B271C3"/>
    <w:rsid w:val="00B2763B"/>
    <w:rsid w:val="00B300AA"/>
    <w:rsid w:val="00B30197"/>
    <w:rsid w:val="00B303DA"/>
    <w:rsid w:val="00B30596"/>
    <w:rsid w:val="00B30614"/>
    <w:rsid w:val="00B30968"/>
    <w:rsid w:val="00B31282"/>
    <w:rsid w:val="00B316F4"/>
    <w:rsid w:val="00B31C6F"/>
    <w:rsid w:val="00B31D9F"/>
    <w:rsid w:val="00B31E69"/>
    <w:rsid w:val="00B322AA"/>
    <w:rsid w:val="00B32BA6"/>
    <w:rsid w:val="00B32DEE"/>
    <w:rsid w:val="00B3353D"/>
    <w:rsid w:val="00B33697"/>
    <w:rsid w:val="00B336C7"/>
    <w:rsid w:val="00B33B32"/>
    <w:rsid w:val="00B33B62"/>
    <w:rsid w:val="00B34160"/>
    <w:rsid w:val="00B343AA"/>
    <w:rsid w:val="00B343AF"/>
    <w:rsid w:val="00B34AF6"/>
    <w:rsid w:val="00B34E11"/>
    <w:rsid w:val="00B350A7"/>
    <w:rsid w:val="00B35637"/>
    <w:rsid w:val="00B35767"/>
    <w:rsid w:val="00B35774"/>
    <w:rsid w:val="00B35C84"/>
    <w:rsid w:val="00B35EA9"/>
    <w:rsid w:val="00B364F1"/>
    <w:rsid w:val="00B365E4"/>
    <w:rsid w:val="00B366FD"/>
    <w:rsid w:val="00B368BD"/>
    <w:rsid w:val="00B36D59"/>
    <w:rsid w:val="00B37300"/>
    <w:rsid w:val="00B3730C"/>
    <w:rsid w:val="00B374A5"/>
    <w:rsid w:val="00B37937"/>
    <w:rsid w:val="00B37D73"/>
    <w:rsid w:val="00B401F1"/>
    <w:rsid w:val="00B40535"/>
    <w:rsid w:val="00B40724"/>
    <w:rsid w:val="00B40B43"/>
    <w:rsid w:val="00B40C8A"/>
    <w:rsid w:val="00B40D44"/>
    <w:rsid w:val="00B40EA6"/>
    <w:rsid w:val="00B41048"/>
    <w:rsid w:val="00B410F4"/>
    <w:rsid w:val="00B41396"/>
    <w:rsid w:val="00B4154A"/>
    <w:rsid w:val="00B42A6F"/>
    <w:rsid w:val="00B42B3D"/>
    <w:rsid w:val="00B42B89"/>
    <w:rsid w:val="00B42C90"/>
    <w:rsid w:val="00B42EC5"/>
    <w:rsid w:val="00B42F22"/>
    <w:rsid w:val="00B43204"/>
    <w:rsid w:val="00B43228"/>
    <w:rsid w:val="00B43740"/>
    <w:rsid w:val="00B43EAB"/>
    <w:rsid w:val="00B43FBB"/>
    <w:rsid w:val="00B4402B"/>
    <w:rsid w:val="00B44516"/>
    <w:rsid w:val="00B4461C"/>
    <w:rsid w:val="00B45052"/>
    <w:rsid w:val="00B45492"/>
    <w:rsid w:val="00B458C0"/>
    <w:rsid w:val="00B459B8"/>
    <w:rsid w:val="00B45A2D"/>
    <w:rsid w:val="00B45A91"/>
    <w:rsid w:val="00B45AB8"/>
    <w:rsid w:val="00B4627A"/>
    <w:rsid w:val="00B46841"/>
    <w:rsid w:val="00B46B5D"/>
    <w:rsid w:val="00B46C4A"/>
    <w:rsid w:val="00B47851"/>
    <w:rsid w:val="00B47C17"/>
    <w:rsid w:val="00B504F4"/>
    <w:rsid w:val="00B50514"/>
    <w:rsid w:val="00B50706"/>
    <w:rsid w:val="00B50793"/>
    <w:rsid w:val="00B50ACB"/>
    <w:rsid w:val="00B50C7E"/>
    <w:rsid w:val="00B51504"/>
    <w:rsid w:val="00B51574"/>
    <w:rsid w:val="00B51599"/>
    <w:rsid w:val="00B51638"/>
    <w:rsid w:val="00B51BF3"/>
    <w:rsid w:val="00B51F86"/>
    <w:rsid w:val="00B5215E"/>
    <w:rsid w:val="00B52BDD"/>
    <w:rsid w:val="00B5365A"/>
    <w:rsid w:val="00B537F3"/>
    <w:rsid w:val="00B53A2F"/>
    <w:rsid w:val="00B53A64"/>
    <w:rsid w:val="00B53C41"/>
    <w:rsid w:val="00B53E83"/>
    <w:rsid w:val="00B5412C"/>
    <w:rsid w:val="00B54135"/>
    <w:rsid w:val="00B5463E"/>
    <w:rsid w:val="00B54CF8"/>
    <w:rsid w:val="00B550D9"/>
    <w:rsid w:val="00B551CB"/>
    <w:rsid w:val="00B554D1"/>
    <w:rsid w:val="00B5552B"/>
    <w:rsid w:val="00B555DB"/>
    <w:rsid w:val="00B55690"/>
    <w:rsid w:val="00B559CE"/>
    <w:rsid w:val="00B55E4F"/>
    <w:rsid w:val="00B55FAE"/>
    <w:rsid w:val="00B565F6"/>
    <w:rsid w:val="00B569A1"/>
    <w:rsid w:val="00B57042"/>
    <w:rsid w:val="00B571CF"/>
    <w:rsid w:val="00B57B5D"/>
    <w:rsid w:val="00B57D87"/>
    <w:rsid w:val="00B57F2B"/>
    <w:rsid w:val="00B60223"/>
    <w:rsid w:val="00B606B6"/>
    <w:rsid w:val="00B608F8"/>
    <w:rsid w:val="00B60977"/>
    <w:rsid w:val="00B618F9"/>
    <w:rsid w:val="00B6194C"/>
    <w:rsid w:val="00B61969"/>
    <w:rsid w:val="00B61B84"/>
    <w:rsid w:val="00B61B96"/>
    <w:rsid w:val="00B62079"/>
    <w:rsid w:val="00B62674"/>
    <w:rsid w:val="00B62740"/>
    <w:rsid w:val="00B62AAB"/>
    <w:rsid w:val="00B632AB"/>
    <w:rsid w:val="00B639A1"/>
    <w:rsid w:val="00B639A2"/>
    <w:rsid w:val="00B63A9F"/>
    <w:rsid w:val="00B63B0F"/>
    <w:rsid w:val="00B63C4E"/>
    <w:rsid w:val="00B63D26"/>
    <w:rsid w:val="00B6401C"/>
    <w:rsid w:val="00B64043"/>
    <w:rsid w:val="00B6488D"/>
    <w:rsid w:val="00B64D98"/>
    <w:rsid w:val="00B64FB2"/>
    <w:rsid w:val="00B64FD5"/>
    <w:rsid w:val="00B6515C"/>
    <w:rsid w:val="00B6519A"/>
    <w:rsid w:val="00B656F5"/>
    <w:rsid w:val="00B66370"/>
    <w:rsid w:val="00B6659D"/>
    <w:rsid w:val="00B66798"/>
    <w:rsid w:val="00B66B5A"/>
    <w:rsid w:val="00B6700B"/>
    <w:rsid w:val="00B67033"/>
    <w:rsid w:val="00B671FF"/>
    <w:rsid w:val="00B67471"/>
    <w:rsid w:val="00B676CB"/>
    <w:rsid w:val="00B6785B"/>
    <w:rsid w:val="00B678CA"/>
    <w:rsid w:val="00B707D9"/>
    <w:rsid w:val="00B70899"/>
    <w:rsid w:val="00B70AB6"/>
    <w:rsid w:val="00B711BD"/>
    <w:rsid w:val="00B71C29"/>
    <w:rsid w:val="00B72283"/>
    <w:rsid w:val="00B72A31"/>
    <w:rsid w:val="00B73032"/>
    <w:rsid w:val="00B73054"/>
    <w:rsid w:val="00B730F5"/>
    <w:rsid w:val="00B733EF"/>
    <w:rsid w:val="00B73986"/>
    <w:rsid w:val="00B73AC1"/>
    <w:rsid w:val="00B73D4C"/>
    <w:rsid w:val="00B74211"/>
    <w:rsid w:val="00B7542D"/>
    <w:rsid w:val="00B7549F"/>
    <w:rsid w:val="00B75827"/>
    <w:rsid w:val="00B759F7"/>
    <w:rsid w:val="00B75B46"/>
    <w:rsid w:val="00B75C24"/>
    <w:rsid w:val="00B75E46"/>
    <w:rsid w:val="00B75F7A"/>
    <w:rsid w:val="00B76587"/>
    <w:rsid w:val="00B76B47"/>
    <w:rsid w:val="00B76E24"/>
    <w:rsid w:val="00B77045"/>
    <w:rsid w:val="00B770C9"/>
    <w:rsid w:val="00B772F9"/>
    <w:rsid w:val="00B77959"/>
    <w:rsid w:val="00B77AA8"/>
    <w:rsid w:val="00B800A2"/>
    <w:rsid w:val="00B80195"/>
    <w:rsid w:val="00B8078F"/>
    <w:rsid w:val="00B8092F"/>
    <w:rsid w:val="00B80B2E"/>
    <w:rsid w:val="00B810A7"/>
    <w:rsid w:val="00B8125A"/>
    <w:rsid w:val="00B81A78"/>
    <w:rsid w:val="00B81E79"/>
    <w:rsid w:val="00B826B1"/>
    <w:rsid w:val="00B82B3D"/>
    <w:rsid w:val="00B83482"/>
    <w:rsid w:val="00B8366C"/>
    <w:rsid w:val="00B8367F"/>
    <w:rsid w:val="00B836F2"/>
    <w:rsid w:val="00B84883"/>
    <w:rsid w:val="00B84E24"/>
    <w:rsid w:val="00B84FD0"/>
    <w:rsid w:val="00B85318"/>
    <w:rsid w:val="00B85834"/>
    <w:rsid w:val="00B85CF9"/>
    <w:rsid w:val="00B86919"/>
    <w:rsid w:val="00B86F4F"/>
    <w:rsid w:val="00B86F7E"/>
    <w:rsid w:val="00B879D9"/>
    <w:rsid w:val="00B87BC9"/>
    <w:rsid w:val="00B90587"/>
    <w:rsid w:val="00B91050"/>
    <w:rsid w:val="00B913D7"/>
    <w:rsid w:val="00B9156A"/>
    <w:rsid w:val="00B9189D"/>
    <w:rsid w:val="00B9247B"/>
    <w:rsid w:val="00B92C0B"/>
    <w:rsid w:val="00B92E76"/>
    <w:rsid w:val="00B93234"/>
    <w:rsid w:val="00B939CB"/>
    <w:rsid w:val="00B93C17"/>
    <w:rsid w:val="00B93C70"/>
    <w:rsid w:val="00B93C8B"/>
    <w:rsid w:val="00B9404F"/>
    <w:rsid w:val="00B940C5"/>
    <w:rsid w:val="00B9465C"/>
    <w:rsid w:val="00B94780"/>
    <w:rsid w:val="00B94BBB"/>
    <w:rsid w:val="00B94CF4"/>
    <w:rsid w:val="00B950C5"/>
    <w:rsid w:val="00B95153"/>
    <w:rsid w:val="00B95279"/>
    <w:rsid w:val="00B955F8"/>
    <w:rsid w:val="00B9572F"/>
    <w:rsid w:val="00B9585C"/>
    <w:rsid w:val="00B95AA6"/>
    <w:rsid w:val="00B96090"/>
    <w:rsid w:val="00B960B5"/>
    <w:rsid w:val="00B962CB"/>
    <w:rsid w:val="00B9651E"/>
    <w:rsid w:val="00B968EE"/>
    <w:rsid w:val="00B97B8E"/>
    <w:rsid w:val="00BA0352"/>
    <w:rsid w:val="00BA046D"/>
    <w:rsid w:val="00BA0557"/>
    <w:rsid w:val="00BA08C1"/>
    <w:rsid w:val="00BA0A5F"/>
    <w:rsid w:val="00BA0AEF"/>
    <w:rsid w:val="00BA0C8E"/>
    <w:rsid w:val="00BA11BB"/>
    <w:rsid w:val="00BA1328"/>
    <w:rsid w:val="00BA13E1"/>
    <w:rsid w:val="00BA14D5"/>
    <w:rsid w:val="00BA18A4"/>
    <w:rsid w:val="00BA1959"/>
    <w:rsid w:val="00BA1B1F"/>
    <w:rsid w:val="00BA1CBA"/>
    <w:rsid w:val="00BA2381"/>
    <w:rsid w:val="00BA2559"/>
    <w:rsid w:val="00BA27EE"/>
    <w:rsid w:val="00BA2817"/>
    <w:rsid w:val="00BA2B3C"/>
    <w:rsid w:val="00BA2BAC"/>
    <w:rsid w:val="00BA2BE0"/>
    <w:rsid w:val="00BA2BF7"/>
    <w:rsid w:val="00BA3054"/>
    <w:rsid w:val="00BA35D6"/>
    <w:rsid w:val="00BA374B"/>
    <w:rsid w:val="00BA3868"/>
    <w:rsid w:val="00BA39ED"/>
    <w:rsid w:val="00BA3C30"/>
    <w:rsid w:val="00BA458B"/>
    <w:rsid w:val="00BA4845"/>
    <w:rsid w:val="00BA4D4C"/>
    <w:rsid w:val="00BA4E0C"/>
    <w:rsid w:val="00BA4F96"/>
    <w:rsid w:val="00BA55B5"/>
    <w:rsid w:val="00BA5636"/>
    <w:rsid w:val="00BA5781"/>
    <w:rsid w:val="00BA5C5B"/>
    <w:rsid w:val="00BA5C9E"/>
    <w:rsid w:val="00BA5DD4"/>
    <w:rsid w:val="00BA63BF"/>
    <w:rsid w:val="00BA63F6"/>
    <w:rsid w:val="00BA656F"/>
    <w:rsid w:val="00BA67B9"/>
    <w:rsid w:val="00BA6833"/>
    <w:rsid w:val="00BA698C"/>
    <w:rsid w:val="00BA6ABB"/>
    <w:rsid w:val="00BA6FCA"/>
    <w:rsid w:val="00BA7149"/>
    <w:rsid w:val="00BA7C5C"/>
    <w:rsid w:val="00BB010B"/>
    <w:rsid w:val="00BB0217"/>
    <w:rsid w:val="00BB033D"/>
    <w:rsid w:val="00BB03E3"/>
    <w:rsid w:val="00BB0492"/>
    <w:rsid w:val="00BB069F"/>
    <w:rsid w:val="00BB0711"/>
    <w:rsid w:val="00BB0953"/>
    <w:rsid w:val="00BB09DC"/>
    <w:rsid w:val="00BB0AD2"/>
    <w:rsid w:val="00BB11B3"/>
    <w:rsid w:val="00BB139A"/>
    <w:rsid w:val="00BB14C8"/>
    <w:rsid w:val="00BB167F"/>
    <w:rsid w:val="00BB1845"/>
    <w:rsid w:val="00BB1872"/>
    <w:rsid w:val="00BB1B60"/>
    <w:rsid w:val="00BB1E40"/>
    <w:rsid w:val="00BB1F54"/>
    <w:rsid w:val="00BB2269"/>
    <w:rsid w:val="00BB238F"/>
    <w:rsid w:val="00BB2811"/>
    <w:rsid w:val="00BB2B4E"/>
    <w:rsid w:val="00BB3371"/>
    <w:rsid w:val="00BB34A2"/>
    <w:rsid w:val="00BB3970"/>
    <w:rsid w:val="00BB3AB5"/>
    <w:rsid w:val="00BB3BC6"/>
    <w:rsid w:val="00BB3C12"/>
    <w:rsid w:val="00BB404E"/>
    <w:rsid w:val="00BB41D3"/>
    <w:rsid w:val="00BB4760"/>
    <w:rsid w:val="00BB4D3A"/>
    <w:rsid w:val="00BB4FA2"/>
    <w:rsid w:val="00BB50A0"/>
    <w:rsid w:val="00BB53BF"/>
    <w:rsid w:val="00BB5416"/>
    <w:rsid w:val="00BB5516"/>
    <w:rsid w:val="00BB5666"/>
    <w:rsid w:val="00BB567B"/>
    <w:rsid w:val="00BB68B2"/>
    <w:rsid w:val="00BB6BAB"/>
    <w:rsid w:val="00BB70E2"/>
    <w:rsid w:val="00BB72CB"/>
    <w:rsid w:val="00BB73BF"/>
    <w:rsid w:val="00BC0176"/>
    <w:rsid w:val="00BC02A7"/>
    <w:rsid w:val="00BC0442"/>
    <w:rsid w:val="00BC06A9"/>
    <w:rsid w:val="00BC06E7"/>
    <w:rsid w:val="00BC077C"/>
    <w:rsid w:val="00BC0D3F"/>
    <w:rsid w:val="00BC0F86"/>
    <w:rsid w:val="00BC1022"/>
    <w:rsid w:val="00BC10AB"/>
    <w:rsid w:val="00BC1254"/>
    <w:rsid w:val="00BC1593"/>
    <w:rsid w:val="00BC16CF"/>
    <w:rsid w:val="00BC16D5"/>
    <w:rsid w:val="00BC1AB0"/>
    <w:rsid w:val="00BC1BF9"/>
    <w:rsid w:val="00BC1C0E"/>
    <w:rsid w:val="00BC1F5D"/>
    <w:rsid w:val="00BC1FBC"/>
    <w:rsid w:val="00BC2073"/>
    <w:rsid w:val="00BC2133"/>
    <w:rsid w:val="00BC27E6"/>
    <w:rsid w:val="00BC2C45"/>
    <w:rsid w:val="00BC308E"/>
    <w:rsid w:val="00BC3597"/>
    <w:rsid w:val="00BC366D"/>
    <w:rsid w:val="00BC39B2"/>
    <w:rsid w:val="00BC41D8"/>
    <w:rsid w:val="00BC4728"/>
    <w:rsid w:val="00BC487F"/>
    <w:rsid w:val="00BC4B4B"/>
    <w:rsid w:val="00BC5255"/>
    <w:rsid w:val="00BC5263"/>
    <w:rsid w:val="00BC548B"/>
    <w:rsid w:val="00BC55A1"/>
    <w:rsid w:val="00BC56B7"/>
    <w:rsid w:val="00BC5775"/>
    <w:rsid w:val="00BC5897"/>
    <w:rsid w:val="00BC5CE7"/>
    <w:rsid w:val="00BC5D7A"/>
    <w:rsid w:val="00BC5E72"/>
    <w:rsid w:val="00BC5F00"/>
    <w:rsid w:val="00BC63AE"/>
    <w:rsid w:val="00BC6D21"/>
    <w:rsid w:val="00BC708C"/>
    <w:rsid w:val="00BC7474"/>
    <w:rsid w:val="00BC76C2"/>
    <w:rsid w:val="00BC7A14"/>
    <w:rsid w:val="00BC7AB7"/>
    <w:rsid w:val="00BC7E45"/>
    <w:rsid w:val="00BD00A4"/>
    <w:rsid w:val="00BD04DB"/>
    <w:rsid w:val="00BD0680"/>
    <w:rsid w:val="00BD088F"/>
    <w:rsid w:val="00BD0ACC"/>
    <w:rsid w:val="00BD0B6C"/>
    <w:rsid w:val="00BD0D91"/>
    <w:rsid w:val="00BD1851"/>
    <w:rsid w:val="00BD18F6"/>
    <w:rsid w:val="00BD1D6A"/>
    <w:rsid w:val="00BD1E7A"/>
    <w:rsid w:val="00BD21A7"/>
    <w:rsid w:val="00BD22A7"/>
    <w:rsid w:val="00BD2380"/>
    <w:rsid w:val="00BD28B9"/>
    <w:rsid w:val="00BD2C42"/>
    <w:rsid w:val="00BD2E27"/>
    <w:rsid w:val="00BD317B"/>
    <w:rsid w:val="00BD329B"/>
    <w:rsid w:val="00BD3933"/>
    <w:rsid w:val="00BD3992"/>
    <w:rsid w:val="00BD39ED"/>
    <w:rsid w:val="00BD3CEC"/>
    <w:rsid w:val="00BD3D13"/>
    <w:rsid w:val="00BD3E16"/>
    <w:rsid w:val="00BD3E87"/>
    <w:rsid w:val="00BD4503"/>
    <w:rsid w:val="00BD462B"/>
    <w:rsid w:val="00BD480C"/>
    <w:rsid w:val="00BD4C5E"/>
    <w:rsid w:val="00BD4D7A"/>
    <w:rsid w:val="00BD5002"/>
    <w:rsid w:val="00BD5071"/>
    <w:rsid w:val="00BD5725"/>
    <w:rsid w:val="00BD5A79"/>
    <w:rsid w:val="00BD62BE"/>
    <w:rsid w:val="00BD656C"/>
    <w:rsid w:val="00BD6862"/>
    <w:rsid w:val="00BD6A40"/>
    <w:rsid w:val="00BD6D8C"/>
    <w:rsid w:val="00BD6F5A"/>
    <w:rsid w:val="00BD7013"/>
    <w:rsid w:val="00BD7103"/>
    <w:rsid w:val="00BD710E"/>
    <w:rsid w:val="00BD726E"/>
    <w:rsid w:val="00BD7F31"/>
    <w:rsid w:val="00BE01C3"/>
    <w:rsid w:val="00BE03E2"/>
    <w:rsid w:val="00BE0476"/>
    <w:rsid w:val="00BE04C9"/>
    <w:rsid w:val="00BE04F9"/>
    <w:rsid w:val="00BE089D"/>
    <w:rsid w:val="00BE09E0"/>
    <w:rsid w:val="00BE0AC0"/>
    <w:rsid w:val="00BE1153"/>
    <w:rsid w:val="00BE1160"/>
    <w:rsid w:val="00BE12CC"/>
    <w:rsid w:val="00BE139C"/>
    <w:rsid w:val="00BE145F"/>
    <w:rsid w:val="00BE1683"/>
    <w:rsid w:val="00BE1A4D"/>
    <w:rsid w:val="00BE1D4D"/>
    <w:rsid w:val="00BE1F8D"/>
    <w:rsid w:val="00BE1FF7"/>
    <w:rsid w:val="00BE2283"/>
    <w:rsid w:val="00BE2AC3"/>
    <w:rsid w:val="00BE2E24"/>
    <w:rsid w:val="00BE3092"/>
    <w:rsid w:val="00BE3DB9"/>
    <w:rsid w:val="00BE3ECA"/>
    <w:rsid w:val="00BE4AE2"/>
    <w:rsid w:val="00BE51A7"/>
    <w:rsid w:val="00BE5552"/>
    <w:rsid w:val="00BE56A1"/>
    <w:rsid w:val="00BE5700"/>
    <w:rsid w:val="00BE57CF"/>
    <w:rsid w:val="00BE58D0"/>
    <w:rsid w:val="00BE5D97"/>
    <w:rsid w:val="00BE6307"/>
    <w:rsid w:val="00BE66BB"/>
    <w:rsid w:val="00BE69DE"/>
    <w:rsid w:val="00BE6D7E"/>
    <w:rsid w:val="00BE6E85"/>
    <w:rsid w:val="00BE76CB"/>
    <w:rsid w:val="00BE77CE"/>
    <w:rsid w:val="00BE7B8C"/>
    <w:rsid w:val="00BE7C04"/>
    <w:rsid w:val="00BE7CF8"/>
    <w:rsid w:val="00BE7D60"/>
    <w:rsid w:val="00BF056A"/>
    <w:rsid w:val="00BF063C"/>
    <w:rsid w:val="00BF0BC3"/>
    <w:rsid w:val="00BF135F"/>
    <w:rsid w:val="00BF15CC"/>
    <w:rsid w:val="00BF184C"/>
    <w:rsid w:val="00BF18F9"/>
    <w:rsid w:val="00BF1BC8"/>
    <w:rsid w:val="00BF1CC5"/>
    <w:rsid w:val="00BF20EA"/>
    <w:rsid w:val="00BF2C09"/>
    <w:rsid w:val="00BF2EFA"/>
    <w:rsid w:val="00BF2F47"/>
    <w:rsid w:val="00BF327A"/>
    <w:rsid w:val="00BF3299"/>
    <w:rsid w:val="00BF36B1"/>
    <w:rsid w:val="00BF3B0C"/>
    <w:rsid w:val="00BF3C56"/>
    <w:rsid w:val="00BF3CBB"/>
    <w:rsid w:val="00BF3E10"/>
    <w:rsid w:val="00BF3EEF"/>
    <w:rsid w:val="00BF4034"/>
    <w:rsid w:val="00BF54D5"/>
    <w:rsid w:val="00BF5B5C"/>
    <w:rsid w:val="00BF62BD"/>
    <w:rsid w:val="00BF6402"/>
    <w:rsid w:val="00BF6428"/>
    <w:rsid w:val="00BF65C8"/>
    <w:rsid w:val="00BF6792"/>
    <w:rsid w:val="00BF6AA8"/>
    <w:rsid w:val="00BF6CA4"/>
    <w:rsid w:val="00BF6EE5"/>
    <w:rsid w:val="00BF7412"/>
    <w:rsid w:val="00BF75AA"/>
    <w:rsid w:val="00BF77AD"/>
    <w:rsid w:val="00BF7898"/>
    <w:rsid w:val="00BF7F29"/>
    <w:rsid w:val="00C00BB3"/>
    <w:rsid w:val="00C00C93"/>
    <w:rsid w:val="00C01175"/>
    <w:rsid w:val="00C01847"/>
    <w:rsid w:val="00C01A0B"/>
    <w:rsid w:val="00C02179"/>
    <w:rsid w:val="00C0217E"/>
    <w:rsid w:val="00C0238E"/>
    <w:rsid w:val="00C0251F"/>
    <w:rsid w:val="00C02F4D"/>
    <w:rsid w:val="00C03583"/>
    <w:rsid w:val="00C0385E"/>
    <w:rsid w:val="00C0399E"/>
    <w:rsid w:val="00C03AF1"/>
    <w:rsid w:val="00C0400B"/>
    <w:rsid w:val="00C04126"/>
    <w:rsid w:val="00C044A8"/>
    <w:rsid w:val="00C049D2"/>
    <w:rsid w:val="00C04AF1"/>
    <w:rsid w:val="00C05121"/>
    <w:rsid w:val="00C053AB"/>
    <w:rsid w:val="00C053DB"/>
    <w:rsid w:val="00C05A18"/>
    <w:rsid w:val="00C05EC0"/>
    <w:rsid w:val="00C068F6"/>
    <w:rsid w:val="00C06FB0"/>
    <w:rsid w:val="00C071F4"/>
    <w:rsid w:val="00C0727F"/>
    <w:rsid w:val="00C07280"/>
    <w:rsid w:val="00C07D66"/>
    <w:rsid w:val="00C10087"/>
    <w:rsid w:val="00C1014C"/>
    <w:rsid w:val="00C10355"/>
    <w:rsid w:val="00C103CD"/>
    <w:rsid w:val="00C108CE"/>
    <w:rsid w:val="00C108EB"/>
    <w:rsid w:val="00C1094A"/>
    <w:rsid w:val="00C109F7"/>
    <w:rsid w:val="00C10B48"/>
    <w:rsid w:val="00C111CD"/>
    <w:rsid w:val="00C116E5"/>
    <w:rsid w:val="00C1202D"/>
    <w:rsid w:val="00C120FC"/>
    <w:rsid w:val="00C121E4"/>
    <w:rsid w:val="00C12286"/>
    <w:rsid w:val="00C1278D"/>
    <w:rsid w:val="00C12890"/>
    <w:rsid w:val="00C12A3F"/>
    <w:rsid w:val="00C12C21"/>
    <w:rsid w:val="00C12C2E"/>
    <w:rsid w:val="00C13935"/>
    <w:rsid w:val="00C13E2F"/>
    <w:rsid w:val="00C13E7C"/>
    <w:rsid w:val="00C1420A"/>
    <w:rsid w:val="00C14261"/>
    <w:rsid w:val="00C142B3"/>
    <w:rsid w:val="00C14F62"/>
    <w:rsid w:val="00C1502C"/>
    <w:rsid w:val="00C15554"/>
    <w:rsid w:val="00C15610"/>
    <w:rsid w:val="00C15B9C"/>
    <w:rsid w:val="00C16444"/>
    <w:rsid w:val="00C16524"/>
    <w:rsid w:val="00C16566"/>
    <w:rsid w:val="00C16929"/>
    <w:rsid w:val="00C170D4"/>
    <w:rsid w:val="00C172FA"/>
    <w:rsid w:val="00C174D6"/>
    <w:rsid w:val="00C179A5"/>
    <w:rsid w:val="00C179DE"/>
    <w:rsid w:val="00C20670"/>
    <w:rsid w:val="00C2085E"/>
    <w:rsid w:val="00C21283"/>
    <w:rsid w:val="00C214B8"/>
    <w:rsid w:val="00C216A0"/>
    <w:rsid w:val="00C217C7"/>
    <w:rsid w:val="00C21B43"/>
    <w:rsid w:val="00C22159"/>
    <w:rsid w:val="00C221E4"/>
    <w:rsid w:val="00C2223F"/>
    <w:rsid w:val="00C223B4"/>
    <w:rsid w:val="00C226CE"/>
    <w:rsid w:val="00C2282C"/>
    <w:rsid w:val="00C22C81"/>
    <w:rsid w:val="00C22DD8"/>
    <w:rsid w:val="00C22F13"/>
    <w:rsid w:val="00C2331D"/>
    <w:rsid w:val="00C2342B"/>
    <w:rsid w:val="00C23581"/>
    <w:rsid w:val="00C23599"/>
    <w:rsid w:val="00C235AF"/>
    <w:rsid w:val="00C24673"/>
    <w:rsid w:val="00C24807"/>
    <w:rsid w:val="00C2498A"/>
    <w:rsid w:val="00C24A7D"/>
    <w:rsid w:val="00C24EAA"/>
    <w:rsid w:val="00C25260"/>
    <w:rsid w:val="00C253E6"/>
    <w:rsid w:val="00C256F5"/>
    <w:rsid w:val="00C25CEB"/>
    <w:rsid w:val="00C2648B"/>
    <w:rsid w:val="00C26940"/>
    <w:rsid w:val="00C26BD4"/>
    <w:rsid w:val="00C26C62"/>
    <w:rsid w:val="00C26C88"/>
    <w:rsid w:val="00C30281"/>
    <w:rsid w:val="00C305BE"/>
    <w:rsid w:val="00C30958"/>
    <w:rsid w:val="00C30A7B"/>
    <w:rsid w:val="00C30DB3"/>
    <w:rsid w:val="00C312FA"/>
    <w:rsid w:val="00C3161C"/>
    <w:rsid w:val="00C317D0"/>
    <w:rsid w:val="00C31BCD"/>
    <w:rsid w:val="00C31CBC"/>
    <w:rsid w:val="00C320F8"/>
    <w:rsid w:val="00C322DD"/>
    <w:rsid w:val="00C3230A"/>
    <w:rsid w:val="00C324E1"/>
    <w:rsid w:val="00C32605"/>
    <w:rsid w:val="00C32706"/>
    <w:rsid w:val="00C32A7E"/>
    <w:rsid w:val="00C32AAC"/>
    <w:rsid w:val="00C32B51"/>
    <w:rsid w:val="00C32E24"/>
    <w:rsid w:val="00C32FBB"/>
    <w:rsid w:val="00C3304C"/>
    <w:rsid w:val="00C33059"/>
    <w:rsid w:val="00C33529"/>
    <w:rsid w:val="00C338CC"/>
    <w:rsid w:val="00C33E36"/>
    <w:rsid w:val="00C33EF4"/>
    <w:rsid w:val="00C33FA7"/>
    <w:rsid w:val="00C33FE3"/>
    <w:rsid w:val="00C3403F"/>
    <w:rsid w:val="00C341A1"/>
    <w:rsid w:val="00C341F2"/>
    <w:rsid w:val="00C34839"/>
    <w:rsid w:val="00C3497F"/>
    <w:rsid w:val="00C34F0C"/>
    <w:rsid w:val="00C35443"/>
    <w:rsid w:val="00C35461"/>
    <w:rsid w:val="00C355EF"/>
    <w:rsid w:val="00C356F6"/>
    <w:rsid w:val="00C35744"/>
    <w:rsid w:val="00C35784"/>
    <w:rsid w:val="00C363A3"/>
    <w:rsid w:val="00C36481"/>
    <w:rsid w:val="00C365DB"/>
    <w:rsid w:val="00C36806"/>
    <w:rsid w:val="00C368B8"/>
    <w:rsid w:val="00C36AF4"/>
    <w:rsid w:val="00C36E51"/>
    <w:rsid w:val="00C370F3"/>
    <w:rsid w:val="00C37206"/>
    <w:rsid w:val="00C379EA"/>
    <w:rsid w:val="00C37A7B"/>
    <w:rsid w:val="00C37C37"/>
    <w:rsid w:val="00C37E2F"/>
    <w:rsid w:val="00C40D8C"/>
    <w:rsid w:val="00C40FCD"/>
    <w:rsid w:val="00C41234"/>
    <w:rsid w:val="00C4168C"/>
    <w:rsid w:val="00C416D7"/>
    <w:rsid w:val="00C41B1A"/>
    <w:rsid w:val="00C41E08"/>
    <w:rsid w:val="00C4203D"/>
    <w:rsid w:val="00C42825"/>
    <w:rsid w:val="00C42A85"/>
    <w:rsid w:val="00C42D63"/>
    <w:rsid w:val="00C42EB6"/>
    <w:rsid w:val="00C4308C"/>
    <w:rsid w:val="00C43671"/>
    <w:rsid w:val="00C43B61"/>
    <w:rsid w:val="00C441B2"/>
    <w:rsid w:val="00C442F5"/>
    <w:rsid w:val="00C44483"/>
    <w:rsid w:val="00C444AA"/>
    <w:rsid w:val="00C4466D"/>
    <w:rsid w:val="00C4495B"/>
    <w:rsid w:val="00C4498E"/>
    <w:rsid w:val="00C45036"/>
    <w:rsid w:val="00C451BD"/>
    <w:rsid w:val="00C45998"/>
    <w:rsid w:val="00C459AB"/>
    <w:rsid w:val="00C45C56"/>
    <w:rsid w:val="00C45D28"/>
    <w:rsid w:val="00C4676A"/>
    <w:rsid w:val="00C46922"/>
    <w:rsid w:val="00C4694E"/>
    <w:rsid w:val="00C46A30"/>
    <w:rsid w:val="00C46B7F"/>
    <w:rsid w:val="00C46E0F"/>
    <w:rsid w:val="00C46E40"/>
    <w:rsid w:val="00C47600"/>
    <w:rsid w:val="00C47AEF"/>
    <w:rsid w:val="00C508E6"/>
    <w:rsid w:val="00C50F34"/>
    <w:rsid w:val="00C50FC7"/>
    <w:rsid w:val="00C510FE"/>
    <w:rsid w:val="00C511CC"/>
    <w:rsid w:val="00C512D7"/>
    <w:rsid w:val="00C51644"/>
    <w:rsid w:val="00C5165A"/>
    <w:rsid w:val="00C51CBA"/>
    <w:rsid w:val="00C5272B"/>
    <w:rsid w:val="00C52910"/>
    <w:rsid w:val="00C52989"/>
    <w:rsid w:val="00C52AB1"/>
    <w:rsid w:val="00C52CC4"/>
    <w:rsid w:val="00C52D81"/>
    <w:rsid w:val="00C530AF"/>
    <w:rsid w:val="00C5317F"/>
    <w:rsid w:val="00C5330D"/>
    <w:rsid w:val="00C53683"/>
    <w:rsid w:val="00C5396E"/>
    <w:rsid w:val="00C53CA7"/>
    <w:rsid w:val="00C53D32"/>
    <w:rsid w:val="00C54130"/>
    <w:rsid w:val="00C54217"/>
    <w:rsid w:val="00C546BE"/>
    <w:rsid w:val="00C5481C"/>
    <w:rsid w:val="00C54896"/>
    <w:rsid w:val="00C54FD6"/>
    <w:rsid w:val="00C55280"/>
    <w:rsid w:val="00C554E7"/>
    <w:rsid w:val="00C55678"/>
    <w:rsid w:val="00C55A5A"/>
    <w:rsid w:val="00C55A69"/>
    <w:rsid w:val="00C55F13"/>
    <w:rsid w:val="00C56313"/>
    <w:rsid w:val="00C56715"/>
    <w:rsid w:val="00C572C0"/>
    <w:rsid w:val="00C5733A"/>
    <w:rsid w:val="00C57344"/>
    <w:rsid w:val="00C574D4"/>
    <w:rsid w:val="00C6023D"/>
    <w:rsid w:val="00C6046A"/>
    <w:rsid w:val="00C6051A"/>
    <w:rsid w:val="00C60560"/>
    <w:rsid w:val="00C60641"/>
    <w:rsid w:val="00C60FA6"/>
    <w:rsid w:val="00C6123B"/>
    <w:rsid w:val="00C618A2"/>
    <w:rsid w:val="00C61F64"/>
    <w:rsid w:val="00C62332"/>
    <w:rsid w:val="00C623E0"/>
    <w:rsid w:val="00C62623"/>
    <w:rsid w:val="00C631B5"/>
    <w:rsid w:val="00C63721"/>
    <w:rsid w:val="00C63EBE"/>
    <w:rsid w:val="00C641F1"/>
    <w:rsid w:val="00C645AB"/>
    <w:rsid w:val="00C64719"/>
    <w:rsid w:val="00C6475A"/>
    <w:rsid w:val="00C64C17"/>
    <w:rsid w:val="00C64C6D"/>
    <w:rsid w:val="00C64D1E"/>
    <w:rsid w:val="00C64E97"/>
    <w:rsid w:val="00C65598"/>
    <w:rsid w:val="00C657CD"/>
    <w:rsid w:val="00C6589F"/>
    <w:rsid w:val="00C6597E"/>
    <w:rsid w:val="00C65BBD"/>
    <w:rsid w:val="00C664A0"/>
    <w:rsid w:val="00C667A0"/>
    <w:rsid w:val="00C66936"/>
    <w:rsid w:val="00C6697C"/>
    <w:rsid w:val="00C669E1"/>
    <w:rsid w:val="00C66A13"/>
    <w:rsid w:val="00C670F8"/>
    <w:rsid w:val="00C67512"/>
    <w:rsid w:val="00C675BE"/>
    <w:rsid w:val="00C67A0D"/>
    <w:rsid w:val="00C67AB5"/>
    <w:rsid w:val="00C67F7E"/>
    <w:rsid w:val="00C70DC0"/>
    <w:rsid w:val="00C70E54"/>
    <w:rsid w:val="00C717F9"/>
    <w:rsid w:val="00C71806"/>
    <w:rsid w:val="00C719F6"/>
    <w:rsid w:val="00C71C37"/>
    <w:rsid w:val="00C71DEE"/>
    <w:rsid w:val="00C71FE4"/>
    <w:rsid w:val="00C723C6"/>
    <w:rsid w:val="00C72A53"/>
    <w:rsid w:val="00C72CF1"/>
    <w:rsid w:val="00C72CF4"/>
    <w:rsid w:val="00C72FAB"/>
    <w:rsid w:val="00C735C0"/>
    <w:rsid w:val="00C73BF8"/>
    <w:rsid w:val="00C73FB3"/>
    <w:rsid w:val="00C74171"/>
    <w:rsid w:val="00C74A9B"/>
    <w:rsid w:val="00C74BD9"/>
    <w:rsid w:val="00C74DAE"/>
    <w:rsid w:val="00C74E21"/>
    <w:rsid w:val="00C754A1"/>
    <w:rsid w:val="00C757E0"/>
    <w:rsid w:val="00C758A3"/>
    <w:rsid w:val="00C75D30"/>
    <w:rsid w:val="00C75F79"/>
    <w:rsid w:val="00C761CB"/>
    <w:rsid w:val="00C765D1"/>
    <w:rsid w:val="00C76BBC"/>
    <w:rsid w:val="00C77595"/>
    <w:rsid w:val="00C7768C"/>
    <w:rsid w:val="00C77CAF"/>
    <w:rsid w:val="00C77F33"/>
    <w:rsid w:val="00C802AC"/>
    <w:rsid w:val="00C80431"/>
    <w:rsid w:val="00C807B6"/>
    <w:rsid w:val="00C807E6"/>
    <w:rsid w:val="00C8082C"/>
    <w:rsid w:val="00C80F3C"/>
    <w:rsid w:val="00C81C1A"/>
    <w:rsid w:val="00C820B6"/>
    <w:rsid w:val="00C820E6"/>
    <w:rsid w:val="00C82F58"/>
    <w:rsid w:val="00C83999"/>
    <w:rsid w:val="00C83B4F"/>
    <w:rsid w:val="00C843CD"/>
    <w:rsid w:val="00C84488"/>
    <w:rsid w:val="00C846BC"/>
    <w:rsid w:val="00C8476A"/>
    <w:rsid w:val="00C84AC1"/>
    <w:rsid w:val="00C84ACD"/>
    <w:rsid w:val="00C84AFA"/>
    <w:rsid w:val="00C85B4B"/>
    <w:rsid w:val="00C86E24"/>
    <w:rsid w:val="00C877E7"/>
    <w:rsid w:val="00C87A99"/>
    <w:rsid w:val="00C87B2D"/>
    <w:rsid w:val="00C87EAC"/>
    <w:rsid w:val="00C90198"/>
    <w:rsid w:val="00C902EC"/>
    <w:rsid w:val="00C9035B"/>
    <w:rsid w:val="00C908A0"/>
    <w:rsid w:val="00C908D4"/>
    <w:rsid w:val="00C90A4B"/>
    <w:rsid w:val="00C90E4C"/>
    <w:rsid w:val="00C90F22"/>
    <w:rsid w:val="00C90F96"/>
    <w:rsid w:val="00C914A4"/>
    <w:rsid w:val="00C91547"/>
    <w:rsid w:val="00C91A09"/>
    <w:rsid w:val="00C91B1D"/>
    <w:rsid w:val="00C91CBF"/>
    <w:rsid w:val="00C91D63"/>
    <w:rsid w:val="00C9220E"/>
    <w:rsid w:val="00C9225E"/>
    <w:rsid w:val="00C925F6"/>
    <w:rsid w:val="00C925F7"/>
    <w:rsid w:val="00C926AA"/>
    <w:rsid w:val="00C92996"/>
    <w:rsid w:val="00C92BC3"/>
    <w:rsid w:val="00C92D7E"/>
    <w:rsid w:val="00C92D8B"/>
    <w:rsid w:val="00C93A6E"/>
    <w:rsid w:val="00C93D75"/>
    <w:rsid w:val="00C93F9B"/>
    <w:rsid w:val="00C94086"/>
    <w:rsid w:val="00C941C4"/>
    <w:rsid w:val="00C94820"/>
    <w:rsid w:val="00C95283"/>
    <w:rsid w:val="00C959C3"/>
    <w:rsid w:val="00C95C43"/>
    <w:rsid w:val="00C95D89"/>
    <w:rsid w:val="00C9638A"/>
    <w:rsid w:val="00C966C1"/>
    <w:rsid w:val="00C96800"/>
    <w:rsid w:val="00C9688B"/>
    <w:rsid w:val="00C96952"/>
    <w:rsid w:val="00C96E5F"/>
    <w:rsid w:val="00C96FD6"/>
    <w:rsid w:val="00C9700C"/>
    <w:rsid w:val="00C97042"/>
    <w:rsid w:val="00C97BC7"/>
    <w:rsid w:val="00C97BF3"/>
    <w:rsid w:val="00C97EF4"/>
    <w:rsid w:val="00CA018E"/>
    <w:rsid w:val="00CA01A4"/>
    <w:rsid w:val="00CA02D5"/>
    <w:rsid w:val="00CA0594"/>
    <w:rsid w:val="00CA05A4"/>
    <w:rsid w:val="00CA095E"/>
    <w:rsid w:val="00CA09A6"/>
    <w:rsid w:val="00CA0D21"/>
    <w:rsid w:val="00CA0ED1"/>
    <w:rsid w:val="00CA0FE9"/>
    <w:rsid w:val="00CA1008"/>
    <w:rsid w:val="00CA1822"/>
    <w:rsid w:val="00CA1A4B"/>
    <w:rsid w:val="00CA1E93"/>
    <w:rsid w:val="00CA2828"/>
    <w:rsid w:val="00CA2AFD"/>
    <w:rsid w:val="00CA2E05"/>
    <w:rsid w:val="00CA2E23"/>
    <w:rsid w:val="00CA2E8A"/>
    <w:rsid w:val="00CA2EF3"/>
    <w:rsid w:val="00CA35E4"/>
    <w:rsid w:val="00CA373F"/>
    <w:rsid w:val="00CA3895"/>
    <w:rsid w:val="00CA3A25"/>
    <w:rsid w:val="00CA3A86"/>
    <w:rsid w:val="00CA3BA2"/>
    <w:rsid w:val="00CA40E6"/>
    <w:rsid w:val="00CA467D"/>
    <w:rsid w:val="00CA4701"/>
    <w:rsid w:val="00CA490B"/>
    <w:rsid w:val="00CA4A5E"/>
    <w:rsid w:val="00CA4B33"/>
    <w:rsid w:val="00CA4DD3"/>
    <w:rsid w:val="00CA5727"/>
    <w:rsid w:val="00CA5A7C"/>
    <w:rsid w:val="00CA60F0"/>
    <w:rsid w:val="00CA619E"/>
    <w:rsid w:val="00CA62D1"/>
    <w:rsid w:val="00CA6304"/>
    <w:rsid w:val="00CA662F"/>
    <w:rsid w:val="00CA6E76"/>
    <w:rsid w:val="00CA74E4"/>
    <w:rsid w:val="00CA76BC"/>
    <w:rsid w:val="00CA77CF"/>
    <w:rsid w:val="00CA792F"/>
    <w:rsid w:val="00CA7943"/>
    <w:rsid w:val="00CA7A63"/>
    <w:rsid w:val="00CA7C50"/>
    <w:rsid w:val="00CA7C79"/>
    <w:rsid w:val="00CA7FE6"/>
    <w:rsid w:val="00CB010D"/>
    <w:rsid w:val="00CB0EE7"/>
    <w:rsid w:val="00CB1546"/>
    <w:rsid w:val="00CB1C41"/>
    <w:rsid w:val="00CB1C57"/>
    <w:rsid w:val="00CB1D4F"/>
    <w:rsid w:val="00CB1D67"/>
    <w:rsid w:val="00CB20DF"/>
    <w:rsid w:val="00CB24C3"/>
    <w:rsid w:val="00CB28FF"/>
    <w:rsid w:val="00CB39A1"/>
    <w:rsid w:val="00CB3AB5"/>
    <w:rsid w:val="00CB3B5E"/>
    <w:rsid w:val="00CB3D85"/>
    <w:rsid w:val="00CB3E11"/>
    <w:rsid w:val="00CB42DD"/>
    <w:rsid w:val="00CB4AE6"/>
    <w:rsid w:val="00CB548E"/>
    <w:rsid w:val="00CB5C35"/>
    <w:rsid w:val="00CB5D64"/>
    <w:rsid w:val="00CB5EBF"/>
    <w:rsid w:val="00CB6348"/>
    <w:rsid w:val="00CB66EC"/>
    <w:rsid w:val="00CB6A8F"/>
    <w:rsid w:val="00CB6B08"/>
    <w:rsid w:val="00CB6EF0"/>
    <w:rsid w:val="00CB6F41"/>
    <w:rsid w:val="00CB701B"/>
    <w:rsid w:val="00CB7033"/>
    <w:rsid w:val="00CB713D"/>
    <w:rsid w:val="00CB7589"/>
    <w:rsid w:val="00CB75F1"/>
    <w:rsid w:val="00CB79C8"/>
    <w:rsid w:val="00CB7A50"/>
    <w:rsid w:val="00CB7A8F"/>
    <w:rsid w:val="00CB7D69"/>
    <w:rsid w:val="00CB7F2B"/>
    <w:rsid w:val="00CC0443"/>
    <w:rsid w:val="00CC04B9"/>
    <w:rsid w:val="00CC04D5"/>
    <w:rsid w:val="00CC0858"/>
    <w:rsid w:val="00CC0879"/>
    <w:rsid w:val="00CC0C4F"/>
    <w:rsid w:val="00CC0CE0"/>
    <w:rsid w:val="00CC0F82"/>
    <w:rsid w:val="00CC1287"/>
    <w:rsid w:val="00CC142B"/>
    <w:rsid w:val="00CC1886"/>
    <w:rsid w:val="00CC18AB"/>
    <w:rsid w:val="00CC1E36"/>
    <w:rsid w:val="00CC206D"/>
    <w:rsid w:val="00CC275A"/>
    <w:rsid w:val="00CC2914"/>
    <w:rsid w:val="00CC29BD"/>
    <w:rsid w:val="00CC2BEC"/>
    <w:rsid w:val="00CC2C1B"/>
    <w:rsid w:val="00CC31FA"/>
    <w:rsid w:val="00CC3219"/>
    <w:rsid w:val="00CC35B3"/>
    <w:rsid w:val="00CC36FE"/>
    <w:rsid w:val="00CC378C"/>
    <w:rsid w:val="00CC379C"/>
    <w:rsid w:val="00CC3907"/>
    <w:rsid w:val="00CC3BD2"/>
    <w:rsid w:val="00CC438D"/>
    <w:rsid w:val="00CC45A1"/>
    <w:rsid w:val="00CC471A"/>
    <w:rsid w:val="00CC4DF7"/>
    <w:rsid w:val="00CC5134"/>
    <w:rsid w:val="00CC51A7"/>
    <w:rsid w:val="00CC51DC"/>
    <w:rsid w:val="00CC52B2"/>
    <w:rsid w:val="00CC5380"/>
    <w:rsid w:val="00CC5765"/>
    <w:rsid w:val="00CC5787"/>
    <w:rsid w:val="00CC5DE8"/>
    <w:rsid w:val="00CC5DEF"/>
    <w:rsid w:val="00CC63DC"/>
    <w:rsid w:val="00CC6BF9"/>
    <w:rsid w:val="00CC6CB6"/>
    <w:rsid w:val="00CC7027"/>
    <w:rsid w:val="00CC777B"/>
    <w:rsid w:val="00CC782D"/>
    <w:rsid w:val="00CC7B6D"/>
    <w:rsid w:val="00CD06F9"/>
    <w:rsid w:val="00CD0A06"/>
    <w:rsid w:val="00CD0D40"/>
    <w:rsid w:val="00CD10D8"/>
    <w:rsid w:val="00CD221D"/>
    <w:rsid w:val="00CD34F1"/>
    <w:rsid w:val="00CD365B"/>
    <w:rsid w:val="00CD3752"/>
    <w:rsid w:val="00CD3F37"/>
    <w:rsid w:val="00CD410A"/>
    <w:rsid w:val="00CD43A8"/>
    <w:rsid w:val="00CD4620"/>
    <w:rsid w:val="00CD4753"/>
    <w:rsid w:val="00CD4867"/>
    <w:rsid w:val="00CD52E7"/>
    <w:rsid w:val="00CD55B6"/>
    <w:rsid w:val="00CD5845"/>
    <w:rsid w:val="00CD5A48"/>
    <w:rsid w:val="00CD5C26"/>
    <w:rsid w:val="00CD5D51"/>
    <w:rsid w:val="00CD5D5E"/>
    <w:rsid w:val="00CD6108"/>
    <w:rsid w:val="00CD6278"/>
    <w:rsid w:val="00CD63DA"/>
    <w:rsid w:val="00CD6DF6"/>
    <w:rsid w:val="00CD7012"/>
    <w:rsid w:val="00CD721C"/>
    <w:rsid w:val="00CD724C"/>
    <w:rsid w:val="00CD7268"/>
    <w:rsid w:val="00CD7401"/>
    <w:rsid w:val="00CD753F"/>
    <w:rsid w:val="00CD75CF"/>
    <w:rsid w:val="00CD7682"/>
    <w:rsid w:val="00CE08CE"/>
    <w:rsid w:val="00CE0D40"/>
    <w:rsid w:val="00CE1197"/>
    <w:rsid w:val="00CE15B2"/>
    <w:rsid w:val="00CE1D1E"/>
    <w:rsid w:val="00CE1FA4"/>
    <w:rsid w:val="00CE213F"/>
    <w:rsid w:val="00CE26BF"/>
    <w:rsid w:val="00CE28BB"/>
    <w:rsid w:val="00CE2EE0"/>
    <w:rsid w:val="00CE3067"/>
    <w:rsid w:val="00CE3A43"/>
    <w:rsid w:val="00CE44C8"/>
    <w:rsid w:val="00CE4620"/>
    <w:rsid w:val="00CE4D51"/>
    <w:rsid w:val="00CE4F33"/>
    <w:rsid w:val="00CE53CB"/>
    <w:rsid w:val="00CE5E08"/>
    <w:rsid w:val="00CE5F45"/>
    <w:rsid w:val="00CE5F74"/>
    <w:rsid w:val="00CE6212"/>
    <w:rsid w:val="00CE6700"/>
    <w:rsid w:val="00CE693E"/>
    <w:rsid w:val="00CE740C"/>
    <w:rsid w:val="00CE7515"/>
    <w:rsid w:val="00CE7FA9"/>
    <w:rsid w:val="00CF0250"/>
    <w:rsid w:val="00CF045C"/>
    <w:rsid w:val="00CF046A"/>
    <w:rsid w:val="00CF0586"/>
    <w:rsid w:val="00CF07A9"/>
    <w:rsid w:val="00CF0DAF"/>
    <w:rsid w:val="00CF0FD6"/>
    <w:rsid w:val="00CF129E"/>
    <w:rsid w:val="00CF1342"/>
    <w:rsid w:val="00CF153C"/>
    <w:rsid w:val="00CF193D"/>
    <w:rsid w:val="00CF2713"/>
    <w:rsid w:val="00CF2CA2"/>
    <w:rsid w:val="00CF305F"/>
    <w:rsid w:val="00CF31FB"/>
    <w:rsid w:val="00CF32E4"/>
    <w:rsid w:val="00CF34B6"/>
    <w:rsid w:val="00CF3602"/>
    <w:rsid w:val="00CF481F"/>
    <w:rsid w:val="00CF546C"/>
    <w:rsid w:val="00CF5517"/>
    <w:rsid w:val="00CF5632"/>
    <w:rsid w:val="00CF57BD"/>
    <w:rsid w:val="00CF58A9"/>
    <w:rsid w:val="00CF5DF5"/>
    <w:rsid w:val="00CF5F7C"/>
    <w:rsid w:val="00CF6184"/>
    <w:rsid w:val="00CF6E6E"/>
    <w:rsid w:val="00CF6EA7"/>
    <w:rsid w:val="00CF7056"/>
    <w:rsid w:val="00CF74A3"/>
    <w:rsid w:val="00CF7800"/>
    <w:rsid w:val="00CF7B93"/>
    <w:rsid w:val="00CF7DD4"/>
    <w:rsid w:val="00CF7FAE"/>
    <w:rsid w:val="00D002FD"/>
    <w:rsid w:val="00D004BC"/>
    <w:rsid w:val="00D00AC4"/>
    <w:rsid w:val="00D0101D"/>
    <w:rsid w:val="00D01383"/>
    <w:rsid w:val="00D02045"/>
    <w:rsid w:val="00D0241E"/>
    <w:rsid w:val="00D02CCD"/>
    <w:rsid w:val="00D02D13"/>
    <w:rsid w:val="00D02F4D"/>
    <w:rsid w:val="00D03150"/>
    <w:rsid w:val="00D0393D"/>
    <w:rsid w:val="00D04A7D"/>
    <w:rsid w:val="00D04D16"/>
    <w:rsid w:val="00D04D62"/>
    <w:rsid w:val="00D04F95"/>
    <w:rsid w:val="00D051FC"/>
    <w:rsid w:val="00D05270"/>
    <w:rsid w:val="00D05D32"/>
    <w:rsid w:val="00D05E2A"/>
    <w:rsid w:val="00D06280"/>
    <w:rsid w:val="00D0669B"/>
    <w:rsid w:val="00D06900"/>
    <w:rsid w:val="00D06CC3"/>
    <w:rsid w:val="00D06E9E"/>
    <w:rsid w:val="00D06EF8"/>
    <w:rsid w:val="00D072CD"/>
    <w:rsid w:val="00D079B1"/>
    <w:rsid w:val="00D100C8"/>
    <w:rsid w:val="00D101FD"/>
    <w:rsid w:val="00D10257"/>
    <w:rsid w:val="00D109CD"/>
    <w:rsid w:val="00D10C18"/>
    <w:rsid w:val="00D10F05"/>
    <w:rsid w:val="00D11068"/>
    <w:rsid w:val="00D1108D"/>
    <w:rsid w:val="00D1119B"/>
    <w:rsid w:val="00D114AF"/>
    <w:rsid w:val="00D116E2"/>
    <w:rsid w:val="00D11B8C"/>
    <w:rsid w:val="00D11C58"/>
    <w:rsid w:val="00D12025"/>
    <w:rsid w:val="00D1269A"/>
    <w:rsid w:val="00D12F39"/>
    <w:rsid w:val="00D13360"/>
    <w:rsid w:val="00D135DC"/>
    <w:rsid w:val="00D1373D"/>
    <w:rsid w:val="00D13A4C"/>
    <w:rsid w:val="00D13DC6"/>
    <w:rsid w:val="00D1430F"/>
    <w:rsid w:val="00D14608"/>
    <w:rsid w:val="00D14993"/>
    <w:rsid w:val="00D14D17"/>
    <w:rsid w:val="00D15200"/>
    <w:rsid w:val="00D15446"/>
    <w:rsid w:val="00D1579B"/>
    <w:rsid w:val="00D15E02"/>
    <w:rsid w:val="00D15FDC"/>
    <w:rsid w:val="00D16202"/>
    <w:rsid w:val="00D168C1"/>
    <w:rsid w:val="00D16A16"/>
    <w:rsid w:val="00D16B4D"/>
    <w:rsid w:val="00D16DD1"/>
    <w:rsid w:val="00D174B2"/>
    <w:rsid w:val="00D179DF"/>
    <w:rsid w:val="00D17EAA"/>
    <w:rsid w:val="00D17F74"/>
    <w:rsid w:val="00D20112"/>
    <w:rsid w:val="00D2030C"/>
    <w:rsid w:val="00D20B83"/>
    <w:rsid w:val="00D20C8C"/>
    <w:rsid w:val="00D2114D"/>
    <w:rsid w:val="00D211BF"/>
    <w:rsid w:val="00D212B8"/>
    <w:rsid w:val="00D21788"/>
    <w:rsid w:val="00D21EF5"/>
    <w:rsid w:val="00D21F0D"/>
    <w:rsid w:val="00D2226C"/>
    <w:rsid w:val="00D222B1"/>
    <w:rsid w:val="00D223AE"/>
    <w:rsid w:val="00D225AB"/>
    <w:rsid w:val="00D227E0"/>
    <w:rsid w:val="00D2292E"/>
    <w:rsid w:val="00D22CCD"/>
    <w:rsid w:val="00D23108"/>
    <w:rsid w:val="00D2369E"/>
    <w:rsid w:val="00D2373D"/>
    <w:rsid w:val="00D23973"/>
    <w:rsid w:val="00D23CB7"/>
    <w:rsid w:val="00D243FD"/>
    <w:rsid w:val="00D24498"/>
    <w:rsid w:val="00D24825"/>
    <w:rsid w:val="00D24897"/>
    <w:rsid w:val="00D24D68"/>
    <w:rsid w:val="00D24DF1"/>
    <w:rsid w:val="00D2528E"/>
    <w:rsid w:val="00D252CD"/>
    <w:rsid w:val="00D25355"/>
    <w:rsid w:val="00D25A82"/>
    <w:rsid w:val="00D25B06"/>
    <w:rsid w:val="00D25BAF"/>
    <w:rsid w:val="00D26091"/>
    <w:rsid w:val="00D262F3"/>
    <w:rsid w:val="00D265D5"/>
    <w:rsid w:val="00D265ED"/>
    <w:rsid w:val="00D26750"/>
    <w:rsid w:val="00D2696C"/>
    <w:rsid w:val="00D2697B"/>
    <w:rsid w:val="00D2716C"/>
    <w:rsid w:val="00D27461"/>
    <w:rsid w:val="00D274E3"/>
    <w:rsid w:val="00D27811"/>
    <w:rsid w:val="00D27CE5"/>
    <w:rsid w:val="00D27D76"/>
    <w:rsid w:val="00D27E2F"/>
    <w:rsid w:val="00D30144"/>
    <w:rsid w:val="00D30201"/>
    <w:rsid w:val="00D3029F"/>
    <w:rsid w:val="00D304F6"/>
    <w:rsid w:val="00D30878"/>
    <w:rsid w:val="00D30908"/>
    <w:rsid w:val="00D309E7"/>
    <w:rsid w:val="00D30AC5"/>
    <w:rsid w:val="00D30AE9"/>
    <w:rsid w:val="00D30E2D"/>
    <w:rsid w:val="00D31011"/>
    <w:rsid w:val="00D31BA6"/>
    <w:rsid w:val="00D31BE2"/>
    <w:rsid w:val="00D31CEF"/>
    <w:rsid w:val="00D31D20"/>
    <w:rsid w:val="00D31F08"/>
    <w:rsid w:val="00D32132"/>
    <w:rsid w:val="00D32223"/>
    <w:rsid w:val="00D32242"/>
    <w:rsid w:val="00D3246B"/>
    <w:rsid w:val="00D32476"/>
    <w:rsid w:val="00D32B86"/>
    <w:rsid w:val="00D32DE0"/>
    <w:rsid w:val="00D33647"/>
    <w:rsid w:val="00D33B5B"/>
    <w:rsid w:val="00D33BCF"/>
    <w:rsid w:val="00D33BFA"/>
    <w:rsid w:val="00D33EF9"/>
    <w:rsid w:val="00D342A0"/>
    <w:rsid w:val="00D347B8"/>
    <w:rsid w:val="00D34959"/>
    <w:rsid w:val="00D34B73"/>
    <w:rsid w:val="00D34BB0"/>
    <w:rsid w:val="00D3532A"/>
    <w:rsid w:val="00D35374"/>
    <w:rsid w:val="00D358F5"/>
    <w:rsid w:val="00D360EA"/>
    <w:rsid w:val="00D36448"/>
    <w:rsid w:val="00D3645A"/>
    <w:rsid w:val="00D3747D"/>
    <w:rsid w:val="00D37717"/>
    <w:rsid w:val="00D37FB0"/>
    <w:rsid w:val="00D40770"/>
    <w:rsid w:val="00D4083E"/>
    <w:rsid w:val="00D4091B"/>
    <w:rsid w:val="00D40A62"/>
    <w:rsid w:val="00D40CD0"/>
    <w:rsid w:val="00D41125"/>
    <w:rsid w:val="00D412E2"/>
    <w:rsid w:val="00D41330"/>
    <w:rsid w:val="00D41840"/>
    <w:rsid w:val="00D4190C"/>
    <w:rsid w:val="00D41D3F"/>
    <w:rsid w:val="00D41FA6"/>
    <w:rsid w:val="00D424C8"/>
    <w:rsid w:val="00D42614"/>
    <w:rsid w:val="00D42B18"/>
    <w:rsid w:val="00D42EA3"/>
    <w:rsid w:val="00D43174"/>
    <w:rsid w:val="00D43740"/>
    <w:rsid w:val="00D4384C"/>
    <w:rsid w:val="00D4390B"/>
    <w:rsid w:val="00D43A35"/>
    <w:rsid w:val="00D43DC6"/>
    <w:rsid w:val="00D43F0C"/>
    <w:rsid w:val="00D4409C"/>
    <w:rsid w:val="00D442BD"/>
    <w:rsid w:val="00D4461A"/>
    <w:rsid w:val="00D448A2"/>
    <w:rsid w:val="00D44D88"/>
    <w:rsid w:val="00D45692"/>
    <w:rsid w:val="00D4587D"/>
    <w:rsid w:val="00D45D45"/>
    <w:rsid w:val="00D4624A"/>
    <w:rsid w:val="00D462D5"/>
    <w:rsid w:val="00D4674E"/>
    <w:rsid w:val="00D46AFD"/>
    <w:rsid w:val="00D46C69"/>
    <w:rsid w:val="00D46D9E"/>
    <w:rsid w:val="00D472D4"/>
    <w:rsid w:val="00D47379"/>
    <w:rsid w:val="00D47F3D"/>
    <w:rsid w:val="00D47FFC"/>
    <w:rsid w:val="00D50483"/>
    <w:rsid w:val="00D50661"/>
    <w:rsid w:val="00D50673"/>
    <w:rsid w:val="00D5073D"/>
    <w:rsid w:val="00D507C1"/>
    <w:rsid w:val="00D507CF"/>
    <w:rsid w:val="00D508CD"/>
    <w:rsid w:val="00D5093C"/>
    <w:rsid w:val="00D50969"/>
    <w:rsid w:val="00D509E0"/>
    <w:rsid w:val="00D509F4"/>
    <w:rsid w:val="00D50E6D"/>
    <w:rsid w:val="00D51114"/>
    <w:rsid w:val="00D512A5"/>
    <w:rsid w:val="00D51932"/>
    <w:rsid w:val="00D51B44"/>
    <w:rsid w:val="00D51C61"/>
    <w:rsid w:val="00D51DE0"/>
    <w:rsid w:val="00D522D5"/>
    <w:rsid w:val="00D5235E"/>
    <w:rsid w:val="00D524B6"/>
    <w:rsid w:val="00D52578"/>
    <w:rsid w:val="00D52FCF"/>
    <w:rsid w:val="00D53CF9"/>
    <w:rsid w:val="00D541A1"/>
    <w:rsid w:val="00D54272"/>
    <w:rsid w:val="00D5432C"/>
    <w:rsid w:val="00D5448A"/>
    <w:rsid w:val="00D546C0"/>
    <w:rsid w:val="00D54729"/>
    <w:rsid w:val="00D54CC0"/>
    <w:rsid w:val="00D54D47"/>
    <w:rsid w:val="00D54D88"/>
    <w:rsid w:val="00D555EB"/>
    <w:rsid w:val="00D5571B"/>
    <w:rsid w:val="00D557C5"/>
    <w:rsid w:val="00D55925"/>
    <w:rsid w:val="00D55CC7"/>
    <w:rsid w:val="00D55D7F"/>
    <w:rsid w:val="00D55E7D"/>
    <w:rsid w:val="00D560F5"/>
    <w:rsid w:val="00D561F2"/>
    <w:rsid w:val="00D5631A"/>
    <w:rsid w:val="00D56462"/>
    <w:rsid w:val="00D564FD"/>
    <w:rsid w:val="00D56C77"/>
    <w:rsid w:val="00D5713A"/>
    <w:rsid w:val="00D5725B"/>
    <w:rsid w:val="00D5730A"/>
    <w:rsid w:val="00D57635"/>
    <w:rsid w:val="00D57941"/>
    <w:rsid w:val="00D57A95"/>
    <w:rsid w:val="00D57A9B"/>
    <w:rsid w:val="00D57CA7"/>
    <w:rsid w:val="00D6006A"/>
    <w:rsid w:val="00D602A0"/>
    <w:rsid w:val="00D609FE"/>
    <w:rsid w:val="00D60A11"/>
    <w:rsid w:val="00D60A8F"/>
    <w:rsid w:val="00D60FC1"/>
    <w:rsid w:val="00D614F8"/>
    <w:rsid w:val="00D61527"/>
    <w:rsid w:val="00D61671"/>
    <w:rsid w:val="00D61A5C"/>
    <w:rsid w:val="00D61DC7"/>
    <w:rsid w:val="00D61F87"/>
    <w:rsid w:val="00D62B64"/>
    <w:rsid w:val="00D62FC3"/>
    <w:rsid w:val="00D62FE8"/>
    <w:rsid w:val="00D632B1"/>
    <w:rsid w:val="00D63607"/>
    <w:rsid w:val="00D6543D"/>
    <w:rsid w:val="00D66037"/>
    <w:rsid w:val="00D6613E"/>
    <w:rsid w:val="00D663B6"/>
    <w:rsid w:val="00D6657C"/>
    <w:rsid w:val="00D66604"/>
    <w:rsid w:val="00D67D96"/>
    <w:rsid w:val="00D67F11"/>
    <w:rsid w:val="00D700A6"/>
    <w:rsid w:val="00D70525"/>
    <w:rsid w:val="00D70AFD"/>
    <w:rsid w:val="00D70EE4"/>
    <w:rsid w:val="00D713E8"/>
    <w:rsid w:val="00D71DFC"/>
    <w:rsid w:val="00D7257F"/>
    <w:rsid w:val="00D725D3"/>
    <w:rsid w:val="00D727A8"/>
    <w:rsid w:val="00D72EC2"/>
    <w:rsid w:val="00D72FEF"/>
    <w:rsid w:val="00D7305E"/>
    <w:rsid w:val="00D7363A"/>
    <w:rsid w:val="00D73902"/>
    <w:rsid w:val="00D73A6D"/>
    <w:rsid w:val="00D73B8E"/>
    <w:rsid w:val="00D73CAC"/>
    <w:rsid w:val="00D73E3E"/>
    <w:rsid w:val="00D745F6"/>
    <w:rsid w:val="00D746BA"/>
    <w:rsid w:val="00D748B6"/>
    <w:rsid w:val="00D74AF0"/>
    <w:rsid w:val="00D751EF"/>
    <w:rsid w:val="00D752AB"/>
    <w:rsid w:val="00D755E4"/>
    <w:rsid w:val="00D759DB"/>
    <w:rsid w:val="00D75CD0"/>
    <w:rsid w:val="00D75D67"/>
    <w:rsid w:val="00D76148"/>
    <w:rsid w:val="00D762C9"/>
    <w:rsid w:val="00D7641E"/>
    <w:rsid w:val="00D76505"/>
    <w:rsid w:val="00D76BED"/>
    <w:rsid w:val="00D76EDB"/>
    <w:rsid w:val="00D77267"/>
    <w:rsid w:val="00D7757A"/>
    <w:rsid w:val="00D7765B"/>
    <w:rsid w:val="00D776F6"/>
    <w:rsid w:val="00D77D27"/>
    <w:rsid w:val="00D77E0F"/>
    <w:rsid w:val="00D77F82"/>
    <w:rsid w:val="00D8031F"/>
    <w:rsid w:val="00D803E7"/>
    <w:rsid w:val="00D8064D"/>
    <w:rsid w:val="00D80735"/>
    <w:rsid w:val="00D809BA"/>
    <w:rsid w:val="00D81052"/>
    <w:rsid w:val="00D81269"/>
    <w:rsid w:val="00D814F9"/>
    <w:rsid w:val="00D817CB"/>
    <w:rsid w:val="00D81B99"/>
    <w:rsid w:val="00D81C3B"/>
    <w:rsid w:val="00D820B7"/>
    <w:rsid w:val="00D8239F"/>
    <w:rsid w:val="00D82AF2"/>
    <w:rsid w:val="00D82AF7"/>
    <w:rsid w:val="00D83021"/>
    <w:rsid w:val="00D83449"/>
    <w:rsid w:val="00D83889"/>
    <w:rsid w:val="00D83CCE"/>
    <w:rsid w:val="00D83CFD"/>
    <w:rsid w:val="00D844E3"/>
    <w:rsid w:val="00D84AD3"/>
    <w:rsid w:val="00D8560B"/>
    <w:rsid w:val="00D856E6"/>
    <w:rsid w:val="00D857AE"/>
    <w:rsid w:val="00D85F2C"/>
    <w:rsid w:val="00D861C2"/>
    <w:rsid w:val="00D866A9"/>
    <w:rsid w:val="00D867AE"/>
    <w:rsid w:val="00D86BD7"/>
    <w:rsid w:val="00D86F1B"/>
    <w:rsid w:val="00D86F8F"/>
    <w:rsid w:val="00D8776A"/>
    <w:rsid w:val="00D878EB"/>
    <w:rsid w:val="00D902AE"/>
    <w:rsid w:val="00D9084C"/>
    <w:rsid w:val="00D90B52"/>
    <w:rsid w:val="00D90EC3"/>
    <w:rsid w:val="00D914A8"/>
    <w:rsid w:val="00D91583"/>
    <w:rsid w:val="00D916C5"/>
    <w:rsid w:val="00D91817"/>
    <w:rsid w:val="00D9182A"/>
    <w:rsid w:val="00D91CC1"/>
    <w:rsid w:val="00D91CDB"/>
    <w:rsid w:val="00D92737"/>
    <w:rsid w:val="00D92C46"/>
    <w:rsid w:val="00D93136"/>
    <w:rsid w:val="00D93B06"/>
    <w:rsid w:val="00D93F76"/>
    <w:rsid w:val="00D9424E"/>
    <w:rsid w:val="00D94253"/>
    <w:rsid w:val="00D9460C"/>
    <w:rsid w:val="00D949E8"/>
    <w:rsid w:val="00D94A3C"/>
    <w:rsid w:val="00D94EBC"/>
    <w:rsid w:val="00D95584"/>
    <w:rsid w:val="00D9570C"/>
    <w:rsid w:val="00D95AA8"/>
    <w:rsid w:val="00D95AEB"/>
    <w:rsid w:val="00D95CD7"/>
    <w:rsid w:val="00D96387"/>
    <w:rsid w:val="00D9638E"/>
    <w:rsid w:val="00D96B32"/>
    <w:rsid w:val="00D971C9"/>
    <w:rsid w:val="00D97578"/>
    <w:rsid w:val="00D97C19"/>
    <w:rsid w:val="00D97C6B"/>
    <w:rsid w:val="00D97CBC"/>
    <w:rsid w:val="00D97CC0"/>
    <w:rsid w:val="00DA034F"/>
    <w:rsid w:val="00DA07D0"/>
    <w:rsid w:val="00DA08D3"/>
    <w:rsid w:val="00DA0990"/>
    <w:rsid w:val="00DA09CE"/>
    <w:rsid w:val="00DA1940"/>
    <w:rsid w:val="00DA1B29"/>
    <w:rsid w:val="00DA221E"/>
    <w:rsid w:val="00DA23C3"/>
    <w:rsid w:val="00DA25A6"/>
    <w:rsid w:val="00DA2750"/>
    <w:rsid w:val="00DA282C"/>
    <w:rsid w:val="00DA2C60"/>
    <w:rsid w:val="00DA3038"/>
    <w:rsid w:val="00DA3062"/>
    <w:rsid w:val="00DA30CF"/>
    <w:rsid w:val="00DA3133"/>
    <w:rsid w:val="00DA32C3"/>
    <w:rsid w:val="00DA3535"/>
    <w:rsid w:val="00DA36D1"/>
    <w:rsid w:val="00DA3901"/>
    <w:rsid w:val="00DA3971"/>
    <w:rsid w:val="00DA3BE2"/>
    <w:rsid w:val="00DA3D7E"/>
    <w:rsid w:val="00DA3DD1"/>
    <w:rsid w:val="00DA43AE"/>
    <w:rsid w:val="00DA49F0"/>
    <w:rsid w:val="00DA4DAE"/>
    <w:rsid w:val="00DA4F8C"/>
    <w:rsid w:val="00DA5055"/>
    <w:rsid w:val="00DA572E"/>
    <w:rsid w:val="00DA5A3B"/>
    <w:rsid w:val="00DA5ED1"/>
    <w:rsid w:val="00DA60E7"/>
    <w:rsid w:val="00DA6238"/>
    <w:rsid w:val="00DA62DE"/>
    <w:rsid w:val="00DA6377"/>
    <w:rsid w:val="00DA66E4"/>
    <w:rsid w:val="00DA691F"/>
    <w:rsid w:val="00DA6BD1"/>
    <w:rsid w:val="00DA6E69"/>
    <w:rsid w:val="00DA7040"/>
    <w:rsid w:val="00DA7968"/>
    <w:rsid w:val="00DB003D"/>
    <w:rsid w:val="00DB0455"/>
    <w:rsid w:val="00DB096E"/>
    <w:rsid w:val="00DB0AAB"/>
    <w:rsid w:val="00DB0D00"/>
    <w:rsid w:val="00DB0EFC"/>
    <w:rsid w:val="00DB0FC9"/>
    <w:rsid w:val="00DB1783"/>
    <w:rsid w:val="00DB1803"/>
    <w:rsid w:val="00DB1814"/>
    <w:rsid w:val="00DB18A8"/>
    <w:rsid w:val="00DB1A3F"/>
    <w:rsid w:val="00DB1ACD"/>
    <w:rsid w:val="00DB1B57"/>
    <w:rsid w:val="00DB1FD3"/>
    <w:rsid w:val="00DB2414"/>
    <w:rsid w:val="00DB2660"/>
    <w:rsid w:val="00DB281A"/>
    <w:rsid w:val="00DB28A3"/>
    <w:rsid w:val="00DB3090"/>
    <w:rsid w:val="00DB31A6"/>
    <w:rsid w:val="00DB37FD"/>
    <w:rsid w:val="00DB5003"/>
    <w:rsid w:val="00DB5384"/>
    <w:rsid w:val="00DB54FE"/>
    <w:rsid w:val="00DB5B86"/>
    <w:rsid w:val="00DB5CC0"/>
    <w:rsid w:val="00DB5CD1"/>
    <w:rsid w:val="00DB602F"/>
    <w:rsid w:val="00DB63FD"/>
    <w:rsid w:val="00DB6C0A"/>
    <w:rsid w:val="00DB75D0"/>
    <w:rsid w:val="00DB78EA"/>
    <w:rsid w:val="00DB7912"/>
    <w:rsid w:val="00DB7978"/>
    <w:rsid w:val="00DB7C69"/>
    <w:rsid w:val="00DC018B"/>
    <w:rsid w:val="00DC02FF"/>
    <w:rsid w:val="00DC04F6"/>
    <w:rsid w:val="00DC0604"/>
    <w:rsid w:val="00DC0638"/>
    <w:rsid w:val="00DC093F"/>
    <w:rsid w:val="00DC1007"/>
    <w:rsid w:val="00DC117D"/>
    <w:rsid w:val="00DC1520"/>
    <w:rsid w:val="00DC1713"/>
    <w:rsid w:val="00DC1AE3"/>
    <w:rsid w:val="00DC2126"/>
    <w:rsid w:val="00DC23E9"/>
    <w:rsid w:val="00DC2896"/>
    <w:rsid w:val="00DC30C6"/>
    <w:rsid w:val="00DC370B"/>
    <w:rsid w:val="00DC3DB3"/>
    <w:rsid w:val="00DC3DD4"/>
    <w:rsid w:val="00DC4087"/>
    <w:rsid w:val="00DC4191"/>
    <w:rsid w:val="00DC41F1"/>
    <w:rsid w:val="00DC4866"/>
    <w:rsid w:val="00DC4D5C"/>
    <w:rsid w:val="00DC50B8"/>
    <w:rsid w:val="00DC5D54"/>
    <w:rsid w:val="00DC6194"/>
    <w:rsid w:val="00DC6559"/>
    <w:rsid w:val="00DC69FC"/>
    <w:rsid w:val="00DC6AA8"/>
    <w:rsid w:val="00DC7025"/>
    <w:rsid w:val="00DC77A9"/>
    <w:rsid w:val="00DC7A0B"/>
    <w:rsid w:val="00DC7FF4"/>
    <w:rsid w:val="00DD00E8"/>
    <w:rsid w:val="00DD01DB"/>
    <w:rsid w:val="00DD0338"/>
    <w:rsid w:val="00DD0572"/>
    <w:rsid w:val="00DD0617"/>
    <w:rsid w:val="00DD0A8B"/>
    <w:rsid w:val="00DD0C37"/>
    <w:rsid w:val="00DD0F0F"/>
    <w:rsid w:val="00DD0F7C"/>
    <w:rsid w:val="00DD10C3"/>
    <w:rsid w:val="00DD1602"/>
    <w:rsid w:val="00DD173D"/>
    <w:rsid w:val="00DD1DB4"/>
    <w:rsid w:val="00DD1FC6"/>
    <w:rsid w:val="00DD20F9"/>
    <w:rsid w:val="00DD252C"/>
    <w:rsid w:val="00DD26C7"/>
    <w:rsid w:val="00DD2708"/>
    <w:rsid w:val="00DD2A57"/>
    <w:rsid w:val="00DD2E7F"/>
    <w:rsid w:val="00DD2E8E"/>
    <w:rsid w:val="00DD31C1"/>
    <w:rsid w:val="00DD3A67"/>
    <w:rsid w:val="00DD3F54"/>
    <w:rsid w:val="00DD4088"/>
    <w:rsid w:val="00DD409D"/>
    <w:rsid w:val="00DD42B3"/>
    <w:rsid w:val="00DD44BD"/>
    <w:rsid w:val="00DD47AE"/>
    <w:rsid w:val="00DD490A"/>
    <w:rsid w:val="00DD4A45"/>
    <w:rsid w:val="00DD5201"/>
    <w:rsid w:val="00DD5424"/>
    <w:rsid w:val="00DD5875"/>
    <w:rsid w:val="00DD58D3"/>
    <w:rsid w:val="00DD5E49"/>
    <w:rsid w:val="00DD5EA5"/>
    <w:rsid w:val="00DD62CD"/>
    <w:rsid w:val="00DD6995"/>
    <w:rsid w:val="00DD6C7F"/>
    <w:rsid w:val="00DD6E51"/>
    <w:rsid w:val="00DD6FDD"/>
    <w:rsid w:val="00DD72C7"/>
    <w:rsid w:val="00DD7654"/>
    <w:rsid w:val="00DD7811"/>
    <w:rsid w:val="00DD79F6"/>
    <w:rsid w:val="00DD7AA8"/>
    <w:rsid w:val="00DD7BCC"/>
    <w:rsid w:val="00DD7D75"/>
    <w:rsid w:val="00DD7E8D"/>
    <w:rsid w:val="00DE007B"/>
    <w:rsid w:val="00DE019C"/>
    <w:rsid w:val="00DE0268"/>
    <w:rsid w:val="00DE0625"/>
    <w:rsid w:val="00DE06B7"/>
    <w:rsid w:val="00DE094C"/>
    <w:rsid w:val="00DE1192"/>
    <w:rsid w:val="00DE1650"/>
    <w:rsid w:val="00DE1710"/>
    <w:rsid w:val="00DE1E78"/>
    <w:rsid w:val="00DE2329"/>
    <w:rsid w:val="00DE233F"/>
    <w:rsid w:val="00DE25C9"/>
    <w:rsid w:val="00DE2CCA"/>
    <w:rsid w:val="00DE2EE6"/>
    <w:rsid w:val="00DE3277"/>
    <w:rsid w:val="00DE36EB"/>
    <w:rsid w:val="00DE3766"/>
    <w:rsid w:val="00DE389D"/>
    <w:rsid w:val="00DE3BD2"/>
    <w:rsid w:val="00DE4DA1"/>
    <w:rsid w:val="00DE524C"/>
    <w:rsid w:val="00DE553A"/>
    <w:rsid w:val="00DE6525"/>
    <w:rsid w:val="00DE6626"/>
    <w:rsid w:val="00DE6A0C"/>
    <w:rsid w:val="00DE6BD1"/>
    <w:rsid w:val="00DE76E1"/>
    <w:rsid w:val="00DE7772"/>
    <w:rsid w:val="00DF0079"/>
    <w:rsid w:val="00DF0EE8"/>
    <w:rsid w:val="00DF14B6"/>
    <w:rsid w:val="00DF1809"/>
    <w:rsid w:val="00DF19EA"/>
    <w:rsid w:val="00DF1DFD"/>
    <w:rsid w:val="00DF260D"/>
    <w:rsid w:val="00DF262E"/>
    <w:rsid w:val="00DF2674"/>
    <w:rsid w:val="00DF26B8"/>
    <w:rsid w:val="00DF2D00"/>
    <w:rsid w:val="00DF35F5"/>
    <w:rsid w:val="00DF38DB"/>
    <w:rsid w:val="00DF3C99"/>
    <w:rsid w:val="00DF404B"/>
    <w:rsid w:val="00DF4064"/>
    <w:rsid w:val="00DF4075"/>
    <w:rsid w:val="00DF4176"/>
    <w:rsid w:val="00DF44BC"/>
    <w:rsid w:val="00DF4CC9"/>
    <w:rsid w:val="00DF51E9"/>
    <w:rsid w:val="00DF577B"/>
    <w:rsid w:val="00DF598E"/>
    <w:rsid w:val="00DF5A10"/>
    <w:rsid w:val="00DF5B3A"/>
    <w:rsid w:val="00DF5BB8"/>
    <w:rsid w:val="00DF5C94"/>
    <w:rsid w:val="00DF5F31"/>
    <w:rsid w:val="00DF6766"/>
    <w:rsid w:val="00DF687F"/>
    <w:rsid w:val="00DF689B"/>
    <w:rsid w:val="00DF6A98"/>
    <w:rsid w:val="00DF72B7"/>
    <w:rsid w:val="00DF72D3"/>
    <w:rsid w:val="00DF77BB"/>
    <w:rsid w:val="00DF7BEA"/>
    <w:rsid w:val="00DF7D1E"/>
    <w:rsid w:val="00DF7D33"/>
    <w:rsid w:val="00DF7EFE"/>
    <w:rsid w:val="00DF7FA4"/>
    <w:rsid w:val="00DF7FBD"/>
    <w:rsid w:val="00E002F0"/>
    <w:rsid w:val="00E0034D"/>
    <w:rsid w:val="00E003EF"/>
    <w:rsid w:val="00E00657"/>
    <w:rsid w:val="00E006FA"/>
    <w:rsid w:val="00E00C3D"/>
    <w:rsid w:val="00E00CDA"/>
    <w:rsid w:val="00E00DE6"/>
    <w:rsid w:val="00E01D08"/>
    <w:rsid w:val="00E01F4E"/>
    <w:rsid w:val="00E01FF3"/>
    <w:rsid w:val="00E02091"/>
    <w:rsid w:val="00E024A9"/>
    <w:rsid w:val="00E02B24"/>
    <w:rsid w:val="00E02B93"/>
    <w:rsid w:val="00E02DB6"/>
    <w:rsid w:val="00E02F62"/>
    <w:rsid w:val="00E03246"/>
    <w:rsid w:val="00E03442"/>
    <w:rsid w:val="00E03990"/>
    <w:rsid w:val="00E039AA"/>
    <w:rsid w:val="00E03AE2"/>
    <w:rsid w:val="00E03F95"/>
    <w:rsid w:val="00E044D3"/>
    <w:rsid w:val="00E04E7C"/>
    <w:rsid w:val="00E051EB"/>
    <w:rsid w:val="00E052AC"/>
    <w:rsid w:val="00E05650"/>
    <w:rsid w:val="00E0574B"/>
    <w:rsid w:val="00E05817"/>
    <w:rsid w:val="00E05B72"/>
    <w:rsid w:val="00E05CEF"/>
    <w:rsid w:val="00E0608F"/>
    <w:rsid w:val="00E06258"/>
    <w:rsid w:val="00E06926"/>
    <w:rsid w:val="00E06BD9"/>
    <w:rsid w:val="00E06C0B"/>
    <w:rsid w:val="00E06D09"/>
    <w:rsid w:val="00E074FD"/>
    <w:rsid w:val="00E0768C"/>
    <w:rsid w:val="00E077E9"/>
    <w:rsid w:val="00E07C4D"/>
    <w:rsid w:val="00E07E99"/>
    <w:rsid w:val="00E1047A"/>
    <w:rsid w:val="00E106D8"/>
    <w:rsid w:val="00E1075A"/>
    <w:rsid w:val="00E10A72"/>
    <w:rsid w:val="00E10CE1"/>
    <w:rsid w:val="00E11751"/>
    <w:rsid w:val="00E11CBC"/>
    <w:rsid w:val="00E126DB"/>
    <w:rsid w:val="00E12789"/>
    <w:rsid w:val="00E12AB0"/>
    <w:rsid w:val="00E12ACF"/>
    <w:rsid w:val="00E12B2F"/>
    <w:rsid w:val="00E12B39"/>
    <w:rsid w:val="00E130AC"/>
    <w:rsid w:val="00E13153"/>
    <w:rsid w:val="00E13345"/>
    <w:rsid w:val="00E136F2"/>
    <w:rsid w:val="00E13823"/>
    <w:rsid w:val="00E13B3E"/>
    <w:rsid w:val="00E13B72"/>
    <w:rsid w:val="00E13CC8"/>
    <w:rsid w:val="00E13DED"/>
    <w:rsid w:val="00E14634"/>
    <w:rsid w:val="00E14C9E"/>
    <w:rsid w:val="00E1538F"/>
    <w:rsid w:val="00E15613"/>
    <w:rsid w:val="00E15AE5"/>
    <w:rsid w:val="00E15E11"/>
    <w:rsid w:val="00E16008"/>
    <w:rsid w:val="00E161F9"/>
    <w:rsid w:val="00E162A6"/>
    <w:rsid w:val="00E16647"/>
    <w:rsid w:val="00E17246"/>
    <w:rsid w:val="00E17531"/>
    <w:rsid w:val="00E175BC"/>
    <w:rsid w:val="00E17752"/>
    <w:rsid w:val="00E17912"/>
    <w:rsid w:val="00E179B5"/>
    <w:rsid w:val="00E17AA2"/>
    <w:rsid w:val="00E17CCC"/>
    <w:rsid w:val="00E17EAB"/>
    <w:rsid w:val="00E2007B"/>
    <w:rsid w:val="00E208E8"/>
    <w:rsid w:val="00E20D29"/>
    <w:rsid w:val="00E21297"/>
    <w:rsid w:val="00E21A72"/>
    <w:rsid w:val="00E21BA4"/>
    <w:rsid w:val="00E21E44"/>
    <w:rsid w:val="00E21FB1"/>
    <w:rsid w:val="00E22059"/>
    <w:rsid w:val="00E22401"/>
    <w:rsid w:val="00E2264C"/>
    <w:rsid w:val="00E22E02"/>
    <w:rsid w:val="00E230D2"/>
    <w:rsid w:val="00E231F0"/>
    <w:rsid w:val="00E23858"/>
    <w:rsid w:val="00E23A0A"/>
    <w:rsid w:val="00E242A9"/>
    <w:rsid w:val="00E24381"/>
    <w:rsid w:val="00E24645"/>
    <w:rsid w:val="00E24CC7"/>
    <w:rsid w:val="00E24CD0"/>
    <w:rsid w:val="00E24E4B"/>
    <w:rsid w:val="00E24FE7"/>
    <w:rsid w:val="00E25081"/>
    <w:rsid w:val="00E25A43"/>
    <w:rsid w:val="00E25B70"/>
    <w:rsid w:val="00E25EA9"/>
    <w:rsid w:val="00E25FEE"/>
    <w:rsid w:val="00E26075"/>
    <w:rsid w:val="00E2610D"/>
    <w:rsid w:val="00E2644A"/>
    <w:rsid w:val="00E265D8"/>
    <w:rsid w:val="00E26811"/>
    <w:rsid w:val="00E26D3C"/>
    <w:rsid w:val="00E26D9C"/>
    <w:rsid w:val="00E273CE"/>
    <w:rsid w:val="00E27CB8"/>
    <w:rsid w:val="00E27F12"/>
    <w:rsid w:val="00E305BF"/>
    <w:rsid w:val="00E3073C"/>
    <w:rsid w:val="00E30E76"/>
    <w:rsid w:val="00E310D0"/>
    <w:rsid w:val="00E3132E"/>
    <w:rsid w:val="00E31E3F"/>
    <w:rsid w:val="00E321AE"/>
    <w:rsid w:val="00E32312"/>
    <w:rsid w:val="00E32372"/>
    <w:rsid w:val="00E341E2"/>
    <w:rsid w:val="00E341E7"/>
    <w:rsid w:val="00E3424A"/>
    <w:rsid w:val="00E34253"/>
    <w:rsid w:val="00E34779"/>
    <w:rsid w:val="00E34B02"/>
    <w:rsid w:val="00E34EFC"/>
    <w:rsid w:val="00E354D5"/>
    <w:rsid w:val="00E358DD"/>
    <w:rsid w:val="00E359CF"/>
    <w:rsid w:val="00E35B36"/>
    <w:rsid w:val="00E35C2C"/>
    <w:rsid w:val="00E361D4"/>
    <w:rsid w:val="00E362F3"/>
    <w:rsid w:val="00E363D5"/>
    <w:rsid w:val="00E3647D"/>
    <w:rsid w:val="00E36777"/>
    <w:rsid w:val="00E36854"/>
    <w:rsid w:val="00E369B3"/>
    <w:rsid w:val="00E36C72"/>
    <w:rsid w:val="00E37272"/>
    <w:rsid w:val="00E3731B"/>
    <w:rsid w:val="00E3748F"/>
    <w:rsid w:val="00E37BE9"/>
    <w:rsid w:val="00E40F12"/>
    <w:rsid w:val="00E410A8"/>
    <w:rsid w:val="00E414B4"/>
    <w:rsid w:val="00E414C6"/>
    <w:rsid w:val="00E417E9"/>
    <w:rsid w:val="00E41A07"/>
    <w:rsid w:val="00E41C5F"/>
    <w:rsid w:val="00E41D7F"/>
    <w:rsid w:val="00E41E5E"/>
    <w:rsid w:val="00E41E9E"/>
    <w:rsid w:val="00E41EC5"/>
    <w:rsid w:val="00E421E2"/>
    <w:rsid w:val="00E422E5"/>
    <w:rsid w:val="00E42336"/>
    <w:rsid w:val="00E425BD"/>
    <w:rsid w:val="00E42991"/>
    <w:rsid w:val="00E42B11"/>
    <w:rsid w:val="00E42D05"/>
    <w:rsid w:val="00E42D9C"/>
    <w:rsid w:val="00E42ED9"/>
    <w:rsid w:val="00E42F78"/>
    <w:rsid w:val="00E43004"/>
    <w:rsid w:val="00E43391"/>
    <w:rsid w:val="00E43444"/>
    <w:rsid w:val="00E4353B"/>
    <w:rsid w:val="00E43616"/>
    <w:rsid w:val="00E43DE4"/>
    <w:rsid w:val="00E4406E"/>
    <w:rsid w:val="00E44180"/>
    <w:rsid w:val="00E44217"/>
    <w:rsid w:val="00E442EF"/>
    <w:rsid w:val="00E4467B"/>
    <w:rsid w:val="00E447AD"/>
    <w:rsid w:val="00E44B89"/>
    <w:rsid w:val="00E44CD8"/>
    <w:rsid w:val="00E44E64"/>
    <w:rsid w:val="00E44EF4"/>
    <w:rsid w:val="00E45538"/>
    <w:rsid w:val="00E45790"/>
    <w:rsid w:val="00E45D10"/>
    <w:rsid w:val="00E46BB9"/>
    <w:rsid w:val="00E46DD7"/>
    <w:rsid w:val="00E47289"/>
    <w:rsid w:val="00E47567"/>
    <w:rsid w:val="00E4767D"/>
    <w:rsid w:val="00E47797"/>
    <w:rsid w:val="00E477EF"/>
    <w:rsid w:val="00E47B87"/>
    <w:rsid w:val="00E50159"/>
    <w:rsid w:val="00E502B4"/>
    <w:rsid w:val="00E50476"/>
    <w:rsid w:val="00E505AD"/>
    <w:rsid w:val="00E508CC"/>
    <w:rsid w:val="00E50EE2"/>
    <w:rsid w:val="00E512D5"/>
    <w:rsid w:val="00E513E5"/>
    <w:rsid w:val="00E515ED"/>
    <w:rsid w:val="00E5181E"/>
    <w:rsid w:val="00E518AC"/>
    <w:rsid w:val="00E51B2F"/>
    <w:rsid w:val="00E51FBB"/>
    <w:rsid w:val="00E5257C"/>
    <w:rsid w:val="00E52A21"/>
    <w:rsid w:val="00E52CA2"/>
    <w:rsid w:val="00E52DAC"/>
    <w:rsid w:val="00E53147"/>
    <w:rsid w:val="00E53149"/>
    <w:rsid w:val="00E53B02"/>
    <w:rsid w:val="00E53CE0"/>
    <w:rsid w:val="00E53D28"/>
    <w:rsid w:val="00E53E6C"/>
    <w:rsid w:val="00E53F20"/>
    <w:rsid w:val="00E5415B"/>
    <w:rsid w:val="00E54177"/>
    <w:rsid w:val="00E542D3"/>
    <w:rsid w:val="00E54318"/>
    <w:rsid w:val="00E54784"/>
    <w:rsid w:val="00E54A6F"/>
    <w:rsid w:val="00E54B79"/>
    <w:rsid w:val="00E54D54"/>
    <w:rsid w:val="00E557AD"/>
    <w:rsid w:val="00E55B50"/>
    <w:rsid w:val="00E55FCC"/>
    <w:rsid w:val="00E56622"/>
    <w:rsid w:val="00E56D48"/>
    <w:rsid w:val="00E57015"/>
    <w:rsid w:val="00E57105"/>
    <w:rsid w:val="00E572CA"/>
    <w:rsid w:val="00E57547"/>
    <w:rsid w:val="00E57568"/>
    <w:rsid w:val="00E579E7"/>
    <w:rsid w:val="00E57D55"/>
    <w:rsid w:val="00E6064A"/>
    <w:rsid w:val="00E606C3"/>
    <w:rsid w:val="00E6090A"/>
    <w:rsid w:val="00E60A75"/>
    <w:rsid w:val="00E60B96"/>
    <w:rsid w:val="00E60F1F"/>
    <w:rsid w:val="00E60F8F"/>
    <w:rsid w:val="00E61138"/>
    <w:rsid w:val="00E61D3C"/>
    <w:rsid w:val="00E61D8D"/>
    <w:rsid w:val="00E61F2E"/>
    <w:rsid w:val="00E61F94"/>
    <w:rsid w:val="00E624E6"/>
    <w:rsid w:val="00E62DB7"/>
    <w:rsid w:val="00E63702"/>
    <w:rsid w:val="00E6385D"/>
    <w:rsid w:val="00E6395D"/>
    <w:rsid w:val="00E63CF1"/>
    <w:rsid w:val="00E63D96"/>
    <w:rsid w:val="00E63F8D"/>
    <w:rsid w:val="00E63FBF"/>
    <w:rsid w:val="00E640D7"/>
    <w:rsid w:val="00E6440D"/>
    <w:rsid w:val="00E650F7"/>
    <w:rsid w:val="00E651F5"/>
    <w:rsid w:val="00E65209"/>
    <w:rsid w:val="00E65D68"/>
    <w:rsid w:val="00E65E69"/>
    <w:rsid w:val="00E667AC"/>
    <w:rsid w:val="00E66886"/>
    <w:rsid w:val="00E66D9D"/>
    <w:rsid w:val="00E67F8A"/>
    <w:rsid w:val="00E67FC9"/>
    <w:rsid w:val="00E70927"/>
    <w:rsid w:val="00E70C18"/>
    <w:rsid w:val="00E70E52"/>
    <w:rsid w:val="00E711C1"/>
    <w:rsid w:val="00E71436"/>
    <w:rsid w:val="00E716D0"/>
    <w:rsid w:val="00E71706"/>
    <w:rsid w:val="00E71A22"/>
    <w:rsid w:val="00E71A73"/>
    <w:rsid w:val="00E71AA5"/>
    <w:rsid w:val="00E72190"/>
    <w:rsid w:val="00E724C4"/>
    <w:rsid w:val="00E72B8E"/>
    <w:rsid w:val="00E72FD4"/>
    <w:rsid w:val="00E73089"/>
    <w:rsid w:val="00E737EB"/>
    <w:rsid w:val="00E73B54"/>
    <w:rsid w:val="00E741AB"/>
    <w:rsid w:val="00E74311"/>
    <w:rsid w:val="00E7447A"/>
    <w:rsid w:val="00E74956"/>
    <w:rsid w:val="00E74EF2"/>
    <w:rsid w:val="00E74F81"/>
    <w:rsid w:val="00E751E1"/>
    <w:rsid w:val="00E754DB"/>
    <w:rsid w:val="00E75742"/>
    <w:rsid w:val="00E75AFF"/>
    <w:rsid w:val="00E75F38"/>
    <w:rsid w:val="00E7624D"/>
    <w:rsid w:val="00E762AE"/>
    <w:rsid w:val="00E772CC"/>
    <w:rsid w:val="00E77383"/>
    <w:rsid w:val="00E773FC"/>
    <w:rsid w:val="00E77409"/>
    <w:rsid w:val="00E77747"/>
    <w:rsid w:val="00E777FB"/>
    <w:rsid w:val="00E77C5C"/>
    <w:rsid w:val="00E77F13"/>
    <w:rsid w:val="00E77F5A"/>
    <w:rsid w:val="00E800DA"/>
    <w:rsid w:val="00E80619"/>
    <w:rsid w:val="00E8062E"/>
    <w:rsid w:val="00E808A1"/>
    <w:rsid w:val="00E80D0C"/>
    <w:rsid w:val="00E80D43"/>
    <w:rsid w:val="00E81C5F"/>
    <w:rsid w:val="00E81EE2"/>
    <w:rsid w:val="00E82073"/>
    <w:rsid w:val="00E82247"/>
    <w:rsid w:val="00E82277"/>
    <w:rsid w:val="00E8243C"/>
    <w:rsid w:val="00E8268B"/>
    <w:rsid w:val="00E8282F"/>
    <w:rsid w:val="00E82A1A"/>
    <w:rsid w:val="00E82C1F"/>
    <w:rsid w:val="00E830FB"/>
    <w:rsid w:val="00E8330F"/>
    <w:rsid w:val="00E834FD"/>
    <w:rsid w:val="00E836A7"/>
    <w:rsid w:val="00E837E3"/>
    <w:rsid w:val="00E83877"/>
    <w:rsid w:val="00E83E8C"/>
    <w:rsid w:val="00E84135"/>
    <w:rsid w:val="00E84384"/>
    <w:rsid w:val="00E84714"/>
    <w:rsid w:val="00E8474D"/>
    <w:rsid w:val="00E84C21"/>
    <w:rsid w:val="00E86037"/>
    <w:rsid w:val="00E86308"/>
    <w:rsid w:val="00E86329"/>
    <w:rsid w:val="00E8671F"/>
    <w:rsid w:val="00E86892"/>
    <w:rsid w:val="00E86C92"/>
    <w:rsid w:val="00E8706E"/>
    <w:rsid w:val="00E8716C"/>
    <w:rsid w:val="00E87270"/>
    <w:rsid w:val="00E873D9"/>
    <w:rsid w:val="00E87409"/>
    <w:rsid w:val="00E874C0"/>
    <w:rsid w:val="00E90329"/>
    <w:rsid w:val="00E90345"/>
    <w:rsid w:val="00E906BB"/>
    <w:rsid w:val="00E90CCE"/>
    <w:rsid w:val="00E90D4B"/>
    <w:rsid w:val="00E90DC7"/>
    <w:rsid w:val="00E90F88"/>
    <w:rsid w:val="00E912ED"/>
    <w:rsid w:val="00E91323"/>
    <w:rsid w:val="00E9178B"/>
    <w:rsid w:val="00E917F3"/>
    <w:rsid w:val="00E91943"/>
    <w:rsid w:val="00E9194C"/>
    <w:rsid w:val="00E91968"/>
    <w:rsid w:val="00E92163"/>
    <w:rsid w:val="00E92242"/>
    <w:rsid w:val="00E926D2"/>
    <w:rsid w:val="00E926E4"/>
    <w:rsid w:val="00E928FB"/>
    <w:rsid w:val="00E92B24"/>
    <w:rsid w:val="00E92E43"/>
    <w:rsid w:val="00E92EAF"/>
    <w:rsid w:val="00E92EFA"/>
    <w:rsid w:val="00E932C6"/>
    <w:rsid w:val="00E933D1"/>
    <w:rsid w:val="00E935E4"/>
    <w:rsid w:val="00E93D68"/>
    <w:rsid w:val="00E940D2"/>
    <w:rsid w:val="00E94796"/>
    <w:rsid w:val="00E94CA3"/>
    <w:rsid w:val="00E94FDE"/>
    <w:rsid w:val="00E951BB"/>
    <w:rsid w:val="00E951BD"/>
    <w:rsid w:val="00E95732"/>
    <w:rsid w:val="00E95834"/>
    <w:rsid w:val="00E9588B"/>
    <w:rsid w:val="00E958AB"/>
    <w:rsid w:val="00E95D63"/>
    <w:rsid w:val="00E96198"/>
    <w:rsid w:val="00E9624F"/>
    <w:rsid w:val="00E96559"/>
    <w:rsid w:val="00E96660"/>
    <w:rsid w:val="00E96779"/>
    <w:rsid w:val="00E96BCC"/>
    <w:rsid w:val="00E96C7D"/>
    <w:rsid w:val="00E96D29"/>
    <w:rsid w:val="00E96D51"/>
    <w:rsid w:val="00E96E2D"/>
    <w:rsid w:val="00E96E37"/>
    <w:rsid w:val="00E970DB"/>
    <w:rsid w:val="00E975D7"/>
    <w:rsid w:val="00E976E1"/>
    <w:rsid w:val="00E978E5"/>
    <w:rsid w:val="00E97B22"/>
    <w:rsid w:val="00EA0273"/>
    <w:rsid w:val="00EA0551"/>
    <w:rsid w:val="00EA05FF"/>
    <w:rsid w:val="00EA067F"/>
    <w:rsid w:val="00EA06CC"/>
    <w:rsid w:val="00EA06EC"/>
    <w:rsid w:val="00EA1011"/>
    <w:rsid w:val="00EA1369"/>
    <w:rsid w:val="00EA196D"/>
    <w:rsid w:val="00EA1B89"/>
    <w:rsid w:val="00EA234D"/>
    <w:rsid w:val="00EA2552"/>
    <w:rsid w:val="00EA25E2"/>
    <w:rsid w:val="00EA26BB"/>
    <w:rsid w:val="00EA28A0"/>
    <w:rsid w:val="00EA28BC"/>
    <w:rsid w:val="00EA2A25"/>
    <w:rsid w:val="00EA2C49"/>
    <w:rsid w:val="00EA3423"/>
    <w:rsid w:val="00EA3BC9"/>
    <w:rsid w:val="00EA3CB6"/>
    <w:rsid w:val="00EA405F"/>
    <w:rsid w:val="00EA416C"/>
    <w:rsid w:val="00EA4174"/>
    <w:rsid w:val="00EA4778"/>
    <w:rsid w:val="00EA498F"/>
    <w:rsid w:val="00EA4A1C"/>
    <w:rsid w:val="00EA4B87"/>
    <w:rsid w:val="00EA4DEA"/>
    <w:rsid w:val="00EA4F04"/>
    <w:rsid w:val="00EA4F68"/>
    <w:rsid w:val="00EA5178"/>
    <w:rsid w:val="00EA5205"/>
    <w:rsid w:val="00EA53EA"/>
    <w:rsid w:val="00EA562D"/>
    <w:rsid w:val="00EA569B"/>
    <w:rsid w:val="00EA579B"/>
    <w:rsid w:val="00EA69DA"/>
    <w:rsid w:val="00EA6AA1"/>
    <w:rsid w:val="00EA6BFD"/>
    <w:rsid w:val="00EA6F7B"/>
    <w:rsid w:val="00EA7232"/>
    <w:rsid w:val="00EA758D"/>
    <w:rsid w:val="00EA76FC"/>
    <w:rsid w:val="00EA79A3"/>
    <w:rsid w:val="00EA79EE"/>
    <w:rsid w:val="00EA7A44"/>
    <w:rsid w:val="00EA7C61"/>
    <w:rsid w:val="00EB020D"/>
    <w:rsid w:val="00EB03A9"/>
    <w:rsid w:val="00EB0598"/>
    <w:rsid w:val="00EB0684"/>
    <w:rsid w:val="00EB09D1"/>
    <w:rsid w:val="00EB0C43"/>
    <w:rsid w:val="00EB0D68"/>
    <w:rsid w:val="00EB0FFF"/>
    <w:rsid w:val="00EB1226"/>
    <w:rsid w:val="00EB14A5"/>
    <w:rsid w:val="00EB1625"/>
    <w:rsid w:val="00EB1B05"/>
    <w:rsid w:val="00EB1C97"/>
    <w:rsid w:val="00EB1E0D"/>
    <w:rsid w:val="00EB1EF1"/>
    <w:rsid w:val="00EB1F14"/>
    <w:rsid w:val="00EB2438"/>
    <w:rsid w:val="00EB298F"/>
    <w:rsid w:val="00EB2E96"/>
    <w:rsid w:val="00EB46A7"/>
    <w:rsid w:val="00EB4915"/>
    <w:rsid w:val="00EB4B31"/>
    <w:rsid w:val="00EB5C1F"/>
    <w:rsid w:val="00EB605D"/>
    <w:rsid w:val="00EB67BE"/>
    <w:rsid w:val="00EB718D"/>
    <w:rsid w:val="00EB7AE0"/>
    <w:rsid w:val="00EB7E11"/>
    <w:rsid w:val="00EC007A"/>
    <w:rsid w:val="00EC092C"/>
    <w:rsid w:val="00EC0C09"/>
    <w:rsid w:val="00EC0D5A"/>
    <w:rsid w:val="00EC0D98"/>
    <w:rsid w:val="00EC0ECF"/>
    <w:rsid w:val="00EC1222"/>
    <w:rsid w:val="00EC1464"/>
    <w:rsid w:val="00EC15A4"/>
    <w:rsid w:val="00EC1700"/>
    <w:rsid w:val="00EC1B99"/>
    <w:rsid w:val="00EC2A23"/>
    <w:rsid w:val="00EC2B4F"/>
    <w:rsid w:val="00EC2B73"/>
    <w:rsid w:val="00EC30E3"/>
    <w:rsid w:val="00EC321B"/>
    <w:rsid w:val="00EC38C3"/>
    <w:rsid w:val="00EC3990"/>
    <w:rsid w:val="00EC3C9F"/>
    <w:rsid w:val="00EC3E07"/>
    <w:rsid w:val="00EC4687"/>
    <w:rsid w:val="00EC4A88"/>
    <w:rsid w:val="00EC4C88"/>
    <w:rsid w:val="00EC4FB3"/>
    <w:rsid w:val="00EC503D"/>
    <w:rsid w:val="00EC51A9"/>
    <w:rsid w:val="00EC51E2"/>
    <w:rsid w:val="00EC565A"/>
    <w:rsid w:val="00EC5879"/>
    <w:rsid w:val="00EC5C70"/>
    <w:rsid w:val="00EC5CD7"/>
    <w:rsid w:val="00EC5DF4"/>
    <w:rsid w:val="00EC5EEB"/>
    <w:rsid w:val="00EC6397"/>
    <w:rsid w:val="00EC6438"/>
    <w:rsid w:val="00EC64D7"/>
    <w:rsid w:val="00EC69C2"/>
    <w:rsid w:val="00EC6AE4"/>
    <w:rsid w:val="00EC6DCA"/>
    <w:rsid w:val="00EC6F1F"/>
    <w:rsid w:val="00EC73B5"/>
    <w:rsid w:val="00EC7C63"/>
    <w:rsid w:val="00EC7D73"/>
    <w:rsid w:val="00EC7F1D"/>
    <w:rsid w:val="00ED083C"/>
    <w:rsid w:val="00ED086D"/>
    <w:rsid w:val="00ED094C"/>
    <w:rsid w:val="00ED101F"/>
    <w:rsid w:val="00ED1078"/>
    <w:rsid w:val="00ED1578"/>
    <w:rsid w:val="00ED2067"/>
    <w:rsid w:val="00ED2108"/>
    <w:rsid w:val="00ED25D5"/>
    <w:rsid w:val="00ED2878"/>
    <w:rsid w:val="00ED2EE1"/>
    <w:rsid w:val="00ED2FC3"/>
    <w:rsid w:val="00ED350B"/>
    <w:rsid w:val="00ED3B14"/>
    <w:rsid w:val="00ED4AEA"/>
    <w:rsid w:val="00ED4E17"/>
    <w:rsid w:val="00ED5617"/>
    <w:rsid w:val="00ED5781"/>
    <w:rsid w:val="00ED5B1C"/>
    <w:rsid w:val="00ED5C2B"/>
    <w:rsid w:val="00ED608F"/>
    <w:rsid w:val="00ED6177"/>
    <w:rsid w:val="00ED6A41"/>
    <w:rsid w:val="00ED6CE1"/>
    <w:rsid w:val="00ED7338"/>
    <w:rsid w:val="00ED734E"/>
    <w:rsid w:val="00ED76E8"/>
    <w:rsid w:val="00ED791D"/>
    <w:rsid w:val="00EE0103"/>
    <w:rsid w:val="00EE071C"/>
    <w:rsid w:val="00EE08AA"/>
    <w:rsid w:val="00EE0CCD"/>
    <w:rsid w:val="00EE0DDD"/>
    <w:rsid w:val="00EE0E0B"/>
    <w:rsid w:val="00EE113E"/>
    <w:rsid w:val="00EE11B8"/>
    <w:rsid w:val="00EE151E"/>
    <w:rsid w:val="00EE1686"/>
    <w:rsid w:val="00EE1A86"/>
    <w:rsid w:val="00EE1E0B"/>
    <w:rsid w:val="00EE1FD8"/>
    <w:rsid w:val="00EE242A"/>
    <w:rsid w:val="00EE291B"/>
    <w:rsid w:val="00EE2941"/>
    <w:rsid w:val="00EE2982"/>
    <w:rsid w:val="00EE2E6C"/>
    <w:rsid w:val="00EE3360"/>
    <w:rsid w:val="00EE400A"/>
    <w:rsid w:val="00EE4294"/>
    <w:rsid w:val="00EE4906"/>
    <w:rsid w:val="00EE4994"/>
    <w:rsid w:val="00EE4B6B"/>
    <w:rsid w:val="00EE4DA9"/>
    <w:rsid w:val="00EE4DD6"/>
    <w:rsid w:val="00EE4F01"/>
    <w:rsid w:val="00EE50A3"/>
    <w:rsid w:val="00EE50DA"/>
    <w:rsid w:val="00EE54DB"/>
    <w:rsid w:val="00EE5776"/>
    <w:rsid w:val="00EE5845"/>
    <w:rsid w:val="00EE58CC"/>
    <w:rsid w:val="00EE5E6F"/>
    <w:rsid w:val="00EE61F7"/>
    <w:rsid w:val="00EE645A"/>
    <w:rsid w:val="00EE6601"/>
    <w:rsid w:val="00EE6662"/>
    <w:rsid w:val="00EE68FF"/>
    <w:rsid w:val="00EE7200"/>
    <w:rsid w:val="00EE7A49"/>
    <w:rsid w:val="00EE7BAC"/>
    <w:rsid w:val="00EF080E"/>
    <w:rsid w:val="00EF11E7"/>
    <w:rsid w:val="00EF1206"/>
    <w:rsid w:val="00EF1222"/>
    <w:rsid w:val="00EF185F"/>
    <w:rsid w:val="00EF1CAC"/>
    <w:rsid w:val="00EF2603"/>
    <w:rsid w:val="00EF26B3"/>
    <w:rsid w:val="00EF28E1"/>
    <w:rsid w:val="00EF2F76"/>
    <w:rsid w:val="00EF2FF7"/>
    <w:rsid w:val="00EF30C0"/>
    <w:rsid w:val="00EF343B"/>
    <w:rsid w:val="00EF3985"/>
    <w:rsid w:val="00EF406F"/>
    <w:rsid w:val="00EF42FC"/>
    <w:rsid w:val="00EF465C"/>
    <w:rsid w:val="00EF4807"/>
    <w:rsid w:val="00EF4B40"/>
    <w:rsid w:val="00EF5612"/>
    <w:rsid w:val="00EF5F50"/>
    <w:rsid w:val="00EF60D6"/>
    <w:rsid w:val="00EF6398"/>
    <w:rsid w:val="00EF64F4"/>
    <w:rsid w:val="00EF65E4"/>
    <w:rsid w:val="00EF6616"/>
    <w:rsid w:val="00EF691A"/>
    <w:rsid w:val="00EF6A45"/>
    <w:rsid w:val="00EF6FA9"/>
    <w:rsid w:val="00EF7025"/>
    <w:rsid w:val="00EF7853"/>
    <w:rsid w:val="00EF7A08"/>
    <w:rsid w:val="00EF7CE2"/>
    <w:rsid w:val="00EF7D8B"/>
    <w:rsid w:val="00F00117"/>
    <w:rsid w:val="00F001AA"/>
    <w:rsid w:val="00F003E7"/>
    <w:rsid w:val="00F0094B"/>
    <w:rsid w:val="00F00CD2"/>
    <w:rsid w:val="00F00CE4"/>
    <w:rsid w:val="00F00FA9"/>
    <w:rsid w:val="00F011ED"/>
    <w:rsid w:val="00F019AA"/>
    <w:rsid w:val="00F01B88"/>
    <w:rsid w:val="00F01D0E"/>
    <w:rsid w:val="00F02625"/>
    <w:rsid w:val="00F02640"/>
    <w:rsid w:val="00F02835"/>
    <w:rsid w:val="00F02F83"/>
    <w:rsid w:val="00F0369C"/>
    <w:rsid w:val="00F036FB"/>
    <w:rsid w:val="00F0374E"/>
    <w:rsid w:val="00F0392D"/>
    <w:rsid w:val="00F0476D"/>
    <w:rsid w:val="00F04B14"/>
    <w:rsid w:val="00F04B8E"/>
    <w:rsid w:val="00F05231"/>
    <w:rsid w:val="00F05395"/>
    <w:rsid w:val="00F053D2"/>
    <w:rsid w:val="00F053FC"/>
    <w:rsid w:val="00F055C1"/>
    <w:rsid w:val="00F05680"/>
    <w:rsid w:val="00F0599F"/>
    <w:rsid w:val="00F05B79"/>
    <w:rsid w:val="00F05D8F"/>
    <w:rsid w:val="00F05E82"/>
    <w:rsid w:val="00F05F4B"/>
    <w:rsid w:val="00F05FBF"/>
    <w:rsid w:val="00F060A6"/>
    <w:rsid w:val="00F06295"/>
    <w:rsid w:val="00F06515"/>
    <w:rsid w:val="00F067AE"/>
    <w:rsid w:val="00F068E5"/>
    <w:rsid w:val="00F06A60"/>
    <w:rsid w:val="00F06F8E"/>
    <w:rsid w:val="00F078FB"/>
    <w:rsid w:val="00F07D09"/>
    <w:rsid w:val="00F07DB4"/>
    <w:rsid w:val="00F07E0A"/>
    <w:rsid w:val="00F101BC"/>
    <w:rsid w:val="00F109B0"/>
    <w:rsid w:val="00F10BE8"/>
    <w:rsid w:val="00F10CB9"/>
    <w:rsid w:val="00F10D99"/>
    <w:rsid w:val="00F10F09"/>
    <w:rsid w:val="00F110AC"/>
    <w:rsid w:val="00F1115C"/>
    <w:rsid w:val="00F111A3"/>
    <w:rsid w:val="00F118F9"/>
    <w:rsid w:val="00F11E34"/>
    <w:rsid w:val="00F12294"/>
    <w:rsid w:val="00F12596"/>
    <w:rsid w:val="00F12DDD"/>
    <w:rsid w:val="00F12FDA"/>
    <w:rsid w:val="00F131AC"/>
    <w:rsid w:val="00F132CD"/>
    <w:rsid w:val="00F13324"/>
    <w:rsid w:val="00F1373D"/>
    <w:rsid w:val="00F1396A"/>
    <w:rsid w:val="00F13A32"/>
    <w:rsid w:val="00F13EE1"/>
    <w:rsid w:val="00F14413"/>
    <w:rsid w:val="00F1451F"/>
    <w:rsid w:val="00F14E6D"/>
    <w:rsid w:val="00F14F4A"/>
    <w:rsid w:val="00F151D0"/>
    <w:rsid w:val="00F155DB"/>
    <w:rsid w:val="00F1563B"/>
    <w:rsid w:val="00F15A6F"/>
    <w:rsid w:val="00F15B6F"/>
    <w:rsid w:val="00F15C6D"/>
    <w:rsid w:val="00F15C91"/>
    <w:rsid w:val="00F160C8"/>
    <w:rsid w:val="00F160FD"/>
    <w:rsid w:val="00F16204"/>
    <w:rsid w:val="00F16349"/>
    <w:rsid w:val="00F16578"/>
    <w:rsid w:val="00F16959"/>
    <w:rsid w:val="00F17129"/>
    <w:rsid w:val="00F17F4E"/>
    <w:rsid w:val="00F2035E"/>
    <w:rsid w:val="00F203B0"/>
    <w:rsid w:val="00F20916"/>
    <w:rsid w:val="00F20A1B"/>
    <w:rsid w:val="00F20B65"/>
    <w:rsid w:val="00F20BF7"/>
    <w:rsid w:val="00F20CE7"/>
    <w:rsid w:val="00F21593"/>
    <w:rsid w:val="00F2179D"/>
    <w:rsid w:val="00F2181D"/>
    <w:rsid w:val="00F21A4B"/>
    <w:rsid w:val="00F21B74"/>
    <w:rsid w:val="00F226F2"/>
    <w:rsid w:val="00F22807"/>
    <w:rsid w:val="00F22EB8"/>
    <w:rsid w:val="00F22EE2"/>
    <w:rsid w:val="00F22F1C"/>
    <w:rsid w:val="00F22FA8"/>
    <w:rsid w:val="00F22FC2"/>
    <w:rsid w:val="00F23042"/>
    <w:rsid w:val="00F233FF"/>
    <w:rsid w:val="00F2344D"/>
    <w:rsid w:val="00F235E8"/>
    <w:rsid w:val="00F236AB"/>
    <w:rsid w:val="00F24B6D"/>
    <w:rsid w:val="00F24D73"/>
    <w:rsid w:val="00F252C4"/>
    <w:rsid w:val="00F25717"/>
    <w:rsid w:val="00F25A56"/>
    <w:rsid w:val="00F25B26"/>
    <w:rsid w:val="00F25C8F"/>
    <w:rsid w:val="00F26473"/>
    <w:rsid w:val="00F272C4"/>
    <w:rsid w:val="00F27664"/>
    <w:rsid w:val="00F27A1A"/>
    <w:rsid w:val="00F303F1"/>
    <w:rsid w:val="00F30AFD"/>
    <w:rsid w:val="00F31464"/>
    <w:rsid w:val="00F315BF"/>
    <w:rsid w:val="00F316CD"/>
    <w:rsid w:val="00F3224F"/>
    <w:rsid w:val="00F3359D"/>
    <w:rsid w:val="00F33670"/>
    <w:rsid w:val="00F33751"/>
    <w:rsid w:val="00F33F3D"/>
    <w:rsid w:val="00F33FA0"/>
    <w:rsid w:val="00F33FB3"/>
    <w:rsid w:val="00F34582"/>
    <w:rsid w:val="00F34640"/>
    <w:rsid w:val="00F34772"/>
    <w:rsid w:val="00F34B45"/>
    <w:rsid w:val="00F34BCA"/>
    <w:rsid w:val="00F34F69"/>
    <w:rsid w:val="00F35003"/>
    <w:rsid w:val="00F352B7"/>
    <w:rsid w:val="00F353D9"/>
    <w:rsid w:val="00F3551B"/>
    <w:rsid w:val="00F35B44"/>
    <w:rsid w:val="00F35B47"/>
    <w:rsid w:val="00F35B64"/>
    <w:rsid w:val="00F35E2A"/>
    <w:rsid w:val="00F35EE5"/>
    <w:rsid w:val="00F360F1"/>
    <w:rsid w:val="00F366BB"/>
    <w:rsid w:val="00F36940"/>
    <w:rsid w:val="00F36E0C"/>
    <w:rsid w:val="00F36EF4"/>
    <w:rsid w:val="00F36F46"/>
    <w:rsid w:val="00F36F4D"/>
    <w:rsid w:val="00F370CA"/>
    <w:rsid w:val="00F37293"/>
    <w:rsid w:val="00F374FE"/>
    <w:rsid w:val="00F37732"/>
    <w:rsid w:val="00F37740"/>
    <w:rsid w:val="00F378ED"/>
    <w:rsid w:val="00F37973"/>
    <w:rsid w:val="00F37A3B"/>
    <w:rsid w:val="00F37C02"/>
    <w:rsid w:val="00F37F00"/>
    <w:rsid w:val="00F400B0"/>
    <w:rsid w:val="00F405A7"/>
    <w:rsid w:val="00F4084C"/>
    <w:rsid w:val="00F40F7A"/>
    <w:rsid w:val="00F4176C"/>
    <w:rsid w:val="00F41793"/>
    <w:rsid w:val="00F41DC4"/>
    <w:rsid w:val="00F4236A"/>
    <w:rsid w:val="00F423F3"/>
    <w:rsid w:val="00F42AEE"/>
    <w:rsid w:val="00F42B96"/>
    <w:rsid w:val="00F42EC7"/>
    <w:rsid w:val="00F433B3"/>
    <w:rsid w:val="00F43691"/>
    <w:rsid w:val="00F43783"/>
    <w:rsid w:val="00F43A12"/>
    <w:rsid w:val="00F43A34"/>
    <w:rsid w:val="00F43A63"/>
    <w:rsid w:val="00F43DC2"/>
    <w:rsid w:val="00F43E42"/>
    <w:rsid w:val="00F447D5"/>
    <w:rsid w:val="00F449E7"/>
    <w:rsid w:val="00F44C27"/>
    <w:rsid w:val="00F44EFE"/>
    <w:rsid w:val="00F4552F"/>
    <w:rsid w:val="00F464A8"/>
    <w:rsid w:val="00F467ED"/>
    <w:rsid w:val="00F46D60"/>
    <w:rsid w:val="00F47803"/>
    <w:rsid w:val="00F47A78"/>
    <w:rsid w:val="00F47C66"/>
    <w:rsid w:val="00F501FC"/>
    <w:rsid w:val="00F503CF"/>
    <w:rsid w:val="00F503D8"/>
    <w:rsid w:val="00F50AC4"/>
    <w:rsid w:val="00F51095"/>
    <w:rsid w:val="00F51299"/>
    <w:rsid w:val="00F51793"/>
    <w:rsid w:val="00F517BC"/>
    <w:rsid w:val="00F52092"/>
    <w:rsid w:val="00F522CF"/>
    <w:rsid w:val="00F524FC"/>
    <w:rsid w:val="00F52709"/>
    <w:rsid w:val="00F52779"/>
    <w:rsid w:val="00F527CB"/>
    <w:rsid w:val="00F52DD9"/>
    <w:rsid w:val="00F532A2"/>
    <w:rsid w:val="00F53872"/>
    <w:rsid w:val="00F54250"/>
    <w:rsid w:val="00F54B1F"/>
    <w:rsid w:val="00F54D01"/>
    <w:rsid w:val="00F54D2D"/>
    <w:rsid w:val="00F5517B"/>
    <w:rsid w:val="00F55299"/>
    <w:rsid w:val="00F55577"/>
    <w:rsid w:val="00F561AA"/>
    <w:rsid w:val="00F56254"/>
    <w:rsid w:val="00F572D0"/>
    <w:rsid w:val="00F5739D"/>
    <w:rsid w:val="00F57714"/>
    <w:rsid w:val="00F578AB"/>
    <w:rsid w:val="00F5791C"/>
    <w:rsid w:val="00F57E5E"/>
    <w:rsid w:val="00F601BB"/>
    <w:rsid w:val="00F60778"/>
    <w:rsid w:val="00F60C82"/>
    <w:rsid w:val="00F61127"/>
    <w:rsid w:val="00F6145C"/>
    <w:rsid w:val="00F61DF2"/>
    <w:rsid w:val="00F61EF5"/>
    <w:rsid w:val="00F62083"/>
    <w:rsid w:val="00F62114"/>
    <w:rsid w:val="00F62176"/>
    <w:rsid w:val="00F621E6"/>
    <w:rsid w:val="00F6231A"/>
    <w:rsid w:val="00F62403"/>
    <w:rsid w:val="00F626EA"/>
    <w:rsid w:val="00F62ADB"/>
    <w:rsid w:val="00F632AB"/>
    <w:rsid w:val="00F6336E"/>
    <w:rsid w:val="00F638FE"/>
    <w:rsid w:val="00F63A9F"/>
    <w:rsid w:val="00F63BA2"/>
    <w:rsid w:val="00F63D18"/>
    <w:rsid w:val="00F63F75"/>
    <w:rsid w:val="00F63FF5"/>
    <w:rsid w:val="00F64565"/>
    <w:rsid w:val="00F649D3"/>
    <w:rsid w:val="00F64C90"/>
    <w:rsid w:val="00F64D32"/>
    <w:rsid w:val="00F64D84"/>
    <w:rsid w:val="00F65150"/>
    <w:rsid w:val="00F651E3"/>
    <w:rsid w:val="00F654D7"/>
    <w:rsid w:val="00F6551E"/>
    <w:rsid w:val="00F655E6"/>
    <w:rsid w:val="00F659F6"/>
    <w:rsid w:val="00F65FD2"/>
    <w:rsid w:val="00F66237"/>
    <w:rsid w:val="00F6682B"/>
    <w:rsid w:val="00F668E7"/>
    <w:rsid w:val="00F6727E"/>
    <w:rsid w:val="00F6733C"/>
    <w:rsid w:val="00F6791E"/>
    <w:rsid w:val="00F67F1E"/>
    <w:rsid w:val="00F701E1"/>
    <w:rsid w:val="00F704BE"/>
    <w:rsid w:val="00F705F0"/>
    <w:rsid w:val="00F70B1D"/>
    <w:rsid w:val="00F71023"/>
    <w:rsid w:val="00F71237"/>
    <w:rsid w:val="00F71DC1"/>
    <w:rsid w:val="00F72000"/>
    <w:rsid w:val="00F720A7"/>
    <w:rsid w:val="00F728FC"/>
    <w:rsid w:val="00F72FA8"/>
    <w:rsid w:val="00F7320F"/>
    <w:rsid w:val="00F733E9"/>
    <w:rsid w:val="00F73444"/>
    <w:rsid w:val="00F73C3C"/>
    <w:rsid w:val="00F74803"/>
    <w:rsid w:val="00F74973"/>
    <w:rsid w:val="00F749B3"/>
    <w:rsid w:val="00F74DD0"/>
    <w:rsid w:val="00F756D4"/>
    <w:rsid w:val="00F75A85"/>
    <w:rsid w:val="00F76111"/>
    <w:rsid w:val="00F762FF"/>
    <w:rsid w:val="00F763B0"/>
    <w:rsid w:val="00F766B8"/>
    <w:rsid w:val="00F76A9E"/>
    <w:rsid w:val="00F7789E"/>
    <w:rsid w:val="00F77E52"/>
    <w:rsid w:val="00F806B7"/>
    <w:rsid w:val="00F80876"/>
    <w:rsid w:val="00F80D3F"/>
    <w:rsid w:val="00F80F0F"/>
    <w:rsid w:val="00F810EB"/>
    <w:rsid w:val="00F813A5"/>
    <w:rsid w:val="00F815C5"/>
    <w:rsid w:val="00F8195F"/>
    <w:rsid w:val="00F81FA2"/>
    <w:rsid w:val="00F820DE"/>
    <w:rsid w:val="00F827BB"/>
    <w:rsid w:val="00F82CA8"/>
    <w:rsid w:val="00F8332B"/>
    <w:rsid w:val="00F83421"/>
    <w:rsid w:val="00F839A2"/>
    <w:rsid w:val="00F83FFE"/>
    <w:rsid w:val="00F84579"/>
    <w:rsid w:val="00F847EF"/>
    <w:rsid w:val="00F84A88"/>
    <w:rsid w:val="00F84F54"/>
    <w:rsid w:val="00F8502C"/>
    <w:rsid w:val="00F854ED"/>
    <w:rsid w:val="00F8571B"/>
    <w:rsid w:val="00F8588D"/>
    <w:rsid w:val="00F85FDF"/>
    <w:rsid w:val="00F865C2"/>
    <w:rsid w:val="00F8692B"/>
    <w:rsid w:val="00F869E0"/>
    <w:rsid w:val="00F86D70"/>
    <w:rsid w:val="00F86EFA"/>
    <w:rsid w:val="00F86EFF"/>
    <w:rsid w:val="00F8765F"/>
    <w:rsid w:val="00F8773E"/>
    <w:rsid w:val="00F87847"/>
    <w:rsid w:val="00F87B9A"/>
    <w:rsid w:val="00F87E9B"/>
    <w:rsid w:val="00F9029B"/>
    <w:rsid w:val="00F90614"/>
    <w:rsid w:val="00F90630"/>
    <w:rsid w:val="00F9064B"/>
    <w:rsid w:val="00F90668"/>
    <w:rsid w:val="00F90A79"/>
    <w:rsid w:val="00F90ED1"/>
    <w:rsid w:val="00F90FB4"/>
    <w:rsid w:val="00F91260"/>
    <w:rsid w:val="00F91358"/>
    <w:rsid w:val="00F9162A"/>
    <w:rsid w:val="00F91658"/>
    <w:rsid w:val="00F91909"/>
    <w:rsid w:val="00F91C1A"/>
    <w:rsid w:val="00F91EB1"/>
    <w:rsid w:val="00F91F53"/>
    <w:rsid w:val="00F91F90"/>
    <w:rsid w:val="00F92324"/>
    <w:rsid w:val="00F92F99"/>
    <w:rsid w:val="00F93083"/>
    <w:rsid w:val="00F930A7"/>
    <w:rsid w:val="00F932C3"/>
    <w:rsid w:val="00F93325"/>
    <w:rsid w:val="00F93D1C"/>
    <w:rsid w:val="00F9419F"/>
    <w:rsid w:val="00F9446E"/>
    <w:rsid w:val="00F94869"/>
    <w:rsid w:val="00F94F0D"/>
    <w:rsid w:val="00F94FBD"/>
    <w:rsid w:val="00F95216"/>
    <w:rsid w:val="00F954B3"/>
    <w:rsid w:val="00F9569C"/>
    <w:rsid w:val="00F95BD0"/>
    <w:rsid w:val="00F95E09"/>
    <w:rsid w:val="00F96DB8"/>
    <w:rsid w:val="00F96E0D"/>
    <w:rsid w:val="00F9737A"/>
    <w:rsid w:val="00F975BF"/>
    <w:rsid w:val="00F97C6B"/>
    <w:rsid w:val="00F97EF7"/>
    <w:rsid w:val="00F97F66"/>
    <w:rsid w:val="00FA00CA"/>
    <w:rsid w:val="00FA0313"/>
    <w:rsid w:val="00FA0E8A"/>
    <w:rsid w:val="00FA1A8A"/>
    <w:rsid w:val="00FA1D73"/>
    <w:rsid w:val="00FA223F"/>
    <w:rsid w:val="00FA22B2"/>
    <w:rsid w:val="00FA22EC"/>
    <w:rsid w:val="00FA26C3"/>
    <w:rsid w:val="00FA2A5B"/>
    <w:rsid w:val="00FA2CB5"/>
    <w:rsid w:val="00FA2D69"/>
    <w:rsid w:val="00FA3521"/>
    <w:rsid w:val="00FA3A4C"/>
    <w:rsid w:val="00FA3A7E"/>
    <w:rsid w:val="00FA3FFE"/>
    <w:rsid w:val="00FA40F6"/>
    <w:rsid w:val="00FA4695"/>
    <w:rsid w:val="00FA46B6"/>
    <w:rsid w:val="00FA4826"/>
    <w:rsid w:val="00FA4853"/>
    <w:rsid w:val="00FA49EB"/>
    <w:rsid w:val="00FA4D6A"/>
    <w:rsid w:val="00FA51D3"/>
    <w:rsid w:val="00FA51D9"/>
    <w:rsid w:val="00FA582B"/>
    <w:rsid w:val="00FA5D54"/>
    <w:rsid w:val="00FA6175"/>
    <w:rsid w:val="00FA62A4"/>
    <w:rsid w:val="00FA6A7B"/>
    <w:rsid w:val="00FA6ED2"/>
    <w:rsid w:val="00FA723E"/>
    <w:rsid w:val="00FA756E"/>
    <w:rsid w:val="00FB00FF"/>
    <w:rsid w:val="00FB05A8"/>
    <w:rsid w:val="00FB0616"/>
    <w:rsid w:val="00FB0A06"/>
    <w:rsid w:val="00FB0C6B"/>
    <w:rsid w:val="00FB1275"/>
    <w:rsid w:val="00FB12FE"/>
    <w:rsid w:val="00FB16B3"/>
    <w:rsid w:val="00FB1B4D"/>
    <w:rsid w:val="00FB1F0D"/>
    <w:rsid w:val="00FB24C9"/>
    <w:rsid w:val="00FB25FD"/>
    <w:rsid w:val="00FB276B"/>
    <w:rsid w:val="00FB2E61"/>
    <w:rsid w:val="00FB3310"/>
    <w:rsid w:val="00FB3825"/>
    <w:rsid w:val="00FB3CF7"/>
    <w:rsid w:val="00FB3FAA"/>
    <w:rsid w:val="00FB4504"/>
    <w:rsid w:val="00FB4BA6"/>
    <w:rsid w:val="00FB53EA"/>
    <w:rsid w:val="00FB56CD"/>
    <w:rsid w:val="00FB5BD9"/>
    <w:rsid w:val="00FB5BF8"/>
    <w:rsid w:val="00FB5CC3"/>
    <w:rsid w:val="00FB65F4"/>
    <w:rsid w:val="00FB7182"/>
    <w:rsid w:val="00FB71D2"/>
    <w:rsid w:val="00FB7559"/>
    <w:rsid w:val="00FB7627"/>
    <w:rsid w:val="00FB780F"/>
    <w:rsid w:val="00FB782E"/>
    <w:rsid w:val="00FB7C57"/>
    <w:rsid w:val="00FC019C"/>
    <w:rsid w:val="00FC01CA"/>
    <w:rsid w:val="00FC08FD"/>
    <w:rsid w:val="00FC09B4"/>
    <w:rsid w:val="00FC0B97"/>
    <w:rsid w:val="00FC0C40"/>
    <w:rsid w:val="00FC0D56"/>
    <w:rsid w:val="00FC0FE4"/>
    <w:rsid w:val="00FC1054"/>
    <w:rsid w:val="00FC1C4C"/>
    <w:rsid w:val="00FC20CF"/>
    <w:rsid w:val="00FC24F8"/>
    <w:rsid w:val="00FC2604"/>
    <w:rsid w:val="00FC2CE1"/>
    <w:rsid w:val="00FC2F2E"/>
    <w:rsid w:val="00FC3080"/>
    <w:rsid w:val="00FC312D"/>
    <w:rsid w:val="00FC343A"/>
    <w:rsid w:val="00FC3629"/>
    <w:rsid w:val="00FC3718"/>
    <w:rsid w:val="00FC3961"/>
    <w:rsid w:val="00FC3B15"/>
    <w:rsid w:val="00FC3BE2"/>
    <w:rsid w:val="00FC3C58"/>
    <w:rsid w:val="00FC44CE"/>
    <w:rsid w:val="00FC4578"/>
    <w:rsid w:val="00FC4677"/>
    <w:rsid w:val="00FC4DB8"/>
    <w:rsid w:val="00FC4DED"/>
    <w:rsid w:val="00FC4E24"/>
    <w:rsid w:val="00FC501E"/>
    <w:rsid w:val="00FC514E"/>
    <w:rsid w:val="00FC5D36"/>
    <w:rsid w:val="00FC5D4C"/>
    <w:rsid w:val="00FC5F8E"/>
    <w:rsid w:val="00FC6158"/>
    <w:rsid w:val="00FC62A9"/>
    <w:rsid w:val="00FC635D"/>
    <w:rsid w:val="00FC6483"/>
    <w:rsid w:val="00FC6492"/>
    <w:rsid w:val="00FC66FF"/>
    <w:rsid w:val="00FC6CC2"/>
    <w:rsid w:val="00FC6E00"/>
    <w:rsid w:val="00FC6F3A"/>
    <w:rsid w:val="00FC74C7"/>
    <w:rsid w:val="00FC7E3F"/>
    <w:rsid w:val="00FC7F8C"/>
    <w:rsid w:val="00FD00C7"/>
    <w:rsid w:val="00FD0155"/>
    <w:rsid w:val="00FD01B7"/>
    <w:rsid w:val="00FD0284"/>
    <w:rsid w:val="00FD02A2"/>
    <w:rsid w:val="00FD047F"/>
    <w:rsid w:val="00FD08C4"/>
    <w:rsid w:val="00FD0B8A"/>
    <w:rsid w:val="00FD147B"/>
    <w:rsid w:val="00FD1ACA"/>
    <w:rsid w:val="00FD1F9D"/>
    <w:rsid w:val="00FD1FD0"/>
    <w:rsid w:val="00FD20DA"/>
    <w:rsid w:val="00FD231B"/>
    <w:rsid w:val="00FD2ACC"/>
    <w:rsid w:val="00FD2BA8"/>
    <w:rsid w:val="00FD2CBF"/>
    <w:rsid w:val="00FD300D"/>
    <w:rsid w:val="00FD3260"/>
    <w:rsid w:val="00FD335F"/>
    <w:rsid w:val="00FD3856"/>
    <w:rsid w:val="00FD3A76"/>
    <w:rsid w:val="00FD40F7"/>
    <w:rsid w:val="00FD458C"/>
    <w:rsid w:val="00FD4596"/>
    <w:rsid w:val="00FD4A4A"/>
    <w:rsid w:val="00FD4A4D"/>
    <w:rsid w:val="00FD4A6D"/>
    <w:rsid w:val="00FD4CFD"/>
    <w:rsid w:val="00FD4D1C"/>
    <w:rsid w:val="00FD5653"/>
    <w:rsid w:val="00FD591F"/>
    <w:rsid w:val="00FD5B5C"/>
    <w:rsid w:val="00FD5C1B"/>
    <w:rsid w:val="00FD5DE2"/>
    <w:rsid w:val="00FD5FE7"/>
    <w:rsid w:val="00FD6740"/>
    <w:rsid w:val="00FD6A7F"/>
    <w:rsid w:val="00FD6D95"/>
    <w:rsid w:val="00FD6E23"/>
    <w:rsid w:val="00FD72BE"/>
    <w:rsid w:val="00FD77B8"/>
    <w:rsid w:val="00FD7868"/>
    <w:rsid w:val="00FD7DB0"/>
    <w:rsid w:val="00FE00C9"/>
    <w:rsid w:val="00FE00DE"/>
    <w:rsid w:val="00FE06A1"/>
    <w:rsid w:val="00FE090B"/>
    <w:rsid w:val="00FE0CAF"/>
    <w:rsid w:val="00FE12E8"/>
    <w:rsid w:val="00FE1AB8"/>
    <w:rsid w:val="00FE1C09"/>
    <w:rsid w:val="00FE1FF3"/>
    <w:rsid w:val="00FE214D"/>
    <w:rsid w:val="00FE2498"/>
    <w:rsid w:val="00FE24F9"/>
    <w:rsid w:val="00FE2DD6"/>
    <w:rsid w:val="00FE2EF4"/>
    <w:rsid w:val="00FE32C8"/>
    <w:rsid w:val="00FE33F2"/>
    <w:rsid w:val="00FE3A7B"/>
    <w:rsid w:val="00FE43A3"/>
    <w:rsid w:val="00FE4F8D"/>
    <w:rsid w:val="00FE50CB"/>
    <w:rsid w:val="00FE5330"/>
    <w:rsid w:val="00FE55F8"/>
    <w:rsid w:val="00FE57B5"/>
    <w:rsid w:val="00FE5B73"/>
    <w:rsid w:val="00FE611A"/>
    <w:rsid w:val="00FE622E"/>
    <w:rsid w:val="00FE6308"/>
    <w:rsid w:val="00FE630C"/>
    <w:rsid w:val="00FE674E"/>
    <w:rsid w:val="00FE69F8"/>
    <w:rsid w:val="00FE75E2"/>
    <w:rsid w:val="00FE7639"/>
    <w:rsid w:val="00FE7686"/>
    <w:rsid w:val="00FF043C"/>
    <w:rsid w:val="00FF04A2"/>
    <w:rsid w:val="00FF0D54"/>
    <w:rsid w:val="00FF1253"/>
    <w:rsid w:val="00FF1573"/>
    <w:rsid w:val="00FF15CC"/>
    <w:rsid w:val="00FF15F2"/>
    <w:rsid w:val="00FF1844"/>
    <w:rsid w:val="00FF18E0"/>
    <w:rsid w:val="00FF1902"/>
    <w:rsid w:val="00FF1A1E"/>
    <w:rsid w:val="00FF1A47"/>
    <w:rsid w:val="00FF2379"/>
    <w:rsid w:val="00FF244E"/>
    <w:rsid w:val="00FF2893"/>
    <w:rsid w:val="00FF30C7"/>
    <w:rsid w:val="00FF3449"/>
    <w:rsid w:val="00FF35CD"/>
    <w:rsid w:val="00FF35F1"/>
    <w:rsid w:val="00FF3677"/>
    <w:rsid w:val="00FF3FA8"/>
    <w:rsid w:val="00FF4512"/>
    <w:rsid w:val="00FF49B2"/>
    <w:rsid w:val="00FF51F0"/>
    <w:rsid w:val="00FF554A"/>
    <w:rsid w:val="00FF5EB1"/>
    <w:rsid w:val="00FF64EB"/>
    <w:rsid w:val="00FF66C3"/>
    <w:rsid w:val="00FF6B03"/>
    <w:rsid w:val="00FF6C39"/>
    <w:rsid w:val="00FF73AE"/>
    <w:rsid w:val="00FF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969696">
      <v:fill color="white"/>
      <v:stroke color="#969696"/>
      <v:shadow color="#868686"/>
    </o:shapedefaults>
    <o:shapelayout v:ext="edit">
      <o:idmap v:ext="edit" data="1"/>
    </o:shapelayout>
  </w:shapeDefaults>
  <w:decimalSymbol w:val="."/>
  <w:listSeparator w:val=";"/>
  <w14:docId w14:val="05D0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CD6"/>
    <w:rPr>
      <w:color w:val="000000"/>
      <w:sz w:val="24"/>
      <w:szCs w:val="24"/>
    </w:rPr>
  </w:style>
  <w:style w:type="paragraph" w:styleId="Heading1">
    <w:name w:val="heading 1"/>
    <w:basedOn w:val="Normal"/>
    <w:next w:val="Normal"/>
    <w:qFormat/>
    <w:pPr>
      <w:keepNext/>
      <w:numPr>
        <w:numId w:val="26"/>
      </w:numPr>
      <w:jc w:val="center"/>
      <w:outlineLvl w:val="0"/>
    </w:pPr>
    <w:rPr>
      <w:color w:val="333333"/>
      <w:sz w:val="48"/>
      <w:szCs w:val="48"/>
      <w:u w:val="single"/>
      <w:lang w:val="bg-BG"/>
    </w:rPr>
  </w:style>
  <w:style w:type="paragraph" w:styleId="Heading2">
    <w:name w:val="heading 2"/>
    <w:basedOn w:val="Normal"/>
    <w:next w:val="Normal"/>
    <w:qFormat/>
    <w:pPr>
      <w:keepNext/>
      <w:outlineLvl w:val="1"/>
    </w:pPr>
    <w:rPr>
      <w:color w:val="333333"/>
      <w:sz w:val="36"/>
      <w:szCs w:val="36"/>
      <w:lang w:val="bg-BG"/>
    </w:rPr>
  </w:style>
  <w:style w:type="paragraph" w:styleId="Heading3">
    <w:name w:val="heading 3"/>
    <w:basedOn w:val="Normal"/>
    <w:next w:val="Normal"/>
    <w:qFormat/>
    <w:pPr>
      <w:keepNext/>
      <w:spacing w:before="240"/>
      <w:ind w:left="720" w:hanging="720"/>
      <w:jc w:val="center"/>
      <w:outlineLvl w:val="2"/>
    </w:pPr>
    <w:rPr>
      <w:color w:val="333333"/>
      <w:sz w:val="28"/>
      <w:szCs w:val="28"/>
      <w:lang w:val="bg-BG"/>
    </w:rPr>
  </w:style>
  <w:style w:type="paragraph" w:styleId="Heading4">
    <w:name w:val="heading 4"/>
    <w:basedOn w:val="Normal"/>
    <w:next w:val="Normal"/>
    <w:qFormat/>
    <w:pPr>
      <w:keepNext/>
      <w:spacing w:before="240"/>
      <w:ind w:left="720" w:hanging="720"/>
      <w:jc w:val="center"/>
      <w:outlineLvl w:val="3"/>
    </w:pPr>
    <w:rPr>
      <w:color w:val="333333"/>
      <w:lang w:val="bg-BG"/>
    </w:rPr>
  </w:style>
  <w:style w:type="paragraph" w:styleId="Heading5">
    <w:name w:val="heading 5"/>
    <w:basedOn w:val="Normal"/>
    <w:next w:val="Normal"/>
    <w:qFormat/>
    <w:pPr>
      <w:keepNext/>
      <w:tabs>
        <w:tab w:val="left" w:leader="dot" w:pos="12960"/>
      </w:tabs>
      <w:ind w:left="720" w:hanging="720"/>
      <w:jc w:val="both"/>
      <w:outlineLvl w:val="4"/>
    </w:pPr>
    <w:rPr>
      <w:bCs/>
      <w:color w:val="333333"/>
      <w:sz w:val="20"/>
      <w:szCs w:val="20"/>
      <w:lang w:val="bg-BG"/>
    </w:rPr>
  </w:style>
  <w:style w:type="paragraph" w:styleId="Heading6">
    <w:name w:val="heading 6"/>
    <w:basedOn w:val="Normal"/>
    <w:next w:val="Normal"/>
    <w:qFormat/>
    <w:pPr>
      <w:keepNext/>
      <w:suppressAutoHyphens/>
      <w:ind w:left="6521"/>
      <w:jc w:val="both"/>
      <w:outlineLvl w:val="5"/>
    </w:pPr>
    <w:rPr>
      <w:color w:val="333333"/>
      <w:sz w:val="16"/>
      <w:szCs w:val="16"/>
      <w:lang w:val="en-GB"/>
    </w:rPr>
  </w:style>
  <w:style w:type="paragraph" w:styleId="Heading7">
    <w:name w:val="heading 7"/>
    <w:basedOn w:val="Normal"/>
    <w:next w:val="Normal"/>
    <w:qFormat/>
    <w:pPr>
      <w:keepNext/>
      <w:outlineLvl w:val="6"/>
    </w:pPr>
    <w:rPr>
      <w:rFonts w:ascii="CG Times (W1)" w:hAnsi="CG Times (W1)"/>
      <w:b/>
      <w:szCs w:val="20"/>
      <w:lang w:val="en-GB"/>
    </w:rPr>
  </w:style>
  <w:style w:type="paragraph" w:styleId="Heading8">
    <w:name w:val="heading 8"/>
    <w:basedOn w:val="Normal"/>
    <w:next w:val="Normal"/>
    <w:qFormat/>
    <w:pPr>
      <w:keepNext/>
      <w:jc w:val="both"/>
      <w:outlineLvl w:val="7"/>
    </w:pPr>
    <w:rPr>
      <w:rFonts w:ascii="Gill Sans" w:hAnsi="Gill Sans"/>
      <w:b/>
      <w:szCs w:val="20"/>
      <w:lang w:val="en-GB"/>
    </w:rPr>
  </w:style>
  <w:style w:type="paragraph" w:styleId="Heading9">
    <w:name w:val="heading 9"/>
    <w:basedOn w:val="Normal"/>
    <w:next w:val="Normal"/>
    <w:qFormat/>
    <w:pPr>
      <w:keepNext/>
      <w:spacing w:before="240"/>
      <w:ind w:left="709" w:hanging="709"/>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tabs>
        <w:tab w:val="left" w:pos="-720"/>
      </w:tabs>
      <w:suppressAutoHyphens/>
      <w:jc w:val="both"/>
    </w:pPr>
    <w:rPr>
      <w:b/>
      <w:snapToGrid w:val="0"/>
      <w:spacing w:val="-3"/>
      <w:szCs w:val="20"/>
      <w:lang w:val="en-GB"/>
    </w:rPr>
  </w:style>
  <w:style w:type="paragraph" w:styleId="BodyTextIndent">
    <w:name w:val="Body Text Indent"/>
    <w:basedOn w:val="Normal"/>
    <w:pPr>
      <w:tabs>
        <w:tab w:val="left" w:pos="720"/>
      </w:tabs>
      <w:spacing w:before="240"/>
      <w:ind w:left="720" w:hanging="720"/>
      <w:jc w:val="both"/>
    </w:pPr>
    <w:rPr>
      <w:rFonts w:ascii="CG Times (W1)" w:hAnsi="CG Times (W1)"/>
      <w:szCs w:val="20"/>
      <w:lang w:val="en-GB"/>
    </w:rPr>
  </w:style>
  <w:style w:type="paragraph" w:styleId="BodyText">
    <w:name w:val="Body Text"/>
    <w:basedOn w:val="Normal"/>
    <w:link w:val="BodyTextChar"/>
    <w:pPr>
      <w:tabs>
        <w:tab w:val="left" w:pos="0"/>
      </w:tabs>
    </w:pPr>
    <w:rPr>
      <w:rFonts w:ascii="Gill Sans" w:hAnsi="Gill Sans"/>
      <w:b/>
      <w:i/>
      <w:szCs w:val="20"/>
      <w:lang w:val="en-GB"/>
    </w:rPr>
  </w:style>
  <w:style w:type="character" w:customStyle="1" w:styleId="BodyTextChar">
    <w:name w:val="Body Text Char"/>
    <w:link w:val="BodyText"/>
    <w:rsid w:val="008E1342"/>
    <w:rPr>
      <w:rFonts w:ascii="Gill Sans" w:hAnsi="Gill Sans"/>
      <w:b/>
      <w:i/>
      <w:color w:val="000000"/>
      <w:sz w:val="24"/>
      <w:lang w:val="en-GB" w:eastAsia="en-US" w:bidi="ar-SA"/>
    </w:rPr>
  </w:style>
  <w:style w:type="paragraph" w:styleId="BlockText">
    <w:name w:val="Block Text"/>
    <w:basedOn w:val="Normal"/>
    <w:pPr>
      <w:tabs>
        <w:tab w:val="left" w:pos="709"/>
      </w:tabs>
      <w:suppressAutoHyphens/>
      <w:ind w:left="709" w:right="-27"/>
      <w:jc w:val="both"/>
    </w:pPr>
    <w:rPr>
      <w:rFonts w:ascii="CG Times (W1)" w:hAnsi="CG Times (W1)"/>
      <w:spacing w:val="-3"/>
      <w:szCs w:val="20"/>
      <w:lang w:val="en-GB"/>
    </w:rPr>
  </w:style>
  <w:style w:type="paragraph" w:styleId="Header">
    <w:name w:val="header"/>
    <w:basedOn w:val="Normal"/>
    <w:pPr>
      <w:tabs>
        <w:tab w:val="center" w:pos="4320"/>
        <w:tab w:val="right" w:pos="8640"/>
      </w:tabs>
    </w:pPr>
    <w:rPr>
      <w:rFonts w:ascii="CG Times (W1)" w:hAnsi="CG Times (W1)"/>
      <w:color w:val="0000FF"/>
      <w:szCs w:val="20"/>
      <w:lang w:val="en-GB"/>
    </w:rPr>
  </w:style>
  <w:style w:type="paragraph" w:styleId="Footer">
    <w:name w:val="footer"/>
    <w:basedOn w:val="Normal"/>
    <w:link w:val="FooterChar"/>
    <w:uiPriority w:val="99"/>
    <w:pPr>
      <w:tabs>
        <w:tab w:val="center" w:pos="4320"/>
        <w:tab w:val="right" w:pos="8640"/>
      </w:tabs>
    </w:pPr>
    <w:rPr>
      <w:rFonts w:ascii="CG Times (W1)" w:hAnsi="CG Times (W1)"/>
      <w:color w:val="0000FF"/>
      <w:szCs w:val="20"/>
      <w:lang w:val="en-GB"/>
    </w:rPr>
  </w:style>
  <w:style w:type="character" w:styleId="PageNumber">
    <w:name w:val="page number"/>
    <w:basedOn w:val="DefaultParagraphFont"/>
  </w:style>
  <w:style w:type="paragraph" w:styleId="BodyTextIndent3">
    <w:name w:val="Body Text Indent 3"/>
    <w:basedOn w:val="Normal"/>
    <w:pPr>
      <w:spacing w:before="240"/>
      <w:ind w:left="709" w:hanging="709"/>
      <w:jc w:val="both"/>
    </w:pPr>
    <w:rPr>
      <w:lang w:val="en-AU"/>
    </w:rPr>
  </w:style>
  <w:style w:type="paragraph" w:styleId="BodyTextIndent2">
    <w:name w:val="Body Text Indent 2"/>
    <w:basedOn w:val="Normal"/>
    <w:pPr>
      <w:spacing w:before="120" w:after="120"/>
      <w:ind w:left="540" w:hanging="540"/>
    </w:pPr>
    <w:rPr>
      <w:rFonts w:ascii="Arial" w:hAnsi="Arial"/>
      <w:sz w:val="28"/>
      <w:lang w:val="en-GB"/>
    </w:rPr>
  </w:style>
  <w:style w:type="paragraph" w:styleId="BodyText3">
    <w:name w:val="Body Text 3"/>
    <w:basedOn w:val="Normal"/>
    <w:pPr>
      <w:tabs>
        <w:tab w:val="left" w:pos="426"/>
        <w:tab w:val="left" w:pos="6804"/>
        <w:tab w:val="left" w:leader="dot" w:pos="12960"/>
      </w:tabs>
      <w:jc w:val="both"/>
    </w:pPr>
    <w:rPr>
      <w:rFonts w:ascii="Arial" w:hAnsi="Arial"/>
      <w:sz w:val="22"/>
      <w:lang w:val="bg-BG"/>
    </w:rPr>
  </w:style>
  <w:style w:type="paragraph" w:customStyle="1" w:styleId="p4">
    <w:name w:val="p4"/>
    <w:basedOn w:val="Normal"/>
    <w:pPr>
      <w:tabs>
        <w:tab w:val="left" w:pos="1260"/>
        <w:tab w:val="left" w:pos="1980"/>
      </w:tabs>
      <w:spacing w:line="280" w:lineRule="atLeast"/>
      <w:ind w:left="576" w:hanging="720"/>
    </w:pPr>
    <w:rPr>
      <w:rFonts w:ascii="CG Times" w:hAnsi="CG Times"/>
      <w:snapToGrid w:val="0"/>
    </w:rPr>
  </w:style>
  <w:style w:type="paragraph" w:customStyle="1" w:styleId="p17">
    <w:name w:val="p17"/>
    <w:basedOn w:val="Normal"/>
    <w:pPr>
      <w:spacing w:line="280" w:lineRule="atLeast"/>
    </w:pPr>
    <w:rPr>
      <w:rFonts w:ascii="CG Times" w:hAnsi="CG Times"/>
      <w:snapToGrid w:val="0"/>
    </w:rPr>
  </w:style>
  <w:style w:type="paragraph" w:customStyle="1" w:styleId="p29">
    <w:name w:val="p29"/>
    <w:basedOn w:val="Normal"/>
    <w:pPr>
      <w:tabs>
        <w:tab w:val="left" w:pos="740"/>
      </w:tabs>
      <w:spacing w:line="280" w:lineRule="atLeast"/>
      <w:ind w:hanging="720"/>
    </w:pPr>
    <w:rPr>
      <w:rFonts w:ascii="CG Times" w:hAnsi="CG Times"/>
      <w:snapToGrid w:val="0"/>
    </w:rPr>
  </w:style>
  <w:style w:type="paragraph" w:customStyle="1" w:styleId="p31">
    <w:name w:val="p31"/>
    <w:basedOn w:val="Normal"/>
    <w:pPr>
      <w:spacing w:line="280" w:lineRule="atLeast"/>
      <w:ind w:left="680"/>
    </w:pPr>
    <w:rPr>
      <w:rFonts w:ascii="CG Times" w:hAnsi="CG Times"/>
      <w:snapToGrid w:val="0"/>
    </w:rPr>
  </w:style>
  <w:style w:type="paragraph" w:customStyle="1" w:styleId="p48">
    <w:name w:val="p48"/>
    <w:basedOn w:val="Normal"/>
    <w:pPr>
      <w:tabs>
        <w:tab w:val="left" w:pos="760"/>
        <w:tab w:val="left" w:pos="1480"/>
      </w:tabs>
      <w:spacing w:line="280" w:lineRule="atLeast"/>
      <w:ind w:hanging="720"/>
      <w:jc w:val="both"/>
    </w:pPr>
    <w:rPr>
      <w:rFonts w:ascii="CG Times" w:hAnsi="CG Times"/>
      <w:snapToGrid w:val="0"/>
    </w:rPr>
  </w:style>
  <w:style w:type="paragraph" w:customStyle="1" w:styleId="p13">
    <w:name w:val="p13"/>
    <w:basedOn w:val="Normal"/>
    <w:pPr>
      <w:tabs>
        <w:tab w:val="left" w:pos="1460"/>
      </w:tabs>
      <w:spacing w:line="280" w:lineRule="atLeast"/>
      <w:ind w:hanging="720"/>
      <w:jc w:val="both"/>
    </w:pPr>
    <w:rPr>
      <w:rFonts w:ascii="CG Times" w:hAnsi="CG Times"/>
      <w:snapToGrid w:val="0"/>
    </w:rPr>
  </w:style>
  <w:style w:type="paragraph" w:customStyle="1" w:styleId="p50">
    <w:name w:val="p50"/>
    <w:basedOn w:val="Normal"/>
    <w:link w:val="p50Char"/>
    <w:pPr>
      <w:tabs>
        <w:tab w:val="left" w:pos="760"/>
      </w:tabs>
      <w:spacing w:line="240" w:lineRule="atLeast"/>
      <w:ind w:left="720" w:hanging="720"/>
      <w:jc w:val="both"/>
    </w:pPr>
    <w:rPr>
      <w:rFonts w:ascii="CG Times" w:hAnsi="CG Times"/>
      <w:snapToGrid w:val="0"/>
    </w:rPr>
  </w:style>
  <w:style w:type="paragraph" w:customStyle="1" w:styleId="c51">
    <w:name w:val="c51"/>
    <w:basedOn w:val="Normal"/>
    <w:pPr>
      <w:spacing w:line="240" w:lineRule="atLeast"/>
      <w:jc w:val="center"/>
    </w:pPr>
    <w:rPr>
      <w:rFonts w:ascii="CG Times" w:hAnsi="CG Times"/>
      <w:snapToGrid w:val="0"/>
    </w:rPr>
  </w:style>
  <w:style w:type="paragraph" w:customStyle="1" w:styleId="p55">
    <w:name w:val="p55"/>
    <w:basedOn w:val="Normal"/>
    <w:pPr>
      <w:tabs>
        <w:tab w:val="left" w:pos="1600"/>
      </w:tabs>
      <w:spacing w:line="280" w:lineRule="atLeast"/>
      <w:ind w:left="864" w:hanging="720"/>
    </w:pPr>
    <w:rPr>
      <w:rFonts w:ascii="CG Times" w:hAnsi="CG Times"/>
      <w:snapToGrid w:val="0"/>
    </w:rPr>
  </w:style>
  <w:style w:type="paragraph" w:customStyle="1" w:styleId="p59">
    <w:name w:val="p59"/>
    <w:basedOn w:val="Normal"/>
    <w:pPr>
      <w:tabs>
        <w:tab w:val="left" w:pos="1500"/>
        <w:tab w:val="left" w:pos="2260"/>
      </w:tabs>
      <w:spacing w:line="280" w:lineRule="atLeast"/>
      <w:ind w:left="864" w:hanging="864"/>
    </w:pPr>
    <w:rPr>
      <w:rFonts w:ascii="CG Times" w:hAnsi="CG Times"/>
      <w:snapToGrid w:val="0"/>
    </w:rPr>
  </w:style>
  <w:style w:type="paragraph" w:customStyle="1" w:styleId="p60">
    <w:name w:val="p60"/>
    <w:basedOn w:val="Normal"/>
    <w:pPr>
      <w:spacing w:line="280" w:lineRule="atLeast"/>
      <w:ind w:left="864" w:hanging="720"/>
    </w:pPr>
    <w:rPr>
      <w:rFonts w:ascii="CG Times" w:hAnsi="CG Times"/>
      <w:snapToGrid w:val="0"/>
    </w:rPr>
  </w:style>
  <w:style w:type="paragraph" w:customStyle="1" w:styleId="c70">
    <w:name w:val="c70"/>
    <w:basedOn w:val="Normal"/>
    <w:pPr>
      <w:spacing w:line="240" w:lineRule="atLeast"/>
      <w:jc w:val="center"/>
    </w:pPr>
    <w:rPr>
      <w:rFonts w:ascii="CG Times" w:hAnsi="CG Times"/>
      <w:snapToGrid w:val="0"/>
    </w:rPr>
  </w:style>
  <w:style w:type="paragraph" w:customStyle="1" w:styleId="p71">
    <w:name w:val="p71"/>
    <w:basedOn w:val="Normal"/>
    <w:pPr>
      <w:tabs>
        <w:tab w:val="left" w:pos="760"/>
      </w:tabs>
      <w:spacing w:line="280" w:lineRule="atLeast"/>
      <w:ind w:hanging="720"/>
    </w:pPr>
    <w:rPr>
      <w:rFonts w:ascii="CG Times" w:hAnsi="CG Times"/>
      <w:snapToGrid w:val="0"/>
    </w:rPr>
  </w:style>
  <w:style w:type="paragraph" w:customStyle="1" w:styleId="p72">
    <w:name w:val="p72"/>
    <w:basedOn w:val="Normal"/>
    <w:pPr>
      <w:spacing w:line="280" w:lineRule="atLeast"/>
      <w:ind w:left="576" w:hanging="864"/>
    </w:pPr>
    <w:rPr>
      <w:rFonts w:ascii="CG Times" w:hAnsi="CG Times"/>
      <w:snapToGrid w:val="0"/>
    </w:rPr>
  </w:style>
  <w:style w:type="paragraph" w:customStyle="1" w:styleId="p5">
    <w:name w:val="p5"/>
    <w:basedOn w:val="Normal"/>
    <w:pPr>
      <w:spacing w:line="260" w:lineRule="atLeast"/>
    </w:pPr>
    <w:rPr>
      <w:rFonts w:ascii="CG Times" w:hAnsi="CG Times"/>
      <w:snapToGrid w:val="0"/>
    </w:rPr>
  </w:style>
  <w:style w:type="paragraph" w:customStyle="1" w:styleId="p24">
    <w:name w:val="p24"/>
    <w:basedOn w:val="Normal"/>
    <w:pPr>
      <w:tabs>
        <w:tab w:val="left" w:pos="780"/>
      </w:tabs>
      <w:spacing w:line="280" w:lineRule="atLeast"/>
      <w:ind w:left="720" w:hanging="720"/>
    </w:pPr>
    <w:rPr>
      <w:rFonts w:ascii="CG Times" w:hAnsi="CG Times"/>
      <w:snapToGrid w:val="0"/>
    </w:rPr>
  </w:style>
  <w:style w:type="paragraph" w:customStyle="1" w:styleId="p32">
    <w:name w:val="p32"/>
    <w:basedOn w:val="Normal"/>
    <w:pPr>
      <w:tabs>
        <w:tab w:val="left" w:pos="620"/>
      </w:tabs>
      <w:spacing w:line="240" w:lineRule="atLeast"/>
      <w:ind w:left="820"/>
      <w:jc w:val="both"/>
    </w:pPr>
    <w:rPr>
      <w:rFonts w:ascii="CG Times" w:hAnsi="CG Times"/>
      <w:snapToGrid w:val="0"/>
    </w:rPr>
  </w:style>
  <w:style w:type="paragraph" w:customStyle="1" w:styleId="p38">
    <w:name w:val="p38"/>
    <w:basedOn w:val="Normal"/>
    <w:pPr>
      <w:tabs>
        <w:tab w:val="left" w:pos="620"/>
      </w:tabs>
      <w:spacing w:line="240" w:lineRule="atLeast"/>
      <w:ind w:left="820"/>
    </w:pPr>
    <w:rPr>
      <w:rFonts w:ascii="CG Times" w:hAnsi="CG Times"/>
      <w:snapToGrid w:val="0"/>
    </w:rPr>
  </w:style>
  <w:style w:type="paragraph" w:customStyle="1" w:styleId="p2">
    <w:name w:val="p2"/>
    <w:basedOn w:val="Normal"/>
    <w:pPr>
      <w:tabs>
        <w:tab w:val="left" w:pos="1240"/>
      </w:tabs>
      <w:spacing w:line="260" w:lineRule="atLeast"/>
      <w:ind w:left="200"/>
    </w:pPr>
    <w:rPr>
      <w:rFonts w:ascii="CG Times" w:hAnsi="CG Times"/>
      <w:snapToGrid w:val="0"/>
    </w:rPr>
  </w:style>
  <w:style w:type="character" w:styleId="Hyperlink">
    <w:name w:val="Hyperlink"/>
    <w:rPr>
      <w:color w:val="666633"/>
      <w:u w:val="single"/>
    </w:rPr>
  </w:style>
  <w:style w:type="character" w:styleId="FollowedHyperlink">
    <w:name w:val="FollowedHyperlink"/>
    <w:rPr>
      <w:color w:val="333366"/>
      <w:u w:val="single"/>
    </w:rPr>
  </w:style>
  <w:style w:type="paragraph" w:styleId="Title">
    <w:name w:val="Title"/>
    <w:basedOn w:val="Normal"/>
    <w:qFormat/>
    <w:pPr>
      <w:jc w:val="center"/>
    </w:pPr>
    <w:rPr>
      <w:b/>
      <w:bCs/>
      <w:color w:val="auto"/>
      <w:lang w:val="bg-BG"/>
    </w:rPr>
  </w:style>
  <w:style w:type="paragraph" w:styleId="ListBullet2">
    <w:name w:val="List Bullet 2"/>
    <w:basedOn w:val="Normal"/>
    <w:autoRedefine/>
    <w:pPr>
      <w:numPr>
        <w:numId w:val="1"/>
      </w:numPr>
      <w:ind w:left="851"/>
      <w:jc w:val="both"/>
    </w:pPr>
    <w:rPr>
      <w:rFonts w:ascii="HebarU" w:hAnsi="HebarU"/>
      <w:color w:val="auto"/>
      <w:szCs w:val="20"/>
      <w:lang w:val="bg-BG"/>
    </w:rPr>
  </w:style>
  <w:style w:type="paragraph" w:styleId="Index1">
    <w:name w:val="index 1"/>
    <w:basedOn w:val="Normal"/>
    <w:next w:val="Normal"/>
    <w:autoRedefine/>
    <w:semiHidden/>
    <w:pPr>
      <w:numPr>
        <w:ilvl w:val="1"/>
        <w:numId w:val="2"/>
      </w:numPr>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Bullet">
    <w:name w:val="Bullet"/>
    <w:basedOn w:val="Normal"/>
    <w:rsid w:val="00EF65E4"/>
    <w:pPr>
      <w:numPr>
        <w:numId w:val="8"/>
      </w:numPr>
    </w:pPr>
    <w:rPr>
      <w:color w:val="auto"/>
      <w:lang w:val="en-GB"/>
    </w:rPr>
  </w:style>
  <w:style w:type="paragraph" w:styleId="BalloonText">
    <w:name w:val="Balloon Text"/>
    <w:basedOn w:val="Normal"/>
    <w:semiHidden/>
    <w:rsid w:val="00794189"/>
    <w:rPr>
      <w:rFonts w:ascii="Tahoma" w:hAnsi="Tahoma" w:cs="Tahoma"/>
      <w:sz w:val="16"/>
      <w:szCs w:val="16"/>
    </w:rPr>
  </w:style>
  <w:style w:type="character" w:styleId="Strong">
    <w:name w:val="Strong"/>
    <w:qFormat/>
    <w:rsid w:val="0044512A"/>
    <w:rPr>
      <w:b/>
      <w:bCs/>
    </w:rPr>
  </w:style>
  <w:style w:type="table" w:styleId="TableGrid">
    <w:name w:val="Table Grid"/>
    <w:basedOn w:val="TableNormal"/>
    <w:rsid w:val="00B41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67B8C"/>
    <w:rPr>
      <w:b/>
      <w:bCs/>
    </w:rPr>
  </w:style>
  <w:style w:type="paragraph" w:customStyle="1" w:styleId="Char">
    <w:name w:val="Char"/>
    <w:basedOn w:val="Normal"/>
    <w:rsid w:val="00E41EC5"/>
    <w:pPr>
      <w:spacing w:after="160" w:line="240" w:lineRule="exact"/>
    </w:pPr>
    <w:rPr>
      <w:rFonts w:ascii="Tahoma" w:hAnsi="Tahoma"/>
      <w:color w:val="auto"/>
      <w:sz w:val="20"/>
      <w:szCs w:val="20"/>
    </w:rPr>
  </w:style>
  <w:style w:type="paragraph" w:styleId="NormalWeb">
    <w:name w:val="Normal (Web)"/>
    <w:basedOn w:val="Normal"/>
    <w:semiHidden/>
    <w:unhideWhenUsed/>
    <w:rsid w:val="000A60D4"/>
    <w:pPr>
      <w:spacing w:before="100" w:beforeAutospacing="1" w:after="100" w:afterAutospacing="1"/>
    </w:pPr>
    <w:rPr>
      <w:color w:val="auto"/>
      <w:lang w:val="bg-BG" w:eastAsia="bg-BG"/>
    </w:rPr>
  </w:style>
  <w:style w:type="paragraph" w:styleId="Caption">
    <w:name w:val="caption"/>
    <w:basedOn w:val="Normal"/>
    <w:next w:val="Normal"/>
    <w:qFormat/>
    <w:rsid w:val="000B17F5"/>
    <w:pPr>
      <w:widowControl w:val="0"/>
    </w:pPr>
    <w:rPr>
      <w:rFonts w:ascii="Univers" w:hAnsi="Univers"/>
      <w:snapToGrid w:val="0"/>
      <w:color w:val="auto"/>
      <w:szCs w:val="20"/>
      <w:lang w:val="en-GB"/>
    </w:rPr>
  </w:style>
  <w:style w:type="paragraph" w:styleId="FootnoteText">
    <w:name w:val="footnote text"/>
    <w:basedOn w:val="Normal"/>
    <w:semiHidden/>
    <w:rsid w:val="009834C8"/>
    <w:pPr>
      <w:widowControl w:val="0"/>
    </w:pPr>
    <w:rPr>
      <w:rFonts w:ascii="Univers" w:hAnsi="Univers"/>
      <w:snapToGrid w:val="0"/>
      <w:color w:val="auto"/>
      <w:szCs w:val="20"/>
      <w:lang w:val="en-GB"/>
    </w:rPr>
  </w:style>
  <w:style w:type="character" w:customStyle="1" w:styleId="subheads1">
    <w:name w:val="subheads1"/>
    <w:rsid w:val="00D12F39"/>
    <w:rPr>
      <w:rFonts w:ascii="Arial" w:hAnsi="Arial" w:cs="Arial"/>
      <w:b/>
      <w:bCs/>
      <w:color w:val="000000"/>
      <w:sz w:val="20"/>
      <w:szCs w:val="20"/>
      <w:u w:val="none"/>
      <w:effect w:val="none"/>
    </w:rPr>
  </w:style>
  <w:style w:type="paragraph" w:customStyle="1" w:styleId="CharChar2CharCharChar1CharCharCharChar">
    <w:name w:val="Char Char2 Char Char Char1 Char Char Char Char"/>
    <w:basedOn w:val="Normal"/>
    <w:rsid w:val="005829F9"/>
    <w:pPr>
      <w:tabs>
        <w:tab w:val="left" w:pos="709"/>
      </w:tabs>
    </w:pPr>
    <w:rPr>
      <w:rFonts w:ascii="Tahoma" w:hAnsi="Tahoma"/>
      <w:color w:val="auto"/>
      <w:lang w:val="pl-PL" w:eastAsia="pl-PL"/>
    </w:rPr>
  </w:style>
  <w:style w:type="paragraph" w:styleId="DocumentMap">
    <w:name w:val="Document Map"/>
    <w:basedOn w:val="Normal"/>
    <w:link w:val="DocumentMapChar"/>
    <w:rsid w:val="00AA4297"/>
    <w:rPr>
      <w:rFonts w:ascii="Tahoma" w:hAnsi="Tahoma" w:cs="Tahoma"/>
      <w:sz w:val="16"/>
      <w:szCs w:val="16"/>
    </w:rPr>
  </w:style>
  <w:style w:type="character" w:customStyle="1" w:styleId="DocumentMapChar">
    <w:name w:val="Document Map Char"/>
    <w:link w:val="DocumentMap"/>
    <w:rsid w:val="00AA4297"/>
    <w:rPr>
      <w:rFonts w:ascii="Tahoma" w:hAnsi="Tahoma" w:cs="Tahoma"/>
      <w:color w:val="000000"/>
      <w:sz w:val="16"/>
      <w:szCs w:val="16"/>
      <w:lang w:val="en-US" w:eastAsia="en-US"/>
    </w:rPr>
  </w:style>
  <w:style w:type="paragraph" w:styleId="TOC1">
    <w:name w:val="toc 1"/>
    <w:basedOn w:val="Normal"/>
    <w:next w:val="Normal"/>
    <w:autoRedefine/>
    <w:semiHidden/>
    <w:rsid w:val="002D5D9C"/>
    <w:rPr>
      <w:rFonts w:ascii="Bookman Old Style" w:hAnsi="Bookman Old Style"/>
      <w:b/>
      <w:lang w:val="bg-BG"/>
    </w:rPr>
  </w:style>
  <w:style w:type="paragraph" w:customStyle="1" w:styleId="msolistparagraph0">
    <w:name w:val="msolistparagraph"/>
    <w:basedOn w:val="Normal"/>
    <w:rsid w:val="002D5D9C"/>
    <w:pPr>
      <w:ind w:left="720"/>
    </w:pPr>
    <w:rPr>
      <w:rFonts w:ascii="Calibri" w:eastAsia="Calibri" w:hAnsi="Calibri"/>
      <w:color w:val="auto"/>
      <w:lang w:val="bg-BG" w:eastAsia="bg-BG"/>
    </w:rPr>
  </w:style>
  <w:style w:type="character" w:customStyle="1" w:styleId="CharChar10">
    <w:name w:val="Char Char10"/>
    <w:rsid w:val="00FB1275"/>
    <w:rPr>
      <w:rFonts w:ascii="Gill Sans" w:hAnsi="Gill Sans"/>
      <w:b/>
      <w:i/>
      <w:color w:val="000000"/>
      <w:sz w:val="24"/>
      <w:lang w:val="en-GB" w:eastAsia="en-US" w:bidi="ar-SA"/>
    </w:rPr>
  </w:style>
  <w:style w:type="character" w:customStyle="1" w:styleId="CharChar3">
    <w:name w:val="Char Char3"/>
    <w:rsid w:val="002B6D12"/>
    <w:rPr>
      <w:rFonts w:ascii="Gill Sans" w:hAnsi="Gill Sans"/>
      <w:b/>
      <w:i/>
      <w:color w:val="000000"/>
      <w:sz w:val="24"/>
      <w:lang w:val="en-GB" w:eastAsia="en-US" w:bidi="ar-SA"/>
    </w:rPr>
  </w:style>
  <w:style w:type="character" w:customStyle="1" w:styleId="FooterChar">
    <w:name w:val="Footer Char"/>
    <w:link w:val="Footer"/>
    <w:uiPriority w:val="99"/>
    <w:rsid w:val="009574F1"/>
    <w:rPr>
      <w:rFonts w:ascii="CG Times (W1)" w:hAnsi="CG Times (W1)"/>
      <w:color w:val="0000FF"/>
      <w:sz w:val="24"/>
      <w:lang w:val="en-GB" w:eastAsia="en-US" w:bidi="ar-SA"/>
    </w:rPr>
  </w:style>
  <w:style w:type="character" w:customStyle="1" w:styleId="FontStyle62">
    <w:name w:val="Font Style62"/>
    <w:rsid w:val="000F5788"/>
    <w:rPr>
      <w:rFonts w:ascii="Times New Roman" w:hAnsi="Times New Roman" w:cs="Times New Roman"/>
      <w:sz w:val="22"/>
      <w:szCs w:val="22"/>
    </w:rPr>
  </w:style>
  <w:style w:type="paragraph" w:customStyle="1" w:styleId="Style13">
    <w:name w:val="Style13"/>
    <w:basedOn w:val="Normal"/>
    <w:rsid w:val="00102634"/>
    <w:pPr>
      <w:widowControl w:val="0"/>
      <w:autoSpaceDE w:val="0"/>
      <w:autoSpaceDN w:val="0"/>
      <w:adjustRightInd w:val="0"/>
      <w:spacing w:line="278" w:lineRule="exact"/>
      <w:jc w:val="right"/>
    </w:pPr>
    <w:rPr>
      <w:color w:val="auto"/>
      <w:lang w:val="bg-BG" w:eastAsia="bg-BG"/>
    </w:rPr>
  </w:style>
  <w:style w:type="paragraph" w:customStyle="1" w:styleId="Style17">
    <w:name w:val="Style17"/>
    <w:basedOn w:val="Normal"/>
    <w:rsid w:val="00102634"/>
    <w:pPr>
      <w:widowControl w:val="0"/>
      <w:autoSpaceDE w:val="0"/>
      <w:autoSpaceDN w:val="0"/>
      <w:adjustRightInd w:val="0"/>
      <w:spacing w:line="274" w:lineRule="exact"/>
      <w:ind w:firstLine="725"/>
      <w:jc w:val="both"/>
    </w:pPr>
    <w:rPr>
      <w:color w:val="auto"/>
      <w:lang w:val="bg-BG" w:eastAsia="bg-BG"/>
    </w:rPr>
  </w:style>
  <w:style w:type="character" w:customStyle="1" w:styleId="FontStyle60">
    <w:name w:val="Font Style60"/>
    <w:rsid w:val="00102634"/>
    <w:rPr>
      <w:rFonts w:ascii="Times New Roman" w:hAnsi="Times New Roman" w:cs="Times New Roman"/>
      <w:i/>
      <w:iCs/>
      <w:sz w:val="22"/>
      <w:szCs w:val="22"/>
    </w:rPr>
  </w:style>
  <w:style w:type="character" w:customStyle="1" w:styleId="p50Char">
    <w:name w:val="p50 Char"/>
    <w:link w:val="p50"/>
    <w:rsid w:val="004B48B0"/>
    <w:rPr>
      <w:rFonts w:ascii="CG Times" w:hAnsi="CG Times"/>
      <w:snapToGrid w:val="0"/>
      <w:color w:val="000000"/>
      <w:sz w:val="24"/>
      <w:szCs w:val="24"/>
      <w:lang w:val="en-US" w:eastAsia="en-US"/>
    </w:rPr>
  </w:style>
  <w:style w:type="character" w:customStyle="1" w:styleId="alafa">
    <w:name w:val="al_a fa"/>
    <w:uiPriority w:val="99"/>
    <w:rsid w:val="004B48B0"/>
    <w:rPr>
      <w:rFonts w:cs="Times New Roman"/>
    </w:rPr>
  </w:style>
  <w:style w:type="character" w:customStyle="1" w:styleId="hiddenref1">
    <w:name w:val="hiddenref1"/>
    <w:uiPriority w:val="99"/>
    <w:rsid w:val="004B48B0"/>
    <w:rPr>
      <w:rFonts w:cs="Times New Roman"/>
      <w:color w:val="000000"/>
      <w:u w:val="single"/>
    </w:rPr>
  </w:style>
  <w:style w:type="paragraph" w:styleId="ListParagraph">
    <w:name w:val="List Paragraph"/>
    <w:basedOn w:val="Normal"/>
    <w:uiPriority w:val="34"/>
    <w:qFormat/>
    <w:rsid w:val="00722348"/>
    <w:pPr>
      <w:ind w:left="708"/>
    </w:pPr>
  </w:style>
  <w:style w:type="character" w:customStyle="1" w:styleId="hps">
    <w:name w:val="hps"/>
    <w:rsid w:val="009F0F93"/>
  </w:style>
  <w:style w:type="paragraph" w:styleId="Revision">
    <w:name w:val="Revision"/>
    <w:hidden/>
    <w:uiPriority w:val="99"/>
    <w:semiHidden/>
    <w:rsid w:val="003E315A"/>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CD6"/>
    <w:rPr>
      <w:color w:val="000000"/>
      <w:sz w:val="24"/>
      <w:szCs w:val="24"/>
    </w:rPr>
  </w:style>
  <w:style w:type="paragraph" w:styleId="Heading1">
    <w:name w:val="heading 1"/>
    <w:basedOn w:val="Normal"/>
    <w:next w:val="Normal"/>
    <w:qFormat/>
    <w:pPr>
      <w:keepNext/>
      <w:numPr>
        <w:numId w:val="26"/>
      </w:numPr>
      <w:jc w:val="center"/>
      <w:outlineLvl w:val="0"/>
    </w:pPr>
    <w:rPr>
      <w:color w:val="333333"/>
      <w:sz w:val="48"/>
      <w:szCs w:val="48"/>
      <w:u w:val="single"/>
      <w:lang w:val="bg-BG"/>
    </w:rPr>
  </w:style>
  <w:style w:type="paragraph" w:styleId="Heading2">
    <w:name w:val="heading 2"/>
    <w:basedOn w:val="Normal"/>
    <w:next w:val="Normal"/>
    <w:qFormat/>
    <w:pPr>
      <w:keepNext/>
      <w:outlineLvl w:val="1"/>
    </w:pPr>
    <w:rPr>
      <w:color w:val="333333"/>
      <w:sz w:val="36"/>
      <w:szCs w:val="36"/>
      <w:lang w:val="bg-BG"/>
    </w:rPr>
  </w:style>
  <w:style w:type="paragraph" w:styleId="Heading3">
    <w:name w:val="heading 3"/>
    <w:basedOn w:val="Normal"/>
    <w:next w:val="Normal"/>
    <w:qFormat/>
    <w:pPr>
      <w:keepNext/>
      <w:spacing w:before="240"/>
      <w:ind w:left="720" w:hanging="720"/>
      <w:jc w:val="center"/>
      <w:outlineLvl w:val="2"/>
    </w:pPr>
    <w:rPr>
      <w:color w:val="333333"/>
      <w:sz w:val="28"/>
      <w:szCs w:val="28"/>
      <w:lang w:val="bg-BG"/>
    </w:rPr>
  </w:style>
  <w:style w:type="paragraph" w:styleId="Heading4">
    <w:name w:val="heading 4"/>
    <w:basedOn w:val="Normal"/>
    <w:next w:val="Normal"/>
    <w:qFormat/>
    <w:pPr>
      <w:keepNext/>
      <w:spacing w:before="240"/>
      <w:ind w:left="720" w:hanging="720"/>
      <w:jc w:val="center"/>
      <w:outlineLvl w:val="3"/>
    </w:pPr>
    <w:rPr>
      <w:color w:val="333333"/>
      <w:lang w:val="bg-BG"/>
    </w:rPr>
  </w:style>
  <w:style w:type="paragraph" w:styleId="Heading5">
    <w:name w:val="heading 5"/>
    <w:basedOn w:val="Normal"/>
    <w:next w:val="Normal"/>
    <w:qFormat/>
    <w:pPr>
      <w:keepNext/>
      <w:tabs>
        <w:tab w:val="left" w:leader="dot" w:pos="12960"/>
      </w:tabs>
      <w:ind w:left="720" w:hanging="720"/>
      <w:jc w:val="both"/>
      <w:outlineLvl w:val="4"/>
    </w:pPr>
    <w:rPr>
      <w:bCs/>
      <w:color w:val="333333"/>
      <w:sz w:val="20"/>
      <w:szCs w:val="20"/>
      <w:lang w:val="bg-BG"/>
    </w:rPr>
  </w:style>
  <w:style w:type="paragraph" w:styleId="Heading6">
    <w:name w:val="heading 6"/>
    <w:basedOn w:val="Normal"/>
    <w:next w:val="Normal"/>
    <w:qFormat/>
    <w:pPr>
      <w:keepNext/>
      <w:suppressAutoHyphens/>
      <w:ind w:left="6521"/>
      <w:jc w:val="both"/>
      <w:outlineLvl w:val="5"/>
    </w:pPr>
    <w:rPr>
      <w:color w:val="333333"/>
      <w:sz w:val="16"/>
      <w:szCs w:val="16"/>
      <w:lang w:val="en-GB"/>
    </w:rPr>
  </w:style>
  <w:style w:type="paragraph" w:styleId="Heading7">
    <w:name w:val="heading 7"/>
    <w:basedOn w:val="Normal"/>
    <w:next w:val="Normal"/>
    <w:qFormat/>
    <w:pPr>
      <w:keepNext/>
      <w:outlineLvl w:val="6"/>
    </w:pPr>
    <w:rPr>
      <w:rFonts w:ascii="CG Times (W1)" w:hAnsi="CG Times (W1)"/>
      <w:b/>
      <w:szCs w:val="20"/>
      <w:lang w:val="en-GB"/>
    </w:rPr>
  </w:style>
  <w:style w:type="paragraph" w:styleId="Heading8">
    <w:name w:val="heading 8"/>
    <w:basedOn w:val="Normal"/>
    <w:next w:val="Normal"/>
    <w:qFormat/>
    <w:pPr>
      <w:keepNext/>
      <w:jc w:val="both"/>
      <w:outlineLvl w:val="7"/>
    </w:pPr>
    <w:rPr>
      <w:rFonts w:ascii="Gill Sans" w:hAnsi="Gill Sans"/>
      <w:b/>
      <w:szCs w:val="20"/>
      <w:lang w:val="en-GB"/>
    </w:rPr>
  </w:style>
  <w:style w:type="paragraph" w:styleId="Heading9">
    <w:name w:val="heading 9"/>
    <w:basedOn w:val="Normal"/>
    <w:next w:val="Normal"/>
    <w:qFormat/>
    <w:pPr>
      <w:keepNext/>
      <w:spacing w:before="240"/>
      <w:ind w:left="709" w:hanging="709"/>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tabs>
        <w:tab w:val="left" w:pos="-720"/>
      </w:tabs>
      <w:suppressAutoHyphens/>
      <w:jc w:val="both"/>
    </w:pPr>
    <w:rPr>
      <w:b/>
      <w:snapToGrid w:val="0"/>
      <w:spacing w:val="-3"/>
      <w:szCs w:val="20"/>
      <w:lang w:val="en-GB"/>
    </w:rPr>
  </w:style>
  <w:style w:type="paragraph" w:styleId="BodyTextIndent">
    <w:name w:val="Body Text Indent"/>
    <w:basedOn w:val="Normal"/>
    <w:pPr>
      <w:tabs>
        <w:tab w:val="left" w:pos="720"/>
      </w:tabs>
      <w:spacing w:before="240"/>
      <w:ind w:left="720" w:hanging="720"/>
      <w:jc w:val="both"/>
    </w:pPr>
    <w:rPr>
      <w:rFonts w:ascii="CG Times (W1)" w:hAnsi="CG Times (W1)"/>
      <w:szCs w:val="20"/>
      <w:lang w:val="en-GB"/>
    </w:rPr>
  </w:style>
  <w:style w:type="paragraph" w:styleId="BodyText">
    <w:name w:val="Body Text"/>
    <w:basedOn w:val="Normal"/>
    <w:link w:val="BodyTextChar"/>
    <w:pPr>
      <w:tabs>
        <w:tab w:val="left" w:pos="0"/>
      </w:tabs>
    </w:pPr>
    <w:rPr>
      <w:rFonts w:ascii="Gill Sans" w:hAnsi="Gill Sans"/>
      <w:b/>
      <w:i/>
      <w:szCs w:val="20"/>
      <w:lang w:val="en-GB"/>
    </w:rPr>
  </w:style>
  <w:style w:type="character" w:customStyle="1" w:styleId="BodyTextChar">
    <w:name w:val="Body Text Char"/>
    <w:link w:val="BodyText"/>
    <w:rsid w:val="008E1342"/>
    <w:rPr>
      <w:rFonts w:ascii="Gill Sans" w:hAnsi="Gill Sans"/>
      <w:b/>
      <w:i/>
      <w:color w:val="000000"/>
      <w:sz w:val="24"/>
      <w:lang w:val="en-GB" w:eastAsia="en-US" w:bidi="ar-SA"/>
    </w:rPr>
  </w:style>
  <w:style w:type="paragraph" w:styleId="BlockText">
    <w:name w:val="Block Text"/>
    <w:basedOn w:val="Normal"/>
    <w:pPr>
      <w:tabs>
        <w:tab w:val="left" w:pos="709"/>
      </w:tabs>
      <w:suppressAutoHyphens/>
      <w:ind w:left="709" w:right="-27"/>
      <w:jc w:val="both"/>
    </w:pPr>
    <w:rPr>
      <w:rFonts w:ascii="CG Times (W1)" w:hAnsi="CG Times (W1)"/>
      <w:spacing w:val="-3"/>
      <w:szCs w:val="20"/>
      <w:lang w:val="en-GB"/>
    </w:rPr>
  </w:style>
  <w:style w:type="paragraph" w:styleId="Header">
    <w:name w:val="header"/>
    <w:basedOn w:val="Normal"/>
    <w:pPr>
      <w:tabs>
        <w:tab w:val="center" w:pos="4320"/>
        <w:tab w:val="right" w:pos="8640"/>
      </w:tabs>
    </w:pPr>
    <w:rPr>
      <w:rFonts w:ascii="CG Times (W1)" w:hAnsi="CG Times (W1)"/>
      <w:color w:val="0000FF"/>
      <w:szCs w:val="20"/>
      <w:lang w:val="en-GB"/>
    </w:rPr>
  </w:style>
  <w:style w:type="paragraph" w:styleId="Footer">
    <w:name w:val="footer"/>
    <w:basedOn w:val="Normal"/>
    <w:link w:val="FooterChar"/>
    <w:uiPriority w:val="99"/>
    <w:pPr>
      <w:tabs>
        <w:tab w:val="center" w:pos="4320"/>
        <w:tab w:val="right" w:pos="8640"/>
      </w:tabs>
    </w:pPr>
    <w:rPr>
      <w:rFonts w:ascii="CG Times (W1)" w:hAnsi="CG Times (W1)"/>
      <w:color w:val="0000FF"/>
      <w:szCs w:val="20"/>
      <w:lang w:val="en-GB"/>
    </w:rPr>
  </w:style>
  <w:style w:type="character" w:styleId="PageNumber">
    <w:name w:val="page number"/>
    <w:basedOn w:val="DefaultParagraphFont"/>
  </w:style>
  <w:style w:type="paragraph" w:styleId="BodyTextIndent3">
    <w:name w:val="Body Text Indent 3"/>
    <w:basedOn w:val="Normal"/>
    <w:pPr>
      <w:spacing w:before="240"/>
      <w:ind w:left="709" w:hanging="709"/>
      <w:jc w:val="both"/>
    </w:pPr>
    <w:rPr>
      <w:lang w:val="en-AU"/>
    </w:rPr>
  </w:style>
  <w:style w:type="paragraph" w:styleId="BodyTextIndent2">
    <w:name w:val="Body Text Indent 2"/>
    <w:basedOn w:val="Normal"/>
    <w:pPr>
      <w:spacing w:before="120" w:after="120"/>
      <w:ind w:left="540" w:hanging="540"/>
    </w:pPr>
    <w:rPr>
      <w:rFonts w:ascii="Arial" w:hAnsi="Arial"/>
      <w:sz w:val="28"/>
      <w:lang w:val="en-GB"/>
    </w:rPr>
  </w:style>
  <w:style w:type="paragraph" w:styleId="BodyText3">
    <w:name w:val="Body Text 3"/>
    <w:basedOn w:val="Normal"/>
    <w:pPr>
      <w:tabs>
        <w:tab w:val="left" w:pos="426"/>
        <w:tab w:val="left" w:pos="6804"/>
        <w:tab w:val="left" w:leader="dot" w:pos="12960"/>
      </w:tabs>
      <w:jc w:val="both"/>
    </w:pPr>
    <w:rPr>
      <w:rFonts w:ascii="Arial" w:hAnsi="Arial"/>
      <w:sz w:val="22"/>
      <w:lang w:val="bg-BG"/>
    </w:rPr>
  </w:style>
  <w:style w:type="paragraph" w:customStyle="1" w:styleId="p4">
    <w:name w:val="p4"/>
    <w:basedOn w:val="Normal"/>
    <w:pPr>
      <w:tabs>
        <w:tab w:val="left" w:pos="1260"/>
        <w:tab w:val="left" w:pos="1980"/>
      </w:tabs>
      <w:spacing w:line="280" w:lineRule="atLeast"/>
      <w:ind w:left="576" w:hanging="720"/>
    </w:pPr>
    <w:rPr>
      <w:rFonts w:ascii="CG Times" w:hAnsi="CG Times"/>
      <w:snapToGrid w:val="0"/>
    </w:rPr>
  </w:style>
  <w:style w:type="paragraph" w:customStyle="1" w:styleId="p17">
    <w:name w:val="p17"/>
    <w:basedOn w:val="Normal"/>
    <w:pPr>
      <w:spacing w:line="280" w:lineRule="atLeast"/>
    </w:pPr>
    <w:rPr>
      <w:rFonts w:ascii="CG Times" w:hAnsi="CG Times"/>
      <w:snapToGrid w:val="0"/>
    </w:rPr>
  </w:style>
  <w:style w:type="paragraph" w:customStyle="1" w:styleId="p29">
    <w:name w:val="p29"/>
    <w:basedOn w:val="Normal"/>
    <w:pPr>
      <w:tabs>
        <w:tab w:val="left" w:pos="740"/>
      </w:tabs>
      <w:spacing w:line="280" w:lineRule="atLeast"/>
      <w:ind w:hanging="720"/>
    </w:pPr>
    <w:rPr>
      <w:rFonts w:ascii="CG Times" w:hAnsi="CG Times"/>
      <w:snapToGrid w:val="0"/>
    </w:rPr>
  </w:style>
  <w:style w:type="paragraph" w:customStyle="1" w:styleId="p31">
    <w:name w:val="p31"/>
    <w:basedOn w:val="Normal"/>
    <w:pPr>
      <w:spacing w:line="280" w:lineRule="atLeast"/>
      <w:ind w:left="680"/>
    </w:pPr>
    <w:rPr>
      <w:rFonts w:ascii="CG Times" w:hAnsi="CG Times"/>
      <w:snapToGrid w:val="0"/>
    </w:rPr>
  </w:style>
  <w:style w:type="paragraph" w:customStyle="1" w:styleId="p48">
    <w:name w:val="p48"/>
    <w:basedOn w:val="Normal"/>
    <w:pPr>
      <w:tabs>
        <w:tab w:val="left" w:pos="760"/>
        <w:tab w:val="left" w:pos="1480"/>
      </w:tabs>
      <w:spacing w:line="280" w:lineRule="atLeast"/>
      <w:ind w:hanging="720"/>
      <w:jc w:val="both"/>
    </w:pPr>
    <w:rPr>
      <w:rFonts w:ascii="CG Times" w:hAnsi="CG Times"/>
      <w:snapToGrid w:val="0"/>
    </w:rPr>
  </w:style>
  <w:style w:type="paragraph" w:customStyle="1" w:styleId="p13">
    <w:name w:val="p13"/>
    <w:basedOn w:val="Normal"/>
    <w:pPr>
      <w:tabs>
        <w:tab w:val="left" w:pos="1460"/>
      </w:tabs>
      <w:spacing w:line="280" w:lineRule="atLeast"/>
      <w:ind w:hanging="720"/>
      <w:jc w:val="both"/>
    </w:pPr>
    <w:rPr>
      <w:rFonts w:ascii="CG Times" w:hAnsi="CG Times"/>
      <w:snapToGrid w:val="0"/>
    </w:rPr>
  </w:style>
  <w:style w:type="paragraph" w:customStyle="1" w:styleId="p50">
    <w:name w:val="p50"/>
    <w:basedOn w:val="Normal"/>
    <w:link w:val="p50Char"/>
    <w:pPr>
      <w:tabs>
        <w:tab w:val="left" w:pos="760"/>
      </w:tabs>
      <w:spacing w:line="240" w:lineRule="atLeast"/>
      <w:ind w:left="720" w:hanging="720"/>
      <w:jc w:val="both"/>
    </w:pPr>
    <w:rPr>
      <w:rFonts w:ascii="CG Times" w:hAnsi="CG Times"/>
      <w:snapToGrid w:val="0"/>
    </w:rPr>
  </w:style>
  <w:style w:type="paragraph" w:customStyle="1" w:styleId="c51">
    <w:name w:val="c51"/>
    <w:basedOn w:val="Normal"/>
    <w:pPr>
      <w:spacing w:line="240" w:lineRule="atLeast"/>
      <w:jc w:val="center"/>
    </w:pPr>
    <w:rPr>
      <w:rFonts w:ascii="CG Times" w:hAnsi="CG Times"/>
      <w:snapToGrid w:val="0"/>
    </w:rPr>
  </w:style>
  <w:style w:type="paragraph" w:customStyle="1" w:styleId="p55">
    <w:name w:val="p55"/>
    <w:basedOn w:val="Normal"/>
    <w:pPr>
      <w:tabs>
        <w:tab w:val="left" w:pos="1600"/>
      </w:tabs>
      <w:spacing w:line="280" w:lineRule="atLeast"/>
      <w:ind w:left="864" w:hanging="720"/>
    </w:pPr>
    <w:rPr>
      <w:rFonts w:ascii="CG Times" w:hAnsi="CG Times"/>
      <w:snapToGrid w:val="0"/>
    </w:rPr>
  </w:style>
  <w:style w:type="paragraph" w:customStyle="1" w:styleId="p59">
    <w:name w:val="p59"/>
    <w:basedOn w:val="Normal"/>
    <w:pPr>
      <w:tabs>
        <w:tab w:val="left" w:pos="1500"/>
        <w:tab w:val="left" w:pos="2260"/>
      </w:tabs>
      <w:spacing w:line="280" w:lineRule="atLeast"/>
      <w:ind w:left="864" w:hanging="864"/>
    </w:pPr>
    <w:rPr>
      <w:rFonts w:ascii="CG Times" w:hAnsi="CG Times"/>
      <w:snapToGrid w:val="0"/>
    </w:rPr>
  </w:style>
  <w:style w:type="paragraph" w:customStyle="1" w:styleId="p60">
    <w:name w:val="p60"/>
    <w:basedOn w:val="Normal"/>
    <w:pPr>
      <w:spacing w:line="280" w:lineRule="atLeast"/>
      <w:ind w:left="864" w:hanging="720"/>
    </w:pPr>
    <w:rPr>
      <w:rFonts w:ascii="CG Times" w:hAnsi="CG Times"/>
      <w:snapToGrid w:val="0"/>
    </w:rPr>
  </w:style>
  <w:style w:type="paragraph" w:customStyle="1" w:styleId="c70">
    <w:name w:val="c70"/>
    <w:basedOn w:val="Normal"/>
    <w:pPr>
      <w:spacing w:line="240" w:lineRule="atLeast"/>
      <w:jc w:val="center"/>
    </w:pPr>
    <w:rPr>
      <w:rFonts w:ascii="CG Times" w:hAnsi="CG Times"/>
      <w:snapToGrid w:val="0"/>
    </w:rPr>
  </w:style>
  <w:style w:type="paragraph" w:customStyle="1" w:styleId="p71">
    <w:name w:val="p71"/>
    <w:basedOn w:val="Normal"/>
    <w:pPr>
      <w:tabs>
        <w:tab w:val="left" w:pos="760"/>
      </w:tabs>
      <w:spacing w:line="280" w:lineRule="atLeast"/>
      <w:ind w:hanging="720"/>
    </w:pPr>
    <w:rPr>
      <w:rFonts w:ascii="CG Times" w:hAnsi="CG Times"/>
      <w:snapToGrid w:val="0"/>
    </w:rPr>
  </w:style>
  <w:style w:type="paragraph" w:customStyle="1" w:styleId="p72">
    <w:name w:val="p72"/>
    <w:basedOn w:val="Normal"/>
    <w:pPr>
      <w:spacing w:line="280" w:lineRule="atLeast"/>
      <w:ind w:left="576" w:hanging="864"/>
    </w:pPr>
    <w:rPr>
      <w:rFonts w:ascii="CG Times" w:hAnsi="CG Times"/>
      <w:snapToGrid w:val="0"/>
    </w:rPr>
  </w:style>
  <w:style w:type="paragraph" w:customStyle="1" w:styleId="p5">
    <w:name w:val="p5"/>
    <w:basedOn w:val="Normal"/>
    <w:pPr>
      <w:spacing w:line="260" w:lineRule="atLeast"/>
    </w:pPr>
    <w:rPr>
      <w:rFonts w:ascii="CG Times" w:hAnsi="CG Times"/>
      <w:snapToGrid w:val="0"/>
    </w:rPr>
  </w:style>
  <w:style w:type="paragraph" w:customStyle="1" w:styleId="p24">
    <w:name w:val="p24"/>
    <w:basedOn w:val="Normal"/>
    <w:pPr>
      <w:tabs>
        <w:tab w:val="left" w:pos="780"/>
      </w:tabs>
      <w:spacing w:line="280" w:lineRule="atLeast"/>
      <w:ind w:left="720" w:hanging="720"/>
    </w:pPr>
    <w:rPr>
      <w:rFonts w:ascii="CG Times" w:hAnsi="CG Times"/>
      <w:snapToGrid w:val="0"/>
    </w:rPr>
  </w:style>
  <w:style w:type="paragraph" w:customStyle="1" w:styleId="p32">
    <w:name w:val="p32"/>
    <w:basedOn w:val="Normal"/>
    <w:pPr>
      <w:tabs>
        <w:tab w:val="left" w:pos="620"/>
      </w:tabs>
      <w:spacing w:line="240" w:lineRule="atLeast"/>
      <w:ind w:left="820"/>
      <w:jc w:val="both"/>
    </w:pPr>
    <w:rPr>
      <w:rFonts w:ascii="CG Times" w:hAnsi="CG Times"/>
      <w:snapToGrid w:val="0"/>
    </w:rPr>
  </w:style>
  <w:style w:type="paragraph" w:customStyle="1" w:styleId="p38">
    <w:name w:val="p38"/>
    <w:basedOn w:val="Normal"/>
    <w:pPr>
      <w:tabs>
        <w:tab w:val="left" w:pos="620"/>
      </w:tabs>
      <w:spacing w:line="240" w:lineRule="atLeast"/>
      <w:ind w:left="820"/>
    </w:pPr>
    <w:rPr>
      <w:rFonts w:ascii="CG Times" w:hAnsi="CG Times"/>
      <w:snapToGrid w:val="0"/>
    </w:rPr>
  </w:style>
  <w:style w:type="paragraph" w:customStyle="1" w:styleId="p2">
    <w:name w:val="p2"/>
    <w:basedOn w:val="Normal"/>
    <w:pPr>
      <w:tabs>
        <w:tab w:val="left" w:pos="1240"/>
      </w:tabs>
      <w:spacing w:line="260" w:lineRule="atLeast"/>
      <w:ind w:left="200"/>
    </w:pPr>
    <w:rPr>
      <w:rFonts w:ascii="CG Times" w:hAnsi="CG Times"/>
      <w:snapToGrid w:val="0"/>
    </w:rPr>
  </w:style>
  <w:style w:type="character" w:styleId="Hyperlink">
    <w:name w:val="Hyperlink"/>
    <w:rPr>
      <w:color w:val="666633"/>
      <w:u w:val="single"/>
    </w:rPr>
  </w:style>
  <w:style w:type="character" w:styleId="FollowedHyperlink">
    <w:name w:val="FollowedHyperlink"/>
    <w:rPr>
      <w:color w:val="333366"/>
      <w:u w:val="single"/>
    </w:rPr>
  </w:style>
  <w:style w:type="paragraph" w:styleId="Title">
    <w:name w:val="Title"/>
    <w:basedOn w:val="Normal"/>
    <w:qFormat/>
    <w:pPr>
      <w:jc w:val="center"/>
    </w:pPr>
    <w:rPr>
      <w:b/>
      <w:bCs/>
      <w:color w:val="auto"/>
      <w:lang w:val="bg-BG"/>
    </w:rPr>
  </w:style>
  <w:style w:type="paragraph" w:styleId="ListBullet2">
    <w:name w:val="List Bullet 2"/>
    <w:basedOn w:val="Normal"/>
    <w:autoRedefine/>
    <w:pPr>
      <w:numPr>
        <w:numId w:val="1"/>
      </w:numPr>
      <w:ind w:left="851"/>
      <w:jc w:val="both"/>
    </w:pPr>
    <w:rPr>
      <w:rFonts w:ascii="HebarU" w:hAnsi="HebarU"/>
      <w:color w:val="auto"/>
      <w:szCs w:val="20"/>
      <w:lang w:val="bg-BG"/>
    </w:rPr>
  </w:style>
  <w:style w:type="paragraph" w:styleId="Index1">
    <w:name w:val="index 1"/>
    <w:basedOn w:val="Normal"/>
    <w:next w:val="Normal"/>
    <w:autoRedefine/>
    <w:semiHidden/>
    <w:pPr>
      <w:numPr>
        <w:ilvl w:val="1"/>
        <w:numId w:val="2"/>
      </w:numPr>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Bullet">
    <w:name w:val="Bullet"/>
    <w:basedOn w:val="Normal"/>
    <w:rsid w:val="00EF65E4"/>
    <w:pPr>
      <w:numPr>
        <w:numId w:val="8"/>
      </w:numPr>
    </w:pPr>
    <w:rPr>
      <w:color w:val="auto"/>
      <w:lang w:val="en-GB"/>
    </w:rPr>
  </w:style>
  <w:style w:type="paragraph" w:styleId="BalloonText">
    <w:name w:val="Balloon Text"/>
    <w:basedOn w:val="Normal"/>
    <w:semiHidden/>
    <w:rsid w:val="00794189"/>
    <w:rPr>
      <w:rFonts w:ascii="Tahoma" w:hAnsi="Tahoma" w:cs="Tahoma"/>
      <w:sz w:val="16"/>
      <w:szCs w:val="16"/>
    </w:rPr>
  </w:style>
  <w:style w:type="character" w:styleId="Strong">
    <w:name w:val="Strong"/>
    <w:qFormat/>
    <w:rsid w:val="0044512A"/>
    <w:rPr>
      <w:b/>
      <w:bCs/>
    </w:rPr>
  </w:style>
  <w:style w:type="table" w:styleId="TableGrid">
    <w:name w:val="Table Grid"/>
    <w:basedOn w:val="TableNormal"/>
    <w:rsid w:val="00B41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67B8C"/>
    <w:rPr>
      <w:b/>
      <w:bCs/>
    </w:rPr>
  </w:style>
  <w:style w:type="paragraph" w:customStyle="1" w:styleId="Char">
    <w:name w:val="Char"/>
    <w:basedOn w:val="Normal"/>
    <w:rsid w:val="00E41EC5"/>
    <w:pPr>
      <w:spacing w:after="160" w:line="240" w:lineRule="exact"/>
    </w:pPr>
    <w:rPr>
      <w:rFonts w:ascii="Tahoma" w:hAnsi="Tahoma"/>
      <w:color w:val="auto"/>
      <w:sz w:val="20"/>
      <w:szCs w:val="20"/>
    </w:rPr>
  </w:style>
  <w:style w:type="paragraph" w:styleId="NormalWeb">
    <w:name w:val="Normal (Web)"/>
    <w:basedOn w:val="Normal"/>
    <w:semiHidden/>
    <w:unhideWhenUsed/>
    <w:rsid w:val="000A60D4"/>
    <w:pPr>
      <w:spacing w:before="100" w:beforeAutospacing="1" w:after="100" w:afterAutospacing="1"/>
    </w:pPr>
    <w:rPr>
      <w:color w:val="auto"/>
      <w:lang w:val="bg-BG" w:eastAsia="bg-BG"/>
    </w:rPr>
  </w:style>
  <w:style w:type="paragraph" w:styleId="Caption">
    <w:name w:val="caption"/>
    <w:basedOn w:val="Normal"/>
    <w:next w:val="Normal"/>
    <w:qFormat/>
    <w:rsid w:val="000B17F5"/>
    <w:pPr>
      <w:widowControl w:val="0"/>
    </w:pPr>
    <w:rPr>
      <w:rFonts w:ascii="Univers" w:hAnsi="Univers"/>
      <w:snapToGrid w:val="0"/>
      <w:color w:val="auto"/>
      <w:szCs w:val="20"/>
      <w:lang w:val="en-GB"/>
    </w:rPr>
  </w:style>
  <w:style w:type="paragraph" w:styleId="FootnoteText">
    <w:name w:val="footnote text"/>
    <w:basedOn w:val="Normal"/>
    <w:semiHidden/>
    <w:rsid w:val="009834C8"/>
    <w:pPr>
      <w:widowControl w:val="0"/>
    </w:pPr>
    <w:rPr>
      <w:rFonts w:ascii="Univers" w:hAnsi="Univers"/>
      <w:snapToGrid w:val="0"/>
      <w:color w:val="auto"/>
      <w:szCs w:val="20"/>
      <w:lang w:val="en-GB"/>
    </w:rPr>
  </w:style>
  <w:style w:type="character" w:customStyle="1" w:styleId="subheads1">
    <w:name w:val="subheads1"/>
    <w:rsid w:val="00D12F39"/>
    <w:rPr>
      <w:rFonts w:ascii="Arial" w:hAnsi="Arial" w:cs="Arial"/>
      <w:b/>
      <w:bCs/>
      <w:color w:val="000000"/>
      <w:sz w:val="20"/>
      <w:szCs w:val="20"/>
      <w:u w:val="none"/>
      <w:effect w:val="none"/>
    </w:rPr>
  </w:style>
  <w:style w:type="paragraph" w:customStyle="1" w:styleId="CharChar2CharCharChar1CharCharCharChar">
    <w:name w:val="Char Char2 Char Char Char1 Char Char Char Char"/>
    <w:basedOn w:val="Normal"/>
    <w:rsid w:val="005829F9"/>
    <w:pPr>
      <w:tabs>
        <w:tab w:val="left" w:pos="709"/>
      </w:tabs>
    </w:pPr>
    <w:rPr>
      <w:rFonts w:ascii="Tahoma" w:hAnsi="Tahoma"/>
      <w:color w:val="auto"/>
      <w:lang w:val="pl-PL" w:eastAsia="pl-PL"/>
    </w:rPr>
  </w:style>
  <w:style w:type="paragraph" w:styleId="DocumentMap">
    <w:name w:val="Document Map"/>
    <w:basedOn w:val="Normal"/>
    <w:link w:val="DocumentMapChar"/>
    <w:rsid w:val="00AA4297"/>
    <w:rPr>
      <w:rFonts w:ascii="Tahoma" w:hAnsi="Tahoma" w:cs="Tahoma"/>
      <w:sz w:val="16"/>
      <w:szCs w:val="16"/>
    </w:rPr>
  </w:style>
  <w:style w:type="character" w:customStyle="1" w:styleId="DocumentMapChar">
    <w:name w:val="Document Map Char"/>
    <w:link w:val="DocumentMap"/>
    <w:rsid w:val="00AA4297"/>
    <w:rPr>
      <w:rFonts w:ascii="Tahoma" w:hAnsi="Tahoma" w:cs="Tahoma"/>
      <w:color w:val="000000"/>
      <w:sz w:val="16"/>
      <w:szCs w:val="16"/>
      <w:lang w:val="en-US" w:eastAsia="en-US"/>
    </w:rPr>
  </w:style>
  <w:style w:type="paragraph" w:styleId="TOC1">
    <w:name w:val="toc 1"/>
    <w:basedOn w:val="Normal"/>
    <w:next w:val="Normal"/>
    <w:autoRedefine/>
    <w:semiHidden/>
    <w:rsid w:val="002D5D9C"/>
    <w:rPr>
      <w:rFonts w:ascii="Bookman Old Style" w:hAnsi="Bookman Old Style"/>
      <w:b/>
      <w:lang w:val="bg-BG"/>
    </w:rPr>
  </w:style>
  <w:style w:type="paragraph" w:customStyle="1" w:styleId="msolistparagraph0">
    <w:name w:val="msolistparagraph"/>
    <w:basedOn w:val="Normal"/>
    <w:rsid w:val="002D5D9C"/>
    <w:pPr>
      <w:ind w:left="720"/>
    </w:pPr>
    <w:rPr>
      <w:rFonts w:ascii="Calibri" w:eastAsia="Calibri" w:hAnsi="Calibri"/>
      <w:color w:val="auto"/>
      <w:lang w:val="bg-BG" w:eastAsia="bg-BG"/>
    </w:rPr>
  </w:style>
  <w:style w:type="character" w:customStyle="1" w:styleId="CharChar10">
    <w:name w:val="Char Char10"/>
    <w:rsid w:val="00FB1275"/>
    <w:rPr>
      <w:rFonts w:ascii="Gill Sans" w:hAnsi="Gill Sans"/>
      <w:b/>
      <w:i/>
      <w:color w:val="000000"/>
      <w:sz w:val="24"/>
      <w:lang w:val="en-GB" w:eastAsia="en-US" w:bidi="ar-SA"/>
    </w:rPr>
  </w:style>
  <w:style w:type="character" w:customStyle="1" w:styleId="CharChar3">
    <w:name w:val="Char Char3"/>
    <w:rsid w:val="002B6D12"/>
    <w:rPr>
      <w:rFonts w:ascii="Gill Sans" w:hAnsi="Gill Sans"/>
      <w:b/>
      <w:i/>
      <w:color w:val="000000"/>
      <w:sz w:val="24"/>
      <w:lang w:val="en-GB" w:eastAsia="en-US" w:bidi="ar-SA"/>
    </w:rPr>
  </w:style>
  <w:style w:type="character" w:customStyle="1" w:styleId="FooterChar">
    <w:name w:val="Footer Char"/>
    <w:link w:val="Footer"/>
    <w:uiPriority w:val="99"/>
    <w:rsid w:val="009574F1"/>
    <w:rPr>
      <w:rFonts w:ascii="CG Times (W1)" w:hAnsi="CG Times (W1)"/>
      <w:color w:val="0000FF"/>
      <w:sz w:val="24"/>
      <w:lang w:val="en-GB" w:eastAsia="en-US" w:bidi="ar-SA"/>
    </w:rPr>
  </w:style>
  <w:style w:type="character" w:customStyle="1" w:styleId="FontStyle62">
    <w:name w:val="Font Style62"/>
    <w:rsid w:val="000F5788"/>
    <w:rPr>
      <w:rFonts w:ascii="Times New Roman" w:hAnsi="Times New Roman" w:cs="Times New Roman"/>
      <w:sz w:val="22"/>
      <w:szCs w:val="22"/>
    </w:rPr>
  </w:style>
  <w:style w:type="paragraph" w:customStyle="1" w:styleId="Style13">
    <w:name w:val="Style13"/>
    <w:basedOn w:val="Normal"/>
    <w:rsid w:val="00102634"/>
    <w:pPr>
      <w:widowControl w:val="0"/>
      <w:autoSpaceDE w:val="0"/>
      <w:autoSpaceDN w:val="0"/>
      <w:adjustRightInd w:val="0"/>
      <w:spacing w:line="278" w:lineRule="exact"/>
      <w:jc w:val="right"/>
    </w:pPr>
    <w:rPr>
      <w:color w:val="auto"/>
      <w:lang w:val="bg-BG" w:eastAsia="bg-BG"/>
    </w:rPr>
  </w:style>
  <w:style w:type="paragraph" w:customStyle="1" w:styleId="Style17">
    <w:name w:val="Style17"/>
    <w:basedOn w:val="Normal"/>
    <w:rsid w:val="00102634"/>
    <w:pPr>
      <w:widowControl w:val="0"/>
      <w:autoSpaceDE w:val="0"/>
      <w:autoSpaceDN w:val="0"/>
      <w:adjustRightInd w:val="0"/>
      <w:spacing w:line="274" w:lineRule="exact"/>
      <w:ind w:firstLine="725"/>
      <w:jc w:val="both"/>
    </w:pPr>
    <w:rPr>
      <w:color w:val="auto"/>
      <w:lang w:val="bg-BG" w:eastAsia="bg-BG"/>
    </w:rPr>
  </w:style>
  <w:style w:type="character" w:customStyle="1" w:styleId="FontStyle60">
    <w:name w:val="Font Style60"/>
    <w:rsid w:val="00102634"/>
    <w:rPr>
      <w:rFonts w:ascii="Times New Roman" w:hAnsi="Times New Roman" w:cs="Times New Roman"/>
      <w:i/>
      <w:iCs/>
      <w:sz w:val="22"/>
      <w:szCs w:val="22"/>
    </w:rPr>
  </w:style>
  <w:style w:type="character" w:customStyle="1" w:styleId="p50Char">
    <w:name w:val="p50 Char"/>
    <w:link w:val="p50"/>
    <w:rsid w:val="004B48B0"/>
    <w:rPr>
      <w:rFonts w:ascii="CG Times" w:hAnsi="CG Times"/>
      <w:snapToGrid w:val="0"/>
      <w:color w:val="000000"/>
      <w:sz w:val="24"/>
      <w:szCs w:val="24"/>
      <w:lang w:val="en-US" w:eastAsia="en-US"/>
    </w:rPr>
  </w:style>
  <w:style w:type="character" w:customStyle="1" w:styleId="alafa">
    <w:name w:val="al_a fa"/>
    <w:uiPriority w:val="99"/>
    <w:rsid w:val="004B48B0"/>
    <w:rPr>
      <w:rFonts w:cs="Times New Roman"/>
    </w:rPr>
  </w:style>
  <w:style w:type="character" w:customStyle="1" w:styleId="hiddenref1">
    <w:name w:val="hiddenref1"/>
    <w:uiPriority w:val="99"/>
    <w:rsid w:val="004B48B0"/>
    <w:rPr>
      <w:rFonts w:cs="Times New Roman"/>
      <w:color w:val="000000"/>
      <w:u w:val="single"/>
    </w:rPr>
  </w:style>
  <w:style w:type="paragraph" w:styleId="ListParagraph">
    <w:name w:val="List Paragraph"/>
    <w:basedOn w:val="Normal"/>
    <w:uiPriority w:val="34"/>
    <w:qFormat/>
    <w:rsid w:val="00722348"/>
    <w:pPr>
      <w:ind w:left="708"/>
    </w:pPr>
  </w:style>
  <w:style w:type="character" w:customStyle="1" w:styleId="hps">
    <w:name w:val="hps"/>
    <w:rsid w:val="009F0F93"/>
  </w:style>
  <w:style w:type="paragraph" w:styleId="Revision">
    <w:name w:val="Revision"/>
    <w:hidden/>
    <w:uiPriority w:val="99"/>
    <w:semiHidden/>
    <w:rsid w:val="003E315A"/>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2349">
      <w:bodyDiv w:val="1"/>
      <w:marLeft w:val="0"/>
      <w:marRight w:val="0"/>
      <w:marTop w:val="0"/>
      <w:marBottom w:val="0"/>
      <w:divBdr>
        <w:top w:val="none" w:sz="0" w:space="0" w:color="auto"/>
        <w:left w:val="none" w:sz="0" w:space="0" w:color="auto"/>
        <w:bottom w:val="none" w:sz="0" w:space="0" w:color="auto"/>
        <w:right w:val="none" w:sz="0" w:space="0" w:color="auto"/>
      </w:divBdr>
    </w:div>
    <w:div w:id="48581601">
      <w:bodyDiv w:val="1"/>
      <w:marLeft w:val="0"/>
      <w:marRight w:val="0"/>
      <w:marTop w:val="0"/>
      <w:marBottom w:val="0"/>
      <w:divBdr>
        <w:top w:val="none" w:sz="0" w:space="0" w:color="auto"/>
        <w:left w:val="none" w:sz="0" w:space="0" w:color="auto"/>
        <w:bottom w:val="none" w:sz="0" w:space="0" w:color="auto"/>
        <w:right w:val="none" w:sz="0" w:space="0" w:color="auto"/>
      </w:divBdr>
    </w:div>
    <w:div w:id="232476126">
      <w:bodyDiv w:val="1"/>
      <w:marLeft w:val="0"/>
      <w:marRight w:val="0"/>
      <w:marTop w:val="0"/>
      <w:marBottom w:val="0"/>
      <w:divBdr>
        <w:top w:val="none" w:sz="0" w:space="0" w:color="auto"/>
        <w:left w:val="none" w:sz="0" w:space="0" w:color="auto"/>
        <w:bottom w:val="none" w:sz="0" w:space="0" w:color="auto"/>
        <w:right w:val="none" w:sz="0" w:space="0" w:color="auto"/>
      </w:divBdr>
    </w:div>
    <w:div w:id="251206439">
      <w:bodyDiv w:val="1"/>
      <w:marLeft w:val="0"/>
      <w:marRight w:val="0"/>
      <w:marTop w:val="0"/>
      <w:marBottom w:val="0"/>
      <w:divBdr>
        <w:top w:val="none" w:sz="0" w:space="0" w:color="auto"/>
        <w:left w:val="none" w:sz="0" w:space="0" w:color="auto"/>
        <w:bottom w:val="none" w:sz="0" w:space="0" w:color="auto"/>
        <w:right w:val="none" w:sz="0" w:space="0" w:color="auto"/>
      </w:divBdr>
    </w:div>
    <w:div w:id="305429483">
      <w:bodyDiv w:val="1"/>
      <w:marLeft w:val="0"/>
      <w:marRight w:val="0"/>
      <w:marTop w:val="0"/>
      <w:marBottom w:val="0"/>
      <w:divBdr>
        <w:top w:val="none" w:sz="0" w:space="0" w:color="auto"/>
        <w:left w:val="none" w:sz="0" w:space="0" w:color="auto"/>
        <w:bottom w:val="none" w:sz="0" w:space="0" w:color="auto"/>
        <w:right w:val="none" w:sz="0" w:space="0" w:color="auto"/>
      </w:divBdr>
    </w:div>
    <w:div w:id="349307075">
      <w:bodyDiv w:val="1"/>
      <w:marLeft w:val="0"/>
      <w:marRight w:val="0"/>
      <w:marTop w:val="0"/>
      <w:marBottom w:val="0"/>
      <w:divBdr>
        <w:top w:val="none" w:sz="0" w:space="0" w:color="auto"/>
        <w:left w:val="none" w:sz="0" w:space="0" w:color="auto"/>
        <w:bottom w:val="none" w:sz="0" w:space="0" w:color="auto"/>
        <w:right w:val="none" w:sz="0" w:space="0" w:color="auto"/>
      </w:divBdr>
    </w:div>
    <w:div w:id="453720089">
      <w:bodyDiv w:val="1"/>
      <w:marLeft w:val="0"/>
      <w:marRight w:val="0"/>
      <w:marTop w:val="0"/>
      <w:marBottom w:val="0"/>
      <w:divBdr>
        <w:top w:val="none" w:sz="0" w:space="0" w:color="auto"/>
        <w:left w:val="none" w:sz="0" w:space="0" w:color="auto"/>
        <w:bottom w:val="none" w:sz="0" w:space="0" w:color="auto"/>
        <w:right w:val="none" w:sz="0" w:space="0" w:color="auto"/>
      </w:divBdr>
    </w:div>
    <w:div w:id="498890931">
      <w:bodyDiv w:val="1"/>
      <w:marLeft w:val="0"/>
      <w:marRight w:val="0"/>
      <w:marTop w:val="0"/>
      <w:marBottom w:val="0"/>
      <w:divBdr>
        <w:top w:val="none" w:sz="0" w:space="0" w:color="auto"/>
        <w:left w:val="none" w:sz="0" w:space="0" w:color="auto"/>
        <w:bottom w:val="none" w:sz="0" w:space="0" w:color="auto"/>
        <w:right w:val="none" w:sz="0" w:space="0" w:color="auto"/>
      </w:divBdr>
    </w:div>
    <w:div w:id="556471537">
      <w:bodyDiv w:val="1"/>
      <w:marLeft w:val="0"/>
      <w:marRight w:val="0"/>
      <w:marTop w:val="0"/>
      <w:marBottom w:val="0"/>
      <w:divBdr>
        <w:top w:val="none" w:sz="0" w:space="0" w:color="auto"/>
        <w:left w:val="none" w:sz="0" w:space="0" w:color="auto"/>
        <w:bottom w:val="none" w:sz="0" w:space="0" w:color="auto"/>
        <w:right w:val="none" w:sz="0" w:space="0" w:color="auto"/>
      </w:divBdr>
    </w:div>
    <w:div w:id="989745885">
      <w:bodyDiv w:val="1"/>
      <w:marLeft w:val="0"/>
      <w:marRight w:val="0"/>
      <w:marTop w:val="0"/>
      <w:marBottom w:val="0"/>
      <w:divBdr>
        <w:top w:val="none" w:sz="0" w:space="0" w:color="auto"/>
        <w:left w:val="none" w:sz="0" w:space="0" w:color="auto"/>
        <w:bottom w:val="none" w:sz="0" w:space="0" w:color="auto"/>
        <w:right w:val="none" w:sz="0" w:space="0" w:color="auto"/>
      </w:divBdr>
    </w:div>
    <w:div w:id="1025861524">
      <w:bodyDiv w:val="1"/>
      <w:marLeft w:val="0"/>
      <w:marRight w:val="0"/>
      <w:marTop w:val="0"/>
      <w:marBottom w:val="0"/>
      <w:divBdr>
        <w:top w:val="none" w:sz="0" w:space="0" w:color="auto"/>
        <w:left w:val="none" w:sz="0" w:space="0" w:color="auto"/>
        <w:bottom w:val="none" w:sz="0" w:space="0" w:color="auto"/>
        <w:right w:val="none" w:sz="0" w:space="0" w:color="auto"/>
      </w:divBdr>
    </w:div>
    <w:div w:id="1087652811">
      <w:bodyDiv w:val="1"/>
      <w:marLeft w:val="0"/>
      <w:marRight w:val="0"/>
      <w:marTop w:val="0"/>
      <w:marBottom w:val="0"/>
      <w:divBdr>
        <w:top w:val="none" w:sz="0" w:space="0" w:color="auto"/>
        <w:left w:val="none" w:sz="0" w:space="0" w:color="auto"/>
        <w:bottom w:val="none" w:sz="0" w:space="0" w:color="auto"/>
        <w:right w:val="none" w:sz="0" w:space="0" w:color="auto"/>
      </w:divBdr>
    </w:div>
    <w:div w:id="1111244215">
      <w:bodyDiv w:val="1"/>
      <w:marLeft w:val="0"/>
      <w:marRight w:val="0"/>
      <w:marTop w:val="0"/>
      <w:marBottom w:val="0"/>
      <w:divBdr>
        <w:top w:val="none" w:sz="0" w:space="0" w:color="auto"/>
        <w:left w:val="none" w:sz="0" w:space="0" w:color="auto"/>
        <w:bottom w:val="none" w:sz="0" w:space="0" w:color="auto"/>
        <w:right w:val="none" w:sz="0" w:space="0" w:color="auto"/>
      </w:divBdr>
    </w:div>
    <w:div w:id="1129938607">
      <w:bodyDiv w:val="1"/>
      <w:marLeft w:val="0"/>
      <w:marRight w:val="0"/>
      <w:marTop w:val="0"/>
      <w:marBottom w:val="0"/>
      <w:divBdr>
        <w:top w:val="none" w:sz="0" w:space="0" w:color="auto"/>
        <w:left w:val="none" w:sz="0" w:space="0" w:color="auto"/>
        <w:bottom w:val="none" w:sz="0" w:space="0" w:color="auto"/>
        <w:right w:val="none" w:sz="0" w:space="0" w:color="auto"/>
      </w:divBdr>
    </w:div>
    <w:div w:id="1202209754">
      <w:bodyDiv w:val="1"/>
      <w:marLeft w:val="0"/>
      <w:marRight w:val="0"/>
      <w:marTop w:val="0"/>
      <w:marBottom w:val="0"/>
      <w:divBdr>
        <w:top w:val="none" w:sz="0" w:space="0" w:color="auto"/>
        <w:left w:val="none" w:sz="0" w:space="0" w:color="auto"/>
        <w:bottom w:val="none" w:sz="0" w:space="0" w:color="auto"/>
        <w:right w:val="none" w:sz="0" w:space="0" w:color="auto"/>
      </w:divBdr>
    </w:div>
    <w:div w:id="1211116080">
      <w:bodyDiv w:val="1"/>
      <w:marLeft w:val="0"/>
      <w:marRight w:val="0"/>
      <w:marTop w:val="0"/>
      <w:marBottom w:val="0"/>
      <w:divBdr>
        <w:top w:val="none" w:sz="0" w:space="0" w:color="auto"/>
        <w:left w:val="none" w:sz="0" w:space="0" w:color="auto"/>
        <w:bottom w:val="none" w:sz="0" w:space="0" w:color="auto"/>
        <w:right w:val="none" w:sz="0" w:space="0" w:color="auto"/>
      </w:divBdr>
    </w:div>
    <w:div w:id="1261839887">
      <w:bodyDiv w:val="1"/>
      <w:marLeft w:val="0"/>
      <w:marRight w:val="0"/>
      <w:marTop w:val="0"/>
      <w:marBottom w:val="0"/>
      <w:divBdr>
        <w:top w:val="none" w:sz="0" w:space="0" w:color="auto"/>
        <w:left w:val="none" w:sz="0" w:space="0" w:color="auto"/>
        <w:bottom w:val="none" w:sz="0" w:space="0" w:color="auto"/>
        <w:right w:val="none" w:sz="0" w:space="0" w:color="auto"/>
      </w:divBdr>
      <w:divsChild>
        <w:div w:id="802502995">
          <w:marLeft w:val="0"/>
          <w:marRight w:val="0"/>
          <w:marTop w:val="0"/>
          <w:marBottom w:val="0"/>
          <w:divBdr>
            <w:top w:val="none" w:sz="0" w:space="0" w:color="auto"/>
            <w:left w:val="none" w:sz="0" w:space="0" w:color="auto"/>
            <w:bottom w:val="none" w:sz="0" w:space="0" w:color="auto"/>
            <w:right w:val="none" w:sz="0" w:space="0" w:color="auto"/>
          </w:divBdr>
        </w:div>
      </w:divsChild>
    </w:div>
    <w:div w:id="1274439184">
      <w:bodyDiv w:val="1"/>
      <w:marLeft w:val="0"/>
      <w:marRight w:val="0"/>
      <w:marTop w:val="0"/>
      <w:marBottom w:val="0"/>
      <w:divBdr>
        <w:top w:val="none" w:sz="0" w:space="0" w:color="auto"/>
        <w:left w:val="none" w:sz="0" w:space="0" w:color="auto"/>
        <w:bottom w:val="none" w:sz="0" w:space="0" w:color="auto"/>
        <w:right w:val="none" w:sz="0" w:space="0" w:color="auto"/>
      </w:divBdr>
    </w:div>
    <w:div w:id="1288513136">
      <w:bodyDiv w:val="1"/>
      <w:marLeft w:val="0"/>
      <w:marRight w:val="0"/>
      <w:marTop w:val="0"/>
      <w:marBottom w:val="0"/>
      <w:divBdr>
        <w:top w:val="none" w:sz="0" w:space="0" w:color="auto"/>
        <w:left w:val="none" w:sz="0" w:space="0" w:color="auto"/>
        <w:bottom w:val="none" w:sz="0" w:space="0" w:color="auto"/>
        <w:right w:val="none" w:sz="0" w:space="0" w:color="auto"/>
      </w:divBdr>
    </w:div>
    <w:div w:id="1367633984">
      <w:bodyDiv w:val="1"/>
      <w:marLeft w:val="0"/>
      <w:marRight w:val="0"/>
      <w:marTop w:val="0"/>
      <w:marBottom w:val="0"/>
      <w:divBdr>
        <w:top w:val="none" w:sz="0" w:space="0" w:color="auto"/>
        <w:left w:val="none" w:sz="0" w:space="0" w:color="auto"/>
        <w:bottom w:val="none" w:sz="0" w:space="0" w:color="auto"/>
        <w:right w:val="none" w:sz="0" w:space="0" w:color="auto"/>
      </w:divBdr>
    </w:div>
    <w:div w:id="1393431087">
      <w:bodyDiv w:val="1"/>
      <w:marLeft w:val="0"/>
      <w:marRight w:val="0"/>
      <w:marTop w:val="0"/>
      <w:marBottom w:val="0"/>
      <w:divBdr>
        <w:top w:val="none" w:sz="0" w:space="0" w:color="auto"/>
        <w:left w:val="none" w:sz="0" w:space="0" w:color="auto"/>
        <w:bottom w:val="none" w:sz="0" w:space="0" w:color="auto"/>
        <w:right w:val="none" w:sz="0" w:space="0" w:color="auto"/>
      </w:divBdr>
    </w:div>
    <w:div w:id="1433936917">
      <w:bodyDiv w:val="1"/>
      <w:marLeft w:val="0"/>
      <w:marRight w:val="0"/>
      <w:marTop w:val="0"/>
      <w:marBottom w:val="0"/>
      <w:divBdr>
        <w:top w:val="none" w:sz="0" w:space="0" w:color="auto"/>
        <w:left w:val="none" w:sz="0" w:space="0" w:color="auto"/>
        <w:bottom w:val="none" w:sz="0" w:space="0" w:color="auto"/>
        <w:right w:val="none" w:sz="0" w:space="0" w:color="auto"/>
      </w:divBdr>
    </w:div>
    <w:div w:id="1436242391">
      <w:bodyDiv w:val="1"/>
      <w:marLeft w:val="0"/>
      <w:marRight w:val="0"/>
      <w:marTop w:val="0"/>
      <w:marBottom w:val="0"/>
      <w:divBdr>
        <w:top w:val="none" w:sz="0" w:space="0" w:color="auto"/>
        <w:left w:val="none" w:sz="0" w:space="0" w:color="auto"/>
        <w:bottom w:val="none" w:sz="0" w:space="0" w:color="auto"/>
        <w:right w:val="none" w:sz="0" w:space="0" w:color="auto"/>
      </w:divBdr>
    </w:div>
    <w:div w:id="1473406368">
      <w:bodyDiv w:val="1"/>
      <w:marLeft w:val="0"/>
      <w:marRight w:val="0"/>
      <w:marTop w:val="0"/>
      <w:marBottom w:val="0"/>
      <w:divBdr>
        <w:top w:val="none" w:sz="0" w:space="0" w:color="auto"/>
        <w:left w:val="none" w:sz="0" w:space="0" w:color="auto"/>
        <w:bottom w:val="none" w:sz="0" w:space="0" w:color="auto"/>
        <w:right w:val="none" w:sz="0" w:space="0" w:color="auto"/>
      </w:divBdr>
    </w:div>
    <w:div w:id="1474912421">
      <w:bodyDiv w:val="1"/>
      <w:marLeft w:val="0"/>
      <w:marRight w:val="0"/>
      <w:marTop w:val="0"/>
      <w:marBottom w:val="0"/>
      <w:divBdr>
        <w:top w:val="none" w:sz="0" w:space="0" w:color="auto"/>
        <w:left w:val="none" w:sz="0" w:space="0" w:color="auto"/>
        <w:bottom w:val="none" w:sz="0" w:space="0" w:color="auto"/>
        <w:right w:val="none" w:sz="0" w:space="0" w:color="auto"/>
      </w:divBdr>
    </w:div>
    <w:div w:id="1507397972">
      <w:bodyDiv w:val="1"/>
      <w:marLeft w:val="0"/>
      <w:marRight w:val="0"/>
      <w:marTop w:val="0"/>
      <w:marBottom w:val="0"/>
      <w:divBdr>
        <w:top w:val="none" w:sz="0" w:space="0" w:color="auto"/>
        <w:left w:val="none" w:sz="0" w:space="0" w:color="auto"/>
        <w:bottom w:val="none" w:sz="0" w:space="0" w:color="auto"/>
        <w:right w:val="none" w:sz="0" w:space="0" w:color="auto"/>
      </w:divBdr>
    </w:div>
    <w:div w:id="1533034805">
      <w:bodyDiv w:val="1"/>
      <w:marLeft w:val="0"/>
      <w:marRight w:val="0"/>
      <w:marTop w:val="0"/>
      <w:marBottom w:val="0"/>
      <w:divBdr>
        <w:top w:val="none" w:sz="0" w:space="0" w:color="auto"/>
        <w:left w:val="none" w:sz="0" w:space="0" w:color="auto"/>
        <w:bottom w:val="none" w:sz="0" w:space="0" w:color="auto"/>
        <w:right w:val="none" w:sz="0" w:space="0" w:color="auto"/>
      </w:divBdr>
    </w:div>
    <w:div w:id="1541430833">
      <w:bodyDiv w:val="1"/>
      <w:marLeft w:val="0"/>
      <w:marRight w:val="0"/>
      <w:marTop w:val="0"/>
      <w:marBottom w:val="0"/>
      <w:divBdr>
        <w:top w:val="none" w:sz="0" w:space="0" w:color="auto"/>
        <w:left w:val="none" w:sz="0" w:space="0" w:color="auto"/>
        <w:bottom w:val="none" w:sz="0" w:space="0" w:color="auto"/>
        <w:right w:val="none" w:sz="0" w:space="0" w:color="auto"/>
      </w:divBdr>
    </w:div>
    <w:div w:id="1682393247">
      <w:bodyDiv w:val="1"/>
      <w:marLeft w:val="0"/>
      <w:marRight w:val="0"/>
      <w:marTop w:val="0"/>
      <w:marBottom w:val="0"/>
      <w:divBdr>
        <w:top w:val="none" w:sz="0" w:space="0" w:color="auto"/>
        <w:left w:val="none" w:sz="0" w:space="0" w:color="auto"/>
        <w:bottom w:val="none" w:sz="0" w:space="0" w:color="auto"/>
        <w:right w:val="none" w:sz="0" w:space="0" w:color="auto"/>
      </w:divBdr>
    </w:div>
    <w:div w:id="1686394627">
      <w:bodyDiv w:val="1"/>
      <w:marLeft w:val="0"/>
      <w:marRight w:val="0"/>
      <w:marTop w:val="0"/>
      <w:marBottom w:val="0"/>
      <w:divBdr>
        <w:top w:val="none" w:sz="0" w:space="0" w:color="auto"/>
        <w:left w:val="none" w:sz="0" w:space="0" w:color="auto"/>
        <w:bottom w:val="none" w:sz="0" w:space="0" w:color="auto"/>
        <w:right w:val="none" w:sz="0" w:space="0" w:color="auto"/>
      </w:divBdr>
    </w:div>
    <w:div w:id="1689940951">
      <w:bodyDiv w:val="1"/>
      <w:marLeft w:val="0"/>
      <w:marRight w:val="0"/>
      <w:marTop w:val="0"/>
      <w:marBottom w:val="0"/>
      <w:divBdr>
        <w:top w:val="none" w:sz="0" w:space="0" w:color="auto"/>
        <w:left w:val="none" w:sz="0" w:space="0" w:color="auto"/>
        <w:bottom w:val="none" w:sz="0" w:space="0" w:color="auto"/>
        <w:right w:val="none" w:sz="0" w:space="0" w:color="auto"/>
      </w:divBdr>
    </w:div>
    <w:div w:id="1711689283">
      <w:bodyDiv w:val="1"/>
      <w:marLeft w:val="0"/>
      <w:marRight w:val="0"/>
      <w:marTop w:val="0"/>
      <w:marBottom w:val="0"/>
      <w:divBdr>
        <w:top w:val="none" w:sz="0" w:space="0" w:color="auto"/>
        <w:left w:val="none" w:sz="0" w:space="0" w:color="auto"/>
        <w:bottom w:val="none" w:sz="0" w:space="0" w:color="auto"/>
        <w:right w:val="none" w:sz="0" w:space="0" w:color="auto"/>
      </w:divBdr>
    </w:div>
    <w:div w:id="1726446216">
      <w:bodyDiv w:val="1"/>
      <w:marLeft w:val="0"/>
      <w:marRight w:val="0"/>
      <w:marTop w:val="0"/>
      <w:marBottom w:val="0"/>
      <w:divBdr>
        <w:top w:val="none" w:sz="0" w:space="0" w:color="auto"/>
        <w:left w:val="none" w:sz="0" w:space="0" w:color="auto"/>
        <w:bottom w:val="none" w:sz="0" w:space="0" w:color="auto"/>
        <w:right w:val="none" w:sz="0" w:space="0" w:color="auto"/>
      </w:divBdr>
    </w:div>
    <w:div w:id="1740324264">
      <w:bodyDiv w:val="1"/>
      <w:marLeft w:val="0"/>
      <w:marRight w:val="0"/>
      <w:marTop w:val="0"/>
      <w:marBottom w:val="0"/>
      <w:divBdr>
        <w:top w:val="none" w:sz="0" w:space="0" w:color="auto"/>
        <w:left w:val="none" w:sz="0" w:space="0" w:color="auto"/>
        <w:bottom w:val="none" w:sz="0" w:space="0" w:color="auto"/>
        <w:right w:val="none" w:sz="0" w:space="0" w:color="auto"/>
      </w:divBdr>
    </w:div>
    <w:div w:id="1897231312">
      <w:bodyDiv w:val="1"/>
      <w:marLeft w:val="0"/>
      <w:marRight w:val="0"/>
      <w:marTop w:val="0"/>
      <w:marBottom w:val="0"/>
      <w:divBdr>
        <w:top w:val="none" w:sz="0" w:space="0" w:color="auto"/>
        <w:left w:val="none" w:sz="0" w:space="0" w:color="auto"/>
        <w:bottom w:val="none" w:sz="0" w:space="0" w:color="auto"/>
        <w:right w:val="none" w:sz="0" w:space="0" w:color="auto"/>
      </w:divBdr>
    </w:div>
    <w:div w:id="1925337986">
      <w:bodyDiv w:val="1"/>
      <w:marLeft w:val="0"/>
      <w:marRight w:val="0"/>
      <w:marTop w:val="0"/>
      <w:marBottom w:val="0"/>
      <w:divBdr>
        <w:top w:val="none" w:sz="0" w:space="0" w:color="auto"/>
        <w:left w:val="none" w:sz="0" w:space="0" w:color="auto"/>
        <w:bottom w:val="none" w:sz="0" w:space="0" w:color="auto"/>
        <w:right w:val="none" w:sz="0" w:space="0" w:color="auto"/>
      </w:divBdr>
    </w:div>
    <w:div w:id="2086105905">
      <w:bodyDiv w:val="1"/>
      <w:marLeft w:val="0"/>
      <w:marRight w:val="0"/>
      <w:marTop w:val="0"/>
      <w:marBottom w:val="0"/>
      <w:divBdr>
        <w:top w:val="none" w:sz="0" w:space="0" w:color="auto"/>
        <w:left w:val="none" w:sz="0" w:space="0" w:color="auto"/>
        <w:bottom w:val="none" w:sz="0" w:space="0" w:color="auto"/>
        <w:right w:val="none" w:sz="0" w:space="0" w:color="auto"/>
      </w:divBdr>
    </w:div>
    <w:div w:id="2126389757">
      <w:bodyDiv w:val="1"/>
      <w:marLeft w:val="0"/>
      <w:marRight w:val="0"/>
      <w:marTop w:val="0"/>
      <w:marBottom w:val="0"/>
      <w:divBdr>
        <w:top w:val="none" w:sz="0" w:space="0" w:color="auto"/>
        <w:left w:val="none" w:sz="0" w:space="0" w:color="auto"/>
        <w:bottom w:val="none" w:sz="0" w:space="0" w:color="auto"/>
        <w:right w:val="none" w:sz="0" w:space="0" w:color="auto"/>
      </w:divBdr>
    </w:div>
    <w:div w:id="21295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ofiyskavoda.b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notes" Target="foot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spobornikov@sofiyskavoda.b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1064</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5B9684D-C06C-4D8F-B356-676746481A78}"/>
</file>

<file path=customXml/itemProps2.xml><?xml version="1.0" encoding="utf-8"?>
<ds:datastoreItem xmlns:ds="http://schemas.openxmlformats.org/officeDocument/2006/customXml" ds:itemID="{8D83F7AF-0060-432F-8C83-3E62E05B4E0B}"/>
</file>

<file path=customXml/itemProps3.xml><?xml version="1.0" encoding="utf-8"?>
<ds:datastoreItem xmlns:ds="http://schemas.openxmlformats.org/officeDocument/2006/customXml" ds:itemID="{5537286B-2A04-4A26-B132-F89B68441F89}"/>
</file>

<file path=customXml/itemProps4.xml><?xml version="1.0" encoding="utf-8"?>
<ds:datastoreItem xmlns:ds="http://schemas.openxmlformats.org/officeDocument/2006/customXml" ds:itemID="{A45A765A-A35A-4966-AB18-4919ED606B22}"/>
</file>

<file path=docProps/app.xml><?xml version="1.0" encoding="utf-8"?>
<Properties xmlns="http://schemas.openxmlformats.org/officeDocument/2006/extended-properties" xmlns:vt="http://schemas.openxmlformats.org/officeDocument/2006/docPropsVTypes">
  <Template>Normal.dotm</Template>
  <TotalTime>117</TotalTime>
  <Pages>62</Pages>
  <Words>14174</Words>
  <Characters>80795</Characters>
  <Application>Microsoft Office Word</Application>
  <DocSecurity>0</DocSecurity>
  <Lines>673</Lines>
  <Paragraphs>189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Конкурсна документация</vt:lpstr>
      <vt:lpstr>“Софийска вода” АД</vt:lpstr>
      <vt:lpstr>Процедура № TT001485</vt:lpstr>
      <vt:lpstr>„РЕМОНТ НА ПОТОПЯЕМИ И НЕПОТОПЯЕМИ ПОМПЕНИ АГРЕГАТИ”</vt:lpstr>
      <vt:lpstr>ПРОЕКТО-ДОГОВОР</vt:lpstr>
      <vt:lpstr/>
      <vt:lpstr/>
      <vt:lpstr/>
      <vt:lpstr/>
      <vt:lpstr/>
      <vt:lpstr/>
      <vt:lpstr/>
      <vt:lpstr/>
      <vt:lpstr/>
      <vt:lpstr/>
      <vt:lpstr/>
      <vt:lpstr/>
      <vt:lpstr/>
      <vt:lpstr/>
      <vt:lpstr/>
      <vt:lpstr/>
      <vt:lpstr/>
      <vt:lpstr/>
      <vt:lpstr/>
      <vt:lpstr/>
      <vt:lpstr/>
      <vt:lpstr>РАЗДЕЛ А: ТЕХНИЧЕСКО ЗАДАНИЕ – ПРЕДМЕТ НА ДОГОВОРА ЗА УСЛУГА</vt:lpstr>
      <vt:lpstr>РАЗДЕЛ Г: ОБЩИ УСЛОВИЯ НА ДОГОВОРА ЗА УСЛУГИ</vt:lpstr>
      <vt:lpstr>ДЕФИНИЦИИ </vt:lpstr>
      <vt:lpstr>“Възложител” означава “Софийска вода” АД, което възлага изпълнението на услугите</vt:lpstr>
      <vt:lpstr>“Изпълнител” означава физическото или юридическо лице, посочено в договора като </vt:lpstr>
      <vt:lpstr>“Контролиращ служител” означава лицето, определено от Възложителя, за което Изпъ</vt:lpstr>
      <vt:lpstr>“Договор” означава цялостното съглашение между Възложителя и Изпълнителя, състоя</vt:lpstr>
      <vt:lpstr>Договор;</vt:lpstr>
      <vt:lpstr>Раздел А: Техническо задание – предмет на договора;</vt:lpstr>
      <vt:lpstr>Раздел Б: Цени и данни;</vt:lpstr>
      <vt:lpstr>Раздел В: Специфични условия;</vt:lpstr>
      <vt:lpstr>Раздел Г: Общи условия.</vt:lpstr>
      <vt:lpstr>“Цена по договора” означава цената/те, посочена/и в Раздел Б: Цени и данни</vt:lpstr>
      <vt:lpstr>„Максимална стойност на договора” означава пределната сума, която не може да бъд</vt:lpstr>
      <vt:lpstr>“Услуги” означава всички услуги, описани в Раздел А: Техническо задание – предме</vt:lpstr>
      <vt:lpstr>“Обект” означава всяко местоположение (земя или сграда), в което се предоставят </vt:lpstr>
      <vt:lpstr>“Системи за безопасност на работата” означава комплект от документи на Възложите</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услу</vt:lpstr>
      <vt:lpstr>“Официална инструкция” означава възлагане, чрез което Възложителят определя нача</vt:lpstr>
      <vt:lpstr>“Неустойки” означава санкции или обезщетения, които могат да бъдат налагани на И</vt:lpstr>
      <vt:lpstr>“Машини и съоръжения” означава всички активи, материали, хардуер и други подобни</vt:lpstr>
      <vt:lpstr>“Отговорно лице” означава лицето, определено от Изпълнителя, което осъществява з</vt:lpstr>
      <vt:lpstr>“Гаранция за изпълнение” означава паричната сума или банковата гаранция, която И</vt:lpstr>
      <vt:lpstr>ОБЩИ ПОЛОЖЕНИЯ</vt:lpstr>
      <vt:lpstr>При изпълнение на условията на настоящия договор, Възложителят възлага на Изпълн</vt:lpstr>
      <vt:lpstr>Всяка страна приема, че този договор представлява цялостното споразумение между </vt:lpstr>
      <vt:lpstr>Настоящият договор не учредява представителство или сдружение между страните по </vt:lpstr>
      <vt:lpstr>Номерът и датата на влизане в сила на договора следва да се цитират на всяка рел</vt:lpstr>
      <vt:lpstr>Заглавията в този договор са само с цел препращане и не следва да се ползват кат</vt:lpstr>
      <vt:lpstr>Всяко съобщение, изпратено от някоя от страните до другата, следва да се изпраща</vt:lpstr>
      <vt:lpstr>Всяка страна трябва да уведоми другата за промяна или придобиване на нов адрес, </vt:lpstr>
      <vt:lpstr>Неуспехът или невъзможността на някоя от страните да изпълни, в който и да е мом</vt:lpstr>
      <vt:lpstr>Приема се, че на Изпълнителя е известна отговорността, която би могъл да понесе,</vt:lpstr>
      <vt:lpstr>Евентуален спор или разногласие във връзка с тълкуването и изпълнението на насто</vt:lpstr>
      <vt:lpstr>Изпълнителят се задължава да обезщети изцяло Възложителя за всички щети и пропус</vt:lpstr>
      <vt:lpstr>Никоя клауза извън чл.8  КОНФИДЕНЦИАЛНОСТ не продължава действието си след изтич</vt:lpstr>
      <vt:lpstr>ЗАДЪЛЖЕНИЯ НА ИЗПЪЛНИТЕЛЯ</vt:lpstr>
      <vt:lpstr>Изпълнителят ще предоставя услугите точно и с грижата на добър търговец, като по</vt:lpstr>
      <vt:lpstr>Изпълнителят следва да предприеме необходимото предоставените услуги да отговаря</vt:lpstr>
      <vt:lpstr>За срока на договора Изпълнителят ползва така своя персонал, време и способности</vt:lpstr>
      <vt:lpstr>Изпълнителят следва да се съобразява с инструкциите на Възложителя, както и да п</vt:lpstr>
      <vt:lpstr>Изпълнителят предоставя услугите съгласно изискванията на договора, а когато те </vt:lpstr>
      <vt:lpstr>Изпълнителят договаря подходящи условия с подизпълнители, когато е допуснато изп</vt:lpstr>
      <vt:lpstr>Изпълнителят спазва и предприема необходимото, така че неговите служители и поди</vt:lpstr>
      <vt:lpstr>Изпълнителят носи отговорност за предоставянето на услугите, включително и за те</vt:lpstr>
      <vt:lpstr>Изпълнителят представя фактури за плащане съгласно чл.6 Плащане, ДДС и гаранция </vt:lpstr>
      <vt:lpstr>Изпълнителят трябва да предостави на Възложителя документи и/или сертификати , к</vt:lpstr>
      <vt:lpstr>Изпълнителят се задължава да не допуска съхраняване и/или ползване на обекта на </vt:lpstr>
      <vt:lpstr>ЗАДЪЛЖЕНИЯ НА ВЪЗЛОЖИТЕЛЯ </vt:lpstr>
      <vt:lpstr>Възложителят определя Контролиращ служител, за което своевременно уведомява Изпъ</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предоставяне на услугите и некачествено изпълнение на </vt:lpstr>
      <vt:lpstr>ПЛАЩАНЕ, ДДС И ГАРАНЦИЯ ЗА ИЗПЪЛНЕНИЕ</vt:lpstr>
      <vt:lpstr>Контактите между Възложителя и Изпълнителя по повод на ежедневното предоставяне </vt:lpstr>
      <vt:lpstr>След предоставяне на всички услуги Изпълнителят изготвя Приемо-предавателен прот</vt:lpstr>
      <vt:lpstr>След като протоколът се подпише от двете страни без възражения, Изпълнителят изд</vt:lpstr>
      <vt:lpstr>Плащането се извършва в 45 (четиридесет и пет) дневен срок от датата на представ</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изпълнение на Договора се осъщест</vt:lpstr>
      <vt:lpstr>ИНТЕЛЕКТУАЛНА СОБСТВЕНОСТ</vt:lpstr>
      <vt:lpstr>Извън права на Изпълнителя или трети лица, съществуващи преди подписването на до</vt:lpstr>
      <vt:lpstr>Всяко изобретение, проект, откритие, полезен модел или подобрение в процедурите,</vt:lpstr>
      <vt:lpstr>Изпълнителят следва да отбелязва или да осигури отбелязването на правата на инте</vt:lpstr>
      <vt:lpstr>Ако бъде поискано от Възложителя, Изпълнителят оказва необходимото съдействие пр</vt:lpstr>
      <vt:lpstr>Правото на интелектуална собственост върху компютърна програма, проект за такава</vt:lpstr>
      <vt:lpstr>Разходи, направени от Изпълнителя и предварително одобрени от Възложителя в изпъ</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Изпълнителят прави необходимото, така че негов</vt:lpstr>
    </vt:vector>
  </TitlesOfParts>
  <Company/>
  <LinksUpToDate>false</LinksUpToDate>
  <CharactersWithSpaces>94780</CharactersWithSpaces>
  <SharedDoc>false</SharedDoc>
  <HLinks>
    <vt:vector size="36" baseType="variant">
      <vt:variant>
        <vt:i4>71173173</vt:i4>
      </vt:variant>
      <vt:variant>
        <vt:i4>15</vt:i4>
      </vt:variant>
      <vt:variant>
        <vt:i4>0</vt:i4>
      </vt:variant>
      <vt:variant>
        <vt:i4>5</vt:i4>
      </vt:variant>
      <vt:variant>
        <vt:lpwstr/>
      </vt:variant>
      <vt:variant>
        <vt:lpwstr>договор</vt:lpwstr>
      </vt:variant>
      <vt:variant>
        <vt:i4>72025153</vt:i4>
      </vt:variant>
      <vt:variant>
        <vt:i4>12</vt:i4>
      </vt:variant>
      <vt:variant>
        <vt:i4>0</vt:i4>
      </vt:variant>
      <vt:variant>
        <vt:i4>5</vt:i4>
      </vt:variant>
      <vt:variant>
        <vt:lpwstr/>
      </vt:variant>
      <vt:variant>
        <vt:lpwstr>началнадата</vt:lpwstr>
      </vt:variant>
      <vt:variant>
        <vt:i4>71173173</vt:i4>
      </vt:variant>
      <vt:variant>
        <vt:i4>9</vt:i4>
      </vt:variant>
      <vt:variant>
        <vt:i4>0</vt:i4>
      </vt:variant>
      <vt:variant>
        <vt:i4>5</vt:i4>
      </vt:variant>
      <vt:variant>
        <vt:lpwstr/>
      </vt:variant>
      <vt:variant>
        <vt:lpwstr>договор</vt:lpwstr>
      </vt:variant>
      <vt:variant>
        <vt:i4>71173173</vt:i4>
      </vt:variant>
      <vt:variant>
        <vt:i4>6</vt:i4>
      </vt:variant>
      <vt:variant>
        <vt:i4>0</vt:i4>
      </vt:variant>
      <vt:variant>
        <vt:i4>5</vt:i4>
      </vt:variant>
      <vt:variant>
        <vt:lpwstr/>
      </vt:variant>
      <vt:variant>
        <vt:lpwstr>договор</vt:lpwstr>
      </vt:variant>
      <vt:variant>
        <vt:i4>71173174</vt:i4>
      </vt:variant>
      <vt:variant>
        <vt:i4>3</vt:i4>
      </vt:variant>
      <vt:variant>
        <vt:i4>0</vt:i4>
      </vt:variant>
      <vt:variant>
        <vt:i4>5</vt:i4>
      </vt:variant>
      <vt:variant>
        <vt:lpwstr/>
      </vt:variant>
      <vt:variant>
        <vt:lpwstr>възложител</vt:lpwstr>
      </vt:variant>
      <vt:variant>
        <vt:i4>7798824</vt:i4>
      </vt:variant>
      <vt:variant>
        <vt:i4>0</vt:i4>
      </vt:variant>
      <vt:variant>
        <vt:i4>0</vt:i4>
      </vt:variant>
      <vt:variant>
        <vt:i4>5</vt:i4>
      </vt:variant>
      <vt:variant>
        <vt:lpwstr>http://www.sofiyskavoda.bg/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документация</dc:title>
  <dc:subject>Услуги</dc:subject>
  <dc:creator>Снабдяване</dc:creator>
  <cp:lastModifiedBy>Pobornikov, Sergei</cp:lastModifiedBy>
  <cp:revision>4</cp:revision>
  <cp:lastPrinted>2016-01-20T13:20:00Z</cp:lastPrinted>
  <dcterms:created xsi:type="dcterms:W3CDTF">2016-01-20T13:15:00Z</dcterms:created>
  <dcterms:modified xsi:type="dcterms:W3CDTF">2016-02-05T09:18:00Z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y fmtid="{D5CDD505-2E9C-101B-9397-08002B2CF9AE}" pid="3" name="ContentTypeId">
    <vt:lpwstr>0x01010004B3066703D7FF4A9FFE16C560D84D9A</vt:lpwstr>
  </property>
</Properties>
</file>