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F6222B">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7728"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F6222B">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F6222B">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e-mail: aop@aop.bg</w:t>
            </w:r>
          </w:p>
        </w:tc>
      </w:tr>
      <w:tr w:rsidR="0019577A" w:rsidRPr="005B1805" w14:paraId="48CCE30D" w14:textId="77777777" w:rsidTr="00F6222B">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9577A" w:rsidRDefault="0019577A" w:rsidP="0019577A">
            <w:pPr>
              <w:spacing w:after="0" w:line="240" w:lineRule="auto"/>
              <w:jc w:val="right"/>
              <w:rPr>
                <w:rFonts w:eastAsia="Times New Roman"/>
                <w:color w:val="0000FF"/>
                <w:u w:val="single"/>
                <w:lang w:eastAsia="bg-BG"/>
              </w:rPr>
            </w:pPr>
            <w:r w:rsidRPr="0019577A">
              <w:rPr>
                <w:rFonts w:eastAsia="Times New Roman"/>
                <w:color w:val="0000FF"/>
                <w:u w:val="single"/>
                <w:lang w:eastAsia="bg-BG"/>
              </w:rPr>
              <w:t>интернет адрес: http://www.aop.bg</w:t>
            </w:r>
          </w:p>
        </w:tc>
      </w:tr>
      <w:tr w:rsidR="0019577A" w:rsidRPr="005B1805" w14:paraId="48CCE30F" w14:textId="77777777" w:rsidTr="00F6222B">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F6222B">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F6222B">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F6222B">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7292D331" w:rsidR="0019577A" w:rsidRPr="0019577A" w:rsidRDefault="0019577A" w:rsidP="005001B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[4</w:t>
            </w:r>
            <w:r w:rsidR="00143F43">
              <w:rPr>
                <w:rFonts w:ascii="Times New Roman" w:eastAsia="Times New Roman" w:hAnsi="Times New Roman"/>
                <w:color w:val="000000"/>
                <w:lang w:val="en-US" w:eastAsia="bg-BG"/>
              </w:rPr>
              <w:t>6</w:t>
            </w:r>
            <w:r w:rsidR="005001B9">
              <w:rPr>
                <w:rFonts w:ascii="Times New Roman" w:eastAsia="Times New Roman" w:hAnsi="Times New Roman"/>
                <w:color w:val="000000"/>
                <w:lang w:eastAsia="bg-BG"/>
              </w:rPr>
              <w:t>441</w:t>
            </w:r>
            <w:r w:rsidR="004D0606">
              <w:rPr>
                <w:rFonts w:ascii="Times New Roman" w:eastAsia="Times New Roman" w:hAnsi="Times New Roman"/>
                <w:color w:val="000000"/>
                <w:lang w:eastAsia="bg-BG"/>
              </w:rPr>
              <w:t>/</w:t>
            </w:r>
            <w:r w:rsidR="00143F43">
              <w:rPr>
                <w:rFonts w:ascii="Times New Roman" w:eastAsia="Times New Roman" w:hAnsi="Times New Roman"/>
                <w:color w:val="000000"/>
                <w:lang w:val="en-US" w:eastAsia="bg-BG"/>
              </w:rPr>
              <w:t>MR</w:t>
            </w:r>
            <w:r w:rsidR="00311A7B">
              <w:rPr>
                <w:rFonts w:ascii="Times New Roman" w:eastAsia="Times New Roman" w:hAnsi="Times New Roman"/>
                <w:color w:val="000000"/>
                <w:lang w:eastAsia="bg-BG"/>
              </w:rPr>
              <w:t>-5</w:t>
            </w:r>
            <w:r w:rsidR="005001B9">
              <w:rPr>
                <w:rFonts w:ascii="Times New Roman" w:eastAsia="Times New Roman" w:hAnsi="Times New Roman"/>
                <w:color w:val="000000"/>
                <w:lang w:eastAsia="bg-BG"/>
              </w:rPr>
              <w:t>4</w:t>
            </w:r>
            <w:r w:rsidRPr="0019577A">
              <w:rPr>
                <w:rFonts w:ascii="Times New Roman" w:eastAsia="Times New Roman" w:hAnsi="Times New Roman"/>
                <w:color w:val="000000"/>
                <w:lang w:eastAsia="bg-BG"/>
              </w:rPr>
              <w:t>]</w:t>
            </w:r>
          </w:p>
        </w:tc>
      </w:tr>
      <w:tr w:rsidR="0019577A" w:rsidRPr="005B1805" w14:paraId="48CCE319"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5B1805" w14:paraId="48CCE31B" w14:textId="77777777" w:rsidTr="00F6222B">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6E84E945" w:rsidR="0019577A" w:rsidRPr="0019577A" w:rsidRDefault="0019577A" w:rsidP="004D0606">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Pr="0019577A">
              <w:rPr>
                <w:rFonts w:ascii="Times New Roman" w:eastAsia="Times New Roman" w:hAnsi="Times New Roman"/>
                <w:color w:val="000000"/>
                <w:lang w:eastAsia="bg-BG"/>
              </w:rPr>
              <w:t>[</w:t>
            </w:r>
            <w:r w:rsidR="005001B9">
              <w:rPr>
                <w:rFonts w:ascii="Times New Roman" w:eastAsia="Times New Roman" w:hAnsi="Times New Roman"/>
                <w:color w:val="000000"/>
                <w:sz w:val="20"/>
                <w:lang w:eastAsia="bg-BG"/>
              </w:rPr>
              <w:t>Васил Борисов Тренев</w:t>
            </w:r>
            <w:r w:rsidRPr="0019577A">
              <w:rPr>
                <w:rFonts w:ascii="Times New Roman" w:eastAsia="Times New Roman" w:hAnsi="Times New Roman"/>
                <w:color w:val="000000"/>
                <w:lang w:eastAsia="bg-BG"/>
              </w:rPr>
              <w:t>]</w:t>
            </w:r>
          </w:p>
        </w:tc>
      </w:tr>
      <w:tr w:rsidR="0019577A" w:rsidRPr="005B1805" w14:paraId="48CCE31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0C204A1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r w:rsidR="001C16A7">
              <w:rPr>
                <w:rFonts w:ascii="Times New Roman" w:eastAsia="Times New Roman" w:hAnsi="Times New Roman"/>
                <w:color w:val="000000"/>
                <w:lang w:eastAsia="bg-BG"/>
              </w:rPr>
              <w:t xml:space="preserve">  </w:t>
            </w:r>
          </w:p>
        </w:tc>
      </w:tr>
      <w:tr w:rsidR="0019577A" w:rsidRPr="005B1805" w14:paraId="48CCE32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77777777" w:rsidR="0019577A" w:rsidRPr="0019577A" w:rsidRDefault="0019577A" w:rsidP="004D0606">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00435</w:t>
            </w:r>
            <w:r w:rsidRPr="0019577A">
              <w:rPr>
                <w:rFonts w:ascii="Times New Roman" w:eastAsia="Times New Roman" w:hAnsi="Times New Roman"/>
                <w:color w:val="000000"/>
                <w:lang w:eastAsia="bg-BG"/>
              </w:rPr>
              <w:t>]</w:t>
            </w:r>
          </w:p>
        </w:tc>
      </w:tr>
      <w:tr w:rsidR="0019577A" w:rsidRPr="005B1805" w14:paraId="48CCE323"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Pr="0019577A">
              <w:rPr>
                <w:rFonts w:ascii="Times New Roman" w:eastAsia="Times New Roman" w:hAnsi="Times New Roman"/>
                <w:color w:val="000000"/>
                <w:lang w:eastAsia="bg-BG"/>
              </w:rPr>
              <w:t>[</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2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4E94D2F5" w:rsidR="0019577A" w:rsidRPr="0019577A" w:rsidRDefault="0019577A" w:rsidP="00143F43">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Лице за контакт </w:t>
            </w:r>
            <w:r w:rsidRPr="0019577A">
              <w:rPr>
                <w:rFonts w:ascii="Times New Roman" w:eastAsia="Times New Roman" w:hAnsi="Times New Roman"/>
                <w:i/>
                <w:iCs/>
                <w:color w:val="000000"/>
                <w:lang w:eastAsia="bg-BG"/>
              </w:rPr>
              <w:t xml:space="preserve">(може и повече от едно лица): </w:t>
            </w:r>
            <w:r w:rsidRPr="0019577A">
              <w:rPr>
                <w:rFonts w:ascii="Times New Roman" w:eastAsia="Times New Roman" w:hAnsi="Times New Roman"/>
                <w:color w:val="000000"/>
                <w:lang w:eastAsia="bg-BG"/>
              </w:rPr>
              <w:t>[</w:t>
            </w:r>
            <w:r w:rsidR="00143F43">
              <w:rPr>
                <w:rFonts w:ascii="Times New Roman" w:eastAsia="Times New Roman" w:hAnsi="Times New Roman"/>
                <w:color w:val="000000"/>
                <w:lang w:eastAsia="bg-BG"/>
              </w:rPr>
              <w:t>Мила Тошева</w:t>
            </w:r>
            <w:r w:rsidRPr="0019577A">
              <w:rPr>
                <w:rFonts w:ascii="Times New Roman" w:eastAsia="Times New Roman" w:hAnsi="Times New Roman"/>
                <w:color w:val="000000"/>
                <w:lang w:eastAsia="bg-BG"/>
              </w:rPr>
              <w:t>]</w:t>
            </w:r>
          </w:p>
        </w:tc>
      </w:tr>
      <w:tr w:rsidR="0019577A" w:rsidRPr="005B1805" w14:paraId="48CCE32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2268A5A8" w:rsidR="0019577A" w:rsidRPr="0019577A" w:rsidRDefault="0019577A" w:rsidP="00143F43">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Телефон: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02 8122</w:t>
            </w:r>
            <w:r w:rsidR="00143F43">
              <w:rPr>
                <w:rFonts w:ascii="Times New Roman" w:eastAsia="Times New Roman" w:hAnsi="Times New Roman"/>
                <w:color w:val="000000"/>
                <w:lang w:eastAsia="bg-BG"/>
              </w:rPr>
              <w:t>457</w:t>
            </w:r>
            <w:r w:rsidRPr="0019577A">
              <w:rPr>
                <w:rFonts w:ascii="Times New Roman" w:eastAsia="Times New Roman" w:hAnsi="Times New Roman"/>
                <w:color w:val="000000"/>
                <w:lang w:eastAsia="bg-BG"/>
              </w:rPr>
              <w:t>]</w:t>
            </w:r>
            <w:r w:rsidR="00AC1F4C">
              <w:rPr>
                <w:rFonts w:ascii="Times New Roman" w:eastAsia="Times New Roman" w:hAnsi="Times New Roman"/>
                <w:color w:val="000000"/>
                <w:lang w:eastAsia="bg-BG"/>
              </w:rPr>
              <w:t xml:space="preserve">   </w:t>
            </w:r>
          </w:p>
        </w:tc>
      </w:tr>
      <w:tr w:rsidR="0019577A" w:rsidRPr="005B1805" w14:paraId="48CCE32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0A386CB5" w:rsidR="0019577A" w:rsidRPr="0019577A" w:rsidRDefault="0019577A" w:rsidP="00143F43">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E-mail: </w:t>
            </w:r>
            <w:r w:rsidRPr="0019577A">
              <w:rPr>
                <w:rFonts w:ascii="Times New Roman" w:eastAsia="Times New Roman" w:hAnsi="Times New Roman"/>
                <w:color w:val="000000"/>
                <w:lang w:eastAsia="bg-BG"/>
              </w:rPr>
              <w:t>[</w:t>
            </w:r>
            <w:r w:rsidR="00143F43">
              <w:rPr>
                <w:rFonts w:ascii="Times New Roman" w:eastAsia="Times New Roman" w:hAnsi="Times New Roman"/>
                <w:color w:val="000000"/>
                <w:lang w:val="en-US" w:eastAsia="bg-BG"/>
              </w:rPr>
              <w:t>mtosheva</w:t>
            </w:r>
            <w:r w:rsidR="004D0606">
              <w:rPr>
                <w:rFonts w:ascii="Times New Roman" w:eastAsia="Times New Roman" w:hAnsi="Times New Roman"/>
                <w:color w:val="000000"/>
                <w:lang w:val="en-US" w:eastAsia="bg-BG"/>
              </w:rPr>
              <w:t>@sofiyskavoda.bg</w:t>
            </w:r>
            <w:r w:rsidRPr="0019577A">
              <w:rPr>
                <w:rFonts w:ascii="Times New Roman" w:eastAsia="Times New Roman" w:hAnsi="Times New Roman"/>
                <w:color w:val="000000"/>
                <w:lang w:eastAsia="bg-BG"/>
              </w:rPr>
              <w:t>]</w:t>
            </w:r>
          </w:p>
        </w:tc>
      </w:tr>
      <w:tr w:rsidR="0019577A" w:rsidRPr="005B1805" w14:paraId="48CCE32B"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Горепосоченото/ите място/места за контакт</w:t>
            </w:r>
          </w:p>
        </w:tc>
      </w:tr>
      <w:tr w:rsidR="0019577A" w:rsidRPr="005B1805" w14:paraId="48CCE33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F6222B">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Строителство</w:t>
            </w:r>
          </w:p>
        </w:tc>
      </w:tr>
      <w:tr w:rsidR="0019577A" w:rsidRPr="005B1805" w14:paraId="48CCE33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Доставки</w:t>
            </w:r>
          </w:p>
        </w:tc>
      </w:tr>
      <w:tr w:rsidR="0019577A" w:rsidRPr="005B1805" w14:paraId="48CCE33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77777777" w:rsidR="0019577A" w:rsidRPr="0019577A" w:rsidRDefault="0019577A" w:rsidP="008E71FC">
            <w:pPr>
              <w:spacing w:after="0" w:line="240" w:lineRule="auto"/>
              <w:jc w:val="both"/>
              <w:rPr>
                <w:rFonts w:ascii="Times New Roman" w:eastAsia="Times New Roman" w:hAnsi="Times New Roman"/>
                <w:lang w:eastAsia="bg-BG"/>
              </w:rPr>
            </w:pPr>
            <w:r w:rsidRPr="0019577A">
              <w:rPr>
                <w:rFonts w:ascii="Times New Roman" w:eastAsia="Times New Roman" w:hAnsi="Times New Roman"/>
                <w:lang w:eastAsia="bg-BG"/>
              </w:rPr>
              <w:t>[] Услуги</w:t>
            </w:r>
          </w:p>
        </w:tc>
      </w:tr>
      <w:tr w:rsidR="0019577A" w:rsidRPr="005B1805" w14:paraId="48CCE33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3E" w14:textId="06E4396E" w:rsidR="0019577A" w:rsidRPr="00783E13" w:rsidRDefault="0019577A" w:rsidP="008E71FC">
            <w:pPr>
              <w:spacing w:after="0" w:line="240" w:lineRule="auto"/>
              <w:jc w:val="both"/>
              <w:rPr>
                <w:rFonts w:ascii="Times New Roman" w:eastAsia="Times New Roman" w:hAnsi="Times New Roman"/>
                <w:b/>
                <w:i/>
                <w:color w:val="000000"/>
                <w:lang w:eastAsia="bg-BG"/>
              </w:rPr>
            </w:pPr>
            <w:r w:rsidRPr="0019577A">
              <w:rPr>
                <w:rFonts w:ascii="Times New Roman" w:eastAsia="Times New Roman" w:hAnsi="Times New Roman"/>
                <w:b/>
                <w:bCs/>
                <w:color w:val="000000"/>
                <w:lang w:eastAsia="bg-BG"/>
              </w:rPr>
              <w:t xml:space="preserve">Предмет на поръчката: </w:t>
            </w:r>
            <w:r w:rsidR="007A355C">
              <w:rPr>
                <w:rFonts w:ascii="Times New Roman" w:eastAsia="Times New Roman" w:hAnsi="Times New Roman"/>
                <w:b/>
                <w:bCs/>
                <w:color w:val="000000"/>
                <w:lang w:eastAsia="bg-BG"/>
              </w:rPr>
              <w:t>„</w:t>
            </w:r>
            <w:r w:rsidR="00F11F0D" w:rsidRPr="00F11F0D">
              <w:rPr>
                <w:rFonts w:ascii="Times New Roman" w:eastAsia="Times New Roman" w:hAnsi="Times New Roman"/>
                <w:b/>
                <w:color w:val="000000"/>
                <w:lang w:eastAsia="bg-BG"/>
              </w:rPr>
              <w:t>Ремонтни строително-монтажни работи на сграда Водно стъкло на територията на ПСПВ Бистрица</w:t>
            </w:r>
            <w:r w:rsidR="00783E13" w:rsidRPr="00783E13">
              <w:rPr>
                <w:rFonts w:ascii="Times New Roman" w:eastAsia="Times New Roman" w:hAnsi="Times New Roman"/>
                <w:b/>
                <w:color w:val="000000"/>
                <w:lang w:eastAsia="bg-BG"/>
              </w:rPr>
              <w:t>“</w:t>
            </w:r>
          </w:p>
        </w:tc>
      </w:tr>
      <w:tr w:rsidR="0019577A" w:rsidRPr="005B1805" w14:paraId="48CCE34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4F760F" w:rsidRDefault="0019577A" w:rsidP="008E71FC">
            <w:pPr>
              <w:spacing w:after="0" w:line="240" w:lineRule="auto"/>
              <w:jc w:val="both"/>
              <w:rPr>
                <w:rFonts w:ascii="Times New Roman" w:eastAsia="Times New Roman" w:hAnsi="Times New Roman"/>
                <w:b/>
                <w:bCs/>
                <w:color w:val="000000"/>
                <w:lang w:val="en-US" w:eastAsia="bg-BG"/>
              </w:rPr>
            </w:pPr>
          </w:p>
        </w:tc>
      </w:tr>
      <w:tr w:rsidR="0019577A" w:rsidRPr="005B1805" w14:paraId="48CCE34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2" w14:textId="6CFB60CF" w:rsidR="0019577A" w:rsidRPr="0019577A" w:rsidRDefault="0019577A" w:rsidP="008E71FC">
            <w:pPr>
              <w:spacing w:after="0" w:line="240" w:lineRule="auto"/>
              <w:jc w:val="both"/>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Кратко описание: </w:t>
            </w:r>
            <w:r w:rsidR="00F11F0D" w:rsidRPr="00F11F0D">
              <w:rPr>
                <w:rFonts w:ascii="Times New Roman" w:eastAsia="Times New Roman" w:hAnsi="Times New Roman"/>
                <w:b/>
                <w:color w:val="000000"/>
                <w:lang w:eastAsia="bg-BG"/>
              </w:rPr>
              <w:t>Ремонтни строително-монтажни работи на сграда Водно стъкло на територията на ПСПВ Бистрица</w:t>
            </w:r>
            <w:r w:rsidR="00F11F0D">
              <w:rPr>
                <w:rFonts w:ascii="Times New Roman" w:eastAsia="Times New Roman" w:hAnsi="Times New Roman"/>
                <w:b/>
                <w:color w:val="000000"/>
                <w:lang w:eastAsia="bg-BG"/>
              </w:rPr>
              <w:t xml:space="preserve">. </w:t>
            </w:r>
            <w:r w:rsidR="00F11F0D" w:rsidRPr="00F11F0D">
              <w:rPr>
                <w:rFonts w:ascii="Times New Roman" w:eastAsia="Times New Roman" w:hAnsi="Times New Roman"/>
                <w:b/>
                <w:color w:val="000000"/>
                <w:lang w:eastAsia="bg-BG"/>
              </w:rPr>
              <w:t xml:space="preserve">Сградата се намира на територията на ПСПВ Бистрица. Сградата е еднопространствено хале. </w:t>
            </w:r>
            <w:r w:rsidR="00F4441A" w:rsidRPr="00F4441A">
              <w:rPr>
                <w:rFonts w:ascii="Times New Roman" w:eastAsia="Times New Roman" w:hAnsi="Times New Roman"/>
                <w:b/>
                <w:color w:val="000000"/>
                <w:lang w:eastAsia="bg-BG"/>
              </w:rPr>
              <w:t>Конкретните видове работи са описани в количествена сметка („Ценова таблица“), като са посочени и ориентировъчни количества за тях.</w:t>
            </w:r>
          </w:p>
        </w:tc>
      </w:tr>
      <w:tr w:rsidR="0019577A" w:rsidRPr="005B1805" w14:paraId="48CCE34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8E71FC">
            <w:pPr>
              <w:spacing w:after="0" w:line="240" w:lineRule="auto"/>
              <w:jc w:val="both"/>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216345DE" w:rsidR="0019577A" w:rsidRPr="0019577A" w:rsidRDefault="0019577A" w:rsidP="00F11F0D">
            <w:pPr>
              <w:spacing w:after="0" w:line="240" w:lineRule="auto"/>
              <w:jc w:val="both"/>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извършване: </w:t>
            </w:r>
            <w:r w:rsidR="00F11F0D" w:rsidRPr="00F11F0D">
              <w:rPr>
                <w:rFonts w:ascii="Times New Roman" w:eastAsia="Times New Roman" w:hAnsi="Times New Roman"/>
                <w:b/>
                <w:bCs/>
                <w:color w:val="000000"/>
                <w:lang w:eastAsia="bg-BG"/>
              </w:rPr>
              <w:t>ПСПВ Бистрица, гр. София, в.з. Бункера, ул.“Хотнишки водопад“№2</w:t>
            </w:r>
          </w:p>
        </w:tc>
      </w:tr>
      <w:tr w:rsidR="0019577A" w:rsidRPr="005B1805" w14:paraId="48CCE34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4F760F" w:rsidRDefault="0019577A" w:rsidP="008E71FC">
            <w:pPr>
              <w:spacing w:after="0" w:line="240" w:lineRule="auto"/>
              <w:jc w:val="both"/>
              <w:rPr>
                <w:rFonts w:ascii="Times New Roman" w:eastAsia="Times New Roman" w:hAnsi="Times New Roman"/>
                <w:b/>
                <w:bCs/>
                <w:color w:val="000000"/>
                <w:lang w:val="en-US" w:eastAsia="bg-BG"/>
              </w:rPr>
            </w:pPr>
          </w:p>
        </w:tc>
      </w:tr>
      <w:tr w:rsidR="0019577A" w:rsidRPr="005B1805" w14:paraId="48CCE34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5E48E935" w:rsidR="0019577A" w:rsidRPr="0019577A" w:rsidRDefault="0019577A" w:rsidP="00F11F0D">
            <w:pPr>
              <w:spacing w:after="0" w:line="240" w:lineRule="auto"/>
              <w:jc w:val="both"/>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Обща прогнозна стойност на поръчката </w:t>
            </w:r>
            <w:r w:rsidRPr="0019577A">
              <w:rPr>
                <w:rFonts w:ascii="Times New Roman" w:eastAsia="Times New Roman" w:hAnsi="Times New Roman"/>
                <w:i/>
                <w:iCs/>
                <w:color w:val="000000"/>
                <w:lang w:eastAsia="bg-BG"/>
              </w:rPr>
              <w:t xml:space="preserve">(в лв., без ДДС): </w:t>
            </w:r>
            <w:r w:rsidR="00F11F0D" w:rsidRPr="00F11F0D">
              <w:rPr>
                <w:rFonts w:ascii="Times New Roman" w:eastAsia="Times New Roman" w:hAnsi="Times New Roman"/>
                <w:iCs/>
                <w:color w:val="000000"/>
                <w:lang w:eastAsia="bg-BG"/>
              </w:rPr>
              <w:t>170</w:t>
            </w:r>
            <w:r w:rsidR="003B3577">
              <w:rPr>
                <w:rFonts w:ascii="Times New Roman" w:eastAsia="Times New Roman" w:hAnsi="Times New Roman"/>
                <w:bCs/>
                <w:color w:val="000000"/>
                <w:lang w:val="ru-RU" w:eastAsia="bg-BG"/>
              </w:rPr>
              <w:t> 000,00</w:t>
            </w:r>
            <w:r w:rsidR="00515AF2">
              <w:rPr>
                <w:rFonts w:ascii="Times New Roman" w:eastAsia="Times New Roman" w:hAnsi="Times New Roman"/>
                <w:bCs/>
                <w:color w:val="000000"/>
                <w:lang w:val="ru-RU" w:eastAsia="bg-BG"/>
              </w:rPr>
              <w:t xml:space="preserve"> лв.</w:t>
            </w:r>
            <w:r w:rsidR="003B3577">
              <w:rPr>
                <w:rFonts w:ascii="Times New Roman" w:eastAsia="Times New Roman" w:hAnsi="Times New Roman"/>
                <w:bCs/>
                <w:color w:val="000000"/>
                <w:lang w:val="ru-RU" w:eastAsia="bg-BG"/>
              </w:rPr>
              <w:t xml:space="preserve"> </w:t>
            </w:r>
            <w:r w:rsidR="003B3577" w:rsidRPr="001B141D">
              <w:rPr>
                <w:rFonts w:ascii="Times New Roman" w:eastAsia="Times New Roman" w:hAnsi="Times New Roman"/>
                <w:bCs/>
                <w:color w:val="000000"/>
                <w:lang w:val="ru-RU" w:eastAsia="bg-BG"/>
              </w:rPr>
              <w:t>с включени</w:t>
            </w:r>
            <w:r w:rsidR="008729C7">
              <w:rPr>
                <w:rFonts w:ascii="Times New Roman" w:eastAsia="Times New Roman" w:hAnsi="Times New Roman"/>
                <w:bCs/>
                <w:color w:val="000000"/>
                <w:lang w:val="ru-RU" w:eastAsia="bg-BG"/>
              </w:rPr>
              <w:t xml:space="preserve"> </w:t>
            </w:r>
            <w:r w:rsidR="003B3577" w:rsidRPr="001B141D">
              <w:rPr>
                <w:rFonts w:ascii="Times New Roman" w:eastAsia="Times New Roman" w:hAnsi="Times New Roman"/>
                <w:bCs/>
                <w:color w:val="000000"/>
                <w:lang w:val="ru-RU" w:eastAsia="bg-BG"/>
              </w:rPr>
              <w:t xml:space="preserve"> </w:t>
            </w:r>
            <w:r w:rsidR="00F11F0D">
              <w:rPr>
                <w:rFonts w:ascii="Times New Roman" w:eastAsia="Times New Roman" w:hAnsi="Times New Roman"/>
                <w:bCs/>
                <w:color w:val="000000"/>
                <w:lang w:val="ru-RU" w:eastAsia="bg-BG"/>
              </w:rPr>
              <w:t>1</w:t>
            </w:r>
            <w:r w:rsidR="003B3577" w:rsidRPr="001B141D">
              <w:rPr>
                <w:rFonts w:ascii="Times New Roman" w:eastAsia="Times New Roman" w:hAnsi="Times New Roman"/>
                <w:bCs/>
                <w:color w:val="000000"/>
                <w:lang w:val="ru-RU" w:eastAsia="bg-BG"/>
              </w:rPr>
              <w:t>5 % непредвидени разходи</w:t>
            </w:r>
          </w:p>
        </w:tc>
      </w:tr>
      <w:tr w:rsidR="0019577A" w:rsidRPr="005B1805" w14:paraId="48CCE34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4F760F" w:rsidRDefault="0019577A" w:rsidP="008E71FC">
            <w:pPr>
              <w:spacing w:after="0" w:line="240" w:lineRule="auto"/>
              <w:jc w:val="both"/>
              <w:rPr>
                <w:rFonts w:ascii="Times New Roman" w:eastAsia="Times New Roman" w:hAnsi="Times New Roman"/>
                <w:b/>
                <w:bCs/>
                <w:color w:val="000000"/>
                <w:lang w:val="en-US" w:eastAsia="bg-BG"/>
              </w:rPr>
            </w:pPr>
          </w:p>
        </w:tc>
      </w:tr>
      <w:tr w:rsidR="0019577A" w:rsidRPr="005B1805" w14:paraId="48CCE34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19577A" w:rsidRDefault="0019577A" w:rsidP="008E71FC">
            <w:pPr>
              <w:spacing w:after="0" w:line="240" w:lineRule="auto"/>
              <w:jc w:val="both"/>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4D0606">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48CCE351" w14:textId="77777777" w:rsidTr="00F6222B">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53"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Pr="0019577A">
              <w:rPr>
                <w:rFonts w:ascii="Times New Roman" w:eastAsia="Times New Roman" w:hAnsi="Times New Roman"/>
                <w:color w:val="000000"/>
                <w:lang w:eastAsia="bg-BG"/>
              </w:rPr>
              <w:t>[   ]</w:t>
            </w:r>
          </w:p>
        </w:tc>
      </w:tr>
      <w:tr w:rsidR="0019577A" w:rsidRPr="005B1805" w14:paraId="48CCE35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4" w14:textId="4FBA2CDB" w:rsidR="0019577A" w:rsidRPr="0019577A" w:rsidRDefault="0019577A" w:rsidP="0019577A">
            <w:pPr>
              <w:spacing w:after="0" w:line="240" w:lineRule="auto"/>
              <w:rPr>
                <w:rFonts w:ascii="Times New Roman" w:eastAsia="Times New Roman" w:hAnsi="Times New Roman"/>
                <w:color w:val="000000"/>
                <w:lang w:eastAsia="bg-BG"/>
              </w:rPr>
            </w:pPr>
          </w:p>
        </w:tc>
      </w:tr>
      <w:tr w:rsidR="0019577A" w:rsidRPr="005B1805" w14:paraId="48CCE35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Наименование: </w:t>
            </w:r>
            <w:r w:rsidRPr="0019577A">
              <w:rPr>
                <w:rFonts w:ascii="Times New Roman" w:eastAsia="Times New Roman" w:hAnsi="Times New Roman"/>
                <w:color w:val="000000"/>
                <w:lang w:eastAsia="bg-BG"/>
              </w:rPr>
              <w:t>[……]</w:t>
            </w:r>
          </w:p>
        </w:tc>
      </w:tr>
      <w:tr w:rsidR="0019577A" w:rsidRPr="005B1805" w14:paraId="48CCE35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5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5B"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w:t>
            </w:r>
          </w:p>
        </w:tc>
      </w:tr>
      <w:tr w:rsidR="0019577A" w:rsidRPr="005B1805" w14:paraId="48CCE35D" w14:textId="77777777" w:rsidTr="00F6222B">
        <w:trPr>
          <w:trHeight w:val="300"/>
        </w:trPr>
        <w:tc>
          <w:tcPr>
            <w:tcW w:w="9340" w:type="dxa"/>
            <w:tcBorders>
              <w:top w:val="nil"/>
              <w:left w:val="nil"/>
              <w:bottom w:val="nil"/>
              <w:right w:val="nil"/>
            </w:tcBorders>
            <w:shd w:val="clear" w:color="auto" w:fill="auto"/>
            <w:noWrap/>
            <w:hideMark/>
          </w:tcPr>
          <w:p w14:paraId="48CCE35C" w14:textId="77777777" w:rsidR="0019577A" w:rsidRPr="0019577A" w:rsidRDefault="0019577A" w:rsidP="0019577A">
            <w:pPr>
              <w:spacing w:after="0" w:line="240" w:lineRule="auto"/>
              <w:rPr>
                <w:rFonts w:ascii="Times New Roman" w:eastAsia="Times New Roman" w:hAnsi="Times New Roman"/>
                <w:i/>
                <w:iCs/>
                <w:lang w:eastAsia="bg-BG"/>
              </w:rPr>
            </w:pPr>
            <w:r w:rsidRPr="0019577A">
              <w:rPr>
                <w:rFonts w:ascii="Times New Roman" w:eastAsia="Times New Roman" w:hAnsi="Times New Roman"/>
                <w:i/>
                <w:iCs/>
                <w:lang w:eastAsia="bg-BG"/>
              </w:rPr>
              <w:lastRenderedPageBreak/>
              <w:t>Забележка: Използвайте този раздел толкова пъти, колкото са обособените позиции.</w:t>
            </w:r>
          </w:p>
        </w:tc>
      </w:tr>
      <w:tr w:rsidR="0019577A" w:rsidRPr="005B1805" w14:paraId="48CCE35F" w14:textId="77777777" w:rsidTr="00FB21DE">
        <w:trPr>
          <w:trHeight w:val="300"/>
        </w:trPr>
        <w:tc>
          <w:tcPr>
            <w:tcW w:w="9340" w:type="dxa"/>
            <w:tcBorders>
              <w:top w:val="nil"/>
              <w:left w:val="nil"/>
              <w:bottom w:val="single" w:sz="4" w:space="0" w:color="auto"/>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3" w14:textId="77777777" w:rsidTr="00FB21D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DA55539" w14:textId="71030416" w:rsidR="00FB21DE" w:rsidRPr="008E71FC" w:rsidRDefault="00FB21DE" w:rsidP="00FB21DE">
            <w:pPr>
              <w:spacing w:after="0"/>
              <w:rPr>
                <w:rFonts w:ascii="Times New Roman" w:eastAsia="Times New Roman" w:hAnsi="Times New Roman"/>
                <w:b/>
                <w:bCs/>
                <w:color w:val="000000"/>
                <w:lang w:eastAsia="bg-BG"/>
              </w:rPr>
            </w:pPr>
            <w:r w:rsidRPr="008E71FC">
              <w:rPr>
                <w:rFonts w:ascii="Times New Roman" w:eastAsia="Times New Roman" w:hAnsi="Times New Roman"/>
                <w:b/>
                <w:bCs/>
                <w:color w:val="000000"/>
                <w:lang w:eastAsia="bg-BG"/>
              </w:rPr>
              <w:t xml:space="preserve">Условия, на които трябва да отговарят участниците </w:t>
            </w:r>
            <w:r w:rsidRPr="008E71FC">
              <w:rPr>
                <w:rFonts w:ascii="Times New Roman" w:eastAsia="Times New Roman" w:hAnsi="Times New Roman"/>
                <w:i/>
                <w:iCs/>
                <w:color w:val="000000"/>
                <w:lang w:eastAsia="bg-BG"/>
              </w:rPr>
              <w:t xml:space="preserve">(когато е приложимо): допълнителна информация - в преписката на процедурата, на профила на купувача, </w:t>
            </w:r>
            <w:r w:rsidRPr="008E71FC">
              <w:rPr>
                <w:rFonts w:ascii="Times New Roman" w:eastAsia="Times New Roman" w:hAnsi="Times New Roman"/>
                <w:b/>
                <w:bCs/>
                <w:color w:val="000000"/>
                <w:lang w:eastAsia="bg-BG"/>
              </w:rPr>
              <w:t>в т.ч.:</w:t>
            </w:r>
          </w:p>
          <w:p w14:paraId="4AC3592D" w14:textId="77777777" w:rsidR="00FB21DE" w:rsidRPr="008E71FC" w:rsidRDefault="00FB21DE" w:rsidP="00FB21DE">
            <w:pPr>
              <w:spacing w:after="0"/>
              <w:jc w:val="both"/>
              <w:rPr>
                <w:rFonts w:ascii="Times New Roman" w:eastAsia="Times New Roman" w:hAnsi="Times New Roman"/>
                <w:b/>
                <w:color w:val="000000"/>
                <w:lang w:val="ru-RU" w:eastAsia="bg-BG"/>
              </w:rPr>
            </w:pPr>
            <w:r w:rsidRPr="008E71FC">
              <w:rPr>
                <w:rFonts w:ascii="Times New Roman" w:eastAsia="Times New Roman" w:hAnsi="Times New Roman"/>
                <w:b/>
                <w:bCs/>
                <w:color w:val="000000"/>
                <w:lang w:eastAsia="bg-BG"/>
              </w:rPr>
              <w:t xml:space="preserve">Изисквания за личното състояние: </w:t>
            </w:r>
          </w:p>
          <w:p w14:paraId="4340FBB9" w14:textId="77777777" w:rsidR="00FB21DE" w:rsidRPr="008E71FC" w:rsidRDefault="00FB21DE" w:rsidP="00FB21DE">
            <w:pPr>
              <w:spacing w:after="0"/>
              <w:jc w:val="both"/>
              <w:rPr>
                <w:rFonts w:ascii="Times New Roman" w:eastAsia="Times New Roman" w:hAnsi="Times New Roman"/>
                <w:b/>
                <w:bCs/>
                <w:color w:val="000000"/>
                <w:lang w:eastAsia="bg-BG"/>
              </w:rPr>
            </w:pPr>
            <w:r w:rsidRPr="008E71FC">
              <w:rPr>
                <w:rFonts w:ascii="Times New Roman" w:eastAsia="Times New Roman" w:hAnsi="Times New Roman"/>
                <w:b/>
                <w:bCs/>
                <w:i/>
                <w:color w:val="000000"/>
                <w:lang w:eastAsia="bg-BG"/>
              </w:rPr>
              <w:t>Изискване</w:t>
            </w:r>
            <w:r w:rsidRPr="008E71FC">
              <w:rPr>
                <w:rFonts w:ascii="Times New Roman" w:eastAsia="Times New Roman" w:hAnsi="Times New Roman"/>
                <w:b/>
                <w:bCs/>
                <w:color w:val="000000"/>
                <w:lang w:eastAsia="bg-BG"/>
              </w:rPr>
              <w:t>:</w:t>
            </w:r>
          </w:p>
          <w:p w14:paraId="2F05C305" w14:textId="77777777" w:rsidR="00FB21DE" w:rsidRPr="008E71FC" w:rsidRDefault="00FB21DE" w:rsidP="00FB21DE">
            <w:pPr>
              <w:spacing w:after="0"/>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За участниците да не са налице основанията за отстраняване, посочени в чл. 54, ал. 1, т. 1 – 5 и 7 и чл. 101, ал. 11 от ЗОП.</w:t>
            </w:r>
          </w:p>
          <w:p w14:paraId="0B17765B" w14:textId="77777777" w:rsidR="00FB21DE" w:rsidRPr="008E71FC" w:rsidRDefault="00FB21DE" w:rsidP="00FB21DE">
            <w:pPr>
              <w:spacing w:after="0"/>
              <w:jc w:val="both"/>
              <w:rPr>
                <w:rFonts w:ascii="Times New Roman" w:eastAsia="Times New Roman" w:hAnsi="Times New Roman"/>
                <w:bCs/>
                <w:color w:val="000000"/>
                <w:lang w:eastAsia="bg-BG"/>
              </w:rPr>
            </w:pPr>
            <w:r w:rsidRPr="008E71FC">
              <w:rPr>
                <w:rFonts w:ascii="Times New Roman" w:eastAsia="Times New Roman" w:hAnsi="Times New Roman"/>
                <w:b/>
                <w:bCs/>
                <w:i/>
                <w:color w:val="000000"/>
                <w:lang w:eastAsia="bg-BG"/>
              </w:rPr>
              <w:t>Доказване</w:t>
            </w:r>
            <w:r w:rsidRPr="008E71FC">
              <w:rPr>
                <w:rFonts w:ascii="Times New Roman" w:eastAsia="Times New Roman" w:hAnsi="Times New Roman"/>
                <w:bCs/>
                <w:color w:val="000000"/>
                <w:lang w:eastAsia="bg-BG"/>
              </w:rPr>
              <w:t xml:space="preserve">: </w:t>
            </w:r>
          </w:p>
          <w:p w14:paraId="1E2424E0" w14:textId="77777777" w:rsidR="00FB21DE" w:rsidRPr="008E71FC" w:rsidRDefault="00FB21DE" w:rsidP="00FB21DE">
            <w:pPr>
              <w:spacing w:after="0"/>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 xml:space="preserve">Участниците представят </w:t>
            </w:r>
            <w:r w:rsidRPr="008E71FC">
              <w:rPr>
                <w:rFonts w:ascii="Times New Roman" w:eastAsia="Times New Roman" w:hAnsi="Times New Roman"/>
                <w:b/>
                <w:bCs/>
                <w:color w:val="000000"/>
                <w:lang w:eastAsia="bg-BG"/>
              </w:rPr>
              <w:t>в офертата</w:t>
            </w:r>
            <w:r w:rsidRPr="008E71FC">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6BA77878" w14:textId="77777777" w:rsidR="00FB21DE" w:rsidRPr="008E71FC" w:rsidRDefault="00FB21DE" w:rsidP="00413117">
            <w:pPr>
              <w:numPr>
                <w:ilvl w:val="0"/>
                <w:numId w:val="1"/>
              </w:numPr>
              <w:spacing w:after="0"/>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12C57E4B" w14:textId="77777777" w:rsidR="00FB21DE" w:rsidRPr="008E71FC" w:rsidRDefault="00FB21DE" w:rsidP="00413117">
            <w:pPr>
              <w:numPr>
                <w:ilvl w:val="0"/>
                <w:numId w:val="1"/>
              </w:numPr>
              <w:spacing w:after="0"/>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Когато участникът се представлява от повече от едно лице, декларацията  за обстоятелствата по чл. 54, ал. 1, т. 3 – 5 ЗОП се подписва от лицето, което може самостоятелно да го представлява.</w:t>
            </w:r>
          </w:p>
          <w:p w14:paraId="3D8ACFE6" w14:textId="77777777" w:rsidR="00FB21DE" w:rsidRPr="008E71FC" w:rsidRDefault="00FB21DE" w:rsidP="00FB21DE">
            <w:pPr>
              <w:spacing w:after="0"/>
              <w:jc w:val="both"/>
              <w:rPr>
                <w:rFonts w:ascii="Times New Roman" w:eastAsia="Times New Roman" w:hAnsi="Times New Roman"/>
                <w:bCs/>
                <w:color w:val="000000"/>
                <w:u w:val="single"/>
                <w:lang w:eastAsia="bg-BG"/>
              </w:rPr>
            </w:pPr>
            <w:r w:rsidRPr="008E71FC">
              <w:rPr>
                <w:rFonts w:ascii="Times New Roman" w:eastAsia="Times New Roman" w:hAnsi="Times New Roman"/>
                <w:bCs/>
                <w:color w:val="000000"/>
                <w:lang w:eastAsia="bg-BG"/>
              </w:rPr>
              <w:t xml:space="preserve">За доказване на липсата на основания за отстраняване </w:t>
            </w:r>
            <w:r w:rsidRPr="008E71FC">
              <w:rPr>
                <w:rFonts w:ascii="Times New Roman" w:eastAsia="Times New Roman" w:hAnsi="Times New Roman"/>
                <w:b/>
                <w:bCs/>
                <w:color w:val="000000"/>
                <w:lang w:eastAsia="bg-BG"/>
              </w:rPr>
              <w:t>участникът, избран за изпълнител, представя преди сключване на договора</w:t>
            </w:r>
            <w:r w:rsidRPr="008E71FC">
              <w:rPr>
                <w:rFonts w:ascii="Times New Roman" w:eastAsia="Times New Roman" w:hAnsi="Times New Roman"/>
                <w:bCs/>
                <w:color w:val="000000"/>
                <w:lang w:eastAsia="bg-BG"/>
              </w:rPr>
              <w:t>:</w:t>
            </w:r>
            <w:r w:rsidRPr="008E71FC">
              <w:rPr>
                <w:rFonts w:ascii="Times New Roman" w:eastAsia="Times New Roman" w:hAnsi="Times New Roman"/>
                <w:bCs/>
                <w:color w:val="000000"/>
                <w:u w:val="single"/>
                <w:lang w:eastAsia="bg-BG"/>
              </w:rPr>
              <w:t xml:space="preserve"> </w:t>
            </w:r>
          </w:p>
          <w:p w14:paraId="11567D6E" w14:textId="77777777" w:rsidR="00FB21DE" w:rsidRPr="008E71FC" w:rsidRDefault="00FB21DE" w:rsidP="00413117">
            <w:pPr>
              <w:numPr>
                <w:ilvl w:val="0"/>
                <w:numId w:val="2"/>
              </w:numPr>
              <w:spacing w:after="0"/>
              <w:ind w:left="356"/>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 xml:space="preserve">за обстоятелствата по чл. 54, ал. 1, т. 1 ЗОП - свидетелство за съдимост; </w:t>
            </w:r>
          </w:p>
          <w:p w14:paraId="3E169464" w14:textId="77777777" w:rsidR="00FB21DE" w:rsidRPr="008E71FC" w:rsidRDefault="00FB21DE" w:rsidP="00413117">
            <w:pPr>
              <w:numPr>
                <w:ilvl w:val="0"/>
                <w:numId w:val="2"/>
              </w:numPr>
              <w:spacing w:after="0"/>
              <w:ind w:left="356"/>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03479959" w14:textId="77777777" w:rsidR="00FB21DE" w:rsidRPr="008E71FC" w:rsidRDefault="00FB21DE" w:rsidP="00FB21DE">
            <w:pPr>
              <w:spacing w:after="0"/>
              <w:jc w:val="both"/>
              <w:rPr>
                <w:rFonts w:ascii="Times New Roman" w:eastAsia="Times New Roman" w:hAnsi="Times New Roman"/>
                <w:bCs/>
                <w:color w:val="000000"/>
                <w:lang w:eastAsia="bg-BG"/>
              </w:rPr>
            </w:pPr>
            <w:r w:rsidRPr="008E71FC">
              <w:rPr>
                <w:rFonts w:ascii="Times New Roman" w:eastAsia="Times New Roman" w:hAnsi="Times New Roman"/>
                <w:b/>
                <w:bCs/>
                <w:i/>
                <w:color w:val="000000"/>
                <w:lang w:eastAsia="bg-BG"/>
              </w:rPr>
              <w:t>Изискване</w:t>
            </w:r>
            <w:r w:rsidRPr="008E71FC">
              <w:rPr>
                <w:rFonts w:ascii="Times New Roman" w:eastAsia="Times New Roman" w:hAnsi="Times New Roman"/>
                <w:bCs/>
                <w:color w:val="000000"/>
                <w:lang w:eastAsia="bg-BG"/>
              </w:rPr>
              <w:t>:</w:t>
            </w:r>
          </w:p>
          <w:p w14:paraId="6CD296B7" w14:textId="77777777" w:rsidR="00FB21DE" w:rsidRPr="008E71FC" w:rsidRDefault="00FB21DE" w:rsidP="00FB21DE">
            <w:pPr>
              <w:spacing w:after="0"/>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65ECCAD7" w14:textId="77777777" w:rsidR="00FB21DE" w:rsidRPr="002341C9" w:rsidRDefault="00FB21DE" w:rsidP="00FB21DE">
            <w:pPr>
              <w:spacing w:after="0"/>
              <w:jc w:val="both"/>
              <w:rPr>
                <w:rFonts w:ascii="Times New Roman" w:eastAsia="Times New Roman" w:hAnsi="Times New Roman"/>
                <w:bCs/>
                <w:color w:val="000000"/>
                <w:lang w:eastAsia="bg-BG"/>
              </w:rPr>
            </w:pPr>
            <w:r w:rsidRPr="002341C9">
              <w:rPr>
                <w:rFonts w:ascii="Times New Roman" w:eastAsia="Times New Roman" w:hAnsi="Times New Roman"/>
                <w:b/>
                <w:bCs/>
                <w:i/>
                <w:color w:val="000000"/>
                <w:lang w:eastAsia="bg-BG"/>
              </w:rPr>
              <w:t>Доказване</w:t>
            </w:r>
            <w:r w:rsidRPr="002341C9">
              <w:rPr>
                <w:rFonts w:ascii="Times New Roman" w:eastAsia="Times New Roman" w:hAnsi="Times New Roman"/>
                <w:bCs/>
                <w:color w:val="000000"/>
                <w:lang w:eastAsia="bg-BG"/>
              </w:rPr>
              <w:t>:</w:t>
            </w:r>
          </w:p>
          <w:p w14:paraId="21984350" w14:textId="79ED3C47" w:rsidR="0019577A" w:rsidRDefault="00FB21DE" w:rsidP="00FB21DE">
            <w:pPr>
              <w:spacing w:after="0" w:line="240" w:lineRule="auto"/>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 xml:space="preserve">Участниците </w:t>
            </w:r>
            <w:r w:rsidRPr="002341C9">
              <w:rPr>
                <w:rFonts w:ascii="Times New Roman" w:eastAsia="Times New Roman" w:hAnsi="Times New Roman"/>
                <w:b/>
                <w:bCs/>
                <w:color w:val="000000"/>
                <w:lang w:eastAsia="bg-BG"/>
              </w:rPr>
              <w:t>представят в офертата</w:t>
            </w:r>
            <w:r w:rsidRPr="002341C9">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p w14:paraId="3BECEFE3" w14:textId="77777777" w:rsidR="00FB21DE" w:rsidRPr="002341C9" w:rsidRDefault="00FB21DE" w:rsidP="00FB21DE">
            <w:pPr>
              <w:spacing w:after="0"/>
              <w:rPr>
                <w:rFonts w:ascii="Times New Roman" w:eastAsia="Times New Roman" w:hAnsi="Times New Roman"/>
                <w:b/>
                <w:bCs/>
                <w:color w:val="000000"/>
                <w:lang w:eastAsia="bg-BG"/>
              </w:rPr>
            </w:pPr>
            <w:r w:rsidRPr="002341C9">
              <w:rPr>
                <w:rFonts w:ascii="Times New Roman" w:eastAsia="Times New Roman" w:hAnsi="Times New Roman"/>
                <w:b/>
                <w:bCs/>
                <w:i/>
                <w:color w:val="000000"/>
                <w:lang w:eastAsia="bg-BG"/>
              </w:rPr>
              <w:t>Изискване</w:t>
            </w:r>
            <w:r w:rsidRPr="002341C9">
              <w:rPr>
                <w:rFonts w:ascii="Times New Roman" w:eastAsia="Times New Roman" w:hAnsi="Times New Roman"/>
                <w:b/>
                <w:bCs/>
                <w:color w:val="000000"/>
                <w:lang w:eastAsia="bg-BG"/>
              </w:rPr>
              <w:t>:</w:t>
            </w:r>
          </w:p>
          <w:p w14:paraId="0BBBBD98" w14:textId="77777777" w:rsidR="00FB21DE" w:rsidRPr="002341C9" w:rsidRDefault="00FB21DE" w:rsidP="00FB21DE">
            <w:pPr>
              <w:spacing w:after="0"/>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За участниците да не са налице основанията за отстраняване, посочени в чл. 55, ал. 1, т. 4 от ЗОП.</w:t>
            </w:r>
          </w:p>
          <w:p w14:paraId="3C6539CD" w14:textId="77777777" w:rsidR="00FB21DE" w:rsidRPr="002341C9" w:rsidRDefault="00FB21DE" w:rsidP="00FB21DE">
            <w:pPr>
              <w:spacing w:after="0"/>
              <w:rPr>
                <w:rFonts w:ascii="Times New Roman" w:eastAsia="Times New Roman" w:hAnsi="Times New Roman"/>
                <w:b/>
                <w:bCs/>
                <w:color w:val="000000"/>
                <w:lang w:eastAsia="bg-BG"/>
              </w:rPr>
            </w:pPr>
            <w:r w:rsidRPr="002341C9">
              <w:rPr>
                <w:rFonts w:ascii="Times New Roman" w:eastAsia="Times New Roman" w:hAnsi="Times New Roman"/>
                <w:b/>
                <w:bCs/>
                <w:i/>
                <w:color w:val="000000"/>
                <w:lang w:eastAsia="bg-BG"/>
              </w:rPr>
              <w:t>Доказване</w:t>
            </w:r>
            <w:r w:rsidRPr="002341C9">
              <w:rPr>
                <w:rFonts w:ascii="Times New Roman" w:eastAsia="Times New Roman" w:hAnsi="Times New Roman"/>
                <w:b/>
                <w:bCs/>
                <w:color w:val="000000"/>
                <w:lang w:eastAsia="bg-BG"/>
              </w:rPr>
              <w:t xml:space="preserve">: </w:t>
            </w:r>
          </w:p>
          <w:p w14:paraId="48CCE362" w14:textId="3026C943" w:rsidR="00F4793E" w:rsidRPr="00F4793E" w:rsidRDefault="00FB21DE" w:rsidP="00427F1C">
            <w:pPr>
              <w:spacing w:after="0" w:line="240" w:lineRule="auto"/>
              <w:rPr>
                <w:rFonts w:ascii="Times New Roman" w:eastAsia="Times New Roman" w:hAnsi="Times New Roman"/>
                <w:b/>
                <w:bCs/>
                <w:color w:val="000000"/>
                <w:lang w:val="en-US" w:eastAsia="bg-BG"/>
              </w:rPr>
            </w:pPr>
            <w:r w:rsidRPr="002341C9">
              <w:rPr>
                <w:rFonts w:ascii="Times New Roman" w:eastAsia="Times New Roman" w:hAnsi="Times New Roman"/>
                <w:bCs/>
                <w:color w:val="000000"/>
                <w:lang w:eastAsia="bg-BG"/>
              </w:rPr>
              <w:t xml:space="preserve">Участниците </w:t>
            </w:r>
            <w:r w:rsidRPr="002341C9">
              <w:rPr>
                <w:rFonts w:ascii="Times New Roman" w:eastAsia="Times New Roman" w:hAnsi="Times New Roman"/>
                <w:b/>
                <w:bCs/>
                <w:color w:val="000000"/>
                <w:lang w:eastAsia="bg-BG"/>
              </w:rPr>
              <w:t>представят в офертата</w:t>
            </w:r>
            <w:r w:rsidRPr="002341C9">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tc>
      </w:tr>
      <w:tr w:rsidR="0019577A" w:rsidRPr="005B1805" w14:paraId="48CCE37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4" w14:textId="77777777" w:rsidR="0019577A" w:rsidRPr="004F760F" w:rsidRDefault="0019577A" w:rsidP="0019577A">
            <w:pPr>
              <w:spacing w:after="0" w:line="240" w:lineRule="auto"/>
              <w:rPr>
                <w:rFonts w:ascii="Times New Roman" w:eastAsia="Times New Roman" w:hAnsi="Times New Roman"/>
                <w:b/>
                <w:bCs/>
                <w:color w:val="000000"/>
                <w:lang w:val="en-US" w:eastAsia="bg-BG"/>
              </w:rPr>
            </w:pPr>
          </w:p>
        </w:tc>
      </w:tr>
      <w:tr w:rsidR="0019577A" w:rsidRPr="005B1805" w14:paraId="48CCE37C"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6" w14:textId="77777777" w:rsidR="006A02D1" w:rsidRPr="00306F7A" w:rsidRDefault="0019577A"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b/>
                <w:bCs/>
                <w:color w:val="000000"/>
                <w:lang w:eastAsia="bg-BG"/>
              </w:rPr>
              <w:t xml:space="preserve">Правоспособност за упражняване на професионална дейност: </w:t>
            </w:r>
          </w:p>
          <w:p w14:paraId="48CCE377" w14:textId="77777777" w:rsidR="00E2537A" w:rsidRPr="00306F7A" w:rsidRDefault="00E2537A" w:rsidP="00A46BE9">
            <w:pPr>
              <w:spacing w:after="0" w:line="240" w:lineRule="auto"/>
              <w:jc w:val="both"/>
              <w:rPr>
                <w:rFonts w:ascii="Times New Roman" w:eastAsia="Times New Roman" w:hAnsi="Times New Roman"/>
                <w:i/>
                <w:color w:val="000000"/>
                <w:lang w:eastAsia="bg-BG"/>
              </w:rPr>
            </w:pPr>
            <w:r w:rsidRPr="00306F7A">
              <w:rPr>
                <w:rFonts w:ascii="Times New Roman" w:eastAsia="Times New Roman" w:hAnsi="Times New Roman"/>
                <w:b/>
                <w:i/>
                <w:color w:val="000000"/>
                <w:lang w:eastAsia="bg-BG"/>
              </w:rPr>
              <w:t>Изискване:</w:t>
            </w:r>
          </w:p>
          <w:p w14:paraId="48CCE378" w14:textId="06DFC3DA" w:rsidR="00E2537A" w:rsidRPr="00306F7A" w:rsidRDefault="00E2537A"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color w:val="000000"/>
                <w:lang w:eastAsia="bg-BG"/>
              </w:rPr>
              <w:t>Участникът трябва да е вписан в Централен професионален регистър на строителя, с право да изпълнява строежи от</w:t>
            </w:r>
            <w:r w:rsidRPr="00306F7A">
              <w:rPr>
                <w:rFonts w:ascii="Times New Roman" w:eastAsia="Times New Roman" w:hAnsi="Times New Roman"/>
                <w:color w:val="000000"/>
                <w:lang w:val="en-US" w:eastAsia="bg-BG"/>
              </w:rPr>
              <w:t xml:space="preserve"> </w:t>
            </w:r>
            <w:r w:rsidR="00F11F0D">
              <w:rPr>
                <w:rFonts w:ascii="Times New Roman" w:eastAsia="Times New Roman" w:hAnsi="Times New Roman"/>
                <w:color w:val="000000"/>
                <w:lang w:eastAsia="bg-BG"/>
              </w:rPr>
              <w:t>първа</w:t>
            </w:r>
            <w:r w:rsidR="00E3656A">
              <w:rPr>
                <w:rFonts w:ascii="Times New Roman" w:eastAsia="Times New Roman" w:hAnsi="Times New Roman"/>
                <w:color w:val="000000"/>
                <w:lang w:eastAsia="bg-BG"/>
              </w:rPr>
              <w:t xml:space="preserve"> </w:t>
            </w:r>
            <w:r w:rsidRPr="00306F7A">
              <w:rPr>
                <w:rFonts w:ascii="Times New Roman" w:eastAsia="Times New Roman" w:hAnsi="Times New Roman"/>
                <w:color w:val="000000"/>
                <w:lang w:eastAsia="bg-BG"/>
              </w:rPr>
              <w:t xml:space="preserve">група, </w:t>
            </w:r>
            <w:r w:rsidR="00F11F0D">
              <w:rPr>
                <w:rFonts w:ascii="Times New Roman" w:eastAsia="Times New Roman" w:hAnsi="Times New Roman"/>
                <w:color w:val="000000"/>
                <w:lang w:eastAsia="bg-BG"/>
              </w:rPr>
              <w:t>трета</w:t>
            </w:r>
            <w:r w:rsidRPr="00306F7A">
              <w:rPr>
                <w:rFonts w:ascii="Times New Roman" w:eastAsia="Times New Roman" w:hAnsi="Times New Roman"/>
                <w:color w:val="000000"/>
                <w:lang w:eastAsia="bg-BG"/>
              </w:rPr>
              <w:t xml:space="preserve"> категория.</w:t>
            </w:r>
          </w:p>
          <w:p w14:paraId="48CCE379" w14:textId="77777777" w:rsidR="00E2537A" w:rsidRPr="00306F7A" w:rsidRDefault="00E2537A" w:rsidP="00A46BE9">
            <w:pPr>
              <w:spacing w:after="0" w:line="240" w:lineRule="auto"/>
              <w:jc w:val="both"/>
              <w:rPr>
                <w:rFonts w:ascii="Times New Roman" w:eastAsia="Times New Roman" w:hAnsi="Times New Roman"/>
                <w:i/>
                <w:color w:val="000000"/>
                <w:lang w:eastAsia="bg-BG"/>
              </w:rPr>
            </w:pPr>
            <w:r w:rsidRPr="00306F7A">
              <w:rPr>
                <w:rFonts w:ascii="Times New Roman" w:eastAsia="Times New Roman" w:hAnsi="Times New Roman"/>
                <w:b/>
                <w:i/>
                <w:color w:val="000000"/>
                <w:lang w:eastAsia="bg-BG"/>
              </w:rPr>
              <w:t>Доказване:</w:t>
            </w:r>
          </w:p>
          <w:p w14:paraId="3331EC16" w14:textId="55D3482C" w:rsidR="00E3656A" w:rsidRDefault="00A46BE9"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color w:val="000000"/>
                <w:lang w:eastAsia="bg-BG"/>
              </w:rPr>
              <w:t xml:space="preserve">Всеки участник следва да декларира, че е регистриран </w:t>
            </w:r>
            <w:r w:rsidR="00520845" w:rsidRPr="00306F7A">
              <w:rPr>
                <w:rFonts w:ascii="Times New Roman" w:eastAsia="Times New Roman" w:hAnsi="Times New Roman"/>
                <w:color w:val="000000"/>
                <w:lang w:eastAsia="bg-BG"/>
              </w:rPr>
              <w:t xml:space="preserve">в </w:t>
            </w:r>
            <w:r w:rsidRPr="00306F7A">
              <w:rPr>
                <w:rFonts w:ascii="Times New Roman" w:eastAsia="Times New Roman" w:hAnsi="Times New Roman"/>
                <w:color w:val="000000"/>
                <w:lang w:eastAsia="bg-BG"/>
              </w:rPr>
              <w:t xml:space="preserve"> </w:t>
            </w:r>
            <w:r w:rsidR="00520845" w:rsidRPr="00306F7A">
              <w:rPr>
                <w:rFonts w:ascii="Times New Roman" w:eastAsia="Times New Roman" w:hAnsi="Times New Roman"/>
                <w:color w:val="000000"/>
                <w:lang w:eastAsia="bg-BG"/>
              </w:rPr>
              <w:t xml:space="preserve">Централен професионален регистър на строителя с право да изпълнява строежи от </w:t>
            </w:r>
            <w:r w:rsidR="00F11F0D" w:rsidRPr="00F11F0D">
              <w:rPr>
                <w:rFonts w:ascii="Times New Roman" w:eastAsia="Times New Roman" w:hAnsi="Times New Roman"/>
                <w:color w:val="000000"/>
                <w:lang w:eastAsia="bg-BG"/>
              </w:rPr>
              <w:t>първа група, трета категория</w:t>
            </w:r>
            <w:r w:rsidR="00E3656A">
              <w:rPr>
                <w:rFonts w:ascii="Times New Roman" w:eastAsia="Times New Roman" w:hAnsi="Times New Roman"/>
                <w:color w:val="000000"/>
                <w:lang w:eastAsia="bg-BG"/>
              </w:rPr>
              <w:t xml:space="preserve">. </w:t>
            </w:r>
          </w:p>
          <w:p w14:paraId="48CCE37B" w14:textId="6C787B30" w:rsidR="0019577A" w:rsidRPr="00E3656A" w:rsidRDefault="00E3656A" w:rsidP="00E3656A">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Преди подписването на договора </w:t>
            </w:r>
            <w:r w:rsidRPr="00E3656A">
              <w:rPr>
                <w:rFonts w:ascii="Times New Roman" w:eastAsia="Times New Roman" w:hAnsi="Times New Roman"/>
                <w:color w:val="000000"/>
                <w:lang w:eastAsia="bg-BG"/>
              </w:rPr>
              <w:t>Участникът, избран за изпълнител</w:t>
            </w:r>
            <w:r>
              <w:rPr>
                <w:rFonts w:ascii="Times New Roman" w:eastAsia="Times New Roman" w:hAnsi="Times New Roman"/>
                <w:color w:val="000000"/>
                <w:lang w:eastAsia="bg-BG"/>
              </w:rPr>
              <w:t xml:space="preserve">, </w:t>
            </w:r>
            <w:r w:rsidR="00783E13" w:rsidRPr="00783E13">
              <w:rPr>
                <w:rFonts w:ascii="Times New Roman" w:eastAsia="Times New Roman" w:hAnsi="Times New Roman"/>
                <w:color w:val="000000"/>
                <w:lang w:eastAsia="bg-BG"/>
              </w:rPr>
              <w:t>представ</w:t>
            </w:r>
            <w:r>
              <w:rPr>
                <w:rFonts w:ascii="Times New Roman" w:eastAsia="Times New Roman" w:hAnsi="Times New Roman"/>
                <w:color w:val="000000"/>
                <w:lang w:eastAsia="bg-BG"/>
              </w:rPr>
              <w:t>я на Възложителя к</w:t>
            </w:r>
            <w:r w:rsidR="00783E13" w:rsidRPr="00783E13">
              <w:rPr>
                <w:rFonts w:ascii="Times New Roman" w:eastAsia="Times New Roman" w:hAnsi="Times New Roman"/>
                <w:color w:val="000000"/>
                <w:lang w:eastAsia="bg-BG"/>
              </w:rPr>
              <w:t xml:space="preserve">опие от Удостоверението за вписване в Централен професионален регистър на строителя, удостоверяващо правото </w:t>
            </w:r>
            <w:r>
              <w:rPr>
                <w:rFonts w:ascii="Times New Roman" w:eastAsia="Times New Roman" w:hAnsi="Times New Roman"/>
                <w:color w:val="000000"/>
                <w:lang w:eastAsia="bg-BG"/>
              </w:rPr>
              <w:t xml:space="preserve">му </w:t>
            </w:r>
            <w:r w:rsidR="00783E13" w:rsidRPr="00783E13">
              <w:rPr>
                <w:rFonts w:ascii="Times New Roman" w:eastAsia="Times New Roman" w:hAnsi="Times New Roman"/>
                <w:color w:val="000000"/>
                <w:lang w:eastAsia="bg-BG"/>
              </w:rPr>
              <w:t>да изпълнява строежи от</w:t>
            </w:r>
            <w:r w:rsidR="00783E13" w:rsidRPr="00783E13">
              <w:rPr>
                <w:rFonts w:ascii="Times New Roman" w:eastAsia="Times New Roman" w:hAnsi="Times New Roman"/>
                <w:color w:val="000000"/>
                <w:lang w:val="en-US" w:eastAsia="bg-BG"/>
              </w:rPr>
              <w:t xml:space="preserve"> </w:t>
            </w:r>
            <w:r w:rsidR="00F11F0D" w:rsidRPr="00F11F0D">
              <w:rPr>
                <w:rFonts w:ascii="Times New Roman" w:eastAsia="Times New Roman" w:hAnsi="Times New Roman"/>
                <w:color w:val="000000"/>
                <w:lang w:eastAsia="bg-BG"/>
              </w:rPr>
              <w:t>първа група, трета категория</w:t>
            </w:r>
            <w:r w:rsidRPr="00E3656A">
              <w:rPr>
                <w:rFonts w:ascii="Times New Roman" w:eastAsia="Times New Roman" w:hAnsi="Times New Roman"/>
                <w:color w:val="000000"/>
                <w:lang w:eastAsia="bg-BG"/>
              </w:rPr>
              <w:t>.</w:t>
            </w:r>
          </w:p>
        </w:tc>
      </w:tr>
      <w:tr w:rsidR="0019577A" w:rsidRPr="005B1805" w14:paraId="48CCE37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D"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 </w:t>
            </w:r>
          </w:p>
        </w:tc>
      </w:tr>
      <w:tr w:rsidR="0019577A" w:rsidRPr="005B1805" w14:paraId="48CCE38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F" w14:textId="77777777" w:rsidR="0019577A" w:rsidRPr="0019577A" w:rsidRDefault="0019577A" w:rsidP="005A0FBD">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Икономическо и финансово състояние: </w:t>
            </w:r>
            <w:r w:rsidRPr="0019577A">
              <w:rPr>
                <w:rFonts w:ascii="Times New Roman" w:eastAsia="Times New Roman" w:hAnsi="Times New Roman"/>
                <w:color w:val="000000"/>
                <w:lang w:eastAsia="bg-BG"/>
              </w:rPr>
              <w:t>[</w:t>
            </w:r>
            <w:r w:rsidR="005A0FBD">
              <w:rPr>
                <w:rFonts w:ascii="Times New Roman" w:eastAsia="Times New Roman" w:hAnsi="Times New Roman"/>
                <w:color w:val="000000"/>
                <w:lang w:eastAsia="bg-BG"/>
              </w:rPr>
              <w:t>не</w:t>
            </w:r>
            <w:r w:rsidRPr="0019577A">
              <w:rPr>
                <w:rFonts w:ascii="Times New Roman" w:eastAsia="Times New Roman" w:hAnsi="Times New Roman"/>
                <w:color w:val="000000"/>
                <w:lang w:eastAsia="bg-BG"/>
              </w:rPr>
              <w:t>]</w:t>
            </w:r>
          </w:p>
        </w:tc>
      </w:tr>
      <w:tr w:rsidR="0019577A" w:rsidRPr="005B1805" w14:paraId="48CCE382"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81"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A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83" w14:textId="566EB95D" w:rsidR="005A0FBD" w:rsidRDefault="0019577A"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b/>
                <w:bCs/>
                <w:color w:val="000000"/>
                <w:lang w:eastAsia="bg-BG"/>
              </w:rPr>
              <w:lastRenderedPageBreak/>
              <w:t>Технически и професионални способности:</w:t>
            </w:r>
            <w:r w:rsidR="00E2537A" w:rsidRPr="00306F7A">
              <w:rPr>
                <w:rFonts w:ascii="Times New Roman" w:eastAsia="Times New Roman" w:hAnsi="Times New Roman"/>
                <w:color w:val="000000"/>
                <w:lang w:eastAsia="bg-BG"/>
              </w:rPr>
              <w:t xml:space="preserve"> </w:t>
            </w:r>
          </w:p>
          <w:p w14:paraId="70CA0E22" w14:textId="554DF330" w:rsidR="00F11F0D" w:rsidRDefault="00F11F0D" w:rsidP="00A46BE9">
            <w:pPr>
              <w:spacing w:after="0" w:line="240" w:lineRule="auto"/>
              <w:jc w:val="both"/>
              <w:rPr>
                <w:rFonts w:ascii="Times New Roman" w:eastAsia="Times New Roman" w:hAnsi="Times New Roman"/>
                <w:color w:val="000000"/>
                <w:lang w:eastAsia="bg-BG"/>
              </w:rPr>
            </w:pPr>
            <w:r w:rsidRPr="00F11F0D">
              <w:rPr>
                <w:rFonts w:ascii="Times New Roman" w:eastAsia="Times New Roman" w:hAnsi="Times New Roman"/>
                <w:b/>
                <w:color w:val="000000"/>
                <w:lang w:eastAsia="bg-BG"/>
              </w:rPr>
              <w:t xml:space="preserve">Изискване: </w:t>
            </w:r>
            <w:r w:rsidRPr="00F11F0D">
              <w:rPr>
                <w:rFonts w:ascii="Times New Roman" w:eastAsia="Times New Roman" w:hAnsi="Times New Roman"/>
                <w:color w:val="000000"/>
                <w:lang w:eastAsia="bg-BG"/>
              </w:rPr>
              <w:t xml:space="preserve">Всеки участник трябва да има опит в изграждане или основен ремонт на сграда с минимум РЗП </w:t>
            </w:r>
            <w:r w:rsidR="00540A49">
              <w:rPr>
                <w:rFonts w:ascii="Times New Roman" w:eastAsia="Times New Roman" w:hAnsi="Times New Roman"/>
                <w:color w:val="000000"/>
                <w:lang w:val="en-US" w:eastAsia="bg-BG"/>
              </w:rPr>
              <w:t>450</w:t>
            </w:r>
            <w:r w:rsidRPr="00F11F0D">
              <w:rPr>
                <w:rFonts w:ascii="Times New Roman" w:eastAsia="Times New Roman" w:hAnsi="Times New Roman"/>
                <w:color w:val="000000"/>
                <w:lang w:eastAsia="bg-BG"/>
              </w:rPr>
              <w:t xml:space="preserve"> кв.м. за период от 5 години, считано до датата на подаване на офертата, като участника е изпълнил мин. следните изброени работи: Покривни работи, Топлоизолационни работи, Подмяна на дограма, Довършителни работи, Инсталации.</w:t>
            </w:r>
          </w:p>
          <w:p w14:paraId="1881F203" w14:textId="023665E9" w:rsidR="00F11F0D" w:rsidRDefault="00F11F0D" w:rsidP="00A46BE9">
            <w:pPr>
              <w:spacing w:after="0" w:line="240" w:lineRule="auto"/>
              <w:jc w:val="both"/>
              <w:rPr>
                <w:rFonts w:ascii="Times New Roman" w:eastAsia="Times New Roman" w:hAnsi="Times New Roman"/>
                <w:color w:val="000000"/>
                <w:lang w:eastAsia="bg-BG"/>
              </w:rPr>
            </w:pPr>
            <w:r w:rsidRPr="00F11F0D">
              <w:rPr>
                <w:rFonts w:ascii="Times New Roman" w:eastAsia="Times New Roman" w:hAnsi="Times New Roman"/>
                <w:b/>
                <w:color w:val="000000"/>
                <w:lang w:eastAsia="bg-BG"/>
              </w:rPr>
              <w:t>Доказване:</w:t>
            </w:r>
            <w:r>
              <w:rPr>
                <w:rFonts w:ascii="Times New Roman" w:eastAsia="Times New Roman" w:hAnsi="Times New Roman"/>
                <w:b/>
                <w:color w:val="000000"/>
                <w:lang w:eastAsia="bg-BG"/>
              </w:rPr>
              <w:t xml:space="preserve"> </w:t>
            </w:r>
            <w:r w:rsidRPr="00F11F0D">
              <w:rPr>
                <w:rFonts w:ascii="Times New Roman" w:eastAsia="Times New Roman" w:hAnsi="Times New Roman"/>
                <w:color w:val="000000"/>
                <w:lang w:eastAsia="bg-BG"/>
              </w:rPr>
              <w:t>Списък</w:t>
            </w:r>
            <w:r w:rsidR="00547873">
              <w:rPr>
                <w:rFonts w:ascii="Times New Roman" w:eastAsia="Times New Roman" w:hAnsi="Times New Roman"/>
                <w:color w:val="000000"/>
                <w:lang w:eastAsia="bg-BG"/>
              </w:rPr>
              <w:t>-декларация</w:t>
            </w:r>
            <w:r w:rsidRPr="00F11F0D">
              <w:rPr>
                <w:rFonts w:ascii="Times New Roman" w:eastAsia="Times New Roman" w:hAnsi="Times New Roman"/>
                <w:color w:val="000000"/>
                <w:lang w:eastAsia="bg-BG"/>
              </w:rPr>
              <w:t xml:space="preserve"> с успешно изпълнени и завършени за периода обхващащ предходните 5 години, считано до датата </w:t>
            </w:r>
            <w:r w:rsidR="00547873" w:rsidRPr="00547873">
              <w:rPr>
                <w:rFonts w:ascii="Times New Roman" w:eastAsia="Times New Roman" w:hAnsi="Times New Roman"/>
                <w:color w:val="000000"/>
                <w:lang w:eastAsia="bg-BG"/>
              </w:rPr>
              <w:t>на</w:t>
            </w:r>
            <w:r w:rsidR="00547873">
              <w:rPr>
                <w:rFonts w:ascii="Times New Roman" w:eastAsia="Times New Roman" w:hAnsi="Times New Roman"/>
                <w:color w:val="000000"/>
                <w:lang w:eastAsia="bg-BG"/>
              </w:rPr>
              <w:t xml:space="preserve"> подаване на оферта за участие,</w:t>
            </w:r>
            <w:r w:rsidRPr="00F11F0D">
              <w:rPr>
                <w:rFonts w:ascii="Times New Roman" w:eastAsia="Times New Roman" w:hAnsi="Times New Roman"/>
                <w:color w:val="000000"/>
                <w:lang w:eastAsia="bg-BG"/>
              </w:rPr>
              <w:t xml:space="preserve"> обекти, включващи изграждане или основен ремонт на сграда с минимум РЗП </w:t>
            </w:r>
            <w:r w:rsidR="00540A49">
              <w:rPr>
                <w:rFonts w:ascii="Times New Roman" w:eastAsia="Times New Roman" w:hAnsi="Times New Roman"/>
                <w:color w:val="000000"/>
                <w:lang w:val="en-US" w:eastAsia="bg-BG"/>
              </w:rPr>
              <w:t>450</w:t>
            </w:r>
            <w:r w:rsidRPr="00F11F0D">
              <w:rPr>
                <w:rFonts w:ascii="Times New Roman" w:eastAsia="Times New Roman" w:hAnsi="Times New Roman"/>
                <w:color w:val="000000"/>
                <w:lang w:eastAsia="bg-BG"/>
              </w:rPr>
              <w:t xml:space="preserve"> кв.м. Списъкът трябва да съдържа следната информация за всеки от изпълнените обекти: възложител, наименование на обекта, място на изпълнение, времеви период на изпълнение на строителството (в рамките на изискуемия), обем изпъл</w:t>
            </w:r>
            <w:r w:rsidR="00547873">
              <w:rPr>
                <w:rFonts w:ascii="Times New Roman" w:eastAsia="Times New Roman" w:hAnsi="Times New Roman"/>
                <w:color w:val="000000"/>
                <w:lang w:eastAsia="bg-BG"/>
              </w:rPr>
              <w:t>н</w:t>
            </w:r>
            <w:r w:rsidRPr="00F11F0D">
              <w:rPr>
                <w:rFonts w:ascii="Times New Roman" w:eastAsia="Times New Roman" w:hAnsi="Times New Roman"/>
                <w:color w:val="000000"/>
                <w:lang w:eastAsia="bg-BG"/>
              </w:rPr>
              <w:t>ена работа. От списъка трябва да е видно изпълнението на изискванията по-горе. В случай, че в списъка фигурират обекти, изпълнени от участника като част от обединение или като подизпълнител, участникът следва да декларира обема на изпълнените от него работи. Когато в списъка е посочен обект, чието изпълнение е започнало преди периода обхващащ предходните 5 години, считано до датата на подаване на оферта за участие, то участникът следва да декларира обема на изпълнената част, попадаща в изискуемия период.</w:t>
            </w:r>
          </w:p>
          <w:p w14:paraId="1E3DE48B" w14:textId="00A4AF2A" w:rsidR="00F11F0D" w:rsidRPr="00F11F0D" w:rsidRDefault="00F11F0D" w:rsidP="00A46BE9">
            <w:pPr>
              <w:spacing w:after="0" w:line="240" w:lineRule="auto"/>
              <w:jc w:val="both"/>
              <w:rPr>
                <w:rFonts w:ascii="Times New Roman" w:eastAsia="Times New Roman" w:hAnsi="Times New Roman"/>
                <w:color w:val="000000"/>
                <w:lang w:eastAsia="bg-BG"/>
              </w:rPr>
            </w:pPr>
            <w:r w:rsidRPr="00F11F0D">
              <w:rPr>
                <w:rFonts w:ascii="Times New Roman" w:eastAsia="Times New Roman" w:hAnsi="Times New Roman"/>
                <w:color w:val="000000"/>
                <w:lang w:eastAsia="bg-BG"/>
              </w:rPr>
              <w:t xml:space="preserve">За всеки един от </w:t>
            </w:r>
            <w:r>
              <w:rPr>
                <w:rFonts w:ascii="Times New Roman" w:eastAsia="Times New Roman" w:hAnsi="Times New Roman"/>
                <w:color w:val="000000"/>
                <w:lang w:eastAsia="bg-BG"/>
              </w:rPr>
              <w:t>обектите</w:t>
            </w:r>
            <w:r w:rsidRPr="00F11F0D">
              <w:rPr>
                <w:rFonts w:ascii="Times New Roman" w:eastAsia="Times New Roman" w:hAnsi="Times New Roman"/>
                <w:color w:val="000000"/>
                <w:lang w:eastAsia="bg-BG"/>
              </w:rPr>
              <w:t xml:space="preserve"> от списъка по предходната точка участникът, избран за изпълнител,  следва да представи </w:t>
            </w:r>
            <w:r w:rsidR="00D84C80">
              <w:rPr>
                <w:rFonts w:ascii="Times New Roman" w:eastAsia="Times New Roman" w:hAnsi="Times New Roman"/>
                <w:color w:val="000000"/>
                <w:lang w:eastAsia="bg-BG"/>
              </w:rPr>
              <w:t>д</w:t>
            </w:r>
            <w:r w:rsidR="00D84C80" w:rsidRPr="00D84C80">
              <w:rPr>
                <w:rFonts w:ascii="Times New Roman" w:eastAsia="Times New Roman" w:hAnsi="Times New Roman"/>
                <w:color w:val="000000"/>
                <w:lang w:eastAsia="bg-BG"/>
              </w:rPr>
              <w:t xml:space="preserve">оказателства за изпълнените дейности, </w:t>
            </w:r>
            <w:r w:rsidRPr="00F11F0D">
              <w:rPr>
                <w:rFonts w:ascii="Times New Roman" w:eastAsia="Times New Roman" w:hAnsi="Times New Roman"/>
                <w:color w:val="000000"/>
                <w:lang w:eastAsia="bg-BG"/>
              </w:rPr>
              <w:t>ко</w:t>
            </w:r>
            <w:r w:rsidR="00D84C80">
              <w:rPr>
                <w:rFonts w:ascii="Times New Roman" w:eastAsia="Times New Roman" w:hAnsi="Times New Roman"/>
                <w:color w:val="000000"/>
                <w:lang w:eastAsia="bg-BG"/>
              </w:rPr>
              <w:t>и</w:t>
            </w:r>
            <w:r w:rsidRPr="00F11F0D">
              <w:rPr>
                <w:rFonts w:ascii="Times New Roman" w:eastAsia="Times New Roman" w:hAnsi="Times New Roman"/>
                <w:color w:val="000000"/>
                <w:lang w:eastAsia="bg-BG"/>
              </w:rPr>
              <w:t>то съдържа</w:t>
            </w:r>
            <w:r w:rsidR="00D84C80">
              <w:rPr>
                <w:rFonts w:ascii="Times New Roman" w:eastAsia="Times New Roman" w:hAnsi="Times New Roman"/>
                <w:color w:val="000000"/>
                <w:lang w:eastAsia="bg-BG"/>
              </w:rPr>
              <w:t>т</w:t>
            </w:r>
            <w:r w:rsidRPr="00F11F0D">
              <w:rPr>
                <w:rFonts w:ascii="Times New Roman" w:eastAsia="Times New Roman" w:hAnsi="Times New Roman"/>
                <w:color w:val="000000"/>
                <w:lang w:eastAsia="bg-BG"/>
              </w:rPr>
              <w:t xml:space="preserve"> стойността, датата, на която е приключило изпълнението, мястото, вида и обема на строителството, както и дали е изпълнено в съответствие с нормативните изисквания.</w:t>
            </w:r>
          </w:p>
          <w:p w14:paraId="402167F5" w14:textId="77777777" w:rsidR="00F11F0D" w:rsidRPr="00306F7A" w:rsidRDefault="00F11F0D" w:rsidP="00A46BE9">
            <w:pPr>
              <w:spacing w:after="0" w:line="240" w:lineRule="auto"/>
              <w:jc w:val="both"/>
              <w:rPr>
                <w:rFonts w:ascii="Times New Roman" w:eastAsia="Times New Roman" w:hAnsi="Times New Roman"/>
                <w:color w:val="000000"/>
                <w:lang w:val="en-US" w:eastAsia="bg-BG"/>
              </w:rPr>
            </w:pPr>
          </w:p>
          <w:p w14:paraId="3599BD18" w14:textId="4C7E0781" w:rsidR="00D10D7D" w:rsidRDefault="00D10D7D" w:rsidP="00D10D7D">
            <w:pPr>
              <w:spacing w:after="0" w:line="240" w:lineRule="auto"/>
              <w:jc w:val="both"/>
              <w:rPr>
                <w:rFonts w:ascii="Times New Roman" w:eastAsia="Times New Roman" w:hAnsi="Times New Roman"/>
                <w:b/>
                <w:color w:val="000000"/>
                <w:lang w:eastAsia="bg-BG"/>
              </w:rPr>
            </w:pPr>
            <w:r w:rsidRPr="00D10D7D">
              <w:rPr>
                <w:rFonts w:ascii="Times New Roman" w:eastAsia="Times New Roman" w:hAnsi="Times New Roman"/>
                <w:b/>
                <w:color w:val="000000"/>
                <w:lang w:eastAsia="bg-BG"/>
              </w:rPr>
              <w:t>Изискване:</w:t>
            </w:r>
          </w:p>
          <w:p w14:paraId="76F8BB00" w14:textId="4DD27438" w:rsidR="00547873" w:rsidRPr="00547873" w:rsidRDefault="00D10D7D" w:rsidP="00547873">
            <w:pPr>
              <w:spacing w:after="0" w:line="240" w:lineRule="auto"/>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 xml:space="preserve">За изпълнение на поръчката </w:t>
            </w:r>
            <w:r w:rsidR="00547873">
              <w:rPr>
                <w:rFonts w:ascii="Times New Roman" w:eastAsia="Times New Roman" w:hAnsi="Times New Roman"/>
                <w:color w:val="000000"/>
                <w:lang w:eastAsia="bg-BG"/>
              </w:rPr>
              <w:t>в</w:t>
            </w:r>
            <w:r w:rsidR="00547873" w:rsidRPr="00547873">
              <w:rPr>
                <w:rFonts w:ascii="Times New Roman" w:eastAsia="Times New Roman" w:hAnsi="Times New Roman"/>
                <w:color w:val="000000"/>
                <w:lang w:eastAsia="bg-BG"/>
              </w:rPr>
              <w:t xml:space="preserve">секи Участник трябва да разполага минимум със следното основно оборудване, транспортни средства и механизация за изпълнението на работите, предмет на поръчката: </w:t>
            </w:r>
          </w:p>
          <w:p w14:paraId="3F2AEDB4" w14:textId="77777777" w:rsidR="00547873" w:rsidRPr="00547873" w:rsidRDefault="00547873" w:rsidP="00547873">
            <w:pPr>
              <w:spacing w:after="0" w:line="240" w:lineRule="auto"/>
              <w:jc w:val="both"/>
              <w:rPr>
                <w:rFonts w:ascii="Times New Roman" w:eastAsia="Times New Roman" w:hAnsi="Times New Roman"/>
                <w:color w:val="000000"/>
                <w:lang w:eastAsia="bg-BG"/>
              </w:rPr>
            </w:pPr>
            <w:r w:rsidRPr="00547873">
              <w:rPr>
                <w:rFonts w:ascii="Times New Roman" w:eastAsia="Times New Roman" w:hAnsi="Times New Roman"/>
                <w:color w:val="000000"/>
                <w:lang w:eastAsia="bg-BG"/>
              </w:rPr>
              <w:t>-</w:t>
            </w:r>
            <w:r w:rsidRPr="00547873">
              <w:rPr>
                <w:rFonts w:ascii="Times New Roman" w:eastAsia="Times New Roman" w:hAnsi="Times New Roman"/>
                <w:color w:val="000000"/>
                <w:lang w:eastAsia="bg-BG"/>
              </w:rPr>
              <w:tab/>
              <w:t>Подемна техника за строителни материали – 1 брой;</w:t>
            </w:r>
          </w:p>
          <w:p w14:paraId="6CEDF239" w14:textId="77777777" w:rsidR="00547873" w:rsidRPr="00547873" w:rsidRDefault="00547873" w:rsidP="00547873">
            <w:pPr>
              <w:spacing w:after="0" w:line="240" w:lineRule="auto"/>
              <w:jc w:val="both"/>
              <w:rPr>
                <w:rFonts w:ascii="Times New Roman" w:eastAsia="Times New Roman" w:hAnsi="Times New Roman"/>
                <w:color w:val="000000"/>
                <w:lang w:eastAsia="bg-BG"/>
              </w:rPr>
            </w:pPr>
            <w:r w:rsidRPr="00547873">
              <w:rPr>
                <w:rFonts w:ascii="Times New Roman" w:eastAsia="Times New Roman" w:hAnsi="Times New Roman"/>
                <w:color w:val="000000"/>
                <w:lang w:eastAsia="bg-BG"/>
              </w:rPr>
              <w:t>-</w:t>
            </w:r>
            <w:r w:rsidRPr="00547873">
              <w:rPr>
                <w:rFonts w:ascii="Times New Roman" w:eastAsia="Times New Roman" w:hAnsi="Times New Roman"/>
                <w:color w:val="000000"/>
                <w:lang w:eastAsia="bg-BG"/>
              </w:rPr>
              <w:tab/>
              <w:t>Заваръчен апарат - 1 брой;</w:t>
            </w:r>
          </w:p>
          <w:p w14:paraId="7F725AC1" w14:textId="77777777" w:rsidR="00547873" w:rsidRPr="00547873" w:rsidRDefault="00547873" w:rsidP="00547873">
            <w:pPr>
              <w:spacing w:after="0" w:line="240" w:lineRule="auto"/>
              <w:jc w:val="both"/>
              <w:rPr>
                <w:rFonts w:ascii="Times New Roman" w:eastAsia="Times New Roman" w:hAnsi="Times New Roman"/>
                <w:color w:val="000000"/>
                <w:lang w:eastAsia="bg-BG"/>
              </w:rPr>
            </w:pPr>
            <w:r w:rsidRPr="00547873">
              <w:rPr>
                <w:rFonts w:ascii="Times New Roman" w:eastAsia="Times New Roman" w:hAnsi="Times New Roman"/>
                <w:color w:val="000000"/>
                <w:lang w:eastAsia="bg-BG"/>
              </w:rPr>
              <w:t>-</w:t>
            </w:r>
            <w:r w:rsidRPr="00547873">
              <w:rPr>
                <w:rFonts w:ascii="Times New Roman" w:eastAsia="Times New Roman" w:hAnsi="Times New Roman"/>
                <w:color w:val="000000"/>
                <w:lang w:eastAsia="bg-BG"/>
              </w:rPr>
              <w:tab/>
              <w:t>Микробус -1 брой.</w:t>
            </w:r>
          </w:p>
          <w:p w14:paraId="6110AD99" w14:textId="77777777" w:rsidR="00547873" w:rsidRPr="00547873" w:rsidRDefault="00547873" w:rsidP="00547873">
            <w:pPr>
              <w:spacing w:after="0" w:line="240" w:lineRule="auto"/>
              <w:jc w:val="both"/>
              <w:rPr>
                <w:rFonts w:ascii="Times New Roman" w:eastAsia="Times New Roman" w:hAnsi="Times New Roman"/>
                <w:color w:val="000000"/>
                <w:lang w:eastAsia="bg-BG"/>
              </w:rPr>
            </w:pPr>
            <w:r w:rsidRPr="00547873">
              <w:rPr>
                <w:rFonts w:ascii="Times New Roman" w:eastAsia="Times New Roman" w:hAnsi="Times New Roman"/>
                <w:color w:val="000000"/>
                <w:lang w:eastAsia="bg-BG"/>
              </w:rPr>
              <w:t>-</w:t>
            </w:r>
            <w:r w:rsidRPr="00547873">
              <w:rPr>
                <w:rFonts w:ascii="Times New Roman" w:eastAsia="Times New Roman" w:hAnsi="Times New Roman"/>
                <w:color w:val="000000"/>
                <w:lang w:eastAsia="bg-BG"/>
              </w:rPr>
              <w:tab/>
              <w:t>Самосвал - 1 брой.</w:t>
            </w:r>
          </w:p>
          <w:p w14:paraId="57E0C0CA" w14:textId="77777777" w:rsidR="00547873" w:rsidRPr="00547873" w:rsidRDefault="00547873" w:rsidP="00547873">
            <w:pPr>
              <w:spacing w:after="0" w:line="240" w:lineRule="auto"/>
              <w:jc w:val="both"/>
              <w:rPr>
                <w:rFonts w:ascii="Times New Roman" w:eastAsia="Times New Roman" w:hAnsi="Times New Roman"/>
                <w:b/>
                <w:color w:val="000000"/>
                <w:lang w:eastAsia="bg-BG"/>
              </w:rPr>
            </w:pPr>
            <w:r w:rsidRPr="00547873">
              <w:rPr>
                <w:rFonts w:ascii="Times New Roman" w:eastAsia="Times New Roman" w:hAnsi="Times New Roman"/>
                <w:b/>
                <w:color w:val="000000"/>
                <w:lang w:eastAsia="bg-BG"/>
              </w:rPr>
              <w:t>Доказване:</w:t>
            </w:r>
          </w:p>
          <w:p w14:paraId="3BD01689" w14:textId="1806767F" w:rsidR="00547873" w:rsidRPr="004E4E9E" w:rsidRDefault="00547873" w:rsidP="00547873">
            <w:pPr>
              <w:spacing w:after="0" w:line="240" w:lineRule="auto"/>
              <w:jc w:val="both"/>
              <w:rPr>
                <w:rFonts w:ascii="Times New Roman" w:eastAsia="Times New Roman" w:hAnsi="Times New Roman"/>
                <w:color w:val="000000"/>
                <w:lang w:eastAsia="bg-BG"/>
              </w:rPr>
            </w:pPr>
            <w:r w:rsidRPr="00547873">
              <w:rPr>
                <w:rFonts w:ascii="Times New Roman" w:eastAsia="Times New Roman" w:hAnsi="Times New Roman"/>
                <w:color w:val="000000"/>
                <w:lang w:eastAsia="bg-BG"/>
              </w:rPr>
              <w:t xml:space="preserve">Декларация с посочени машини, оборудване и транспортни средства, които Участникът ще използва при изпълнение на поръчката. </w:t>
            </w:r>
            <w:r w:rsidRPr="004E4E9E">
              <w:rPr>
                <w:rFonts w:ascii="Times New Roman" w:eastAsia="Times New Roman" w:hAnsi="Times New Roman"/>
                <w:color w:val="000000"/>
                <w:lang w:eastAsia="bg-BG"/>
              </w:rPr>
              <w:t xml:space="preserve">Посочените в декларацията основно оборудване, транспортни средства и механизация трябва да отговарят </w:t>
            </w:r>
            <w:r w:rsidRPr="00547873">
              <w:rPr>
                <w:rFonts w:ascii="Times New Roman" w:eastAsia="Times New Roman" w:hAnsi="Times New Roman"/>
                <w:color w:val="000000"/>
                <w:lang w:eastAsia="bg-BG"/>
              </w:rPr>
              <w:t>минимум на изискванията по-горе</w:t>
            </w:r>
            <w:r w:rsidRPr="004E4E9E">
              <w:rPr>
                <w:rFonts w:ascii="Times New Roman" w:eastAsia="Times New Roman" w:hAnsi="Times New Roman"/>
                <w:color w:val="000000"/>
                <w:lang w:eastAsia="bg-BG"/>
              </w:rPr>
              <w:t>, да са в изправно техническо състояние за изпълнението на работите и съответствието им с тези изисквания трябва да е видно в декларацията.</w:t>
            </w:r>
            <w:r w:rsidR="00F666CC">
              <w:t xml:space="preserve"> </w:t>
            </w:r>
            <w:r w:rsidR="00F666CC" w:rsidRPr="00F666CC">
              <w:rPr>
                <w:rFonts w:ascii="Times New Roman" w:eastAsia="Times New Roman" w:hAnsi="Times New Roman"/>
                <w:color w:val="000000"/>
                <w:lang w:eastAsia="bg-BG"/>
              </w:rPr>
              <w:t>Списъкът трябва да съдържа информация относно вида и собствеността (дали са собственост на участника, лизингови, под наем и т.н.) на посочените оборудване, транспортни средства и механизация.</w:t>
            </w:r>
          </w:p>
          <w:p w14:paraId="380056BF" w14:textId="6450E909" w:rsidR="00547873" w:rsidRDefault="00547873" w:rsidP="00547873">
            <w:pPr>
              <w:spacing w:after="0" w:line="240" w:lineRule="auto"/>
              <w:jc w:val="both"/>
              <w:rPr>
                <w:rFonts w:ascii="Times New Roman" w:eastAsia="Times New Roman" w:hAnsi="Times New Roman"/>
                <w:color w:val="000000"/>
                <w:lang w:eastAsia="bg-BG"/>
              </w:rPr>
            </w:pPr>
          </w:p>
          <w:p w14:paraId="4B3CFFF1" w14:textId="190F0CF7" w:rsidR="00547873" w:rsidRPr="00F666CC" w:rsidRDefault="00F666CC" w:rsidP="00D10D7D">
            <w:pPr>
              <w:spacing w:after="0" w:line="240" w:lineRule="auto"/>
              <w:jc w:val="both"/>
              <w:rPr>
                <w:rFonts w:ascii="Times New Roman" w:eastAsia="Times New Roman" w:hAnsi="Times New Roman"/>
                <w:b/>
                <w:color w:val="000000"/>
                <w:lang w:eastAsia="bg-BG"/>
              </w:rPr>
            </w:pPr>
            <w:r w:rsidRPr="00F666CC">
              <w:rPr>
                <w:rFonts w:ascii="Times New Roman" w:eastAsia="Times New Roman" w:hAnsi="Times New Roman"/>
                <w:b/>
                <w:color w:val="000000"/>
                <w:lang w:eastAsia="bg-BG"/>
              </w:rPr>
              <w:t>Изискване:</w:t>
            </w:r>
          </w:p>
          <w:p w14:paraId="62FD4E81" w14:textId="77777777" w:rsidR="008B21BB" w:rsidRPr="008B21BB" w:rsidRDefault="008B21BB" w:rsidP="008B21BB">
            <w:pPr>
              <w:spacing w:after="0" w:line="240" w:lineRule="auto"/>
              <w:jc w:val="both"/>
              <w:rPr>
                <w:rFonts w:ascii="Times New Roman" w:eastAsia="Times New Roman" w:hAnsi="Times New Roman"/>
                <w:color w:val="000000"/>
                <w:lang w:eastAsia="bg-BG"/>
              </w:rPr>
            </w:pPr>
            <w:r w:rsidRPr="008B21BB">
              <w:rPr>
                <w:rFonts w:ascii="Times New Roman" w:eastAsia="Times New Roman" w:hAnsi="Times New Roman"/>
                <w:color w:val="000000"/>
                <w:lang w:eastAsia="bg-BG"/>
              </w:rPr>
              <w:t>За изпълнение на поръчката всеки участник трябва да разполага с квалифициран инженерно - технически персонал и работници, както следва:</w:t>
            </w:r>
          </w:p>
          <w:p w14:paraId="2AB9987C" w14:textId="4CF3AC4D" w:rsidR="008B21BB" w:rsidRPr="008B21BB" w:rsidRDefault="008B21BB" w:rsidP="008B21BB">
            <w:pPr>
              <w:spacing w:after="0" w:line="240" w:lineRule="auto"/>
              <w:jc w:val="both"/>
              <w:rPr>
                <w:rFonts w:ascii="Times New Roman" w:eastAsia="Times New Roman" w:hAnsi="Times New Roman"/>
                <w:color w:val="000000"/>
                <w:lang w:eastAsia="bg-BG"/>
              </w:rPr>
            </w:pPr>
            <w:r w:rsidRPr="008B21BB">
              <w:rPr>
                <w:rFonts w:ascii="Times New Roman" w:eastAsia="Times New Roman" w:hAnsi="Times New Roman"/>
                <w:color w:val="000000"/>
                <w:lang w:eastAsia="bg-BG"/>
              </w:rPr>
              <w:t>1.</w:t>
            </w:r>
            <w:r w:rsidRPr="008B21BB">
              <w:rPr>
                <w:rFonts w:ascii="Times New Roman" w:eastAsia="Times New Roman" w:hAnsi="Times New Roman"/>
                <w:color w:val="000000"/>
                <w:lang w:eastAsia="bg-BG"/>
              </w:rPr>
              <w:tab/>
              <w:t>Минимум един технически ръководител, който да отговаря на изискването на чл.163 а, ал. 4 от Закона за устройство на територията (ЗУТ) и да има професионален опит като технически ръководител или строителен техник минимум 3 г</w:t>
            </w:r>
            <w:r>
              <w:rPr>
                <w:rFonts w:ascii="Times New Roman" w:eastAsia="Times New Roman" w:hAnsi="Times New Roman"/>
                <w:color w:val="000000"/>
                <w:lang w:eastAsia="bg-BG"/>
              </w:rPr>
              <w:t>.</w:t>
            </w:r>
            <w:r w:rsidRPr="008B21BB">
              <w:rPr>
                <w:rFonts w:ascii="Times New Roman" w:eastAsia="Times New Roman" w:hAnsi="Times New Roman"/>
                <w:color w:val="000000"/>
                <w:lang w:eastAsia="bg-BG"/>
              </w:rPr>
              <w:t xml:space="preserve"> или еквивалентно.</w:t>
            </w:r>
          </w:p>
          <w:p w14:paraId="2D1B9CEC" w14:textId="77777777" w:rsidR="008B21BB" w:rsidRPr="008B21BB" w:rsidRDefault="008B21BB" w:rsidP="008B21BB">
            <w:pPr>
              <w:spacing w:after="0" w:line="240" w:lineRule="auto"/>
              <w:jc w:val="both"/>
              <w:rPr>
                <w:rFonts w:ascii="Times New Roman" w:eastAsia="Times New Roman" w:hAnsi="Times New Roman"/>
                <w:color w:val="000000"/>
                <w:lang w:eastAsia="bg-BG"/>
              </w:rPr>
            </w:pPr>
            <w:r w:rsidRPr="008B21BB">
              <w:rPr>
                <w:rFonts w:ascii="Times New Roman" w:eastAsia="Times New Roman" w:hAnsi="Times New Roman"/>
                <w:color w:val="000000"/>
                <w:lang w:eastAsia="bg-BG"/>
              </w:rPr>
              <w:t>2. Един  екип, включващ в състава си минимум</w:t>
            </w:r>
          </w:p>
          <w:p w14:paraId="175FD557" w14:textId="77777777" w:rsidR="008B21BB" w:rsidRPr="008B21BB" w:rsidRDefault="008B21BB" w:rsidP="008B21BB">
            <w:pPr>
              <w:spacing w:after="0" w:line="240" w:lineRule="auto"/>
              <w:jc w:val="both"/>
              <w:rPr>
                <w:rFonts w:ascii="Times New Roman" w:eastAsia="Times New Roman" w:hAnsi="Times New Roman"/>
                <w:color w:val="000000"/>
                <w:lang w:eastAsia="bg-BG"/>
              </w:rPr>
            </w:pPr>
            <w:r w:rsidRPr="008B21BB">
              <w:rPr>
                <w:rFonts w:ascii="Times New Roman" w:eastAsia="Times New Roman" w:hAnsi="Times New Roman"/>
                <w:color w:val="000000"/>
                <w:lang w:eastAsia="bg-BG"/>
              </w:rPr>
              <w:t>-</w:t>
            </w:r>
            <w:r w:rsidRPr="008B21BB">
              <w:rPr>
                <w:rFonts w:ascii="Times New Roman" w:eastAsia="Times New Roman" w:hAnsi="Times New Roman"/>
                <w:color w:val="000000"/>
                <w:lang w:eastAsia="bg-BG"/>
              </w:rPr>
              <w:tab/>
              <w:t>шпакловчик – 1 бр;</w:t>
            </w:r>
          </w:p>
          <w:p w14:paraId="528828A5" w14:textId="77777777" w:rsidR="008B21BB" w:rsidRPr="008B21BB" w:rsidRDefault="008B21BB" w:rsidP="008B21BB">
            <w:pPr>
              <w:spacing w:after="0" w:line="240" w:lineRule="auto"/>
              <w:jc w:val="both"/>
              <w:rPr>
                <w:rFonts w:ascii="Times New Roman" w:eastAsia="Times New Roman" w:hAnsi="Times New Roman"/>
                <w:color w:val="000000"/>
                <w:lang w:eastAsia="bg-BG"/>
              </w:rPr>
            </w:pPr>
            <w:r w:rsidRPr="008B21BB">
              <w:rPr>
                <w:rFonts w:ascii="Times New Roman" w:eastAsia="Times New Roman" w:hAnsi="Times New Roman"/>
                <w:color w:val="000000"/>
                <w:lang w:eastAsia="bg-BG"/>
              </w:rPr>
              <w:t>-</w:t>
            </w:r>
            <w:r w:rsidRPr="008B21BB">
              <w:rPr>
                <w:rFonts w:ascii="Times New Roman" w:eastAsia="Times New Roman" w:hAnsi="Times New Roman"/>
                <w:color w:val="000000"/>
                <w:lang w:eastAsia="bg-BG"/>
              </w:rPr>
              <w:tab/>
              <w:t>бояджия – 1 бр;</w:t>
            </w:r>
          </w:p>
          <w:p w14:paraId="4C8C2B11" w14:textId="77777777" w:rsidR="008B21BB" w:rsidRPr="008B21BB" w:rsidRDefault="008B21BB" w:rsidP="008B21BB">
            <w:pPr>
              <w:spacing w:after="0" w:line="240" w:lineRule="auto"/>
              <w:jc w:val="both"/>
              <w:rPr>
                <w:rFonts w:ascii="Times New Roman" w:eastAsia="Times New Roman" w:hAnsi="Times New Roman"/>
                <w:color w:val="000000"/>
                <w:lang w:eastAsia="bg-BG"/>
              </w:rPr>
            </w:pPr>
            <w:r w:rsidRPr="008B21BB">
              <w:rPr>
                <w:rFonts w:ascii="Times New Roman" w:eastAsia="Times New Roman" w:hAnsi="Times New Roman"/>
                <w:color w:val="000000"/>
                <w:lang w:eastAsia="bg-BG"/>
              </w:rPr>
              <w:t>-</w:t>
            </w:r>
            <w:r w:rsidRPr="008B21BB">
              <w:rPr>
                <w:rFonts w:ascii="Times New Roman" w:eastAsia="Times New Roman" w:hAnsi="Times New Roman"/>
                <w:color w:val="000000"/>
                <w:lang w:eastAsia="bg-BG"/>
              </w:rPr>
              <w:tab/>
              <w:t>eлектроспециалист - 1 бр.</w:t>
            </w:r>
          </w:p>
          <w:p w14:paraId="385CFEF2" w14:textId="77777777" w:rsidR="008B21BB" w:rsidRPr="008B21BB" w:rsidRDefault="008B21BB" w:rsidP="008B21BB">
            <w:pPr>
              <w:spacing w:after="0" w:line="240" w:lineRule="auto"/>
              <w:jc w:val="both"/>
              <w:rPr>
                <w:rFonts w:ascii="Times New Roman" w:eastAsia="Times New Roman" w:hAnsi="Times New Roman"/>
                <w:color w:val="000000"/>
                <w:lang w:eastAsia="bg-BG"/>
              </w:rPr>
            </w:pPr>
            <w:r w:rsidRPr="008B21BB">
              <w:rPr>
                <w:rFonts w:ascii="Times New Roman" w:eastAsia="Times New Roman" w:hAnsi="Times New Roman"/>
                <w:color w:val="000000"/>
                <w:lang w:eastAsia="bg-BG"/>
              </w:rPr>
              <w:t>-</w:t>
            </w:r>
            <w:r w:rsidRPr="008B21BB">
              <w:rPr>
                <w:rFonts w:ascii="Times New Roman" w:eastAsia="Times New Roman" w:hAnsi="Times New Roman"/>
                <w:color w:val="000000"/>
                <w:lang w:eastAsia="bg-BG"/>
              </w:rPr>
              <w:tab/>
              <w:t>специалист по покривни работи – изолации, тенекиджийски работи – 1 бр</w:t>
            </w:r>
          </w:p>
          <w:p w14:paraId="62AD6699" w14:textId="77777777" w:rsidR="008B21BB" w:rsidRPr="008B21BB" w:rsidRDefault="008B21BB" w:rsidP="008B21BB">
            <w:pPr>
              <w:spacing w:after="0" w:line="240" w:lineRule="auto"/>
              <w:jc w:val="both"/>
              <w:rPr>
                <w:rFonts w:ascii="Times New Roman" w:eastAsia="Times New Roman" w:hAnsi="Times New Roman"/>
                <w:b/>
                <w:color w:val="000000"/>
                <w:lang w:eastAsia="bg-BG"/>
              </w:rPr>
            </w:pPr>
            <w:r w:rsidRPr="008B21BB">
              <w:rPr>
                <w:rFonts w:ascii="Times New Roman" w:eastAsia="Times New Roman" w:hAnsi="Times New Roman"/>
                <w:b/>
                <w:color w:val="000000"/>
                <w:lang w:eastAsia="bg-BG"/>
              </w:rPr>
              <w:t>Доказване:</w:t>
            </w:r>
          </w:p>
          <w:p w14:paraId="1E980587" w14:textId="0FDBC79B" w:rsidR="00547873" w:rsidRDefault="008B21BB" w:rsidP="008B21BB">
            <w:pPr>
              <w:spacing w:after="0" w:line="240" w:lineRule="auto"/>
              <w:jc w:val="both"/>
              <w:rPr>
                <w:rFonts w:ascii="Times New Roman" w:eastAsia="Times New Roman" w:hAnsi="Times New Roman"/>
                <w:color w:val="000000"/>
                <w:lang w:eastAsia="bg-BG"/>
              </w:rPr>
            </w:pPr>
            <w:r w:rsidRPr="008B21BB">
              <w:rPr>
                <w:rFonts w:ascii="Times New Roman" w:eastAsia="Times New Roman" w:hAnsi="Times New Roman"/>
                <w:color w:val="000000"/>
                <w:lang w:eastAsia="bg-BG"/>
              </w:rPr>
              <w:t>Списък на персонала, които ще бъдат ангажирани при изпълнението на обществената поръчка, съгласно изискванията по-горе.</w:t>
            </w:r>
          </w:p>
          <w:p w14:paraId="3BA6FDA7" w14:textId="77777777" w:rsidR="008B21BB" w:rsidRPr="00D10D7D" w:rsidRDefault="008B21BB" w:rsidP="008B21BB">
            <w:pPr>
              <w:spacing w:after="0" w:line="240" w:lineRule="auto"/>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В списъка следва да са посочени минимум:</w:t>
            </w:r>
          </w:p>
          <w:p w14:paraId="105DB38E" w14:textId="1D555DD5" w:rsidR="008B21BB" w:rsidRPr="00D10D7D" w:rsidRDefault="008B21BB" w:rsidP="008B21BB">
            <w:pPr>
              <w:numPr>
                <w:ilvl w:val="0"/>
                <w:numId w:val="35"/>
              </w:numPr>
              <w:spacing w:after="0" w:line="240" w:lineRule="auto"/>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 xml:space="preserve">имената на лицата и заеманата при изпълнение на обществената поръчка позиция (технически ръководител, </w:t>
            </w:r>
            <w:r>
              <w:rPr>
                <w:rFonts w:ascii="Times New Roman" w:eastAsia="Times New Roman" w:hAnsi="Times New Roman"/>
                <w:color w:val="000000"/>
                <w:lang w:eastAsia="bg-BG"/>
              </w:rPr>
              <w:t>шпакловчик</w:t>
            </w:r>
            <w:r w:rsidRPr="00D10D7D">
              <w:rPr>
                <w:rFonts w:ascii="Times New Roman" w:eastAsia="Times New Roman" w:hAnsi="Times New Roman"/>
                <w:color w:val="000000"/>
                <w:lang w:eastAsia="bg-BG"/>
              </w:rPr>
              <w:t xml:space="preserve">, </w:t>
            </w:r>
            <w:r>
              <w:rPr>
                <w:rFonts w:ascii="Times New Roman" w:eastAsia="Times New Roman" w:hAnsi="Times New Roman"/>
                <w:color w:val="000000"/>
                <w:lang w:eastAsia="bg-BG"/>
              </w:rPr>
              <w:t>бояджия и т.н.)</w:t>
            </w:r>
            <w:r w:rsidRPr="00D10D7D">
              <w:rPr>
                <w:rFonts w:ascii="Times New Roman" w:eastAsia="Times New Roman" w:hAnsi="Times New Roman"/>
                <w:color w:val="000000"/>
                <w:lang w:eastAsia="bg-BG"/>
              </w:rPr>
              <w:t xml:space="preserve"> съобразно изискванията на Възложителя,</w:t>
            </w:r>
          </w:p>
          <w:p w14:paraId="7F7C66C4" w14:textId="3DE3E998" w:rsidR="008B21BB" w:rsidRPr="00D10D7D" w:rsidRDefault="008B21BB" w:rsidP="008B21BB">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lastRenderedPageBreak/>
              <w:t>.</w:t>
            </w:r>
          </w:p>
          <w:p w14:paraId="25D26E20" w14:textId="77777777" w:rsidR="008B21BB" w:rsidRDefault="008B21BB" w:rsidP="008B21BB">
            <w:pPr>
              <w:spacing w:after="0" w:line="240" w:lineRule="auto"/>
              <w:jc w:val="both"/>
              <w:rPr>
                <w:rFonts w:ascii="Times New Roman" w:eastAsia="Times New Roman" w:hAnsi="Times New Roman"/>
                <w:color w:val="000000"/>
                <w:lang w:eastAsia="bg-BG"/>
              </w:rPr>
            </w:pPr>
          </w:p>
          <w:p w14:paraId="70BD997A" w14:textId="77777777" w:rsidR="00A21C3C" w:rsidRPr="008B21BB" w:rsidRDefault="00A21C3C" w:rsidP="00A21C3C">
            <w:pPr>
              <w:spacing w:after="0" w:line="240" w:lineRule="auto"/>
              <w:jc w:val="both"/>
              <w:rPr>
                <w:rFonts w:ascii="Times New Roman" w:eastAsia="Times New Roman" w:hAnsi="Times New Roman"/>
                <w:b/>
                <w:color w:val="000000"/>
                <w:lang w:eastAsia="bg-BG"/>
              </w:rPr>
            </w:pPr>
            <w:r w:rsidRPr="008B21BB">
              <w:rPr>
                <w:rFonts w:ascii="Times New Roman" w:eastAsia="Times New Roman" w:hAnsi="Times New Roman"/>
                <w:b/>
                <w:color w:val="000000"/>
                <w:lang w:eastAsia="bg-BG"/>
              </w:rPr>
              <w:t>Изискване:</w:t>
            </w:r>
          </w:p>
          <w:p w14:paraId="34B5DCB3" w14:textId="6DA572BD" w:rsidR="00A21C3C" w:rsidRPr="00F81C8D" w:rsidRDefault="00A21C3C" w:rsidP="00A21C3C">
            <w:pPr>
              <w:spacing w:after="0" w:line="240" w:lineRule="auto"/>
              <w:jc w:val="both"/>
              <w:rPr>
                <w:rFonts w:ascii="Times New Roman" w:eastAsia="Times New Roman" w:hAnsi="Times New Roman"/>
                <w:color w:val="000000"/>
                <w:lang w:val="en-US" w:eastAsia="bg-BG"/>
              </w:rPr>
            </w:pPr>
            <w:r>
              <w:rPr>
                <w:rFonts w:ascii="Times New Roman" w:eastAsia="Times New Roman" w:hAnsi="Times New Roman"/>
                <w:color w:val="000000"/>
                <w:lang w:eastAsia="bg-BG"/>
              </w:rPr>
              <w:t xml:space="preserve">Участникът трябва да притежава </w:t>
            </w:r>
            <w:r w:rsidR="008B21BB" w:rsidRPr="008B21BB">
              <w:rPr>
                <w:rFonts w:ascii="Times New Roman" w:eastAsia="Times New Roman" w:hAnsi="Times New Roman"/>
                <w:color w:val="000000"/>
                <w:lang w:eastAsia="bg-BG"/>
              </w:rPr>
              <w:t>действаща застрахователна полица за професионална отговорност в строителството по чл. 171 от ЗУ</w:t>
            </w:r>
            <w:r w:rsidR="008B21BB">
              <w:rPr>
                <w:rFonts w:ascii="Times New Roman" w:eastAsia="Times New Roman" w:hAnsi="Times New Roman"/>
                <w:color w:val="000000"/>
                <w:lang w:eastAsia="bg-BG"/>
              </w:rPr>
              <w:t>Т (заверено от участника копие),</w:t>
            </w:r>
            <w:r w:rsidR="008B21BB" w:rsidRPr="008B21BB">
              <w:rPr>
                <w:rFonts w:ascii="Times New Roman" w:eastAsia="Times New Roman" w:hAnsi="Times New Roman"/>
                <w:color w:val="000000"/>
                <w:lang w:eastAsia="bg-BG"/>
              </w:rPr>
              <w:t xml:space="preserve"> </w:t>
            </w:r>
            <w:r>
              <w:rPr>
                <w:rFonts w:ascii="Times New Roman" w:eastAsia="Times New Roman" w:hAnsi="Times New Roman"/>
                <w:color w:val="000000"/>
                <w:lang w:eastAsia="bg-BG"/>
              </w:rPr>
              <w:t xml:space="preserve">отговаряща на групата и категорията на предмета на настоящата поръчка, която застраховка следва да покрива вреди, причинени на други участници в строителството и проектирането и/или на трети лица, вследствие на неправомерни действия или бездействия при или по повод изпълнение на задълженията им. </w:t>
            </w:r>
          </w:p>
          <w:p w14:paraId="3FE090C6" w14:textId="77777777" w:rsidR="00A21C3C" w:rsidRPr="008B21BB" w:rsidRDefault="00A21C3C" w:rsidP="00A21C3C">
            <w:pPr>
              <w:spacing w:after="0" w:line="240" w:lineRule="auto"/>
              <w:jc w:val="both"/>
              <w:rPr>
                <w:rFonts w:ascii="Times New Roman" w:eastAsia="Times New Roman" w:hAnsi="Times New Roman"/>
                <w:b/>
                <w:color w:val="000000"/>
                <w:lang w:eastAsia="bg-BG"/>
              </w:rPr>
            </w:pPr>
            <w:r w:rsidRPr="008B21BB">
              <w:rPr>
                <w:rFonts w:ascii="Times New Roman" w:eastAsia="Times New Roman" w:hAnsi="Times New Roman"/>
                <w:b/>
                <w:color w:val="000000"/>
                <w:lang w:eastAsia="bg-BG"/>
              </w:rPr>
              <w:t>Доказване:</w:t>
            </w:r>
          </w:p>
          <w:p w14:paraId="59D1043B" w14:textId="50A08541" w:rsidR="0019577A" w:rsidRDefault="00A21C3C" w:rsidP="00727D7D">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Участникът следва да декларира, че в случай, че бъде избран за Изпълнител, ще представ</w:t>
            </w:r>
            <w:r w:rsidR="008B21BB">
              <w:rPr>
                <w:rFonts w:ascii="Times New Roman" w:eastAsia="Times New Roman" w:hAnsi="Times New Roman"/>
                <w:color w:val="000000"/>
                <w:lang w:eastAsia="bg-BG"/>
              </w:rPr>
              <w:t>и</w:t>
            </w:r>
            <w:r w:rsidR="008B21BB">
              <w:t xml:space="preserve"> </w:t>
            </w:r>
            <w:r w:rsidR="008B21BB" w:rsidRPr="008B21BB">
              <w:rPr>
                <w:rFonts w:ascii="Times New Roman" w:eastAsia="Times New Roman" w:hAnsi="Times New Roman"/>
                <w:color w:val="000000"/>
                <w:lang w:eastAsia="bg-BG"/>
              </w:rPr>
              <w:t>действаща застрахователна полица за професионална отговорност в строителството по чл. 171 от ЗУТ (заверено от участника копие)</w:t>
            </w:r>
            <w:r w:rsidR="008B21BB">
              <w:rPr>
                <w:rFonts w:ascii="Times New Roman" w:eastAsia="Times New Roman" w:hAnsi="Times New Roman"/>
                <w:color w:val="000000"/>
                <w:lang w:eastAsia="bg-BG"/>
              </w:rPr>
              <w:t>,</w:t>
            </w:r>
            <w:r w:rsidR="008B21BB" w:rsidRPr="008B21BB">
              <w:rPr>
                <w:rFonts w:ascii="Times New Roman" w:eastAsia="Times New Roman" w:hAnsi="Times New Roman"/>
                <w:color w:val="000000"/>
                <w:lang w:eastAsia="bg-BG"/>
              </w:rPr>
              <w:t xml:space="preserve"> </w:t>
            </w:r>
            <w:r>
              <w:rPr>
                <w:rFonts w:ascii="Times New Roman" w:eastAsia="Times New Roman" w:hAnsi="Times New Roman"/>
                <w:color w:val="000000"/>
                <w:lang w:eastAsia="bg-BG"/>
              </w:rPr>
              <w:t>отговаряща на групата и категорията на предмета на настоящата поръчка</w:t>
            </w:r>
            <w:r w:rsidR="00791FFE">
              <w:rPr>
                <w:rFonts w:ascii="Times New Roman" w:eastAsia="Times New Roman" w:hAnsi="Times New Roman"/>
                <w:color w:val="000000"/>
                <w:lang w:eastAsia="bg-BG"/>
              </w:rPr>
              <w:t xml:space="preserve">, </w:t>
            </w:r>
            <w:r>
              <w:rPr>
                <w:rFonts w:ascii="Times New Roman" w:eastAsia="Times New Roman" w:hAnsi="Times New Roman"/>
                <w:color w:val="000000"/>
                <w:lang w:eastAsia="bg-BG"/>
              </w:rPr>
              <w:t xml:space="preserve">и че застраховката ще се поддържа през целия период на договора. </w:t>
            </w:r>
          </w:p>
          <w:p w14:paraId="48CCE3A2" w14:textId="08E41439" w:rsidR="009E77D4" w:rsidRPr="004412F5" w:rsidRDefault="009E77D4" w:rsidP="00791FFE">
            <w:pPr>
              <w:spacing w:after="0" w:line="240" w:lineRule="auto"/>
              <w:jc w:val="both"/>
              <w:rPr>
                <w:rFonts w:ascii="Times New Roman" w:eastAsia="Times New Roman" w:hAnsi="Times New Roman"/>
                <w:color w:val="000000"/>
                <w:lang w:val="ru-RU" w:eastAsia="bg-BG"/>
              </w:rPr>
            </w:pPr>
            <w:r w:rsidRPr="00A21C3C">
              <w:rPr>
                <w:rFonts w:ascii="Times New Roman" w:eastAsia="Times New Roman" w:hAnsi="Times New Roman"/>
                <w:color w:val="000000"/>
                <w:lang w:eastAsia="bg-BG"/>
              </w:rPr>
              <w:t>Участникът избран за Изпълнител  следва да  представи преди подписване на договора заверено копие</w:t>
            </w:r>
            <w:r>
              <w:rPr>
                <w:rFonts w:ascii="Times New Roman" w:eastAsia="Times New Roman" w:hAnsi="Times New Roman"/>
                <w:color w:val="000000"/>
                <w:lang w:eastAsia="bg-BG"/>
              </w:rPr>
              <w:t xml:space="preserve"> </w:t>
            </w:r>
            <w:r w:rsidR="008B21BB">
              <w:rPr>
                <w:rFonts w:ascii="Times New Roman" w:eastAsia="Times New Roman" w:hAnsi="Times New Roman"/>
                <w:color w:val="000000"/>
                <w:lang w:eastAsia="bg-BG"/>
              </w:rPr>
              <w:t xml:space="preserve">на </w:t>
            </w:r>
            <w:r w:rsidR="008B21BB" w:rsidRPr="008B21BB">
              <w:rPr>
                <w:rFonts w:ascii="Times New Roman" w:eastAsia="Times New Roman" w:hAnsi="Times New Roman"/>
                <w:color w:val="000000"/>
                <w:lang w:eastAsia="bg-BG"/>
              </w:rPr>
              <w:t>действаща застрахователна полица за професионална отговорност в строителството по чл. 171 от ЗУТ</w:t>
            </w:r>
            <w:r>
              <w:rPr>
                <w:rFonts w:ascii="Times New Roman" w:eastAsia="Times New Roman" w:hAnsi="Times New Roman"/>
                <w:color w:val="000000"/>
                <w:lang w:eastAsia="bg-BG"/>
              </w:rPr>
              <w:t>, отговаряща на групата и категорията на предмета на настоящата поръчка.</w:t>
            </w:r>
          </w:p>
        </w:tc>
      </w:tr>
      <w:tr w:rsidR="0019577A" w:rsidRPr="005B1805" w14:paraId="48CCE3A5"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7" w14:textId="77777777" w:rsidTr="00F6222B">
        <w:trPr>
          <w:trHeight w:val="300"/>
        </w:trPr>
        <w:tc>
          <w:tcPr>
            <w:tcW w:w="9340" w:type="dxa"/>
            <w:tcBorders>
              <w:top w:val="nil"/>
              <w:left w:val="nil"/>
              <w:bottom w:val="nil"/>
              <w:right w:val="nil"/>
            </w:tcBorders>
            <w:shd w:val="clear" w:color="auto" w:fill="auto"/>
            <w:noWrap/>
            <w:vAlign w:val="center"/>
            <w:hideMark/>
          </w:tcPr>
          <w:p w14:paraId="48CCE3A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48CCE3A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5B1805" w14:paraId="48CCE3A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5B1805" w14:paraId="48CCE3A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19577A" w:rsidRPr="005B1805" w14:paraId="48CCE3B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5B1805" w14:paraId="48CCE3B5"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48CCE3B7" w14:textId="77777777" w:rsidTr="00F6222B">
        <w:trPr>
          <w:trHeight w:val="300"/>
        </w:trPr>
        <w:tc>
          <w:tcPr>
            <w:tcW w:w="9340" w:type="dxa"/>
            <w:tcBorders>
              <w:top w:val="nil"/>
              <w:left w:val="nil"/>
              <w:bottom w:val="nil"/>
              <w:right w:val="nil"/>
            </w:tcBorders>
            <w:shd w:val="clear" w:color="auto" w:fill="auto"/>
            <w:noWrap/>
            <w:vAlign w:val="center"/>
            <w:hideMark/>
          </w:tcPr>
          <w:p w14:paraId="48CCE3B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B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48CCE3B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48CCE3B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19577A" w:rsidRPr="005B1805" w14:paraId="48CCE3B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19577A" w:rsidRPr="005B1805" w14:paraId="48CCE3C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19577A" w:rsidRPr="005B1805" w14:paraId="48CCE3C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5A0FBD">
              <w:rPr>
                <w:rFonts w:ascii="Times New Roman" w:eastAsia="Times New Roman" w:hAnsi="Times New Roman"/>
                <w:lang w:eastAsia="bg-BG"/>
              </w:rPr>
              <w:t>х</w:t>
            </w:r>
            <w:r w:rsidRPr="0019577A">
              <w:rPr>
                <w:rFonts w:ascii="Times New Roman" w:eastAsia="Times New Roman" w:hAnsi="Times New Roman"/>
                <w:lang w:eastAsia="bg-BG"/>
              </w:rPr>
              <w:t xml:space="preserve">] Най-ниска цена </w:t>
            </w:r>
          </w:p>
        </w:tc>
      </w:tr>
      <w:tr w:rsidR="0019577A" w:rsidRPr="005B1805" w14:paraId="48CCE3C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4"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C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6" w14:textId="04250290" w:rsidR="0019577A" w:rsidRDefault="0019577A" w:rsidP="0019577A">
            <w:pPr>
              <w:spacing w:after="0" w:line="240" w:lineRule="auto"/>
              <w:rPr>
                <w:rFonts w:ascii="Times New Roman" w:eastAsia="Times New Roman" w:hAnsi="Times New Roman"/>
                <w:i/>
                <w:iCs/>
                <w:color w:val="000000"/>
                <w:lang w:eastAsia="bg-BG"/>
              </w:rPr>
            </w:pPr>
            <w:r w:rsidRPr="0019577A">
              <w:rPr>
                <w:rFonts w:ascii="Times New Roman" w:eastAsia="Times New Roman" w:hAnsi="Times New Roman"/>
                <w:b/>
                <w:bCs/>
                <w:color w:val="000000"/>
                <w:lang w:eastAsia="bg-BG"/>
              </w:rPr>
              <w:t xml:space="preserve">Показатели за оценка: </w:t>
            </w:r>
            <w:r w:rsidRPr="0019577A">
              <w:rPr>
                <w:rFonts w:ascii="Times New Roman" w:eastAsia="Times New Roman" w:hAnsi="Times New Roman"/>
                <w:i/>
                <w:iCs/>
                <w:color w:val="000000"/>
                <w:lang w:eastAsia="bg-BG"/>
              </w:rPr>
              <w:t>(моля, повторете, колкото пъти е необходимо)</w:t>
            </w:r>
          </w:p>
          <w:p w14:paraId="626B99CE" w14:textId="77777777" w:rsidR="00562E51" w:rsidRPr="00562E51" w:rsidRDefault="00562E51" w:rsidP="00562E51">
            <w:pPr>
              <w:tabs>
                <w:tab w:val="left" w:pos="993"/>
              </w:tabs>
              <w:spacing w:before="120" w:after="120" w:line="240" w:lineRule="auto"/>
              <w:jc w:val="both"/>
              <w:rPr>
                <w:rFonts w:ascii="Times New Roman" w:hAnsi="Times New Roman"/>
                <w:bCs/>
              </w:rPr>
            </w:pPr>
            <w:r w:rsidRPr="00562E51">
              <w:rPr>
                <w:rFonts w:ascii="Times New Roman" w:hAnsi="Times New Roman"/>
                <w:bCs/>
              </w:rPr>
              <w:t>Показател за оценка на предложенията: най-ниска цена</w:t>
            </w:r>
          </w:p>
          <w:p w14:paraId="25EFB881" w14:textId="77777777" w:rsidR="004B4F5B" w:rsidRPr="004B4F5B" w:rsidRDefault="004B4F5B" w:rsidP="004B4F5B">
            <w:pPr>
              <w:tabs>
                <w:tab w:val="left" w:pos="993"/>
              </w:tabs>
              <w:spacing w:before="120" w:after="120" w:line="240" w:lineRule="auto"/>
              <w:jc w:val="both"/>
              <w:rPr>
                <w:rFonts w:ascii="Times New Roman" w:hAnsi="Times New Roman"/>
                <w:bCs/>
              </w:rPr>
            </w:pPr>
            <w:r w:rsidRPr="004B4F5B">
              <w:rPr>
                <w:rFonts w:ascii="Times New Roman" w:hAnsi="Times New Roman"/>
                <w:bCs/>
              </w:rPr>
              <w:t>В приложената Ценова таблица Участникът следва да попълни предлаганата от него цена за всяка позиция от таблицата. На оценка подлежи обща оферирана стойност без непредвидени разходи, която се получава като се съберат предложените от участника цени по всички позиции умножени по съответните количества. Участникът с най-ниска обща  стойност без непредвидени разходи ще бъде класиран на първо място.</w:t>
            </w:r>
          </w:p>
          <w:p w14:paraId="035F659B" w14:textId="77777777" w:rsidR="00562E51" w:rsidRPr="00562E51" w:rsidRDefault="00562E51" w:rsidP="00562E51">
            <w:pPr>
              <w:tabs>
                <w:tab w:val="left" w:pos="993"/>
              </w:tabs>
              <w:spacing w:before="120" w:after="120" w:line="240" w:lineRule="auto"/>
              <w:jc w:val="both"/>
              <w:rPr>
                <w:rFonts w:ascii="Times New Roman" w:hAnsi="Times New Roman"/>
                <w:bCs/>
              </w:rPr>
            </w:pPr>
            <w:r w:rsidRPr="00562E51">
              <w:rPr>
                <w:rFonts w:ascii="Times New Roman" w:hAnsi="Times New Roman"/>
                <w:bCs/>
              </w:rPr>
              <w:t>Комисията разглежда представените от участниците ценови предложения, като на оценка подлежат тези, които отговорят на изискванията на Възложителя.</w:t>
            </w:r>
          </w:p>
          <w:p w14:paraId="7DC99DF5" w14:textId="19EDAC12" w:rsidR="00562E51" w:rsidRPr="00562E51" w:rsidRDefault="00562E51" w:rsidP="00562E51">
            <w:pPr>
              <w:tabs>
                <w:tab w:val="left" w:pos="993"/>
              </w:tabs>
              <w:spacing w:before="120" w:after="120" w:line="240" w:lineRule="auto"/>
              <w:jc w:val="both"/>
              <w:rPr>
                <w:rFonts w:ascii="Times New Roman" w:hAnsi="Times New Roman"/>
                <w:bCs/>
              </w:rPr>
            </w:pPr>
            <w:r w:rsidRPr="00562E51">
              <w:rPr>
                <w:rFonts w:ascii="Times New Roman" w:hAnsi="Times New Roman"/>
                <w:bCs/>
              </w:rPr>
              <w:t xml:space="preserve">В приложимите случаи при констатирани аритметични грешки в КСС се прилагат следните правила: </w:t>
            </w:r>
          </w:p>
          <w:p w14:paraId="3ABDB81D" w14:textId="77777777" w:rsidR="00562E51" w:rsidRPr="00562E51" w:rsidRDefault="00562E51" w:rsidP="00562E51">
            <w:pPr>
              <w:tabs>
                <w:tab w:val="left" w:pos="993"/>
              </w:tabs>
              <w:spacing w:before="120" w:after="120" w:line="240" w:lineRule="auto"/>
              <w:jc w:val="both"/>
              <w:rPr>
                <w:rFonts w:ascii="Times New Roman" w:hAnsi="Times New Roman"/>
                <w:bCs/>
              </w:rPr>
            </w:pPr>
            <w:r w:rsidRPr="00562E51">
              <w:rPr>
                <w:rFonts w:ascii="Times New Roman" w:hAnsi="Times New Roman"/>
                <w:bCs/>
              </w:rPr>
              <w:t>- При различия между стойности, изразени с цифри и думи, за вярно се приема словесното изражение на стойността.</w:t>
            </w:r>
          </w:p>
          <w:p w14:paraId="1B4D10F8" w14:textId="77777777" w:rsidR="00562E51" w:rsidRPr="00562E51" w:rsidRDefault="00562E51" w:rsidP="00562E51">
            <w:pPr>
              <w:tabs>
                <w:tab w:val="left" w:pos="993"/>
              </w:tabs>
              <w:spacing w:before="120" w:after="120" w:line="240" w:lineRule="auto"/>
              <w:jc w:val="both"/>
              <w:rPr>
                <w:rFonts w:ascii="Times New Roman" w:hAnsi="Times New Roman"/>
                <w:bCs/>
              </w:rPr>
            </w:pPr>
            <w:r w:rsidRPr="00562E51">
              <w:rPr>
                <w:rFonts w:ascii="Times New Roman" w:hAnsi="Times New Roman"/>
                <w:bCs/>
              </w:rPr>
              <w:t xml:space="preserve">- 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48CCE3CA" w14:textId="02FF7639" w:rsidR="007155E4" w:rsidRPr="00562E51" w:rsidRDefault="00562E51" w:rsidP="00562E51">
            <w:pPr>
              <w:tabs>
                <w:tab w:val="left" w:pos="993"/>
              </w:tabs>
              <w:spacing w:before="120" w:after="120" w:line="240" w:lineRule="auto"/>
              <w:jc w:val="both"/>
              <w:rPr>
                <w:rFonts w:ascii="Times New Roman" w:hAnsi="Times New Roman"/>
                <w:bCs/>
              </w:rPr>
            </w:pPr>
            <w:r w:rsidRPr="00562E51">
              <w:rPr>
                <w:rFonts w:ascii="Times New Roman" w:hAnsi="Times New Roman"/>
                <w:bCs/>
              </w:rPr>
              <w:t>- При разминаване между единични цени и общи стойности, за верни се считат съответните оферирани единични цени</w:t>
            </w:r>
            <w:r>
              <w:rPr>
                <w:rFonts w:ascii="Times New Roman" w:hAnsi="Times New Roman"/>
                <w:bCs/>
              </w:rPr>
              <w:t xml:space="preserve">. </w:t>
            </w:r>
          </w:p>
        </w:tc>
      </w:tr>
      <w:tr w:rsidR="0019577A" w:rsidRPr="005B1805" w14:paraId="48CCE3C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за получаване на офертите:</w:t>
            </w:r>
          </w:p>
        </w:tc>
      </w:tr>
      <w:tr w:rsidR="0019577A" w:rsidRPr="005B1805" w14:paraId="48CCE3C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135D8F2D" w:rsidR="0019577A" w:rsidRPr="0019577A" w:rsidRDefault="0019577A" w:rsidP="004B4F5B">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lastRenderedPageBreak/>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615386">
              <w:rPr>
                <w:rFonts w:ascii="Times New Roman" w:eastAsia="Times New Roman" w:hAnsi="Times New Roman"/>
                <w:lang w:eastAsia="bg-BG"/>
              </w:rPr>
              <w:t>12.07.</w:t>
            </w:r>
            <w:r w:rsidR="00B2597F">
              <w:rPr>
                <w:rFonts w:ascii="Times New Roman" w:eastAsia="Times New Roman" w:hAnsi="Times New Roman"/>
                <w:lang w:eastAsia="bg-BG"/>
              </w:rPr>
              <w:t>201</w:t>
            </w:r>
            <w:r w:rsidR="00562E51">
              <w:rPr>
                <w:rFonts w:ascii="Times New Roman" w:eastAsia="Times New Roman" w:hAnsi="Times New Roman"/>
                <w:lang w:eastAsia="bg-BG"/>
              </w:rPr>
              <w:t>8</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                      Час: (чч:мм) [</w:t>
            </w:r>
            <w:r w:rsidR="00B2597F">
              <w:rPr>
                <w:rFonts w:ascii="Times New Roman" w:eastAsia="Times New Roman" w:hAnsi="Times New Roman"/>
                <w:lang w:eastAsia="bg-BG"/>
              </w:rPr>
              <w:t>16:30</w:t>
            </w:r>
            <w:r w:rsidRPr="0019577A">
              <w:rPr>
                <w:rFonts w:ascii="Times New Roman" w:eastAsia="Times New Roman" w:hAnsi="Times New Roman"/>
                <w:lang w:eastAsia="bg-BG"/>
              </w:rPr>
              <w:t>]</w:t>
            </w:r>
          </w:p>
        </w:tc>
      </w:tr>
      <w:tr w:rsidR="0019577A" w:rsidRPr="005B1805" w14:paraId="48CCE3D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5B1805" w14:paraId="48CCE3D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4" w14:textId="4445485D" w:rsidR="0019577A" w:rsidRPr="0019577A" w:rsidRDefault="002221B6" w:rsidP="002221B6">
            <w:pPr>
              <w:spacing w:after="0" w:line="240" w:lineRule="auto"/>
              <w:rPr>
                <w:rFonts w:ascii="Times New Roman" w:eastAsia="Times New Roman" w:hAnsi="Times New Roman"/>
                <w:lang w:eastAsia="bg-BG"/>
              </w:rPr>
            </w:pPr>
            <w:r>
              <w:rPr>
                <w:rFonts w:ascii="Times New Roman" w:eastAsia="Times New Roman" w:hAnsi="Times New Roman"/>
                <w:lang w:eastAsia="bg-BG"/>
              </w:rPr>
              <w:t>5 месеца</w:t>
            </w:r>
            <w:r w:rsidR="00F83BF8" w:rsidRPr="00F83BF8">
              <w:rPr>
                <w:rFonts w:ascii="Times New Roman" w:eastAsia="Times New Roman" w:hAnsi="Times New Roman"/>
                <w:lang w:eastAsia="bg-BG"/>
              </w:rPr>
              <w:t xml:space="preserve"> считано от датата, определена за краен срок за получаване на офертите.</w:t>
            </w:r>
          </w:p>
        </w:tc>
      </w:tr>
      <w:tr w:rsidR="0019577A" w:rsidRPr="005B1805" w14:paraId="48CCE3D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19577A" w:rsidRPr="005B1805" w14:paraId="48CCE3D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6D14987E" w:rsidR="0019577A" w:rsidRPr="0019577A" w:rsidRDefault="0019577A" w:rsidP="0030726F">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615386">
              <w:rPr>
                <w:rFonts w:ascii="Times New Roman" w:eastAsia="Times New Roman" w:hAnsi="Times New Roman"/>
                <w:lang w:eastAsia="bg-BG"/>
              </w:rPr>
              <w:t>13.07.</w:t>
            </w:r>
            <w:r w:rsidR="00421AC1">
              <w:rPr>
                <w:rFonts w:ascii="Times New Roman" w:eastAsia="Times New Roman" w:hAnsi="Times New Roman"/>
                <w:lang w:eastAsia="bg-BG"/>
              </w:rPr>
              <w:t>2018</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w:t>
            </w:r>
            <w:r w:rsidR="00A43DAA">
              <w:rPr>
                <w:rFonts w:ascii="Times New Roman" w:eastAsia="Times New Roman" w:hAnsi="Times New Roman"/>
                <w:lang w:eastAsia="bg-BG"/>
              </w:rPr>
              <w:t xml:space="preserve">                      </w:t>
            </w:r>
            <w:r w:rsidR="005A0FBD" w:rsidRPr="0019577A">
              <w:rPr>
                <w:rFonts w:ascii="Times New Roman" w:eastAsia="Times New Roman" w:hAnsi="Times New Roman"/>
                <w:lang w:eastAsia="bg-BG"/>
              </w:rPr>
              <w:t>Час: (чч:мм) [</w:t>
            </w:r>
            <w:r w:rsidR="007D0CFB">
              <w:rPr>
                <w:rFonts w:ascii="Times New Roman" w:eastAsia="Times New Roman" w:hAnsi="Times New Roman"/>
                <w:lang w:eastAsia="bg-BG"/>
              </w:rPr>
              <w:t>1</w:t>
            </w:r>
            <w:r w:rsidR="0030726F">
              <w:rPr>
                <w:rFonts w:ascii="Times New Roman" w:eastAsia="Times New Roman" w:hAnsi="Times New Roman"/>
                <w:lang w:eastAsia="bg-BG"/>
              </w:rPr>
              <w:t>4</w:t>
            </w:r>
            <w:r w:rsidR="007D0CFB">
              <w:rPr>
                <w:rFonts w:ascii="Times New Roman" w:eastAsia="Times New Roman" w:hAnsi="Times New Roman"/>
                <w:lang w:eastAsia="bg-BG"/>
              </w:rPr>
              <w:t>:00</w:t>
            </w:r>
            <w:r w:rsidR="005A0FBD" w:rsidRPr="0019577A">
              <w:rPr>
                <w:rFonts w:ascii="Times New Roman" w:eastAsia="Times New Roman" w:hAnsi="Times New Roman"/>
                <w:lang w:eastAsia="bg-BG"/>
              </w:rPr>
              <w:t>]</w:t>
            </w:r>
          </w:p>
        </w:tc>
      </w:tr>
      <w:tr w:rsidR="0019577A" w:rsidRPr="005B1805" w14:paraId="48CCE3D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E1"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E3" w14:textId="77777777" w:rsidTr="00F6222B">
        <w:trPr>
          <w:trHeight w:val="300"/>
        </w:trPr>
        <w:tc>
          <w:tcPr>
            <w:tcW w:w="9340" w:type="dxa"/>
            <w:tcBorders>
              <w:top w:val="nil"/>
              <w:left w:val="nil"/>
              <w:bottom w:val="nil"/>
              <w:right w:val="nil"/>
            </w:tcBorders>
            <w:shd w:val="clear" w:color="auto" w:fill="auto"/>
            <w:noWrap/>
            <w:vAlign w:val="bottom"/>
            <w:hideMark/>
          </w:tcPr>
          <w:p w14:paraId="48CCE3E2"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48CCE3E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48CCE3E7" w14:textId="77777777" w:rsidTr="00F6222B">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48CCE3E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 Да [</w:t>
            </w:r>
            <w:r w:rsidR="00A43DAA">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xml:space="preserve">] Не        </w:t>
            </w:r>
          </w:p>
        </w:tc>
      </w:tr>
      <w:tr w:rsidR="0019577A" w:rsidRPr="005B1805" w14:paraId="48CCE3E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p>
        </w:tc>
      </w:tr>
      <w:tr w:rsidR="0019577A" w:rsidRPr="005B1805" w14:paraId="48CCE3E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F1" w14:textId="77777777" w:rsidTr="00F6222B">
        <w:trPr>
          <w:trHeight w:val="255"/>
        </w:trPr>
        <w:tc>
          <w:tcPr>
            <w:tcW w:w="9340" w:type="dxa"/>
            <w:tcBorders>
              <w:top w:val="nil"/>
              <w:left w:val="nil"/>
              <w:bottom w:val="nil"/>
              <w:right w:val="nil"/>
            </w:tcBorders>
            <w:shd w:val="clear" w:color="auto" w:fill="auto"/>
            <w:noWrap/>
            <w:vAlign w:val="bottom"/>
            <w:hideMark/>
          </w:tcPr>
          <w:p w14:paraId="48CCE3F0"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3" w14:textId="77777777" w:rsidTr="00F6222B">
        <w:trPr>
          <w:trHeight w:val="255"/>
        </w:trPr>
        <w:tc>
          <w:tcPr>
            <w:tcW w:w="9340" w:type="dxa"/>
            <w:tcBorders>
              <w:top w:val="nil"/>
              <w:left w:val="nil"/>
              <w:bottom w:val="nil"/>
              <w:right w:val="nil"/>
            </w:tcBorders>
            <w:shd w:val="clear" w:color="auto" w:fill="auto"/>
            <w:noWrap/>
            <w:vAlign w:val="bottom"/>
            <w:hideMark/>
          </w:tcPr>
          <w:p w14:paraId="48CCE3F2"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123159E2" w14:textId="0BD7ED5F" w:rsidR="0019577A" w:rsidRPr="00A711BD" w:rsidRDefault="0019577A" w:rsidP="008729C7">
            <w:pPr>
              <w:spacing w:after="120" w:line="240" w:lineRule="auto"/>
              <w:rPr>
                <w:rFonts w:ascii="Times New Roman" w:eastAsia="Times New Roman" w:hAnsi="Times New Roman"/>
                <w:color w:val="000000"/>
                <w:lang w:eastAsia="bg-BG"/>
              </w:rPr>
            </w:pPr>
            <w:r w:rsidRPr="00A711BD">
              <w:rPr>
                <w:rFonts w:ascii="Times New Roman" w:eastAsia="Times New Roman" w:hAnsi="Times New Roman"/>
                <w:b/>
                <w:bCs/>
                <w:color w:val="000000"/>
                <w:lang w:eastAsia="bg-BG"/>
              </w:rPr>
              <w:t xml:space="preserve">Друга информация </w:t>
            </w:r>
            <w:r w:rsidRPr="00A711BD">
              <w:rPr>
                <w:rFonts w:ascii="Times New Roman" w:eastAsia="Times New Roman" w:hAnsi="Times New Roman"/>
                <w:i/>
                <w:iCs/>
                <w:color w:val="000000"/>
                <w:lang w:eastAsia="bg-BG"/>
              </w:rPr>
              <w:t xml:space="preserve">(когато е приложимо): </w:t>
            </w:r>
            <w:r w:rsidRPr="00A711BD">
              <w:rPr>
                <w:rFonts w:ascii="Times New Roman" w:eastAsia="Times New Roman" w:hAnsi="Times New Roman"/>
                <w:color w:val="000000"/>
                <w:lang w:eastAsia="bg-BG"/>
              </w:rPr>
              <w:t>[……]</w:t>
            </w:r>
          </w:p>
          <w:p w14:paraId="54668E7A" w14:textId="77777777" w:rsidR="00562E51" w:rsidRPr="00A711BD" w:rsidRDefault="00562E51" w:rsidP="00562E51">
            <w:pPr>
              <w:spacing w:after="0"/>
              <w:jc w:val="both"/>
              <w:rPr>
                <w:rFonts w:ascii="Times New Roman" w:eastAsia="Times New Roman" w:hAnsi="Times New Roman"/>
                <w:bCs/>
                <w:color w:val="000000"/>
                <w:lang w:eastAsia="bg-BG"/>
              </w:rPr>
            </w:pPr>
            <w:r w:rsidRPr="00A711BD">
              <w:rPr>
                <w:rFonts w:ascii="Times New Roman" w:eastAsia="Times New Roman" w:hAnsi="Times New Roman"/>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2E5CABCB" w14:textId="77777777" w:rsidR="00562E51" w:rsidRPr="00A711BD" w:rsidRDefault="00562E51" w:rsidP="00562E51">
            <w:pPr>
              <w:spacing w:after="120" w:line="240" w:lineRule="auto"/>
              <w:rPr>
                <w:rFonts w:ascii="Times New Roman" w:eastAsia="Times New Roman" w:hAnsi="Times New Roman"/>
                <w:bCs/>
                <w:color w:val="000000"/>
                <w:lang w:eastAsia="bg-BG"/>
              </w:rPr>
            </w:pPr>
            <w:r w:rsidRPr="00A711BD">
              <w:rPr>
                <w:rFonts w:ascii="Times New Roman" w:eastAsia="Times New Roman" w:hAnsi="Times New Roman"/>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7D025775" w14:textId="77777777" w:rsidR="007A415B" w:rsidRPr="00A711BD" w:rsidRDefault="007A415B" w:rsidP="00413117">
            <w:pPr>
              <w:numPr>
                <w:ilvl w:val="0"/>
                <w:numId w:val="30"/>
              </w:numPr>
              <w:spacing w:after="0"/>
              <w:jc w:val="both"/>
              <w:rPr>
                <w:rFonts w:ascii="Times New Roman" w:eastAsia="Times New Roman" w:hAnsi="Times New Roman"/>
                <w:b/>
                <w:color w:val="000000"/>
                <w:lang w:eastAsia="bg-BG"/>
              </w:rPr>
            </w:pPr>
            <w:r w:rsidRPr="00A711BD">
              <w:rPr>
                <w:rFonts w:ascii="Times New Roman" w:eastAsia="Times New Roman" w:hAnsi="Times New Roman"/>
                <w:b/>
                <w:color w:val="000000"/>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5DE22966" w14:textId="12E2AAE8"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485B1EAC"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Ценовото предложение и декларациите трябва да са подписани от оторизираното за това лице. </w:t>
            </w:r>
          </w:p>
          <w:p w14:paraId="6AB4868C"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2A9A8F70"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067D88B8"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18F2A3D5" w14:textId="77777777" w:rsidR="007A415B" w:rsidRPr="00A711BD" w:rsidRDefault="007A415B" w:rsidP="00413117">
            <w:pPr>
              <w:pStyle w:val="ListParagraph"/>
              <w:numPr>
                <w:ilvl w:val="0"/>
                <w:numId w:val="30"/>
              </w:numPr>
              <w:spacing w:after="0"/>
              <w:jc w:val="both"/>
              <w:rPr>
                <w:rFonts w:ascii="Times New Roman" w:eastAsia="Times New Roman" w:hAnsi="Times New Roman"/>
                <w:b/>
                <w:color w:val="000000"/>
                <w:lang w:eastAsia="bg-BG"/>
              </w:rPr>
            </w:pPr>
            <w:r w:rsidRPr="00A711BD">
              <w:rPr>
                <w:rFonts w:ascii="Times New Roman" w:eastAsia="Times New Roman" w:hAnsi="Times New Roman"/>
                <w:b/>
                <w:color w:val="000000"/>
                <w:lang w:eastAsia="bg-BG"/>
              </w:rPr>
              <w:t>Участници, подизпълнители и ползване на капацитета на трети лица.</w:t>
            </w:r>
          </w:p>
          <w:p w14:paraId="2F83E391"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71BE0C90"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Всеки участник в обществената поръчка има право да представи само една оферта. </w:t>
            </w:r>
          </w:p>
          <w:p w14:paraId="22F4D6D1"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25E1D5FC"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 обществената поръчка едно физическо или юридическо лице може да участва само в едно обединение. </w:t>
            </w:r>
          </w:p>
          <w:p w14:paraId="63DAF804"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lastRenderedPageBreak/>
              <w:t xml:space="preserve">Свързани лица не могат да бъдат самостоятелни участници в една и съща поръчка. </w:t>
            </w:r>
          </w:p>
          <w:p w14:paraId="626998A1" w14:textId="77777777" w:rsidR="007A415B" w:rsidRPr="00A711BD" w:rsidRDefault="007A415B" w:rsidP="007A415B">
            <w:pPr>
              <w:pStyle w:val="ListParagraph"/>
              <w:spacing w:after="0"/>
              <w:ind w:left="-65"/>
              <w:jc w:val="both"/>
              <w:rPr>
                <w:rFonts w:ascii="Times New Roman" w:eastAsia="Times New Roman" w:hAnsi="Times New Roman"/>
                <w:i/>
                <w:color w:val="000000"/>
                <w:lang w:eastAsia="bg-BG"/>
              </w:rPr>
            </w:pPr>
            <w:r w:rsidRPr="00A711BD">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081136E7" w14:textId="77777777" w:rsidR="007A415B" w:rsidRPr="00A711BD" w:rsidRDefault="007A415B" w:rsidP="007A415B">
            <w:pPr>
              <w:pStyle w:val="ListParagraph"/>
              <w:spacing w:after="0"/>
              <w:ind w:left="-65"/>
              <w:jc w:val="both"/>
              <w:rPr>
                <w:rFonts w:ascii="Times New Roman" w:eastAsia="Times New Roman" w:hAnsi="Times New Roman"/>
                <w:i/>
                <w:color w:val="000000"/>
                <w:lang w:eastAsia="bg-BG"/>
              </w:rPr>
            </w:pPr>
            <w:r w:rsidRPr="00A711BD">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1773EA4D" w14:textId="77777777" w:rsidR="007A415B" w:rsidRPr="00A711BD" w:rsidRDefault="007A415B" w:rsidP="007A415B">
            <w:pPr>
              <w:pStyle w:val="ListParagraph"/>
              <w:spacing w:after="0"/>
              <w:ind w:left="-65"/>
              <w:jc w:val="both"/>
              <w:rPr>
                <w:rFonts w:ascii="Times New Roman" w:eastAsia="Times New Roman" w:hAnsi="Times New Roman"/>
                <w:i/>
                <w:color w:val="000000"/>
                <w:lang w:eastAsia="bg-BG"/>
              </w:rPr>
            </w:pPr>
            <w:r w:rsidRPr="00A711BD">
              <w:rPr>
                <w:rFonts w:ascii="Times New Roman" w:eastAsia="Times New Roman" w:hAnsi="Times New Roman"/>
                <w:i/>
                <w:color w:val="000000"/>
                <w:lang w:eastAsia="bg-BG"/>
              </w:rPr>
              <w:t>б) лицата, чиято дейност се контролира от трето лице;</w:t>
            </w:r>
          </w:p>
          <w:p w14:paraId="54F05028" w14:textId="77777777" w:rsidR="007A415B" w:rsidRPr="00A711BD" w:rsidRDefault="007A415B" w:rsidP="007A415B">
            <w:pPr>
              <w:pStyle w:val="ListParagraph"/>
              <w:spacing w:after="0"/>
              <w:ind w:left="-65"/>
              <w:jc w:val="both"/>
              <w:rPr>
                <w:rFonts w:ascii="Times New Roman" w:eastAsia="Times New Roman" w:hAnsi="Times New Roman"/>
                <w:i/>
                <w:color w:val="000000"/>
                <w:lang w:eastAsia="bg-BG"/>
              </w:rPr>
            </w:pPr>
            <w:r w:rsidRPr="00A711BD">
              <w:rPr>
                <w:rFonts w:ascii="Times New Roman" w:eastAsia="Times New Roman" w:hAnsi="Times New Roman"/>
                <w:i/>
                <w:color w:val="000000"/>
                <w:lang w:eastAsia="bg-BG"/>
              </w:rPr>
              <w:t>в) лицата, които съвместно контролират трето лице;</w:t>
            </w:r>
          </w:p>
          <w:p w14:paraId="223FF39D" w14:textId="77777777" w:rsidR="007A415B" w:rsidRPr="00A711BD" w:rsidRDefault="007A415B" w:rsidP="007A415B">
            <w:pPr>
              <w:pStyle w:val="ListParagraph"/>
              <w:spacing w:after="0"/>
              <w:ind w:left="-65"/>
              <w:jc w:val="both"/>
              <w:rPr>
                <w:rFonts w:ascii="Times New Roman" w:eastAsia="Times New Roman" w:hAnsi="Times New Roman"/>
                <w:i/>
                <w:color w:val="000000"/>
                <w:lang w:eastAsia="bg-BG"/>
              </w:rPr>
            </w:pPr>
            <w:r w:rsidRPr="00A711BD">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0A7182CA"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3FB32E10"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ab/>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7FAFBDF"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529D6E9B" w14:textId="77777777" w:rsidR="007A415B" w:rsidRPr="00A711BD" w:rsidRDefault="007A415B" w:rsidP="00413117">
            <w:pPr>
              <w:pStyle w:val="ListParagraph"/>
              <w:numPr>
                <w:ilvl w:val="1"/>
                <w:numId w:val="30"/>
              </w:numPr>
              <w:spacing w:after="0"/>
              <w:jc w:val="both"/>
              <w:rPr>
                <w:rFonts w:ascii="Times New Roman" w:eastAsia="Times New Roman" w:hAnsi="Times New Roman"/>
                <w:b/>
                <w:color w:val="000000"/>
                <w:lang w:eastAsia="bg-BG"/>
              </w:rPr>
            </w:pPr>
            <w:r w:rsidRPr="00A711BD">
              <w:rPr>
                <w:rFonts w:ascii="Times New Roman" w:eastAsia="Times New Roman" w:hAnsi="Times New Roman"/>
                <w:b/>
                <w:color w:val="000000"/>
                <w:lang w:eastAsia="bg-BG"/>
              </w:rPr>
              <w:t>Подизпълнители</w:t>
            </w:r>
          </w:p>
          <w:p w14:paraId="7CA90CEB"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7C6180B0"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392E0BD"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Възложителят изисква замяна на подизпълнител, който не отговаря на условията по горната точка. </w:t>
            </w:r>
          </w:p>
          <w:p w14:paraId="74C495CA"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34B34C23"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Участниците могат да използват </w:t>
            </w:r>
            <w:r w:rsidRPr="00A711BD">
              <w:rPr>
                <w:rFonts w:ascii="Times New Roman" w:eastAsia="Times New Roman" w:hAnsi="Times New Roman"/>
                <w:b/>
                <w:color w:val="000000"/>
                <w:lang w:eastAsia="bg-BG"/>
              </w:rPr>
              <w:t>капацитета на трети лица</w:t>
            </w:r>
            <w:r w:rsidRPr="00A711BD">
              <w:rPr>
                <w:rFonts w:ascii="Times New Roman" w:eastAsia="Times New Roman" w:hAnsi="Times New Roman"/>
                <w:color w:val="000000"/>
                <w:lang w:eastAsia="bg-BG"/>
              </w:rPr>
              <w:t>, при спазване на следните изискванията:</w:t>
            </w:r>
          </w:p>
          <w:p w14:paraId="5D7CA7F7"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124492FD"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6BC7A8BB"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Когато участникът се позовава на капацитета на трети лица, той трябва да може да докаже, че ще разполага с техните ресурси, </w:t>
            </w:r>
            <w:r w:rsidRPr="00A711BD">
              <w:rPr>
                <w:rFonts w:ascii="Times New Roman" w:eastAsia="Times New Roman" w:hAnsi="Times New Roman"/>
                <w:b/>
                <w:color w:val="000000"/>
                <w:lang w:eastAsia="bg-BG"/>
              </w:rPr>
              <w:t xml:space="preserve">като представи документи за поетите от </w:t>
            </w:r>
            <w:r w:rsidRPr="00A711BD">
              <w:rPr>
                <w:rFonts w:ascii="Times New Roman" w:eastAsia="Times New Roman" w:hAnsi="Times New Roman"/>
                <w:b/>
                <w:color w:val="000000"/>
                <w:lang w:eastAsia="bg-BG"/>
              </w:rPr>
              <w:lastRenderedPageBreak/>
              <w:t>третите лица задължения.</w:t>
            </w:r>
            <w:r w:rsidRPr="00A711BD">
              <w:rPr>
                <w:rFonts w:ascii="Times New Roman" w:eastAsia="Times New Roman" w:hAnsi="Times New Roman"/>
                <w:color w:val="000000"/>
                <w:lang w:eastAsia="bg-BG"/>
              </w:rPr>
              <w:t xml:space="preserve"> </w:t>
            </w:r>
          </w:p>
          <w:p w14:paraId="65A1104F"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6EFB82A2"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41CF7C2F"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FDBF050" w14:textId="77777777" w:rsidR="007A415B" w:rsidRPr="00A711BD" w:rsidRDefault="007A415B" w:rsidP="007A415B">
            <w:pPr>
              <w:spacing w:after="0"/>
              <w:ind w:left="36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439F13B7" w14:textId="77777777" w:rsidR="007A415B" w:rsidRPr="00A711BD" w:rsidRDefault="007A415B" w:rsidP="00413117">
            <w:pPr>
              <w:numPr>
                <w:ilvl w:val="0"/>
                <w:numId w:val="30"/>
              </w:numPr>
              <w:spacing w:after="0"/>
              <w:jc w:val="both"/>
              <w:rPr>
                <w:rFonts w:ascii="Times New Roman" w:eastAsia="Times New Roman" w:hAnsi="Times New Roman"/>
                <w:b/>
                <w:color w:val="000000"/>
                <w:lang w:eastAsia="bg-BG"/>
              </w:rPr>
            </w:pPr>
            <w:r w:rsidRPr="00A711BD">
              <w:rPr>
                <w:rFonts w:ascii="Times New Roman" w:eastAsia="Times New Roman" w:hAnsi="Times New Roman"/>
                <w:b/>
                <w:color w:val="000000"/>
                <w:lang w:eastAsia="bg-BG"/>
              </w:rPr>
              <w:t>Запечатана непрозрачна опаковка с офертата трябва да съдържа:</w:t>
            </w:r>
          </w:p>
          <w:p w14:paraId="48C4277A"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Представяне на участника по образец №1.</w:t>
            </w:r>
          </w:p>
          <w:p w14:paraId="39016A59" w14:textId="5D30B3B2" w:rsidR="00287AA2" w:rsidRPr="00A711BD" w:rsidRDefault="00287AA2"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Предложение за изпълнение на поръчката в съответствие с техническите спецификации и изискванията на възложителя (по образец</w:t>
            </w:r>
            <w:r>
              <w:rPr>
                <w:rFonts w:ascii="Times New Roman" w:eastAsia="Times New Roman" w:hAnsi="Times New Roman"/>
                <w:color w:val="000000"/>
                <w:lang w:eastAsia="bg-BG"/>
              </w:rPr>
              <w:t xml:space="preserve"> №2</w:t>
            </w:r>
            <w:r w:rsidRPr="00A711BD">
              <w:rPr>
                <w:rFonts w:ascii="Times New Roman" w:eastAsia="Times New Roman" w:hAnsi="Times New Roman"/>
                <w:color w:val="000000"/>
                <w:lang w:eastAsia="bg-BG"/>
              </w:rPr>
              <w:t>), съдържащо:</w:t>
            </w:r>
          </w:p>
          <w:p w14:paraId="06599BC5" w14:textId="77777777" w:rsidR="00287AA2" w:rsidRPr="00A711BD" w:rsidRDefault="00287AA2" w:rsidP="00413117">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Потвърждение за съгласие с клаузите на проекта на договор;</w:t>
            </w:r>
          </w:p>
          <w:p w14:paraId="0962401E" w14:textId="77777777" w:rsidR="00287AA2" w:rsidRPr="00A711BD" w:rsidRDefault="00287AA2" w:rsidP="00413117">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Срок на валидност на офертата - в месеци, не по-малко от 5 месеца от датата на получаване на офертата.</w:t>
            </w:r>
          </w:p>
          <w:p w14:paraId="1E0B68CA"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по чл.54, ал.1, т.1, 2 и 7 от ЗОП (по образец №3).</w:t>
            </w:r>
          </w:p>
          <w:p w14:paraId="36BFBE63"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по чл.54, ал.1, т.3 - 5 от ЗОП (по образец №4).</w:t>
            </w:r>
          </w:p>
          <w:p w14:paraId="74F7ADDC" w14:textId="77777777" w:rsidR="007A415B" w:rsidRPr="00A711BD" w:rsidRDefault="007A415B" w:rsidP="007A415B">
            <w:pPr>
              <w:spacing w:after="0"/>
              <w:jc w:val="both"/>
              <w:rPr>
                <w:rFonts w:ascii="Times New Roman" w:eastAsia="Times New Roman" w:hAnsi="Times New Roman"/>
                <w:color w:val="000000"/>
                <w:lang w:eastAsia="bg-BG"/>
              </w:rPr>
            </w:pPr>
            <w:r w:rsidRPr="00A711BD">
              <w:rPr>
                <w:rFonts w:ascii="Times New Roman" w:eastAsia="Times New Roman" w:hAnsi="Times New Roman"/>
                <w:i/>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5CD5BF37"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по чл. 55, ал. 1, т. 4 от ЗОП (по образец №5).</w:t>
            </w:r>
          </w:p>
          <w:p w14:paraId="0F158936"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по чл. 101, ал.11 от ЗОП за липса на свързаност с друг участник (по образец №6).</w:t>
            </w:r>
          </w:p>
          <w:p w14:paraId="483D8321"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bCs/>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 №7).</w:t>
            </w:r>
          </w:p>
          <w:p w14:paraId="7ADC70C3"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75DED8A1" w14:textId="77777777" w:rsidR="007A415B" w:rsidRPr="00A711BD" w:rsidRDefault="007A415B" w:rsidP="00413117">
            <w:pPr>
              <w:pStyle w:val="ListParagraph"/>
              <w:numPr>
                <w:ilvl w:val="0"/>
                <w:numId w:val="31"/>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правата и задълженията на участниците в обединението;</w:t>
            </w:r>
          </w:p>
          <w:p w14:paraId="3B5EF632" w14:textId="77777777" w:rsidR="00D93C84" w:rsidRDefault="007A415B" w:rsidP="00413117">
            <w:pPr>
              <w:pStyle w:val="ListParagraph"/>
              <w:numPr>
                <w:ilvl w:val="0"/>
                <w:numId w:val="31"/>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разпределението на отговорността между членовете на обединението;</w:t>
            </w:r>
          </w:p>
          <w:p w14:paraId="1E5CA7BC" w14:textId="39F9B343" w:rsidR="00562E51" w:rsidRPr="00D93C84" w:rsidRDefault="007A415B" w:rsidP="00413117">
            <w:pPr>
              <w:pStyle w:val="ListParagraph"/>
              <w:numPr>
                <w:ilvl w:val="0"/>
                <w:numId w:val="31"/>
              </w:numPr>
              <w:spacing w:after="0"/>
              <w:jc w:val="both"/>
              <w:rPr>
                <w:rFonts w:ascii="Times New Roman" w:eastAsia="Times New Roman" w:hAnsi="Times New Roman"/>
                <w:color w:val="000000"/>
                <w:lang w:eastAsia="bg-BG"/>
              </w:rPr>
            </w:pPr>
            <w:r w:rsidRPr="00D93C84">
              <w:rPr>
                <w:rFonts w:ascii="Times New Roman" w:eastAsia="Times New Roman" w:hAnsi="Times New Roman"/>
                <w:color w:val="000000"/>
                <w:lang w:eastAsia="bg-BG"/>
              </w:rPr>
              <w:t>дейностите, които ще изпълнява всеки член на обединението.</w:t>
            </w:r>
          </w:p>
          <w:p w14:paraId="39B90C7F" w14:textId="77777777" w:rsidR="00B83BE0" w:rsidRPr="00A711BD" w:rsidRDefault="00B83BE0" w:rsidP="00B83BE0">
            <w:p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0B2138E2" w14:textId="77777777" w:rsidR="00B83BE0" w:rsidRPr="00A711BD" w:rsidRDefault="00B83BE0"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Декларация (по образец №8),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148FFA4A" w14:textId="77777777" w:rsidR="00B83BE0" w:rsidRPr="00A711BD" w:rsidRDefault="00B83BE0"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7281A798" w14:textId="77777777" w:rsidR="00B83BE0" w:rsidRPr="00A711BD" w:rsidRDefault="00B83BE0"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w:t>
            </w:r>
            <w:r w:rsidRPr="00A711BD">
              <w:rPr>
                <w:rFonts w:ascii="Times New Roman" w:eastAsia="Times New Roman" w:hAnsi="Times New Roman"/>
                <w:color w:val="000000"/>
                <w:lang w:eastAsia="bg-BG"/>
              </w:rPr>
              <w:lastRenderedPageBreak/>
              <w:t>ЗОП.</w:t>
            </w:r>
          </w:p>
          <w:p w14:paraId="05C54EFE" w14:textId="1BA9F58B" w:rsidR="00B83BE0" w:rsidRPr="00A711BD" w:rsidRDefault="003F73AE" w:rsidP="003F73AE">
            <w:pPr>
              <w:numPr>
                <w:ilvl w:val="1"/>
                <w:numId w:val="30"/>
              </w:numPr>
              <w:spacing w:after="0"/>
              <w:jc w:val="both"/>
              <w:rPr>
                <w:rFonts w:ascii="Times New Roman" w:eastAsia="Times New Roman" w:hAnsi="Times New Roman"/>
                <w:color w:val="000000"/>
                <w:lang w:eastAsia="bg-BG"/>
              </w:rPr>
            </w:pPr>
            <w:r w:rsidRPr="003F73AE">
              <w:rPr>
                <w:rFonts w:ascii="Times New Roman" w:eastAsia="Times New Roman" w:hAnsi="Times New Roman"/>
                <w:color w:val="000000"/>
                <w:lang w:eastAsia="bg-BG"/>
              </w:rPr>
              <w:t xml:space="preserve">Списък-декларация с успешно изпълнени и завършени за периода обхващащ предходните 5 години, считано до датата на подаване на оферта за участие, обекти, включващи изграждане или основен ремонт на сграда с минимум РЗП </w:t>
            </w:r>
            <w:r w:rsidR="00540A49">
              <w:rPr>
                <w:rFonts w:ascii="Times New Roman" w:eastAsia="Times New Roman" w:hAnsi="Times New Roman"/>
                <w:color w:val="000000"/>
                <w:lang w:val="en-US" w:eastAsia="bg-BG"/>
              </w:rPr>
              <w:t>450</w:t>
            </w:r>
            <w:r w:rsidRPr="003F73AE">
              <w:rPr>
                <w:rFonts w:ascii="Times New Roman" w:eastAsia="Times New Roman" w:hAnsi="Times New Roman"/>
                <w:color w:val="000000"/>
                <w:lang w:eastAsia="bg-BG"/>
              </w:rPr>
              <w:t xml:space="preserve"> кв.м.</w:t>
            </w:r>
            <w:r w:rsidR="00EB528D" w:rsidRPr="006971A7">
              <w:rPr>
                <w:rFonts w:ascii="Verdana" w:hAnsi="Verdana" w:cs="Arial"/>
                <w:i/>
                <w:color w:val="4F81BD"/>
                <w:sz w:val="20"/>
                <w:szCs w:val="20"/>
              </w:rPr>
              <w:t xml:space="preserve"> </w:t>
            </w:r>
            <w:r w:rsidR="00EB528D" w:rsidRPr="00AE00F4">
              <w:rPr>
                <w:rFonts w:ascii="Times New Roman" w:eastAsia="Times New Roman" w:hAnsi="Times New Roman"/>
                <w:color w:val="000000"/>
                <w:lang w:eastAsia="bg-BG"/>
              </w:rPr>
              <w:t>От списъка трябва да е видно изпълнението на изискванията по-горе</w:t>
            </w:r>
            <w:r w:rsidR="00AE00F4">
              <w:rPr>
                <w:rFonts w:ascii="Times New Roman" w:eastAsia="Times New Roman" w:hAnsi="Times New Roman"/>
                <w:color w:val="000000"/>
                <w:lang w:val="en-US" w:eastAsia="bg-BG"/>
              </w:rPr>
              <w:t>.</w:t>
            </w:r>
          </w:p>
          <w:p w14:paraId="730773B1" w14:textId="47E43A50" w:rsidR="00B83BE0" w:rsidRPr="00A711BD" w:rsidRDefault="00817F3A" w:rsidP="00817F3A">
            <w:pPr>
              <w:numPr>
                <w:ilvl w:val="1"/>
                <w:numId w:val="30"/>
              </w:numPr>
              <w:spacing w:after="0"/>
              <w:jc w:val="both"/>
              <w:rPr>
                <w:rFonts w:ascii="Times New Roman" w:eastAsia="Times New Roman" w:hAnsi="Times New Roman"/>
                <w:color w:val="000000"/>
                <w:lang w:eastAsia="bg-BG"/>
              </w:rPr>
            </w:pPr>
            <w:r w:rsidRPr="00817F3A">
              <w:rPr>
                <w:rFonts w:ascii="Times New Roman" w:eastAsia="Times New Roman" w:hAnsi="Times New Roman"/>
                <w:color w:val="000000"/>
                <w:lang w:eastAsia="bg-BG"/>
              </w:rPr>
              <w:t>Списък на персонала, които ще бъдат ангажирани при изпълнението на обществената поръчка, съгласно изискванията</w:t>
            </w:r>
            <w:r w:rsidR="00D4429D" w:rsidRPr="00A711BD">
              <w:rPr>
                <w:rFonts w:ascii="Times New Roman" w:eastAsia="Times New Roman" w:hAnsi="Times New Roman"/>
                <w:color w:val="000000"/>
                <w:lang w:eastAsia="bg-BG"/>
              </w:rPr>
              <w:t xml:space="preserve">. </w:t>
            </w:r>
          </w:p>
          <w:p w14:paraId="568FAD2B" w14:textId="2187E7A3" w:rsidR="00B83BE0" w:rsidRDefault="008666CA" w:rsidP="008666CA">
            <w:pPr>
              <w:numPr>
                <w:ilvl w:val="1"/>
                <w:numId w:val="30"/>
              </w:numPr>
              <w:spacing w:after="0"/>
              <w:jc w:val="both"/>
              <w:rPr>
                <w:rFonts w:ascii="Times New Roman" w:eastAsia="Times New Roman" w:hAnsi="Times New Roman"/>
                <w:color w:val="000000"/>
                <w:lang w:eastAsia="bg-BG"/>
              </w:rPr>
            </w:pPr>
            <w:r w:rsidRPr="008666CA">
              <w:rPr>
                <w:rFonts w:ascii="Times New Roman" w:eastAsia="Times New Roman" w:hAnsi="Times New Roman"/>
                <w:color w:val="000000"/>
                <w:lang w:eastAsia="bg-BG"/>
              </w:rPr>
              <w:t>Декларация с посочени машини, оборудване и транспортни средства, които Участникът ще използва при изпълнение на поръчката.</w:t>
            </w:r>
            <w:r w:rsidR="00B83BE0" w:rsidRPr="00A711BD">
              <w:rPr>
                <w:rFonts w:ascii="Times New Roman" w:eastAsia="Times New Roman" w:hAnsi="Times New Roman"/>
                <w:color w:val="000000"/>
                <w:lang w:eastAsia="bg-BG"/>
              </w:rPr>
              <w:t xml:space="preserve"> </w:t>
            </w:r>
          </w:p>
          <w:p w14:paraId="39160C8D" w14:textId="0A7E271B" w:rsidR="007F73FF" w:rsidRPr="002341C9" w:rsidRDefault="007F73FF" w:rsidP="007F73FF">
            <w:pPr>
              <w:numPr>
                <w:ilvl w:val="1"/>
                <w:numId w:val="30"/>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Декларация от Участника за извършен задължителен оглед на обекта, предмет на договора по образец №9 . Лице за контакт - В</w:t>
            </w:r>
            <w:r>
              <w:rPr>
                <w:rFonts w:ascii="Times New Roman" w:eastAsia="Times New Roman" w:hAnsi="Times New Roman"/>
                <w:color w:val="000000"/>
                <w:lang w:eastAsia="bg-BG"/>
              </w:rPr>
              <w:t>иктор</w:t>
            </w:r>
            <w:r w:rsidRPr="002341C9">
              <w:rPr>
                <w:rFonts w:ascii="Times New Roman" w:eastAsia="Times New Roman" w:hAnsi="Times New Roman"/>
                <w:color w:val="000000"/>
                <w:lang w:eastAsia="bg-BG"/>
              </w:rPr>
              <w:t xml:space="preserve"> Николов </w:t>
            </w:r>
            <w:r>
              <w:rPr>
                <w:rFonts w:ascii="Times New Roman" w:eastAsia="Times New Roman" w:hAnsi="Times New Roman"/>
                <w:color w:val="000000"/>
                <w:lang w:eastAsia="bg-BG"/>
              </w:rPr>
              <w:t>–</w:t>
            </w:r>
            <w:r w:rsidRPr="002341C9">
              <w:rPr>
                <w:rFonts w:ascii="Times New Roman" w:eastAsia="Times New Roman" w:hAnsi="Times New Roman"/>
                <w:color w:val="000000"/>
                <w:lang w:eastAsia="bg-BG"/>
              </w:rPr>
              <w:t xml:space="preserve"> 08</w:t>
            </w:r>
            <w:r>
              <w:rPr>
                <w:rFonts w:ascii="Times New Roman" w:eastAsia="Times New Roman" w:hAnsi="Times New Roman"/>
                <w:color w:val="000000"/>
                <w:lang w:eastAsia="bg-BG"/>
              </w:rPr>
              <w:t>77</w:t>
            </w:r>
            <w:r w:rsidR="00DF0504">
              <w:rPr>
                <w:rFonts w:ascii="Times New Roman" w:eastAsia="Times New Roman" w:hAnsi="Times New Roman"/>
                <w:color w:val="000000"/>
                <w:lang w:eastAsia="bg-BG"/>
              </w:rPr>
              <w:t xml:space="preserve"> </w:t>
            </w:r>
            <w:r>
              <w:rPr>
                <w:rFonts w:ascii="Times New Roman" w:eastAsia="Times New Roman" w:hAnsi="Times New Roman"/>
                <w:color w:val="000000"/>
                <w:lang w:eastAsia="bg-BG"/>
              </w:rPr>
              <w:t>662 816</w:t>
            </w:r>
            <w:r w:rsidRPr="002341C9">
              <w:rPr>
                <w:rFonts w:ascii="Times New Roman" w:eastAsia="Times New Roman" w:hAnsi="Times New Roman"/>
                <w:color w:val="000000"/>
                <w:lang w:eastAsia="bg-BG"/>
              </w:rPr>
              <w:t>.</w:t>
            </w:r>
          </w:p>
          <w:p w14:paraId="7FEE48B4" w14:textId="24A445B2" w:rsidR="00B83BE0" w:rsidRPr="00A711BD" w:rsidRDefault="00B83BE0"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от участника, че в случай, че бъде избран за изпълнител, ще подпише:</w:t>
            </w:r>
          </w:p>
          <w:p w14:paraId="736827E2" w14:textId="77777777" w:rsidR="00B83BE0" w:rsidRPr="00A711BD" w:rsidRDefault="00B83BE0" w:rsidP="00413117">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„Споразумение за съвместно осигуряване на Здравословни и безопасни условия на труд (ЗБУТ)“ (по образец от проекто-договора).</w:t>
            </w:r>
          </w:p>
          <w:p w14:paraId="7DCF0B19" w14:textId="77777777" w:rsidR="00B83BE0" w:rsidRPr="00A711BD" w:rsidRDefault="00B83BE0" w:rsidP="00413117">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Формуляр за компетентност по БЗР на контрактори, декларацията към него и посочените във формуляра документи (по образец от проекто-договора).</w:t>
            </w:r>
          </w:p>
          <w:p w14:paraId="0AE9C3FC" w14:textId="77777777" w:rsidR="00B83BE0" w:rsidRPr="00A711BD" w:rsidRDefault="00B83BE0" w:rsidP="00413117">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Споразумение по Околна среда (по образец от проекто-договора).</w:t>
            </w:r>
          </w:p>
          <w:p w14:paraId="55A67941" w14:textId="41C53834" w:rsidR="00F17343" w:rsidRPr="00A711BD" w:rsidRDefault="00F17343"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Декларация от Участника, че е регистриран в Централен професионален регистър на строителя с право да изпълнява строежи от </w:t>
            </w:r>
            <w:r w:rsidR="00CD373E">
              <w:rPr>
                <w:rFonts w:ascii="Times New Roman" w:eastAsia="Times New Roman" w:hAnsi="Times New Roman"/>
                <w:color w:val="000000"/>
                <w:lang w:eastAsia="bg-BG"/>
              </w:rPr>
              <w:t>първа</w:t>
            </w:r>
            <w:r w:rsidRPr="00A711BD">
              <w:rPr>
                <w:rFonts w:ascii="Times New Roman" w:eastAsia="Times New Roman" w:hAnsi="Times New Roman"/>
                <w:color w:val="000000"/>
                <w:lang w:eastAsia="bg-BG"/>
              </w:rPr>
              <w:t xml:space="preserve"> група, </w:t>
            </w:r>
            <w:r w:rsidR="00CD373E">
              <w:rPr>
                <w:rFonts w:ascii="Times New Roman" w:eastAsia="Times New Roman" w:hAnsi="Times New Roman"/>
                <w:color w:val="000000"/>
                <w:lang w:eastAsia="bg-BG"/>
              </w:rPr>
              <w:t>трета</w:t>
            </w:r>
            <w:r w:rsidRPr="00A711BD">
              <w:rPr>
                <w:rFonts w:ascii="Times New Roman" w:eastAsia="Times New Roman" w:hAnsi="Times New Roman"/>
                <w:color w:val="000000"/>
                <w:lang w:eastAsia="bg-BG"/>
              </w:rPr>
              <w:t xml:space="preserve"> категория</w:t>
            </w:r>
            <w:r w:rsidR="00F97E13" w:rsidRPr="00A711BD">
              <w:rPr>
                <w:rFonts w:ascii="Times New Roman" w:eastAsia="Times New Roman" w:hAnsi="Times New Roman"/>
                <w:color w:val="000000"/>
                <w:lang w:eastAsia="bg-BG"/>
              </w:rPr>
              <w:t>.</w:t>
            </w:r>
          </w:p>
          <w:p w14:paraId="680A4E10" w14:textId="14ABC0A1" w:rsidR="004412F5" w:rsidRPr="00A711BD" w:rsidRDefault="004412F5"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от Участника, че в случай, че бъде избран за</w:t>
            </w:r>
            <w:r w:rsidR="00CD373E">
              <w:rPr>
                <w:rFonts w:ascii="Times New Roman" w:eastAsia="Times New Roman" w:hAnsi="Times New Roman"/>
                <w:color w:val="000000"/>
                <w:lang w:eastAsia="bg-BG"/>
              </w:rPr>
              <w:t xml:space="preserve"> Изпълнител, ще представи </w:t>
            </w:r>
            <w:r w:rsidR="00CD373E" w:rsidRPr="008B21BB">
              <w:rPr>
                <w:rFonts w:ascii="Times New Roman" w:eastAsia="Times New Roman" w:hAnsi="Times New Roman"/>
                <w:color w:val="000000"/>
                <w:lang w:eastAsia="bg-BG"/>
              </w:rPr>
              <w:t>действаща застрахователна полица за професионална отговорност в строителството по чл. 171 от ЗУТ (заверено от участника копие)</w:t>
            </w:r>
            <w:r w:rsidRPr="00A711BD">
              <w:rPr>
                <w:rFonts w:ascii="Times New Roman" w:eastAsia="Times New Roman" w:hAnsi="Times New Roman"/>
                <w:color w:val="000000"/>
                <w:lang w:eastAsia="bg-BG"/>
              </w:rPr>
              <w:t>, отговаряща на групата и категорията на предмета на настоящата поръчка</w:t>
            </w:r>
            <w:r w:rsidR="00FC3724">
              <w:rPr>
                <w:rFonts w:ascii="Times New Roman" w:eastAsia="Times New Roman" w:hAnsi="Times New Roman"/>
                <w:color w:val="000000"/>
                <w:lang w:eastAsia="bg-BG"/>
              </w:rPr>
              <w:t>,</w:t>
            </w:r>
            <w:r w:rsidRPr="00A711BD">
              <w:rPr>
                <w:rFonts w:ascii="Times New Roman" w:eastAsia="Times New Roman" w:hAnsi="Times New Roman"/>
                <w:color w:val="000000"/>
                <w:lang w:eastAsia="bg-BG"/>
              </w:rPr>
              <w:t xml:space="preserve"> и че застраховката ще се поддържа през целия период на договора.</w:t>
            </w:r>
          </w:p>
          <w:p w14:paraId="65A96B07" w14:textId="77777777" w:rsidR="00FA7A19" w:rsidRDefault="00B83BE0"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Ценово предложение – Попълнен</w:t>
            </w:r>
            <w:r w:rsidR="004412F5" w:rsidRPr="00A711BD">
              <w:rPr>
                <w:rFonts w:ascii="Times New Roman" w:eastAsia="Times New Roman" w:hAnsi="Times New Roman"/>
                <w:color w:val="000000"/>
                <w:lang w:eastAsia="bg-BG"/>
              </w:rPr>
              <w:t>а</w:t>
            </w:r>
            <w:r w:rsidR="00F52FCC" w:rsidRPr="00A711BD">
              <w:rPr>
                <w:rFonts w:ascii="Times New Roman" w:eastAsia="Times New Roman" w:hAnsi="Times New Roman"/>
                <w:color w:val="000000"/>
                <w:lang w:eastAsia="bg-BG"/>
              </w:rPr>
              <w:t>та</w:t>
            </w:r>
            <w:r w:rsidRPr="00A711BD">
              <w:rPr>
                <w:rFonts w:ascii="Times New Roman" w:eastAsia="Times New Roman" w:hAnsi="Times New Roman"/>
                <w:color w:val="000000"/>
                <w:lang w:eastAsia="bg-BG"/>
              </w:rPr>
              <w:t xml:space="preserve"> ценов</w:t>
            </w:r>
            <w:r w:rsidR="004412F5" w:rsidRPr="00A711BD">
              <w:rPr>
                <w:rFonts w:ascii="Times New Roman" w:eastAsia="Times New Roman" w:hAnsi="Times New Roman"/>
                <w:color w:val="000000"/>
                <w:lang w:eastAsia="bg-BG"/>
              </w:rPr>
              <w:t>а</w:t>
            </w:r>
            <w:r w:rsidRPr="00A711BD">
              <w:rPr>
                <w:rFonts w:ascii="Times New Roman" w:eastAsia="Times New Roman" w:hAnsi="Times New Roman"/>
                <w:color w:val="000000"/>
                <w:lang w:eastAsia="bg-BG"/>
              </w:rPr>
              <w:t xml:space="preserve"> таблиц</w:t>
            </w:r>
            <w:r w:rsidR="004412F5" w:rsidRPr="00A711BD">
              <w:rPr>
                <w:rFonts w:ascii="Times New Roman" w:eastAsia="Times New Roman" w:hAnsi="Times New Roman"/>
                <w:color w:val="000000"/>
                <w:lang w:eastAsia="bg-BG"/>
              </w:rPr>
              <w:t>а, приложена</w:t>
            </w:r>
            <w:r w:rsidRPr="00A711BD">
              <w:rPr>
                <w:rFonts w:ascii="Times New Roman" w:eastAsia="Times New Roman" w:hAnsi="Times New Roman"/>
                <w:color w:val="000000"/>
                <w:lang w:eastAsia="bg-BG"/>
              </w:rPr>
              <w:t xml:space="preserve"> в раздел Б: Цени и данни, </w:t>
            </w:r>
            <w:r w:rsidR="00F52FCC" w:rsidRPr="00A711BD">
              <w:rPr>
                <w:rFonts w:ascii="Times New Roman" w:eastAsia="Times New Roman" w:hAnsi="Times New Roman"/>
                <w:color w:val="000000"/>
                <w:lang w:eastAsia="bg-BG"/>
              </w:rPr>
              <w:t xml:space="preserve">участникът представя на хартиен и електронен носител (CD, формат Excel или еквивалент), попълнена съобразно изискванията на обявата. </w:t>
            </w:r>
          </w:p>
          <w:p w14:paraId="54803453" w14:textId="2F7BC8AE" w:rsidR="00B83BE0" w:rsidRDefault="00F52FCC" w:rsidP="00FA7A19">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При противоречие в данните от хартиения и електронния носител, с предимство се ползват тези на хартиения носител.</w:t>
            </w:r>
            <w:r w:rsidR="00B83BE0" w:rsidRPr="00A711BD">
              <w:rPr>
                <w:rFonts w:ascii="Times New Roman" w:eastAsia="Times New Roman" w:hAnsi="Times New Roman"/>
                <w:color w:val="000000"/>
                <w:lang w:eastAsia="bg-BG"/>
              </w:rPr>
              <w:t xml:space="preserve"> </w:t>
            </w:r>
          </w:p>
          <w:p w14:paraId="1E383E96" w14:textId="46C78DAE" w:rsidR="00964BDC" w:rsidRDefault="00964BDC" w:rsidP="00DC6A85">
            <w:pPr>
              <w:numPr>
                <w:ilvl w:val="2"/>
                <w:numId w:val="30"/>
              </w:numPr>
              <w:spacing w:after="0"/>
              <w:jc w:val="both"/>
              <w:rPr>
                <w:rFonts w:ascii="Times New Roman" w:eastAsia="Times New Roman" w:hAnsi="Times New Roman"/>
                <w:color w:val="000000"/>
                <w:lang w:eastAsia="bg-BG"/>
              </w:rPr>
            </w:pPr>
            <w:r w:rsidRPr="00DC6A85">
              <w:rPr>
                <w:rFonts w:ascii="Times New Roman" w:eastAsia="Times New Roman" w:hAnsi="Times New Roman"/>
                <w:color w:val="000000"/>
                <w:lang w:eastAsia="bg-BG"/>
              </w:rPr>
              <w:t>Общата оферирана стойност на договора не може да надвишава посочената прогнозна стойност на поръчката с включени  непредвидени разходи.</w:t>
            </w:r>
          </w:p>
          <w:p w14:paraId="54A25D4B" w14:textId="77777777" w:rsidR="00CD373E" w:rsidRDefault="00964BDC" w:rsidP="00413117">
            <w:pPr>
              <w:numPr>
                <w:ilvl w:val="1"/>
                <w:numId w:val="30"/>
              </w:numPr>
              <w:spacing w:after="0"/>
              <w:jc w:val="both"/>
              <w:rPr>
                <w:rFonts w:ascii="Times New Roman" w:eastAsia="Times New Roman" w:hAnsi="Times New Roman"/>
                <w:color w:val="000000"/>
                <w:lang w:eastAsia="bg-BG"/>
              </w:rPr>
            </w:pPr>
            <w:r w:rsidRPr="00DC6A85">
              <w:rPr>
                <w:rFonts w:ascii="Times New Roman" w:eastAsia="Times New Roman" w:hAnsi="Times New Roman"/>
                <w:color w:val="000000"/>
                <w:lang w:eastAsia="bg-BG"/>
              </w:rPr>
              <w:t>Задължително се попълват всички редове в КСС. В случай, че не е попълнен, който е да е ред от КСС ще се счита, че Участникът не е попълнил коректно таблицата и предложението му няма да бъде оценявано.</w:t>
            </w:r>
            <w:r w:rsidR="00CD373E">
              <w:rPr>
                <w:rFonts w:ascii="Times New Roman" w:eastAsia="Times New Roman" w:hAnsi="Times New Roman"/>
                <w:color w:val="000000"/>
                <w:lang w:eastAsia="bg-BG"/>
              </w:rPr>
              <w:t xml:space="preserve"> </w:t>
            </w:r>
          </w:p>
          <w:p w14:paraId="48CCE3F4" w14:textId="7F17F1C0" w:rsidR="00562E51" w:rsidRPr="00A711BD" w:rsidRDefault="00B83BE0"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Списък на документите, съдържащи се в опаковката с офертата, подписан от участника.</w:t>
            </w:r>
          </w:p>
        </w:tc>
      </w:tr>
      <w:tr w:rsidR="0019577A" w:rsidRPr="005B1805" w14:paraId="48CCE454" w14:textId="77777777" w:rsidTr="00F4793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38" w14:textId="25ED0676" w:rsidR="0024140E" w:rsidRPr="008C3561" w:rsidRDefault="0024140E" w:rsidP="00413117">
            <w:pPr>
              <w:pStyle w:val="ListParagraph"/>
              <w:numPr>
                <w:ilvl w:val="0"/>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b/>
                <w:color w:val="000000"/>
                <w:lang w:eastAsia="bg-BG"/>
              </w:rPr>
              <w:lastRenderedPageBreak/>
              <w:t>Начин на плащане:</w:t>
            </w:r>
            <w:r w:rsidRPr="008C3561">
              <w:rPr>
                <w:rFonts w:ascii="Times New Roman" w:eastAsia="Times New Roman" w:hAnsi="Times New Roman"/>
                <w:color w:val="000000"/>
                <w:lang w:eastAsia="bg-BG"/>
              </w:rPr>
              <w:t xml:space="preserve"> </w:t>
            </w:r>
            <w:r w:rsidR="00F52FCC" w:rsidRPr="008C3561">
              <w:rPr>
                <w:rFonts w:ascii="Times New Roman" w:eastAsia="Times New Roman" w:hAnsi="Times New Roman"/>
                <w:color w:val="000000"/>
                <w:lang w:eastAsia="bg-BG"/>
              </w:rPr>
              <w:t>съгласно посоченото в проекто-договора.</w:t>
            </w:r>
            <w:r w:rsidRPr="008C3561">
              <w:rPr>
                <w:rFonts w:ascii="Times New Roman" w:eastAsia="Times New Roman" w:hAnsi="Times New Roman"/>
                <w:color w:val="000000"/>
                <w:lang w:eastAsia="bg-BG"/>
              </w:rPr>
              <w:t xml:space="preserve"> </w:t>
            </w:r>
          </w:p>
          <w:p w14:paraId="48CCE43A" w14:textId="5A709BC3" w:rsidR="0024140E" w:rsidRPr="008C3561" w:rsidRDefault="00742277" w:rsidP="00413117">
            <w:pPr>
              <w:pStyle w:val="ListParagraph"/>
              <w:numPr>
                <w:ilvl w:val="0"/>
                <w:numId w:val="30"/>
              </w:numPr>
              <w:spacing w:before="60" w:after="60" w:line="240" w:lineRule="auto"/>
              <w:jc w:val="both"/>
              <w:rPr>
                <w:rFonts w:ascii="Times New Roman" w:eastAsia="Times New Roman" w:hAnsi="Times New Roman"/>
                <w:b/>
                <w:color w:val="000000"/>
                <w:lang w:eastAsia="bg-BG"/>
              </w:rPr>
            </w:pPr>
            <w:r w:rsidRPr="008C3561">
              <w:rPr>
                <w:rFonts w:ascii="Times New Roman" w:eastAsia="Times New Roman" w:hAnsi="Times New Roman"/>
                <w:b/>
                <w:color w:val="000000"/>
                <w:lang w:eastAsia="bg-BG"/>
              </w:rPr>
              <w:t xml:space="preserve">Сключване на договор </w:t>
            </w:r>
            <w:r w:rsidR="00F52FCC" w:rsidRPr="008C3561">
              <w:rPr>
                <w:rFonts w:ascii="Times New Roman" w:eastAsia="Times New Roman" w:hAnsi="Times New Roman"/>
                <w:b/>
                <w:color w:val="000000"/>
                <w:lang w:eastAsia="bg-BG"/>
              </w:rPr>
              <w:t xml:space="preserve">- </w:t>
            </w:r>
            <w:r w:rsidR="00F52FCC" w:rsidRPr="008C3561">
              <w:rPr>
                <w:rFonts w:ascii="Times New Roman" w:eastAsia="Times New Roman" w:hAnsi="Times New Roman"/>
                <w:color w:val="000000"/>
                <w:lang w:eastAsia="bg-BG"/>
              </w:rPr>
              <w:t>С избрания изпълнител ще бъде сключен писмен договор, предложен от „Софийска вода“ АД за изпълнение на предмета на настоящата покана.</w:t>
            </w:r>
          </w:p>
          <w:p w14:paraId="48CCE43B" w14:textId="3221309F" w:rsidR="0024140E" w:rsidRPr="008C3561" w:rsidRDefault="0024140E"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7C94C82" w:rsidR="0024140E" w:rsidRPr="008C3561" w:rsidRDefault="0024140E"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1CC66009" w:rsidR="0024140E" w:rsidRPr="008C3561" w:rsidRDefault="0024140E" w:rsidP="00413117">
            <w:pPr>
              <w:pStyle w:val="ListParagraph"/>
              <w:numPr>
                <w:ilvl w:val="0"/>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При </w:t>
            </w:r>
            <w:r w:rsidRPr="008C3561">
              <w:rPr>
                <w:rFonts w:ascii="Times New Roman" w:eastAsia="Times New Roman" w:hAnsi="Times New Roman"/>
                <w:b/>
                <w:color w:val="000000"/>
                <w:lang w:eastAsia="bg-BG"/>
              </w:rPr>
              <w:t>подписване на договор</w:t>
            </w:r>
            <w:r w:rsidRPr="008C3561">
              <w:rPr>
                <w:rFonts w:ascii="Times New Roman" w:eastAsia="Times New Roman" w:hAnsi="Times New Roman"/>
                <w:color w:val="000000"/>
                <w:lang w:eastAsia="bg-BG"/>
              </w:rPr>
              <w:t xml:space="preserve"> за обществената поръчка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5EE053FE" w14:textId="6B9618DD" w:rsidR="00F52FCC" w:rsidRPr="008C3561" w:rsidRDefault="00F52FCC" w:rsidP="00413117">
            <w:pPr>
              <w:pStyle w:val="ListParagraph"/>
              <w:numPr>
                <w:ilvl w:val="0"/>
                <w:numId w:val="30"/>
              </w:numPr>
              <w:spacing w:before="60" w:after="60" w:line="240" w:lineRule="auto"/>
              <w:jc w:val="both"/>
              <w:rPr>
                <w:rFonts w:ascii="Times New Roman" w:eastAsia="Times New Roman" w:hAnsi="Times New Roman"/>
                <w:b/>
                <w:color w:val="000000"/>
                <w:lang w:eastAsia="bg-BG"/>
              </w:rPr>
            </w:pPr>
            <w:r w:rsidRPr="008C3561">
              <w:rPr>
                <w:rFonts w:ascii="Times New Roman" w:eastAsia="Times New Roman" w:hAnsi="Times New Roman"/>
                <w:b/>
                <w:color w:val="000000"/>
                <w:lang w:eastAsia="bg-BG"/>
              </w:rPr>
              <w:t>Доказване липсата на основания за отстраняване:</w:t>
            </w:r>
          </w:p>
          <w:p w14:paraId="5F031455" w14:textId="7C0C6561" w:rsidR="00F52FCC" w:rsidRPr="008C3561" w:rsidRDefault="00F52FCC"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За обстоятелствата по чл. 54, ал. 1, т. 1 ЗОП - свидетелство за съдимост;</w:t>
            </w:r>
          </w:p>
          <w:p w14:paraId="142FF1A6" w14:textId="4C84F202" w:rsidR="00F52FCC" w:rsidRPr="008C3561" w:rsidRDefault="00F52FCC"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За обстоятелството по чл. 54, ал. 1, т. 3 ЗОП - удостоверение от органите по приходите и </w:t>
            </w:r>
            <w:r w:rsidRPr="008C3561">
              <w:rPr>
                <w:rFonts w:ascii="Times New Roman" w:eastAsia="Times New Roman" w:hAnsi="Times New Roman"/>
                <w:color w:val="000000"/>
                <w:lang w:eastAsia="bg-BG"/>
              </w:rPr>
              <w:lastRenderedPageBreak/>
              <w:t>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0E562EF2" w14:textId="7A9CD61D" w:rsidR="00F52FCC" w:rsidRPr="008C3561" w:rsidRDefault="00F52FCC"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Преди подписване на договора определеният за изпълнител представя гаранция за  изпълнение в размер на 5% от стойността на договора. Условията й са упоменати в проекта на договора. </w:t>
            </w:r>
          </w:p>
          <w:p w14:paraId="1B53B1E3" w14:textId="1131F5D2" w:rsidR="00F52FCC" w:rsidRPr="008C3561" w:rsidRDefault="00F52FCC"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Гаранцията за обезпечаване на изпълнението се внася под формата на парична сума по банков път с платежно нареждане по сметка на "Софийска вода" АД: Общинска банка, клон Денкоглу, IBAN: BG07SOMB91301010307902, BIC: SOMBBGSF,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4DC1F3D" w14:textId="18A917B3" w:rsidR="00F52FCC" w:rsidRPr="008C3561" w:rsidRDefault="00F52FCC"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3BA755D4" w14:textId="17542C63" w:rsidR="00F52FCC" w:rsidRPr="008C3561" w:rsidRDefault="00F52FCC"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1D948ACC" w14:textId="6F4DD1BB" w:rsidR="00F52FCC" w:rsidRPr="008C3561" w:rsidRDefault="00F52FCC"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669D7359" w14:textId="6FF979DC" w:rsidR="00F52FCC" w:rsidRPr="008C3561" w:rsidRDefault="00F52FCC" w:rsidP="00413117">
            <w:pPr>
              <w:pStyle w:val="ListParagraph"/>
              <w:numPr>
                <w:ilvl w:val="1"/>
                <w:numId w:val="30"/>
              </w:numPr>
              <w:spacing w:before="60" w:after="60" w:line="240" w:lineRule="auto"/>
              <w:jc w:val="both"/>
              <w:rPr>
                <w:rFonts w:ascii="Times New Roman" w:eastAsia="Times New Roman" w:hAnsi="Times New Roman"/>
                <w:b/>
                <w:color w:val="000000"/>
                <w:lang w:eastAsia="bg-BG"/>
              </w:rPr>
            </w:pPr>
            <w:r w:rsidRPr="008C3561">
              <w:rPr>
                <w:rFonts w:ascii="Times New Roman" w:eastAsia="Times New Roman" w:hAnsi="Times New Roman"/>
                <w:b/>
                <w:color w:val="000000"/>
                <w:lang w:eastAsia="bg-BG"/>
              </w:rPr>
              <w:t>Други документи представяни преди сключване на договор:</w:t>
            </w:r>
          </w:p>
          <w:p w14:paraId="415F02DC" w14:textId="68E83F9C" w:rsidR="00F52FCC" w:rsidRPr="008C3561" w:rsidRDefault="00F52FCC"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Попълнено и подписано Споразумение за съвместно осигуряване на Здравословни и безопасни условия на труд (ЗБУТ)“ (по образец от проекто-договора).</w:t>
            </w:r>
          </w:p>
          <w:p w14:paraId="74FD907A" w14:textId="03A127FB" w:rsidR="00F52FCC" w:rsidRPr="008C3561" w:rsidRDefault="00DF0504" w:rsidP="00DF0504">
            <w:pPr>
              <w:pStyle w:val="ListParagraph"/>
              <w:numPr>
                <w:ilvl w:val="2"/>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Попълнено и подписано </w:t>
            </w:r>
            <w:r w:rsidR="00F52FCC" w:rsidRPr="008C3561">
              <w:rPr>
                <w:rFonts w:ascii="Times New Roman" w:eastAsia="Times New Roman" w:hAnsi="Times New Roman"/>
                <w:color w:val="000000"/>
                <w:lang w:eastAsia="bg-BG"/>
              </w:rPr>
              <w:t>Споразумение по Околна среда (по образец от проекто-договора).</w:t>
            </w:r>
          </w:p>
          <w:p w14:paraId="3E9CA15D" w14:textId="16BF5A7D" w:rsidR="00F52FCC" w:rsidRPr="008C3561" w:rsidRDefault="00F52FCC"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Попълнен и подписан Формуляр за компетентност по БЗР на контрактори, декларацията към него и посочените във формуляра документи (по образец от проекто-договора).</w:t>
            </w:r>
          </w:p>
          <w:p w14:paraId="70C9C5A0" w14:textId="1DD04A3B" w:rsidR="00511C2B" w:rsidRPr="008C3561" w:rsidRDefault="001E4CFF" w:rsidP="001E4CFF">
            <w:pPr>
              <w:pStyle w:val="ListParagraph"/>
              <w:numPr>
                <w:ilvl w:val="1"/>
                <w:numId w:val="30"/>
              </w:num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Д</w:t>
            </w:r>
            <w:r w:rsidRPr="001E4CFF">
              <w:rPr>
                <w:rFonts w:ascii="Times New Roman" w:eastAsia="Times New Roman" w:hAnsi="Times New Roman"/>
                <w:color w:val="000000"/>
                <w:lang w:eastAsia="bg-BG"/>
              </w:rPr>
              <w:t>оказателства за изпълнените дейности, посочени в списъка на идентични или сходни дейности, за предходните 5 години, считано до датата на подаване на офертата</w:t>
            </w:r>
            <w:r>
              <w:rPr>
                <w:rFonts w:ascii="Times New Roman" w:eastAsia="Times New Roman" w:hAnsi="Times New Roman"/>
                <w:color w:val="000000"/>
                <w:lang w:eastAsia="bg-BG"/>
              </w:rPr>
              <w:t>,</w:t>
            </w:r>
            <w:r w:rsidRPr="001E4CFF">
              <w:rPr>
                <w:rFonts w:ascii="Times New Roman" w:eastAsia="Times New Roman" w:hAnsi="Times New Roman"/>
                <w:color w:val="000000"/>
                <w:lang w:eastAsia="bg-BG"/>
              </w:rPr>
              <w:t xml:space="preserve"> които съдържат стойността, датата, на която е приключило изпълнението, мястото, вида и обема на строителството, както и дали е изпълнено в съответствие с нормативните изисквания.</w:t>
            </w:r>
            <w:r w:rsidR="00D84C80">
              <w:rPr>
                <w:rFonts w:ascii="Times New Roman" w:eastAsia="Times New Roman" w:hAnsi="Times New Roman"/>
                <w:color w:val="000000"/>
                <w:lang w:eastAsia="bg-BG"/>
              </w:rPr>
              <w:t xml:space="preserve"> </w:t>
            </w:r>
          </w:p>
          <w:p w14:paraId="6072F9DF" w14:textId="3C9A6078" w:rsidR="00EF5491" w:rsidRPr="008C3561" w:rsidRDefault="00C543E6" w:rsidP="00C543E6">
            <w:pPr>
              <w:pStyle w:val="ListParagraph"/>
              <w:numPr>
                <w:ilvl w:val="1"/>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val="ru-RU" w:eastAsia="bg-BG"/>
              </w:rPr>
              <w:t>Копие от актуално Удостоверение за вписване в Централен професионален регистър на строителя, удостоверяващо правото му да изпълнява строежи от първа група, трета категория.</w:t>
            </w:r>
          </w:p>
          <w:p w14:paraId="7966790C" w14:textId="696BD811" w:rsidR="00570941" w:rsidRPr="008C3561" w:rsidRDefault="008C3561" w:rsidP="00DF0504">
            <w:pPr>
              <w:pStyle w:val="ListParagraph"/>
              <w:numPr>
                <w:ilvl w:val="1"/>
                <w:numId w:val="30"/>
              </w:numPr>
              <w:spacing w:before="60" w:after="60" w:line="240" w:lineRule="auto"/>
              <w:jc w:val="both"/>
              <w:rPr>
                <w:rFonts w:ascii="Times New Roman" w:eastAsia="Times New Roman" w:hAnsi="Times New Roman"/>
                <w:lang w:eastAsia="bg-BG"/>
              </w:rPr>
            </w:pPr>
            <w:r w:rsidRPr="008C3561">
              <w:rPr>
                <w:rFonts w:ascii="Times New Roman" w:eastAsia="Times New Roman" w:hAnsi="Times New Roman"/>
                <w:color w:val="000000"/>
                <w:lang w:eastAsia="bg-BG"/>
              </w:rPr>
              <w:t>Заверено копие на действаща застрахователна полица за професионална отговорност в строителството по чл. 171 от ЗУТ, отговаряща на групата и категорията на</w:t>
            </w:r>
            <w:r w:rsidR="001E4CFF">
              <w:rPr>
                <w:rFonts w:ascii="Times New Roman" w:eastAsia="Times New Roman" w:hAnsi="Times New Roman"/>
                <w:color w:val="000000"/>
                <w:lang w:eastAsia="bg-BG"/>
              </w:rPr>
              <w:t xml:space="preserve"> предмета на настоящата поръчка</w:t>
            </w:r>
            <w:r w:rsidRPr="008C3561">
              <w:rPr>
                <w:rFonts w:ascii="Times New Roman" w:eastAsia="Times New Roman" w:hAnsi="Times New Roman"/>
                <w:color w:val="000000"/>
                <w:lang w:eastAsia="bg-BG"/>
              </w:rPr>
              <w:t>.</w:t>
            </w:r>
          </w:p>
          <w:p w14:paraId="50120E13" w14:textId="77777777" w:rsidR="00570941" w:rsidRPr="008C3561" w:rsidRDefault="00570941" w:rsidP="00413117">
            <w:pPr>
              <w:pStyle w:val="ListParagraph"/>
              <w:numPr>
                <w:ilvl w:val="0"/>
                <w:numId w:val="30"/>
              </w:numPr>
              <w:spacing w:after="0"/>
              <w:jc w:val="both"/>
              <w:rPr>
                <w:rFonts w:ascii="Times New Roman" w:eastAsia="Times New Roman" w:hAnsi="Times New Roman"/>
                <w:color w:val="000000"/>
                <w:lang w:eastAsia="bg-BG"/>
              </w:rPr>
            </w:pPr>
            <w:r w:rsidRPr="008C3561">
              <w:rPr>
                <w:rFonts w:ascii="Times New Roman" w:eastAsia="Times New Roman" w:hAnsi="Times New Roman"/>
                <w:b/>
                <w:color w:val="000000"/>
                <w:lang w:eastAsia="bg-BG"/>
              </w:rPr>
              <w:t>Указания за подаване на офертата:</w:t>
            </w:r>
            <w:r w:rsidRPr="008C3561">
              <w:rPr>
                <w:rFonts w:ascii="Times New Roman" w:eastAsia="Times New Roman" w:hAnsi="Times New Roman"/>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8C3561">
              <w:rPr>
                <w:rFonts w:ascii="Times New Roman" w:eastAsia="Times New Roman" w:hAnsi="Times New Roman"/>
                <w:color w:val="000000"/>
                <w:lang w:val="ru-RU" w:eastAsia="bg-BG"/>
              </w:rPr>
              <w:t xml:space="preserve">. </w:t>
            </w:r>
            <w:r w:rsidRPr="008C3561">
              <w:rPr>
                <w:rFonts w:ascii="Times New Roman" w:eastAsia="Times New Roman" w:hAnsi="Times New Roman"/>
                <w:color w:val="000000"/>
                <w:lang w:eastAsia="bg-BG"/>
              </w:rPr>
              <w:t xml:space="preserve">к. Младост 4, София 1766. </w:t>
            </w:r>
          </w:p>
          <w:p w14:paraId="5FB2BF60" w14:textId="77777777" w:rsidR="00570941" w:rsidRPr="008C3561" w:rsidRDefault="00570941" w:rsidP="00570941">
            <w:pPr>
              <w:pStyle w:val="ListParagraph"/>
              <w:spacing w:after="0"/>
              <w:ind w:left="-65"/>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48CCE453" w14:textId="00C4B693" w:rsidR="0019577A" w:rsidRPr="008C3561" w:rsidRDefault="00570941" w:rsidP="008729C7">
            <w:p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Мила Тошева - старши специалист отдел „Снабдяване”.</w:t>
            </w:r>
          </w:p>
        </w:tc>
      </w:tr>
      <w:tr w:rsidR="0019577A" w:rsidRPr="005B1805" w14:paraId="48CCE458" w14:textId="77777777" w:rsidTr="00F6222B">
        <w:trPr>
          <w:trHeight w:val="300"/>
        </w:trPr>
        <w:tc>
          <w:tcPr>
            <w:tcW w:w="9340" w:type="dxa"/>
            <w:tcBorders>
              <w:top w:val="nil"/>
              <w:left w:val="nil"/>
              <w:bottom w:val="nil"/>
              <w:right w:val="nil"/>
            </w:tcBorders>
            <w:shd w:val="clear" w:color="auto" w:fill="auto"/>
            <w:noWrap/>
            <w:vAlign w:val="center"/>
            <w:hideMark/>
          </w:tcPr>
          <w:p w14:paraId="48CCE457" w14:textId="77777777" w:rsidR="0019577A" w:rsidRPr="0019577A" w:rsidRDefault="0019577A" w:rsidP="0019577A">
            <w:pPr>
              <w:spacing w:after="0" w:line="240" w:lineRule="auto"/>
              <w:rPr>
                <w:rFonts w:eastAsia="Times New Roman"/>
                <w:color w:val="000000"/>
                <w:lang w:eastAsia="bg-BG"/>
              </w:rPr>
            </w:pPr>
          </w:p>
        </w:tc>
      </w:tr>
      <w:tr w:rsidR="008729C7" w:rsidRPr="005B1805" w14:paraId="1232FB4F" w14:textId="77777777" w:rsidTr="00F6222B">
        <w:trPr>
          <w:trHeight w:val="300"/>
        </w:trPr>
        <w:tc>
          <w:tcPr>
            <w:tcW w:w="9340" w:type="dxa"/>
            <w:tcBorders>
              <w:top w:val="nil"/>
              <w:left w:val="nil"/>
              <w:bottom w:val="nil"/>
              <w:right w:val="nil"/>
            </w:tcBorders>
            <w:shd w:val="clear" w:color="auto" w:fill="auto"/>
            <w:noWrap/>
            <w:vAlign w:val="center"/>
          </w:tcPr>
          <w:p w14:paraId="184B0CB3" w14:textId="77777777" w:rsidR="008729C7" w:rsidRPr="0019577A" w:rsidRDefault="008729C7" w:rsidP="0019577A">
            <w:pPr>
              <w:spacing w:after="0" w:line="240" w:lineRule="auto"/>
              <w:rPr>
                <w:rFonts w:eastAsia="Times New Roman"/>
                <w:color w:val="000000"/>
                <w:lang w:eastAsia="bg-BG"/>
              </w:rPr>
            </w:pPr>
          </w:p>
        </w:tc>
      </w:tr>
      <w:tr w:rsidR="0019577A" w:rsidRPr="005B1805" w14:paraId="48CCE45C"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Дата на настоящата обява</w:t>
            </w:r>
          </w:p>
        </w:tc>
      </w:tr>
      <w:tr w:rsidR="0019577A" w:rsidRPr="005B1805" w14:paraId="48CCE45E"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45D4D084" w:rsidR="0019577A" w:rsidRPr="0019577A" w:rsidRDefault="0019577A" w:rsidP="00DF0504">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615386">
              <w:rPr>
                <w:rFonts w:ascii="Times New Roman" w:eastAsia="Times New Roman" w:hAnsi="Times New Roman"/>
                <w:lang w:eastAsia="bg-BG"/>
              </w:rPr>
              <w:t>27.06.</w:t>
            </w:r>
            <w:r w:rsidR="00B2597F">
              <w:rPr>
                <w:rFonts w:ascii="Times New Roman" w:eastAsia="Times New Roman" w:hAnsi="Times New Roman"/>
                <w:lang w:eastAsia="bg-BG"/>
              </w:rPr>
              <w:t>201</w:t>
            </w:r>
            <w:r w:rsidR="00570941">
              <w:rPr>
                <w:rFonts w:ascii="Times New Roman" w:eastAsia="Times New Roman" w:hAnsi="Times New Roman"/>
                <w:lang w:eastAsia="bg-BG"/>
              </w:rPr>
              <w:t>8</w:t>
            </w:r>
            <w:r w:rsidRPr="0019577A">
              <w:rPr>
                <w:rFonts w:ascii="Times New Roman" w:eastAsia="Times New Roman" w:hAnsi="Times New Roman"/>
                <w:lang w:eastAsia="bg-BG"/>
              </w:rPr>
              <w:t>]</w:t>
            </w:r>
          </w:p>
        </w:tc>
      </w:tr>
      <w:tr w:rsidR="0019577A" w:rsidRPr="005B1805" w14:paraId="48CCE460" w14:textId="77777777" w:rsidTr="00F6222B">
        <w:trPr>
          <w:trHeight w:val="300"/>
        </w:trPr>
        <w:tc>
          <w:tcPr>
            <w:tcW w:w="9340" w:type="dxa"/>
            <w:tcBorders>
              <w:top w:val="nil"/>
              <w:left w:val="nil"/>
              <w:bottom w:val="nil"/>
              <w:right w:val="nil"/>
            </w:tcBorders>
            <w:shd w:val="clear" w:color="auto" w:fill="auto"/>
            <w:noWrap/>
            <w:vAlign w:val="bottom"/>
            <w:hideMark/>
          </w:tcPr>
          <w:p w14:paraId="48CCE45F"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2" w14:textId="77777777" w:rsidTr="00F6222B">
        <w:trPr>
          <w:trHeight w:val="300"/>
        </w:trPr>
        <w:tc>
          <w:tcPr>
            <w:tcW w:w="9340" w:type="dxa"/>
            <w:tcBorders>
              <w:top w:val="nil"/>
              <w:left w:val="nil"/>
              <w:bottom w:val="nil"/>
              <w:right w:val="nil"/>
            </w:tcBorders>
            <w:shd w:val="clear" w:color="auto" w:fill="auto"/>
            <w:noWrap/>
            <w:vAlign w:val="bottom"/>
            <w:hideMark/>
          </w:tcPr>
          <w:p w14:paraId="48CCE461"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4" w14:textId="77777777" w:rsidTr="00F6222B">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77777777" w:rsidR="0019577A" w:rsidRPr="0019577A" w:rsidRDefault="0019577A" w:rsidP="00B91477">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p>
        </w:tc>
      </w:tr>
      <w:tr w:rsidR="0019577A" w:rsidRPr="005B1805" w14:paraId="48CCE46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6BCB4C31" w:rsidR="0019577A" w:rsidRPr="0019577A" w:rsidRDefault="0019577A" w:rsidP="00A43DA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sidR="003B60D2" w:rsidRPr="003B60D2">
              <w:rPr>
                <w:rFonts w:ascii="Times New Roman" w:eastAsia="Times New Roman" w:hAnsi="Times New Roman"/>
                <w:color w:val="000000"/>
                <w:lang w:eastAsia="bg-BG"/>
              </w:rPr>
              <w:t>Васил Борисов Тренев</w:t>
            </w:r>
            <w:r w:rsidRPr="0019577A">
              <w:rPr>
                <w:rFonts w:ascii="Times New Roman" w:eastAsia="Times New Roman" w:hAnsi="Times New Roman"/>
                <w:color w:val="000000"/>
                <w:lang w:eastAsia="bg-BG"/>
              </w:rPr>
              <w:t>]</w:t>
            </w:r>
          </w:p>
        </w:tc>
      </w:tr>
      <w:tr w:rsidR="0019577A" w:rsidRPr="005B1805" w14:paraId="48CCE468"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50C5281B" w:rsidR="0019577A" w:rsidRPr="0019577A" w:rsidRDefault="0019577A" w:rsidP="00782EF1">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sidR="00782EF1">
              <w:rPr>
                <w:rFonts w:ascii="Times New Roman" w:eastAsia="Times New Roman" w:hAnsi="Times New Roman"/>
                <w:color w:val="000000"/>
                <w:lang w:eastAsia="bg-BG"/>
              </w:rPr>
              <w:t>Изпълнителен Директор</w:t>
            </w:r>
            <w:r w:rsidRPr="0019577A">
              <w:rPr>
                <w:rFonts w:ascii="Times New Roman" w:eastAsia="Times New Roman" w:hAnsi="Times New Roman"/>
                <w:color w:val="000000"/>
                <w:lang w:eastAsia="bg-BG"/>
              </w:rPr>
              <w:t>]</w:t>
            </w:r>
          </w:p>
        </w:tc>
      </w:tr>
    </w:tbl>
    <w:p w14:paraId="48CCE469" w14:textId="77777777" w:rsidR="00B91477" w:rsidRDefault="00B91477" w:rsidP="0019577A">
      <w:pPr>
        <w:sectPr w:rsidR="00B91477" w:rsidSect="00A24ABE">
          <w:footerReference w:type="default" r:id="rId12"/>
          <w:pgSz w:w="11906" w:h="16838"/>
          <w:pgMar w:top="1021" w:right="1418" w:bottom="1021" w:left="1418" w:header="709" w:footer="709" w:gutter="0"/>
          <w:cols w:space="708"/>
          <w:titlePg/>
          <w:docGrid w:linePitch="360"/>
        </w:sectPr>
      </w:pPr>
    </w:p>
    <w:p w14:paraId="3CA12C73" w14:textId="5D8024F9" w:rsidR="00423EA2" w:rsidRDefault="00423EA2" w:rsidP="00CC443E">
      <w:pPr>
        <w:ind w:left="624"/>
        <w:jc w:val="right"/>
        <w:rPr>
          <w:rFonts w:ascii="Verdana" w:hAnsi="Verdana"/>
          <w:bCs/>
          <w:sz w:val="20"/>
          <w:szCs w:val="20"/>
        </w:rPr>
      </w:pPr>
    </w:p>
    <w:p w14:paraId="181758F9" w14:textId="443B2138" w:rsidR="00F1401D" w:rsidRDefault="00F1401D" w:rsidP="00CC443E">
      <w:pPr>
        <w:ind w:left="624"/>
        <w:jc w:val="right"/>
        <w:rPr>
          <w:rFonts w:ascii="Verdana" w:hAnsi="Verdana"/>
          <w:bCs/>
          <w:sz w:val="20"/>
          <w:szCs w:val="20"/>
        </w:rPr>
      </w:pPr>
    </w:p>
    <w:p w14:paraId="2B764214" w14:textId="2FEB8E9B" w:rsidR="00F1401D" w:rsidRDefault="00F1401D" w:rsidP="00CC443E">
      <w:pPr>
        <w:ind w:left="624"/>
        <w:jc w:val="right"/>
        <w:rPr>
          <w:rFonts w:ascii="Verdana" w:hAnsi="Verdana"/>
          <w:bCs/>
          <w:sz w:val="20"/>
          <w:szCs w:val="20"/>
        </w:rPr>
      </w:pPr>
    </w:p>
    <w:p w14:paraId="7ACAA340" w14:textId="5DBF3E47" w:rsidR="00F1401D" w:rsidRDefault="00F1401D" w:rsidP="00CC443E">
      <w:pPr>
        <w:ind w:left="624"/>
        <w:jc w:val="right"/>
        <w:rPr>
          <w:rFonts w:ascii="Verdana" w:hAnsi="Verdana"/>
          <w:bCs/>
          <w:sz w:val="20"/>
          <w:szCs w:val="20"/>
        </w:rPr>
      </w:pPr>
    </w:p>
    <w:p w14:paraId="0CC501D6" w14:textId="4708B94B" w:rsidR="00F1401D" w:rsidRDefault="00F1401D" w:rsidP="00CC443E">
      <w:pPr>
        <w:ind w:left="624"/>
        <w:jc w:val="right"/>
        <w:rPr>
          <w:rFonts w:ascii="Verdana" w:hAnsi="Verdana"/>
          <w:bCs/>
          <w:sz w:val="20"/>
          <w:szCs w:val="20"/>
        </w:rPr>
      </w:pPr>
    </w:p>
    <w:p w14:paraId="34B95C32" w14:textId="437002EE" w:rsidR="00F1401D" w:rsidRDefault="00F1401D" w:rsidP="00CC443E">
      <w:pPr>
        <w:ind w:left="624"/>
        <w:jc w:val="right"/>
        <w:rPr>
          <w:rFonts w:ascii="Verdana" w:hAnsi="Verdana"/>
          <w:bCs/>
          <w:sz w:val="20"/>
          <w:szCs w:val="20"/>
        </w:rPr>
      </w:pPr>
    </w:p>
    <w:p w14:paraId="3B2D37B5" w14:textId="1772BAF8" w:rsidR="00F1401D" w:rsidRDefault="00F1401D" w:rsidP="00CC443E">
      <w:pPr>
        <w:ind w:left="624"/>
        <w:jc w:val="right"/>
        <w:rPr>
          <w:rFonts w:ascii="Verdana" w:hAnsi="Verdana"/>
          <w:bCs/>
          <w:sz w:val="20"/>
          <w:szCs w:val="20"/>
        </w:rPr>
      </w:pPr>
    </w:p>
    <w:p w14:paraId="277B7C62" w14:textId="003639C5" w:rsidR="00F1401D" w:rsidRDefault="00F1401D" w:rsidP="00CC443E">
      <w:pPr>
        <w:ind w:left="624"/>
        <w:jc w:val="right"/>
        <w:rPr>
          <w:rFonts w:ascii="Verdana" w:hAnsi="Verdana"/>
          <w:bCs/>
          <w:sz w:val="20"/>
          <w:szCs w:val="20"/>
        </w:rPr>
      </w:pPr>
    </w:p>
    <w:p w14:paraId="3B52EB92" w14:textId="3AC65B38" w:rsidR="00F1401D" w:rsidRDefault="00F1401D" w:rsidP="00CC443E">
      <w:pPr>
        <w:ind w:left="624"/>
        <w:jc w:val="right"/>
        <w:rPr>
          <w:rFonts w:ascii="Verdana" w:hAnsi="Verdana"/>
          <w:bCs/>
          <w:sz w:val="20"/>
          <w:szCs w:val="20"/>
        </w:rPr>
      </w:pPr>
    </w:p>
    <w:p w14:paraId="66A64D2E" w14:textId="5898B8BA" w:rsidR="00F1401D" w:rsidRDefault="00F1401D" w:rsidP="00CC443E">
      <w:pPr>
        <w:ind w:left="624"/>
        <w:jc w:val="right"/>
        <w:rPr>
          <w:rFonts w:ascii="Verdana" w:hAnsi="Verdana"/>
          <w:bCs/>
          <w:sz w:val="20"/>
          <w:szCs w:val="20"/>
        </w:rPr>
      </w:pPr>
    </w:p>
    <w:p w14:paraId="75F3953A" w14:textId="3BB85923" w:rsidR="00F1401D" w:rsidRDefault="00F1401D" w:rsidP="00CC443E">
      <w:pPr>
        <w:ind w:left="624"/>
        <w:jc w:val="right"/>
        <w:rPr>
          <w:rFonts w:ascii="Verdana" w:hAnsi="Verdana"/>
          <w:bCs/>
          <w:sz w:val="20"/>
          <w:szCs w:val="20"/>
        </w:rPr>
      </w:pPr>
    </w:p>
    <w:p w14:paraId="2A407A85" w14:textId="77777777" w:rsidR="00AE00F4" w:rsidRDefault="00AE00F4" w:rsidP="00CC443E">
      <w:pPr>
        <w:ind w:left="624"/>
        <w:jc w:val="right"/>
        <w:rPr>
          <w:rFonts w:ascii="Verdana" w:hAnsi="Verdana"/>
          <w:bCs/>
          <w:sz w:val="20"/>
          <w:szCs w:val="20"/>
        </w:rPr>
      </w:pPr>
    </w:p>
    <w:p w14:paraId="1AF41973" w14:textId="7587B207" w:rsidR="00F1401D" w:rsidRDefault="00F1401D" w:rsidP="00CC443E">
      <w:pPr>
        <w:ind w:left="624"/>
        <w:jc w:val="right"/>
        <w:rPr>
          <w:rFonts w:ascii="Verdana" w:hAnsi="Verdana"/>
          <w:bCs/>
          <w:sz w:val="20"/>
          <w:szCs w:val="20"/>
        </w:rPr>
      </w:pPr>
    </w:p>
    <w:p w14:paraId="71C5A762" w14:textId="0239BB8C" w:rsidR="00F1401D" w:rsidRPr="00F1401D" w:rsidRDefault="00F1401D" w:rsidP="00F1401D">
      <w:pPr>
        <w:ind w:left="624"/>
        <w:jc w:val="center"/>
        <w:rPr>
          <w:rFonts w:ascii="Verdana" w:hAnsi="Verdana"/>
          <w:b/>
          <w:bCs/>
          <w:sz w:val="20"/>
          <w:szCs w:val="20"/>
        </w:rPr>
      </w:pPr>
      <w:r w:rsidRPr="00F1401D">
        <w:rPr>
          <w:rFonts w:ascii="Verdana" w:hAnsi="Verdana"/>
          <w:b/>
          <w:bCs/>
          <w:sz w:val="20"/>
          <w:szCs w:val="20"/>
        </w:rPr>
        <w:t>ПРОЕКТ НА ДОГОВОРА</w:t>
      </w:r>
    </w:p>
    <w:p w14:paraId="77394ED9" w14:textId="1DBA89F4" w:rsidR="00F1401D" w:rsidRDefault="00F1401D" w:rsidP="00CC443E">
      <w:pPr>
        <w:ind w:left="624"/>
        <w:jc w:val="right"/>
        <w:rPr>
          <w:rFonts w:ascii="Verdana" w:hAnsi="Verdana"/>
          <w:bCs/>
          <w:sz w:val="20"/>
          <w:szCs w:val="20"/>
        </w:rPr>
      </w:pPr>
    </w:p>
    <w:p w14:paraId="184B0D3D" w14:textId="7E56DB16" w:rsidR="00F1401D" w:rsidRDefault="00F1401D" w:rsidP="00CC443E">
      <w:pPr>
        <w:ind w:left="624"/>
        <w:jc w:val="right"/>
        <w:rPr>
          <w:rFonts w:ascii="Verdana" w:hAnsi="Verdana"/>
          <w:bCs/>
          <w:sz w:val="20"/>
          <w:szCs w:val="20"/>
        </w:rPr>
      </w:pPr>
    </w:p>
    <w:p w14:paraId="2EAA19DF" w14:textId="77777777" w:rsidR="00F1401D" w:rsidRDefault="00F1401D" w:rsidP="00F1401D">
      <w:pPr>
        <w:ind w:left="624"/>
        <w:jc w:val="right"/>
        <w:rPr>
          <w:rFonts w:ascii="Verdana" w:hAnsi="Verdana"/>
          <w:bCs/>
          <w:sz w:val="20"/>
          <w:szCs w:val="20"/>
        </w:rPr>
      </w:pPr>
    </w:p>
    <w:p w14:paraId="72DDD3EA" w14:textId="07BA824E" w:rsidR="00F1401D" w:rsidRDefault="00F1401D" w:rsidP="00CC443E">
      <w:pPr>
        <w:ind w:left="624"/>
        <w:jc w:val="right"/>
        <w:rPr>
          <w:rFonts w:ascii="Verdana" w:hAnsi="Verdana"/>
          <w:bCs/>
          <w:sz w:val="20"/>
          <w:szCs w:val="20"/>
        </w:rPr>
      </w:pPr>
    </w:p>
    <w:p w14:paraId="6A50A0F3" w14:textId="72E78C18" w:rsidR="00F1401D" w:rsidRDefault="00F1401D" w:rsidP="00CC443E">
      <w:pPr>
        <w:ind w:left="624"/>
        <w:jc w:val="right"/>
        <w:rPr>
          <w:rFonts w:ascii="Verdana" w:hAnsi="Verdana"/>
          <w:bCs/>
          <w:sz w:val="20"/>
          <w:szCs w:val="20"/>
        </w:rPr>
      </w:pPr>
    </w:p>
    <w:p w14:paraId="37F669E8" w14:textId="276956C9" w:rsidR="00F1401D" w:rsidRDefault="00F1401D" w:rsidP="00CC443E">
      <w:pPr>
        <w:ind w:left="624"/>
        <w:jc w:val="right"/>
        <w:rPr>
          <w:rFonts w:ascii="Verdana" w:hAnsi="Verdana"/>
          <w:bCs/>
          <w:sz w:val="20"/>
          <w:szCs w:val="20"/>
        </w:rPr>
      </w:pPr>
    </w:p>
    <w:p w14:paraId="0F332999" w14:textId="1E572E1D" w:rsidR="00F1401D" w:rsidRDefault="00F1401D" w:rsidP="00CC443E">
      <w:pPr>
        <w:ind w:left="624"/>
        <w:jc w:val="right"/>
        <w:rPr>
          <w:rFonts w:ascii="Verdana" w:hAnsi="Verdana"/>
          <w:bCs/>
          <w:sz w:val="20"/>
          <w:szCs w:val="20"/>
        </w:rPr>
      </w:pPr>
    </w:p>
    <w:p w14:paraId="1190C742" w14:textId="45994299" w:rsidR="00F1401D" w:rsidRDefault="00F1401D" w:rsidP="00CC443E">
      <w:pPr>
        <w:ind w:left="624"/>
        <w:jc w:val="right"/>
        <w:rPr>
          <w:rFonts w:ascii="Verdana" w:hAnsi="Verdana"/>
          <w:bCs/>
          <w:sz w:val="20"/>
          <w:szCs w:val="20"/>
        </w:rPr>
      </w:pPr>
    </w:p>
    <w:p w14:paraId="239CB8A8" w14:textId="3D31D8F7" w:rsidR="00F1401D" w:rsidRDefault="00F1401D" w:rsidP="00CC443E">
      <w:pPr>
        <w:ind w:left="624"/>
        <w:jc w:val="right"/>
        <w:rPr>
          <w:rFonts w:ascii="Verdana" w:hAnsi="Verdana"/>
          <w:bCs/>
          <w:sz w:val="20"/>
          <w:szCs w:val="20"/>
        </w:rPr>
      </w:pPr>
    </w:p>
    <w:p w14:paraId="3C5D5858" w14:textId="161C9932" w:rsidR="00F1401D" w:rsidRDefault="00F1401D" w:rsidP="00CC443E">
      <w:pPr>
        <w:ind w:left="624"/>
        <w:jc w:val="right"/>
        <w:rPr>
          <w:rFonts w:ascii="Verdana" w:hAnsi="Verdana"/>
          <w:bCs/>
          <w:sz w:val="20"/>
          <w:szCs w:val="20"/>
        </w:rPr>
      </w:pPr>
    </w:p>
    <w:p w14:paraId="622DC60A" w14:textId="4EBF02B4" w:rsidR="00F1401D" w:rsidRDefault="00F1401D" w:rsidP="00CC443E">
      <w:pPr>
        <w:ind w:left="624"/>
        <w:jc w:val="right"/>
        <w:rPr>
          <w:rFonts w:ascii="Verdana" w:hAnsi="Verdana"/>
          <w:bCs/>
          <w:sz w:val="20"/>
          <w:szCs w:val="20"/>
        </w:rPr>
      </w:pPr>
    </w:p>
    <w:p w14:paraId="10D782D1" w14:textId="32EC754D" w:rsidR="00F1401D" w:rsidRDefault="00F1401D" w:rsidP="00CC443E">
      <w:pPr>
        <w:ind w:left="624"/>
        <w:jc w:val="right"/>
        <w:rPr>
          <w:rFonts w:ascii="Verdana" w:hAnsi="Verdana"/>
          <w:bCs/>
          <w:sz w:val="20"/>
          <w:szCs w:val="20"/>
        </w:rPr>
      </w:pPr>
    </w:p>
    <w:p w14:paraId="345CE915" w14:textId="19DD357B" w:rsidR="00F1401D" w:rsidRDefault="00F1401D" w:rsidP="00CC443E">
      <w:pPr>
        <w:ind w:left="624"/>
        <w:jc w:val="right"/>
        <w:rPr>
          <w:rFonts w:ascii="Verdana" w:hAnsi="Verdana"/>
          <w:bCs/>
          <w:sz w:val="20"/>
          <w:szCs w:val="20"/>
        </w:rPr>
      </w:pPr>
    </w:p>
    <w:p w14:paraId="56596901" w14:textId="3DCC7EE8" w:rsidR="00F1401D" w:rsidRDefault="00F1401D" w:rsidP="00CC443E">
      <w:pPr>
        <w:ind w:left="624"/>
        <w:jc w:val="right"/>
        <w:rPr>
          <w:rFonts w:ascii="Verdana" w:hAnsi="Verdana"/>
          <w:bCs/>
          <w:sz w:val="20"/>
          <w:szCs w:val="20"/>
        </w:rPr>
      </w:pPr>
    </w:p>
    <w:p w14:paraId="692D5462" w14:textId="4399DF93" w:rsidR="00F1401D" w:rsidRDefault="00F1401D" w:rsidP="00CC443E">
      <w:pPr>
        <w:ind w:left="624"/>
        <w:jc w:val="right"/>
        <w:rPr>
          <w:rFonts w:ascii="Verdana" w:hAnsi="Verdana"/>
          <w:bCs/>
          <w:sz w:val="20"/>
          <w:szCs w:val="20"/>
        </w:rPr>
      </w:pPr>
    </w:p>
    <w:p w14:paraId="0122F362" w14:textId="1F9C7031" w:rsidR="00F1401D" w:rsidRDefault="00F1401D" w:rsidP="00CC443E">
      <w:pPr>
        <w:ind w:left="624"/>
        <w:jc w:val="right"/>
        <w:rPr>
          <w:rFonts w:ascii="Verdana" w:hAnsi="Verdana"/>
          <w:bCs/>
          <w:sz w:val="20"/>
          <w:szCs w:val="20"/>
        </w:rPr>
      </w:pPr>
    </w:p>
    <w:p w14:paraId="34454C4F" w14:textId="77777777" w:rsidR="00F1401D" w:rsidRDefault="00F1401D" w:rsidP="00CC443E">
      <w:pPr>
        <w:ind w:left="624"/>
        <w:jc w:val="right"/>
        <w:rPr>
          <w:rFonts w:ascii="Verdana" w:hAnsi="Verdana"/>
          <w:bCs/>
          <w:sz w:val="20"/>
          <w:szCs w:val="20"/>
        </w:rPr>
      </w:pPr>
    </w:p>
    <w:p w14:paraId="47963F97" w14:textId="77777777" w:rsidR="00216418" w:rsidRPr="00944BCC" w:rsidRDefault="00216418" w:rsidP="00216418">
      <w:pPr>
        <w:spacing w:before="120"/>
        <w:ind w:right="-1"/>
        <w:jc w:val="center"/>
        <w:outlineLvl w:val="0"/>
        <w:rPr>
          <w:rFonts w:ascii="Verdana" w:hAnsi="Verdana"/>
          <w:b/>
          <w:bCs/>
          <w:sz w:val="20"/>
          <w:szCs w:val="20"/>
        </w:rPr>
      </w:pPr>
      <w:bookmarkStart w:id="0" w:name="_Ref534250586"/>
      <w:bookmarkStart w:id="1" w:name="_Ref88446105"/>
      <w:bookmarkStart w:id="2" w:name="_Ref534250049"/>
      <w:bookmarkStart w:id="3" w:name="_Ref9051279"/>
      <w:r w:rsidRPr="00944BCC">
        <w:rPr>
          <w:rFonts w:ascii="Verdana" w:hAnsi="Verdana"/>
          <w:b/>
          <w:bCs/>
          <w:sz w:val="20"/>
          <w:szCs w:val="20"/>
        </w:rPr>
        <w:t>ДОГОВОР № …………</w:t>
      </w:r>
    </w:p>
    <w:p w14:paraId="6A1258AC" w14:textId="77777777" w:rsidR="00216418" w:rsidRPr="00944BCC" w:rsidRDefault="00216418" w:rsidP="00216418">
      <w:pPr>
        <w:shd w:val="clear" w:color="auto" w:fill="FFFFFF"/>
        <w:spacing w:before="120"/>
        <w:ind w:right="-1" w:firstLine="567"/>
        <w:jc w:val="both"/>
        <w:rPr>
          <w:rFonts w:ascii="Verdana" w:hAnsi="Verdana"/>
          <w:bCs/>
          <w:sz w:val="20"/>
          <w:szCs w:val="20"/>
        </w:rPr>
      </w:pPr>
    </w:p>
    <w:p w14:paraId="5CE0B000" w14:textId="77777777" w:rsidR="00216418" w:rsidRPr="00944BCC" w:rsidRDefault="00216418" w:rsidP="00742277">
      <w:pPr>
        <w:shd w:val="clear" w:color="auto" w:fill="FFFFFF"/>
        <w:spacing w:before="120"/>
        <w:ind w:right="-1"/>
        <w:jc w:val="both"/>
        <w:rPr>
          <w:rFonts w:ascii="Verdana" w:hAnsi="Verdana"/>
          <w:bCs/>
          <w:sz w:val="20"/>
          <w:szCs w:val="20"/>
        </w:rPr>
      </w:pPr>
      <w:r w:rsidRPr="00944BCC">
        <w:rPr>
          <w:rFonts w:ascii="Verdana" w:hAnsi="Verdana"/>
          <w:bCs/>
          <w:sz w:val="20"/>
          <w:szCs w:val="20"/>
        </w:rPr>
        <w:t>Днес ………………….201</w:t>
      </w:r>
      <w:r>
        <w:rPr>
          <w:rFonts w:ascii="Verdana" w:hAnsi="Verdana"/>
          <w:bCs/>
          <w:sz w:val="20"/>
          <w:szCs w:val="20"/>
        </w:rPr>
        <w:t>8</w:t>
      </w:r>
      <w:r w:rsidRPr="00944BCC">
        <w:rPr>
          <w:rFonts w:ascii="Verdana" w:hAnsi="Verdana"/>
          <w:bCs/>
          <w:sz w:val="20"/>
          <w:szCs w:val="20"/>
        </w:rPr>
        <w:t xml:space="preserve"> год., в гр. София се сключи настоящият договор между:</w:t>
      </w:r>
    </w:p>
    <w:p w14:paraId="32CCD0F5" w14:textId="77777777" w:rsidR="00216418" w:rsidRPr="00944BCC" w:rsidRDefault="00216418" w:rsidP="00742277">
      <w:pPr>
        <w:shd w:val="clear" w:color="auto" w:fill="FFFFFF"/>
        <w:spacing w:before="120"/>
        <w:ind w:right="-1"/>
        <w:jc w:val="both"/>
        <w:rPr>
          <w:rFonts w:ascii="Verdana" w:hAnsi="Verdana"/>
          <w:bCs/>
          <w:sz w:val="20"/>
          <w:szCs w:val="20"/>
        </w:rPr>
      </w:pPr>
    </w:p>
    <w:p w14:paraId="7679227D" w14:textId="296D69EC" w:rsidR="00216418" w:rsidRPr="002950B3" w:rsidRDefault="00216418" w:rsidP="00742277">
      <w:pPr>
        <w:spacing w:before="120"/>
        <w:jc w:val="both"/>
        <w:rPr>
          <w:rFonts w:ascii="Verdana" w:hAnsi="Verdana"/>
          <w:b/>
          <w:sz w:val="20"/>
          <w:szCs w:val="20"/>
          <w:lang w:val="en-US"/>
        </w:rPr>
      </w:pPr>
      <w:r w:rsidRPr="00944BCC">
        <w:rPr>
          <w:rFonts w:ascii="Verdana" w:hAnsi="Verdana"/>
          <w:b/>
          <w:sz w:val="20"/>
          <w:szCs w:val="20"/>
        </w:rPr>
        <w:t xml:space="preserve">“Софийска вода” АД, рег. в Търговския регистър към Агенцията по вписванията с ЕИК 13017500 и седалище и адрес на управление: гр. София 1766, </w:t>
      </w:r>
      <w:r w:rsidRPr="00944BCC">
        <w:rPr>
          <w:rFonts w:ascii="Verdana" w:hAnsi="Verdana"/>
          <w:b/>
          <w:vanish/>
          <w:sz w:val="20"/>
          <w:szCs w:val="20"/>
        </w:rPr>
        <w:t xml:space="preserve">район Младост, </w:t>
      </w:r>
      <w:r w:rsidRPr="00944BCC">
        <w:rPr>
          <w:rFonts w:ascii="Verdana" w:hAnsi="Verdana"/>
          <w:b/>
          <w:sz w:val="20"/>
          <w:szCs w:val="20"/>
        </w:rPr>
        <w:t xml:space="preserve">ж.к. Младост 4, ул. “Бизнес парк” №1, сграда 2А,  представлявано от </w:t>
      </w:r>
      <w:r w:rsidR="00DE3CAC">
        <w:rPr>
          <w:rFonts w:ascii="Verdana" w:hAnsi="Verdana"/>
          <w:b/>
          <w:sz w:val="20"/>
          <w:szCs w:val="20"/>
        </w:rPr>
        <w:t>Васил Тренев</w:t>
      </w:r>
      <w:r w:rsidRPr="00944BCC">
        <w:rPr>
          <w:rFonts w:ascii="Verdana" w:hAnsi="Verdana"/>
          <w:b/>
          <w:sz w:val="20"/>
          <w:szCs w:val="20"/>
        </w:rPr>
        <w:t>,</w:t>
      </w:r>
      <w:r w:rsidR="00782EF1">
        <w:rPr>
          <w:rFonts w:ascii="Verdana" w:hAnsi="Verdana"/>
          <w:b/>
          <w:sz w:val="20"/>
          <w:szCs w:val="20"/>
        </w:rPr>
        <w:t xml:space="preserve"> в качеството му на Изпълнителен Директор</w:t>
      </w:r>
      <w:r w:rsidRPr="00944BCC">
        <w:rPr>
          <w:rFonts w:ascii="Verdana" w:hAnsi="Verdana"/>
          <w:b/>
          <w:sz w:val="20"/>
          <w:szCs w:val="20"/>
        </w:rPr>
        <w:t xml:space="preserve"> наричано за краткост в този договор ВЪЗЛОЖИТЕЛ;</w:t>
      </w:r>
      <w:r>
        <w:rPr>
          <w:rFonts w:ascii="Verdana" w:hAnsi="Verdana"/>
          <w:b/>
          <w:sz w:val="20"/>
          <w:szCs w:val="20"/>
          <w:lang w:val="en-US"/>
        </w:rPr>
        <w:t xml:space="preserve"> </w:t>
      </w:r>
    </w:p>
    <w:p w14:paraId="202D0D4C" w14:textId="77777777" w:rsidR="00216418" w:rsidRPr="00944BCC" w:rsidRDefault="00216418" w:rsidP="00742277">
      <w:pPr>
        <w:spacing w:before="120"/>
        <w:ind w:right="-1"/>
        <w:jc w:val="both"/>
        <w:rPr>
          <w:rFonts w:ascii="Verdana" w:hAnsi="Verdana"/>
          <w:sz w:val="20"/>
          <w:szCs w:val="20"/>
        </w:rPr>
      </w:pPr>
      <w:r w:rsidRPr="00944BCC">
        <w:rPr>
          <w:rFonts w:ascii="Verdana" w:hAnsi="Verdana"/>
          <w:sz w:val="20"/>
          <w:szCs w:val="20"/>
        </w:rPr>
        <w:t>и</w:t>
      </w:r>
    </w:p>
    <w:p w14:paraId="7B63E80F" w14:textId="33FEDC88" w:rsidR="00216418" w:rsidRPr="00944BCC" w:rsidRDefault="00216418" w:rsidP="00742277">
      <w:pPr>
        <w:spacing w:before="120"/>
        <w:jc w:val="both"/>
        <w:rPr>
          <w:rFonts w:ascii="Verdana" w:hAnsi="Verdana"/>
          <w:b/>
          <w:bCs/>
          <w:sz w:val="20"/>
          <w:szCs w:val="20"/>
        </w:rPr>
      </w:pPr>
      <w:r w:rsidRPr="00944BCC">
        <w:rPr>
          <w:rFonts w:ascii="Verdana" w:hAnsi="Verdana"/>
          <w:b/>
          <w:sz w:val="20"/>
          <w:szCs w:val="20"/>
        </w:rPr>
        <w:t>„</w:t>
      </w:r>
      <w:r>
        <w:rPr>
          <w:rFonts w:ascii="Verdana" w:hAnsi="Verdana"/>
          <w:b/>
          <w:sz w:val="20"/>
          <w:szCs w:val="20"/>
          <w:lang w:val="en-US"/>
        </w:rPr>
        <w:t>………………………………………………….</w:t>
      </w:r>
      <w:r w:rsidR="00742277">
        <w:rPr>
          <w:rFonts w:ascii="Verdana" w:hAnsi="Verdana"/>
          <w:b/>
          <w:sz w:val="20"/>
          <w:szCs w:val="20"/>
        </w:rPr>
        <w:t>“</w:t>
      </w:r>
      <w:r w:rsidRPr="00944BCC">
        <w:rPr>
          <w:rFonts w:ascii="Verdana" w:hAnsi="Verdana"/>
          <w:b/>
          <w:sz w:val="20"/>
          <w:szCs w:val="20"/>
        </w:rPr>
        <w:t xml:space="preserve">, регистриран в Търговския регистър към Агенцията по вписванията с ЕИК </w:t>
      </w:r>
      <w:r>
        <w:rPr>
          <w:rFonts w:ascii="Verdana" w:hAnsi="Verdana"/>
          <w:b/>
          <w:sz w:val="20"/>
          <w:szCs w:val="20"/>
        </w:rPr>
        <w:t>………………………………….</w:t>
      </w:r>
      <w:r w:rsidRPr="00944BCC">
        <w:rPr>
          <w:rFonts w:ascii="Verdana" w:hAnsi="Verdana"/>
          <w:b/>
          <w:sz w:val="20"/>
          <w:szCs w:val="20"/>
        </w:rPr>
        <w:t xml:space="preserve">, надлежно представляван от </w:t>
      </w:r>
      <w:r>
        <w:rPr>
          <w:rFonts w:ascii="Verdana" w:hAnsi="Verdana"/>
          <w:b/>
          <w:sz w:val="20"/>
          <w:szCs w:val="20"/>
        </w:rPr>
        <w:t>……………………..</w:t>
      </w:r>
      <w:r w:rsidRPr="00944BCC">
        <w:rPr>
          <w:rFonts w:ascii="Verdana" w:hAnsi="Verdana"/>
          <w:b/>
          <w:sz w:val="20"/>
          <w:szCs w:val="20"/>
        </w:rPr>
        <w:t xml:space="preserve"> в качеството му на </w:t>
      </w:r>
      <w:r>
        <w:rPr>
          <w:rFonts w:ascii="Verdana" w:hAnsi="Verdana"/>
          <w:b/>
          <w:sz w:val="20"/>
          <w:szCs w:val="20"/>
        </w:rPr>
        <w:t>…………………</w:t>
      </w:r>
      <w:r w:rsidRPr="00944BCC">
        <w:rPr>
          <w:rFonts w:ascii="Verdana" w:hAnsi="Verdana"/>
          <w:b/>
          <w:sz w:val="20"/>
          <w:szCs w:val="20"/>
        </w:rPr>
        <w:t>, наричано по-долу в договора за краткост ИЗПЪЛНИТЕЛ;</w:t>
      </w:r>
    </w:p>
    <w:p w14:paraId="42CA8448" w14:textId="77777777" w:rsidR="00216418" w:rsidRPr="00944BCC" w:rsidRDefault="00216418" w:rsidP="00413117">
      <w:pPr>
        <w:numPr>
          <w:ilvl w:val="0"/>
          <w:numId w:val="7"/>
        </w:numPr>
        <w:spacing w:before="120" w:after="0" w:line="240" w:lineRule="auto"/>
        <w:ind w:left="0" w:firstLine="0"/>
        <w:jc w:val="both"/>
        <w:rPr>
          <w:rFonts w:ascii="Verdana" w:hAnsi="Verdana"/>
          <w:b/>
          <w:sz w:val="20"/>
          <w:szCs w:val="20"/>
        </w:rPr>
      </w:pPr>
      <w:r w:rsidRPr="00944BCC">
        <w:rPr>
          <w:rFonts w:ascii="Verdana" w:hAnsi="Verdana"/>
          <w:sz w:val="20"/>
          <w:szCs w:val="20"/>
        </w:rPr>
        <w:t xml:space="preserve">Предмет на договора е: </w:t>
      </w:r>
    </w:p>
    <w:p w14:paraId="6E41894F" w14:textId="355F06F0" w:rsidR="00216418" w:rsidRPr="00944BCC" w:rsidRDefault="00216418" w:rsidP="00742277">
      <w:pPr>
        <w:spacing w:before="120"/>
        <w:jc w:val="both"/>
        <w:rPr>
          <w:rFonts w:ascii="Verdana" w:hAnsi="Verdana"/>
          <w:sz w:val="20"/>
          <w:szCs w:val="20"/>
        </w:rPr>
      </w:pPr>
      <w:r w:rsidRPr="00CC4CD1">
        <w:rPr>
          <w:rFonts w:ascii="Verdana" w:hAnsi="Verdana"/>
          <w:b/>
          <w:sz w:val="20"/>
          <w:szCs w:val="20"/>
        </w:rPr>
        <w:t>„</w:t>
      </w:r>
      <w:r w:rsidR="00DE3CAC" w:rsidRPr="00DE3CAC">
        <w:rPr>
          <w:rFonts w:ascii="Verdana" w:hAnsi="Verdana"/>
          <w:b/>
          <w:sz w:val="20"/>
          <w:szCs w:val="20"/>
        </w:rPr>
        <w:t>Ремонтни строително-монтажни работи на сграда Водно стъкло на територията на ПСПВ Бистрица</w:t>
      </w:r>
      <w:r w:rsidRPr="00535408">
        <w:rPr>
          <w:rFonts w:ascii="Verdana" w:hAnsi="Verdana"/>
          <w:b/>
          <w:sz w:val="20"/>
          <w:szCs w:val="20"/>
        </w:rPr>
        <w:t>”</w:t>
      </w:r>
      <w:r>
        <w:rPr>
          <w:rFonts w:ascii="Verdana" w:hAnsi="Verdana"/>
          <w:sz w:val="20"/>
          <w:szCs w:val="20"/>
        </w:rPr>
        <w:t xml:space="preserve">, </w:t>
      </w:r>
      <w:r w:rsidRPr="00944BCC">
        <w:rPr>
          <w:rFonts w:ascii="Verdana" w:hAnsi="Verdana"/>
          <w:sz w:val="20"/>
          <w:szCs w:val="20"/>
        </w:rPr>
        <w:t>съгласно одобрено от Възложителя техническо-финансово предложение на Изпълнителя</w:t>
      </w:r>
      <w:r w:rsidR="00742277">
        <w:rPr>
          <w:rFonts w:ascii="Verdana" w:hAnsi="Verdana"/>
          <w:sz w:val="20"/>
          <w:szCs w:val="20"/>
        </w:rPr>
        <w:t>,</w:t>
      </w:r>
      <w:r w:rsidRPr="00944BCC">
        <w:rPr>
          <w:rFonts w:ascii="Verdana" w:hAnsi="Verdana"/>
          <w:sz w:val="20"/>
          <w:szCs w:val="20"/>
        </w:rPr>
        <w:t xml:space="preserve"> </w:t>
      </w:r>
      <w:r w:rsidR="00742277" w:rsidRPr="00742277">
        <w:rPr>
          <w:rFonts w:ascii="Verdana" w:hAnsi="Verdana"/>
          <w:sz w:val="20"/>
          <w:szCs w:val="20"/>
        </w:rPr>
        <w:t>подадено при избора на изпълнител за възлагане на обществена поръчка</w:t>
      </w:r>
      <w:r w:rsidRPr="00944BCC">
        <w:rPr>
          <w:rFonts w:ascii="Verdana" w:hAnsi="Verdana"/>
          <w:sz w:val="20"/>
          <w:szCs w:val="20"/>
        </w:rPr>
        <w:t xml:space="preserve">, което е неразделна част от настоящия Договор. </w:t>
      </w:r>
    </w:p>
    <w:p w14:paraId="633D7CA8" w14:textId="77777777" w:rsidR="00216418" w:rsidRPr="00944BCC" w:rsidRDefault="00216418" w:rsidP="00413117">
      <w:pPr>
        <w:numPr>
          <w:ilvl w:val="0"/>
          <w:numId w:val="7"/>
        </w:numPr>
        <w:spacing w:before="120" w:after="0" w:line="240" w:lineRule="auto"/>
        <w:ind w:left="0" w:firstLine="0"/>
        <w:jc w:val="both"/>
        <w:rPr>
          <w:rFonts w:ascii="Verdana" w:hAnsi="Verdana"/>
          <w:sz w:val="20"/>
          <w:szCs w:val="20"/>
        </w:rPr>
      </w:pPr>
      <w:r w:rsidRPr="00944BCC">
        <w:rPr>
          <w:rFonts w:ascii="Verdana" w:hAnsi="Verdana"/>
          <w:sz w:val="20"/>
          <w:szCs w:val="20"/>
        </w:rPr>
        <w:t>Изпълнителят приема и се задължава да извършва работите, предмет на настоящия договор, в съответствие с изискванията на договора.</w:t>
      </w:r>
    </w:p>
    <w:p w14:paraId="48E414AB" w14:textId="77777777" w:rsidR="00216418" w:rsidRPr="00944BCC" w:rsidRDefault="00216418" w:rsidP="00413117">
      <w:pPr>
        <w:numPr>
          <w:ilvl w:val="0"/>
          <w:numId w:val="7"/>
        </w:numPr>
        <w:spacing w:before="120" w:after="0" w:line="240" w:lineRule="auto"/>
        <w:ind w:left="0" w:firstLine="0"/>
        <w:jc w:val="both"/>
        <w:rPr>
          <w:rFonts w:ascii="Verdana" w:hAnsi="Verdana"/>
          <w:sz w:val="20"/>
          <w:szCs w:val="20"/>
        </w:rPr>
      </w:pPr>
      <w:r w:rsidRPr="00944BCC">
        <w:rPr>
          <w:rFonts w:ascii="Verdana" w:hAnsi="Verdana"/>
          <w:sz w:val="20"/>
          <w:szCs w:val="20"/>
        </w:rPr>
        <w:t>В съответствие с качеството на изпълнението на задълженията по договора Възложителят се задължава да заплаща на Изпълнителя цените по договора по начина, посочен в Раздел Б: „Цени и данни” и Раздел Г: „Общи условия на договора за строителство”.</w:t>
      </w:r>
    </w:p>
    <w:p w14:paraId="70F9C394" w14:textId="2339A424" w:rsidR="00216418" w:rsidRPr="00F81C8D" w:rsidRDefault="00742277" w:rsidP="00413117">
      <w:pPr>
        <w:numPr>
          <w:ilvl w:val="0"/>
          <w:numId w:val="7"/>
        </w:numPr>
        <w:spacing w:before="120" w:after="0" w:line="240" w:lineRule="auto"/>
        <w:ind w:left="0" w:firstLine="0"/>
        <w:jc w:val="both"/>
        <w:rPr>
          <w:rFonts w:ascii="Verdana" w:hAnsi="Verdana"/>
          <w:sz w:val="20"/>
          <w:szCs w:val="20"/>
        </w:rPr>
      </w:pPr>
      <w:r w:rsidRPr="00F81C8D">
        <w:rPr>
          <w:rFonts w:ascii="Verdana" w:hAnsi="Verdana"/>
          <w:sz w:val="20"/>
          <w:szCs w:val="20"/>
        </w:rPr>
        <w:t xml:space="preserve">Следните документи трябва да </w:t>
      </w:r>
      <w:r w:rsidR="00216418" w:rsidRPr="00F81C8D">
        <w:rPr>
          <w:rFonts w:ascii="Verdana" w:hAnsi="Verdana"/>
          <w:sz w:val="20"/>
          <w:szCs w:val="20"/>
        </w:rPr>
        <w:t>се четат и да се тълкуват като част от настоящия Договор</w:t>
      </w:r>
      <w:r w:rsidR="00732936" w:rsidRPr="00F81C8D">
        <w:rPr>
          <w:rFonts w:ascii="Verdana" w:hAnsi="Verdana"/>
          <w:sz w:val="20"/>
          <w:szCs w:val="20"/>
        </w:rPr>
        <w:t xml:space="preserve"> и имат предимство в посочения по-долу ред</w:t>
      </w:r>
      <w:r w:rsidR="00216418" w:rsidRPr="00F81C8D">
        <w:rPr>
          <w:rFonts w:ascii="Verdana" w:hAnsi="Verdana"/>
          <w:sz w:val="20"/>
          <w:szCs w:val="20"/>
        </w:rPr>
        <w:t xml:space="preserve">: </w:t>
      </w:r>
    </w:p>
    <w:p w14:paraId="375F3E7B" w14:textId="3633A5BD" w:rsidR="00140708" w:rsidRPr="00140708" w:rsidRDefault="00140708" w:rsidP="00413117">
      <w:pPr>
        <w:pStyle w:val="ListParagraph"/>
        <w:numPr>
          <w:ilvl w:val="2"/>
          <w:numId w:val="7"/>
        </w:numPr>
        <w:spacing w:before="120" w:after="0" w:line="240" w:lineRule="auto"/>
        <w:ind w:left="567" w:firstLine="0"/>
        <w:jc w:val="both"/>
        <w:rPr>
          <w:rFonts w:ascii="Verdana" w:hAnsi="Verdana"/>
          <w:sz w:val="20"/>
          <w:szCs w:val="20"/>
        </w:rPr>
      </w:pPr>
      <w:r>
        <w:rPr>
          <w:rFonts w:ascii="Verdana" w:hAnsi="Verdana"/>
          <w:sz w:val="20"/>
          <w:szCs w:val="20"/>
        </w:rPr>
        <w:t>Договор;</w:t>
      </w:r>
    </w:p>
    <w:p w14:paraId="38D0EE57" w14:textId="77777777" w:rsidR="00216418" w:rsidRPr="00944BCC" w:rsidRDefault="00216418" w:rsidP="00413117">
      <w:pPr>
        <w:numPr>
          <w:ilvl w:val="1"/>
          <w:numId w:val="11"/>
        </w:numPr>
        <w:tabs>
          <w:tab w:val="clear" w:pos="1477"/>
        </w:tabs>
        <w:spacing w:before="120" w:after="0" w:line="240" w:lineRule="auto"/>
        <w:ind w:left="567" w:firstLine="0"/>
        <w:rPr>
          <w:rFonts w:ascii="Verdana" w:hAnsi="Verdana"/>
          <w:sz w:val="20"/>
          <w:szCs w:val="20"/>
        </w:rPr>
      </w:pPr>
      <w:r w:rsidRPr="00944BCC">
        <w:rPr>
          <w:rFonts w:ascii="Verdana" w:hAnsi="Verdana"/>
          <w:sz w:val="20"/>
          <w:szCs w:val="20"/>
        </w:rPr>
        <w:t>Раздел А: Техническо задание – предмет на договора за строителство</w:t>
      </w:r>
      <w:r>
        <w:rPr>
          <w:rFonts w:ascii="Verdana" w:hAnsi="Verdana"/>
          <w:sz w:val="20"/>
          <w:szCs w:val="20"/>
        </w:rPr>
        <w:t>;</w:t>
      </w:r>
    </w:p>
    <w:p w14:paraId="425456E6" w14:textId="77777777" w:rsidR="00216418" w:rsidRPr="00944BCC" w:rsidRDefault="00216418" w:rsidP="00413117">
      <w:pPr>
        <w:numPr>
          <w:ilvl w:val="1"/>
          <w:numId w:val="11"/>
        </w:numPr>
        <w:tabs>
          <w:tab w:val="clear" w:pos="1477"/>
        </w:tabs>
        <w:spacing w:before="120" w:after="0" w:line="240" w:lineRule="auto"/>
        <w:ind w:left="567" w:firstLine="0"/>
        <w:rPr>
          <w:rFonts w:ascii="Verdana" w:hAnsi="Verdana"/>
          <w:sz w:val="20"/>
          <w:szCs w:val="20"/>
        </w:rPr>
      </w:pPr>
      <w:r w:rsidRPr="00944BCC">
        <w:rPr>
          <w:rFonts w:ascii="Verdana" w:hAnsi="Verdana"/>
          <w:sz w:val="20"/>
          <w:szCs w:val="20"/>
        </w:rPr>
        <w:t>Раздел Б: Цени и данни;</w:t>
      </w:r>
    </w:p>
    <w:p w14:paraId="3896807C" w14:textId="77777777" w:rsidR="00216418" w:rsidRPr="00944BCC" w:rsidRDefault="00216418" w:rsidP="00413117">
      <w:pPr>
        <w:numPr>
          <w:ilvl w:val="1"/>
          <w:numId w:val="11"/>
        </w:numPr>
        <w:tabs>
          <w:tab w:val="clear" w:pos="1477"/>
        </w:tabs>
        <w:spacing w:before="120" w:after="0" w:line="240" w:lineRule="auto"/>
        <w:ind w:left="567" w:firstLine="0"/>
        <w:jc w:val="both"/>
        <w:rPr>
          <w:rFonts w:ascii="Verdana" w:hAnsi="Verdana"/>
          <w:sz w:val="20"/>
          <w:szCs w:val="20"/>
        </w:rPr>
      </w:pPr>
      <w:r w:rsidRPr="00944BCC">
        <w:rPr>
          <w:rFonts w:ascii="Verdana" w:hAnsi="Verdana"/>
          <w:sz w:val="20"/>
          <w:szCs w:val="20"/>
        </w:rPr>
        <w:t>Раздел В: Специфични условия на договора;</w:t>
      </w:r>
    </w:p>
    <w:p w14:paraId="00CBE11A" w14:textId="77777777" w:rsidR="00216418" w:rsidRPr="00944BCC" w:rsidRDefault="00216418" w:rsidP="00413117">
      <w:pPr>
        <w:numPr>
          <w:ilvl w:val="1"/>
          <w:numId w:val="11"/>
        </w:numPr>
        <w:tabs>
          <w:tab w:val="clear" w:pos="1477"/>
        </w:tabs>
        <w:spacing w:before="120" w:after="0" w:line="240" w:lineRule="auto"/>
        <w:ind w:left="567" w:firstLine="0"/>
        <w:jc w:val="both"/>
        <w:rPr>
          <w:rFonts w:ascii="Verdana" w:hAnsi="Verdana"/>
          <w:sz w:val="20"/>
          <w:szCs w:val="20"/>
        </w:rPr>
      </w:pPr>
      <w:r w:rsidRPr="00944BCC">
        <w:rPr>
          <w:rFonts w:ascii="Verdana" w:hAnsi="Verdana"/>
          <w:sz w:val="20"/>
          <w:szCs w:val="20"/>
        </w:rPr>
        <w:t>Раздел Г: Общи условия на договора за строителство;</w:t>
      </w:r>
    </w:p>
    <w:p w14:paraId="288763EF" w14:textId="77777777" w:rsidR="00216418" w:rsidRPr="00944BCC" w:rsidRDefault="00216418" w:rsidP="00413117">
      <w:pPr>
        <w:numPr>
          <w:ilvl w:val="1"/>
          <w:numId w:val="11"/>
        </w:numPr>
        <w:tabs>
          <w:tab w:val="clear" w:pos="1477"/>
        </w:tabs>
        <w:spacing w:before="120" w:after="0" w:line="240" w:lineRule="auto"/>
        <w:ind w:left="567" w:firstLine="0"/>
        <w:jc w:val="both"/>
        <w:rPr>
          <w:rFonts w:ascii="Verdana" w:hAnsi="Verdana"/>
          <w:sz w:val="20"/>
          <w:szCs w:val="20"/>
        </w:rPr>
      </w:pPr>
      <w:r w:rsidRPr="00944BCC">
        <w:rPr>
          <w:rFonts w:ascii="Verdana" w:hAnsi="Verdana"/>
          <w:sz w:val="20"/>
          <w:szCs w:val="20"/>
        </w:rPr>
        <w:t>Приложения</w:t>
      </w:r>
    </w:p>
    <w:p w14:paraId="6D119839" w14:textId="725EC4F6" w:rsidR="00216418" w:rsidRPr="00944BCC" w:rsidRDefault="00216418" w:rsidP="00413117">
      <w:pPr>
        <w:numPr>
          <w:ilvl w:val="0"/>
          <w:numId w:val="7"/>
        </w:numPr>
        <w:spacing w:before="120" w:after="0" w:line="240" w:lineRule="auto"/>
        <w:ind w:left="0" w:firstLine="0"/>
        <w:jc w:val="both"/>
        <w:rPr>
          <w:rFonts w:ascii="Verdana" w:hAnsi="Verdana" w:cs="Arial"/>
          <w:b/>
          <w:sz w:val="20"/>
          <w:szCs w:val="20"/>
        </w:rPr>
      </w:pPr>
      <w:r w:rsidRPr="00944BCC">
        <w:rPr>
          <w:rFonts w:ascii="Verdana" w:hAnsi="Verdana"/>
          <w:sz w:val="20"/>
          <w:szCs w:val="20"/>
        </w:rPr>
        <w:t xml:space="preserve">Място на изпълнение: </w:t>
      </w:r>
      <w:r w:rsidR="001B393D" w:rsidRPr="001B393D">
        <w:rPr>
          <w:rFonts w:ascii="Verdana" w:hAnsi="Verdana"/>
          <w:b/>
          <w:bCs/>
          <w:sz w:val="20"/>
          <w:szCs w:val="20"/>
        </w:rPr>
        <w:t>ПСПВ Бистрица, гр. София, в.з. Бункера, ул.“Хотнишки водопад“№2</w:t>
      </w:r>
      <w:r w:rsidRPr="00944BCC">
        <w:rPr>
          <w:rFonts w:ascii="Verdana" w:hAnsi="Verdana"/>
          <w:b/>
          <w:sz w:val="20"/>
          <w:szCs w:val="20"/>
        </w:rPr>
        <w:t>.</w:t>
      </w:r>
    </w:p>
    <w:p w14:paraId="5709A43A" w14:textId="429B375C" w:rsidR="00216418" w:rsidRPr="00944BCC" w:rsidRDefault="00216418" w:rsidP="00413117">
      <w:pPr>
        <w:numPr>
          <w:ilvl w:val="0"/>
          <w:numId w:val="7"/>
        </w:numPr>
        <w:spacing w:before="120" w:after="0" w:line="240" w:lineRule="auto"/>
        <w:ind w:left="0" w:firstLine="0"/>
        <w:jc w:val="both"/>
        <w:rPr>
          <w:rFonts w:ascii="Verdana" w:hAnsi="Verdana"/>
          <w:sz w:val="20"/>
          <w:szCs w:val="20"/>
        </w:rPr>
      </w:pPr>
      <w:r w:rsidRPr="00944BCC">
        <w:rPr>
          <w:rFonts w:ascii="Verdana" w:hAnsi="Verdana"/>
          <w:sz w:val="20"/>
          <w:szCs w:val="20"/>
        </w:rPr>
        <w:t xml:space="preserve">Срокът за изпълнение на работите, предмет на договора е </w:t>
      </w:r>
      <w:r w:rsidR="00F84AE7">
        <w:rPr>
          <w:rFonts w:ascii="Verdana" w:hAnsi="Verdana"/>
          <w:b/>
          <w:sz w:val="20"/>
          <w:szCs w:val="20"/>
        </w:rPr>
        <w:t>максимум 50</w:t>
      </w:r>
      <w:r>
        <w:rPr>
          <w:rFonts w:ascii="Verdana" w:hAnsi="Verdana"/>
          <w:b/>
          <w:sz w:val="20"/>
          <w:szCs w:val="20"/>
        </w:rPr>
        <w:t xml:space="preserve"> </w:t>
      </w:r>
      <w:r w:rsidRPr="00944BCC">
        <w:rPr>
          <w:rFonts w:ascii="Verdana" w:hAnsi="Verdana"/>
          <w:b/>
          <w:sz w:val="20"/>
          <w:szCs w:val="20"/>
        </w:rPr>
        <w:t>работни дни.</w:t>
      </w:r>
    </w:p>
    <w:p w14:paraId="27EE1B51" w14:textId="5C27FC4B" w:rsidR="00216418" w:rsidRPr="00944BCC" w:rsidRDefault="001041C8" w:rsidP="00413117">
      <w:pPr>
        <w:numPr>
          <w:ilvl w:val="0"/>
          <w:numId w:val="7"/>
        </w:numPr>
        <w:spacing w:before="120" w:after="0" w:line="240" w:lineRule="auto"/>
        <w:ind w:left="0" w:firstLine="0"/>
        <w:jc w:val="both"/>
        <w:rPr>
          <w:rFonts w:ascii="Verdana" w:hAnsi="Verdana"/>
          <w:sz w:val="20"/>
          <w:szCs w:val="20"/>
        </w:rPr>
      </w:pPr>
      <w:hyperlink w:anchor="изпълнител" w:history="1">
        <w:r w:rsidR="00216418" w:rsidRPr="00944BCC">
          <w:rPr>
            <w:rFonts w:ascii="Verdana" w:hAnsi="Verdana"/>
            <w:sz w:val="20"/>
            <w:szCs w:val="20"/>
          </w:rPr>
          <w:t>Изпълнителят</w:t>
        </w:r>
      </w:hyperlink>
      <w:r w:rsidR="00216418" w:rsidRPr="00944BCC">
        <w:rPr>
          <w:rFonts w:ascii="Verdana" w:hAnsi="Verdana"/>
          <w:sz w:val="20"/>
          <w:szCs w:val="20"/>
        </w:rPr>
        <w:t xml:space="preserve"> извършва работите, предмет на Договора</w:t>
      </w:r>
      <w:r w:rsidR="00E96DE2">
        <w:rPr>
          <w:rFonts w:ascii="Verdana" w:hAnsi="Verdana"/>
          <w:sz w:val="20"/>
          <w:szCs w:val="20"/>
        </w:rPr>
        <w:t>,</w:t>
      </w:r>
      <w:r w:rsidR="00216418" w:rsidRPr="00944BCC">
        <w:rPr>
          <w:rFonts w:ascii="Verdana" w:hAnsi="Verdana"/>
          <w:sz w:val="20"/>
          <w:szCs w:val="20"/>
        </w:rPr>
        <w:t xml:space="preserve"> на мястото, посочено в чл. </w:t>
      </w:r>
      <w:r w:rsidR="00216418">
        <w:rPr>
          <w:rFonts w:ascii="Verdana" w:hAnsi="Verdana"/>
          <w:sz w:val="20"/>
          <w:szCs w:val="20"/>
        </w:rPr>
        <w:t>5</w:t>
      </w:r>
      <w:r w:rsidR="00216418" w:rsidRPr="00944BCC">
        <w:rPr>
          <w:rFonts w:ascii="Verdana" w:hAnsi="Verdana"/>
          <w:sz w:val="20"/>
          <w:szCs w:val="20"/>
        </w:rPr>
        <w:t xml:space="preserve"> от настоящия договор. Преди извършване на работи, предмет на Договора, </w:t>
      </w:r>
      <w:hyperlink w:anchor="изпълнител" w:history="1">
        <w:r w:rsidR="00216418" w:rsidRPr="00944BCC">
          <w:rPr>
            <w:rFonts w:ascii="Verdana" w:hAnsi="Verdana"/>
            <w:sz w:val="20"/>
            <w:szCs w:val="20"/>
          </w:rPr>
          <w:t>Изпълнителят</w:t>
        </w:r>
      </w:hyperlink>
      <w:r w:rsidR="00216418" w:rsidRPr="00944BCC">
        <w:rPr>
          <w:rFonts w:ascii="Verdana" w:hAnsi="Verdana"/>
          <w:sz w:val="20"/>
          <w:szCs w:val="20"/>
        </w:rPr>
        <w:t xml:space="preserve"> или негов представител трябва да се свърже с Контролиращия служител или негов представител за указания относно изпълнението им.</w:t>
      </w:r>
    </w:p>
    <w:p w14:paraId="6C3FFC10" w14:textId="5F4BD93A" w:rsidR="00216418" w:rsidRPr="00111238" w:rsidRDefault="00216418" w:rsidP="00413117">
      <w:pPr>
        <w:numPr>
          <w:ilvl w:val="0"/>
          <w:numId w:val="7"/>
        </w:numPr>
        <w:spacing w:before="120" w:after="120" w:line="240" w:lineRule="auto"/>
        <w:ind w:left="0" w:firstLine="0"/>
        <w:jc w:val="both"/>
        <w:rPr>
          <w:rFonts w:ascii="Verdana" w:hAnsi="Verdana"/>
          <w:sz w:val="20"/>
          <w:szCs w:val="20"/>
        </w:rPr>
      </w:pPr>
      <w:r w:rsidRPr="00D50530">
        <w:rPr>
          <w:rFonts w:ascii="Verdana" w:hAnsi="Verdana"/>
          <w:bCs/>
          <w:sz w:val="20"/>
          <w:szCs w:val="20"/>
        </w:rPr>
        <w:lastRenderedPageBreak/>
        <w:t xml:space="preserve">Максималната обща стойност на договора е  *…….……….. лв. </w:t>
      </w:r>
      <w:r w:rsidRPr="00D50530">
        <w:rPr>
          <w:rFonts w:ascii="Verdana" w:hAnsi="Verdana"/>
          <w:bCs/>
          <w:i/>
          <w:sz w:val="20"/>
          <w:szCs w:val="20"/>
        </w:rPr>
        <w:t>(попълва се при подписване на договора),</w:t>
      </w:r>
      <w:r w:rsidRPr="00D50530">
        <w:rPr>
          <w:rFonts w:ascii="Verdana" w:hAnsi="Verdana"/>
          <w:bCs/>
          <w:sz w:val="20"/>
          <w:szCs w:val="20"/>
        </w:rPr>
        <w:t xml:space="preserve"> която не може да бъде надвишавана.</w:t>
      </w:r>
      <w:r w:rsidRPr="00D50530">
        <w:rPr>
          <w:rFonts w:ascii="Verdana" w:hAnsi="Verdana"/>
          <w:sz w:val="20"/>
          <w:szCs w:val="20"/>
        </w:rPr>
        <w:t xml:space="preserve"> Общата стойност включва и непредвидени разходи, които са в размер </w:t>
      </w:r>
      <w:r w:rsidRPr="00FA0D2D">
        <w:rPr>
          <w:rFonts w:ascii="Verdana" w:hAnsi="Verdana"/>
          <w:sz w:val="20"/>
          <w:szCs w:val="20"/>
        </w:rPr>
        <w:t xml:space="preserve">на </w:t>
      </w:r>
      <w:r w:rsidR="00F84AE7" w:rsidRPr="00F84AE7">
        <w:rPr>
          <w:rFonts w:ascii="Verdana" w:hAnsi="Verdana"/>
          <w:b/>
          <w:sz w:val="20"/>
          <w:szCs w:val="20"/>
        </w:rPr>
        <w:t>1</w:t>
      </w:r>
      <w:r>
        <w:rPr>
          <w:rFonts w:ascii="Verdana" w:hAnsi="Verdana"/>
          <w:b/>
          <w:sz w:val="20"/>
          <w:szCs w:val="20"/>
          <w:lang w:val="en-US"/>
        </w:rPr>
        <w:t>5</w:t>
      </w:r>
      <w:r w:rsidRPr="00975376">
        <w:rPr>
          <w:rFonts w:ascii="Verdana" w:hAnsi="Verdana"/>
          <w:b/>
          <w:sz w:val="20"/>
          <w:szCs w:val="20"/>
        </w:rPr>
        <w:t xml:space="preserve"> </w:t>
      </w:r>
      <w:r w:rsidRPr="00FA0D2D">
        <w:rPr>
          <w:rFonts w:ascii="Verdana" w:hAnsi="Verdana"/>
          <w:sz w:val="20"/>
          <w:szCs w:val="20"/>
        </w:rPr>
        <w:t>%</w:t>
      </w:r>
      <w:r w:rsidRPr="00D50530">
        <w:rPr>
          <w:rFonts w:ascii="Verdana" w:hAnsi="Verdana"/>
          <w:sz w:val="20"/>
          <w:szCs w:val="20"/>
        </w:rPr>
        <w:t xml:space="preserve"> от предложената цена за строително-монтажните работи, посочена в ценовата оферта на изпълнителя, които ще бъдат заплатени при изпълнение на поръчката, след доказаната им </w:t>
      </w:r>
      <w:r w:rsidRPr="00111238">
        <w:rPr>
          <w:rFonts w:ascii="Verdana" w:hAnsi="Verdana"/>
          <w:sz w:val="20"/>
          <w:szCs w:val="20"/>
        </w:rPr>
        <w:t xml:space="preserve">необходимост и направено одобрение и съответните доказателствени документи за извършването им съгласно посоченото в договора. </w:t>
      </w:r>
    </w:p>
    <w:p w14:paraId="6DB5D47E" w14:textId="1D521E15" w:rsidR="00216418" w:rsidRDefault="00216418" w:rsidP="00413117">
      <w:pPr>
        <w:numPr>
          <w:ilvl w:val="0"/>
          <w:numId w:val="7"/>
        </w:numPr>
        <w:spacing w:before="120" w:after="0" w:line="240" w:lineRule="auto"/>
        <w:ind w:left="0" w:firstLine="0"/>
        <w:jc w:val="both"/>
        <w:rPr>
          <w:rFonts w:ascii="Verdana" w:hAnsi="Verdana"/>
          <w:sz w:val="20"/>
          <w:szCs w:val="20"/>
        </w:rPr>
      </w:pPr>
      <w:r w:rsidRPr="00111238">
        <w:rPr>
          <w:rFonts w:ascii="Verdana" w:hAnsi="Verdana"/>
          <w:sz w:val="20"/>
          <w:szCs w:val="20"/>
        </w:rPr>
        <w:t>Договорът се сключва за срок от 1/една/ година, считано от датата на  подписването му.</w:t>
      </w:r>
    </w:p>
    <w:p w14:paraId="79BCAAC5" w14:textId="0C8F6116" w:rsidR="00F84AE7" w:rsidRPr="00F84AE7" w:rsidRDefault="00F84AE7" w:rsidP="00F84AE7">
      <w:pPr>
        <w:pStyle w:val="ListParagraph"/>
        <w:numPr>
          <w:ilvl w:val="0"/>
          <w:numId w:val="7"/>
        </w:numPr>
        <w:spacing w:after="0"/>
        <w:ind w:left="0" w:firstLine="0"/>
        <w:jc w:val="both"/>
        <w:rPr>
          <w:rFonts w:ascii="Verdana" w:hAnsi="Verdana"/>
          <w:sz w:val="20"/>
          <w:szCs w:val="20"/>
        </w:rPr>
      </w:pPr>
      <w:r w:rsidRPr="00F84AE7">
        <w:rPr>
          <w:rFonts w:ascii="Verdana" w:hAnsi="Verdana"/>
          <w:sz w:val="20"/>
          <w:szCs w:val="20"/>
        </w:rPr>
        <w:t>Договорът се прекратява при достигане на стойността, посочена в чл.</w:t>
      </w:r>
      <w:r>
        <w:rPr>
          <w:rFonts w:ascii="Verdana" w:hAnsi="Verdana"/>
          <w:sz w:val="20"/>
          <w:szCs w:val="20"/>
        </w:rPr>
        <w:t>8  или изтичане на срока по чл. 9</w:t>
      </w:r>
      <w:r w:rsidRPr="00F84AE7">
        <w:rPr>
          <w:rFonts w:ascii="Verdana" w:hAnsi="Verdana"/>
          <w:sz w:val="20"/>
          <w:szCs w:val="20"/>
        </w:rPr>
        <w:t xml:space="preserve"> - което условие настъпи първо.</w:t>
      </w:r>
    </w:p>
    <w:p w14:paraId="39FC6D0A" w14:textId="77777777" w:rsidR="00216418" w:rsidRPr="00111238" w:rsidRDefault="00216418" w:rsidP="00413117">
      <w:pPr>
        <w:numPr>
          <w:ilvl w:val="0"/>
          <w:numId w:val="7"/>
        </w:numPr>
        <w:spacing w:before="120" w:after="0" w:line="240" w:lineRule="auto"/>
        <w:ind w:left="0" w:firstLine="0"/>
        <w:jc w:val="both"/>
        <w:rPr>
          <w:rFonts w:ascii="Verdana" w:hAnsi="Verdana"/>
          <w:sz w:val="20"/>
          <w:szCs w:val="20"/>
        </w:rPr>
      </w:pPr>
      <w:r w:rsidRPr="00111238">
        <w:rPr>
          <w:rFonts w:ascii="Verdana" w:hAnsi="Verdana"/>
          <w:sz w:val="20"/>
          <w:szCs w:val="20"/>
        </w:rPr>
        <w:t xml:space="preserve">На Изпълнителя не са гарантирани количества и продължителност на дейностите. </w:t>
      </w:r>
    </w:p>
    <w:p w14:paraId="23EFEFA0" w14:textId="1B1EED73" w:rsidR="00216418" w:rsidRPr="00111238" w:rsidRDefault="00216418" w:rsidP="00413117">
      <w:pPr>
        <w:numPr>
          <w:ilvl w:val="0"/>
          <w:numId w:val="7"/>
        </w:numPr>
        <w:spacing w:before="120" w:after="0" w:line="240" w:lineRule="auto"/>
        <w:ind w:left="0" w:firstLine="0"/>
        <w:jc w:val="both"/>
        <w:rPr>
          <w:rFonts w:ascii="Verdana" w:hAnsi="Verdana"/>
          <w:sz w:val="20"/>
          <w:szCs w:val="20"/>
        </w:rPr>
      </w:pPr>
      <w:r w:rsidRPr="00111238">
        <w:rPr>
          <w:rFonts w:ascii="Verdana" w:hAnsi="Verdana"/>
          <w:sz w:val="20"/>
          <w:szCs w:val="20"/>
        </w:rPr>
        <w:t xml:space="preserve">Изпълнителят е внесъл/представил гаранция за изпълнение на настоящия Договор в размер на 5 % </w:t>
      </w:r>
      <w:r w:rsidRPr="00111238">
        <w:rPr>
          <w:rFonts w:ascii="Verdana" w:hAnsi="Verdana" w:cs="Arial"/>
          <w:sz w:val="20"/>
          <w:szCs w:val="20"/>
        </w:rPr>
        <w:t>от обща</w:t>
      </w:r>
      <w:r w:rsidR="00F84AE7">
        <w:rPr>
          <w:rFonts w:ascii="Verdana" w:hAnsi="Verdana" w:cs="Arial"/>
          <w:sz w:val="20"/>
          <w:szCs w:val="20"/>
        </w:rPr>
        <w:t>та</w:t>
      </w:r>
      <w:r w:rsidRPr="00111238">
        <w:rPr>
          <w:rFonts w:ascii="Verdana" w:hAnsi="Verdana" w:cs="Arial"/>
          <w:sz w:val="20"/>
          <w:szCs w:val="20"/>
        </w:rPr>
        <w:t xml:space="preserve"> стойност за изпълнение на обществената поръчка с приспаднати непредвидените разходи в размер на </w:t>
      </w:r>
      <w:r w:rsidR="00F84AE7">
        <w:rPr>
          <w:rFonts w:ascii="Verdana" w:hAnsi="Verdana" w:cs="Arial"/>
          <w:sz w:val="20"/>
          <w:szCs w:val="20"/>
        </w:rPr>
        <w:t>1</w:t>
      </w:r>
      <w:r>
        <w:rPr>
          <w:rFonts w:ascii="Verdana" w:hAnsi="Verdana" w:cs="Arial"/>
          <w:sz w:val="20"/>
          <w:szCs w:val="20"/>
          <w:lang w:val="en-US"/>
        </w:rPr>
        <w:t>5</w:t>
      </w:r>
      <w:r w:rsidRPr="00111238">
        <w:rPr>
          <w:rFonts w:ascii="Verdana" w:hAnsi="Verdana" w:cs="Arial"/>
          <w:sz w:val="20"/>
          <w:szCs w:val="20"/>
        </w:rPr>
        <w:t xml:space="preserve">% от </w:t>
      </w:r>
      <w:r w:rsidRPr="00111238">
        <w:rPr>
          <w:rFonts w:ascii="Verdana" w:hAnsi="Verdana"/>
          <w:sz w:val="20"/>
          <w:szCs w:val="20"/>
        </w:rPr>
        <w:t xml:space="preserve">предложената цена за строително-монтажните работи. </w:t>
      </w:r>
    </w:p>
    <w:p w14:paraId="46C8A28B" w14:textId="77777777" w:rsidR="00216418" w:rsidRPr="00FA0D2D" w:rsidRDefault="00216418" w:rsidP="00742277">
      <w:pPr>
        <w:spacing w:before="120"/>
        <w:jc w:val="both"/>
        <w:rPr>
          <w:rFonts w:ascii="Verdana" w:hAnsi="Verdana"/>
          <w:sz w:val="20"/>
          <w:szCs w:val="20"/>
          <w:lang w:val="en-US"/>
        </w:rPr>
      </w:pPr>
    </w:p>
    <w:p w14:paraId="1A108B09" w14:textId="77777777" w:rsidR="00216418" w:rsidRPr="00944BCC" w:rsidRDefault="00216418" w:rsidP="00742277">
      <w:pPr>
        <w:spacing w:before="120"/>
        <w:jc w:val="both"/>
        <w:rPr>
          <w:rFonts w:ascii="Verdana" w:hAnsi="Verdana"/>
          <w:sz w:val="20"/>
          <w:szCs w:val="20"/>
        </w:rPr>
      </w:pPr>
    </w:p>
    <w:p w14:paraId="07B29843" w14:textId="77777777" w:rsidR="00216418" w:rsidRPr="00944BCC" w:rsidRDefault="00216418" w:rsidP="00742277">
      <w:pPr>
        <w:spacing w:before="120"/>
        <w:jc w:val="both"/>
        <w:rPr>
          <w:rFonts w:ascii="Verdana" w:hAnsi="Verdana"/>
          <w:sz w:val="20"/>
          <w:szCs w:val="20"/>
        </w:rPr>
      </w:pPr>
    </w:p>
    <w:p w14:paraId="6987FA75" w14:textId="77777777" w:rsidR="00216418" w:rsidRPr="00944BCC" w:rsidRDefault="00216418" w:rsidP="00742277">
      <w:pPr>
        <w:spacing w:before="120"/>
        <w:jc w:val="both"/>
        <w:rPr>
          <w:rFonts w:ascii="Verdana" w:hAnsi="Verdana"/>
          <w:sz w:val="20"/>
          <w:szCs w:val="20"/>
        </w:rPr>
      </w:pPr>
    </w:p>
    <w:p w14:paraId="20A05C95" w14:textId="77777777" w:rsidR="00216418" w:rsidRPr="00944BCC" w:rsidRDefault="00216418" w:rsidP="00742277">
      <w:pPr>
        <w:spacing w:before="120"/>
        <w:contextualSpacing/>
        <w:jc w:val="both"/>
        <w:rPr>
          <w:rFonts w:ascii="Verdana" w:hAnsi="Verdana"/>
          <w:sz w:val="20"/>
          <w:szCs w:val="20"/>
        </w:rPr>
      </w:pPr>
    </w:p>
    <w:p w14:paraId="430C8031" w14:textId="77777777" w:rsidR="00216418" w:rsidRPr="00944BCC" w:rsidRDefault="00216418" w:rsidP="00742277">
      <w:pPr>
        <w:spacing w:before="120"/>
        <w:contextualSpacing/>
        <w:jc w:val="both"/>
        <w:rPr>
          <w:rFonts w:ascii="Verdana" w:hAnsi="Verdana"/>
          <w:sz w:val="20"/>
          <w:szCs w:val="20"/>
        </w:rPr>
      </w:pPr>
    </w:p>
    <w:tbl>
      <w:tblPr>
        <w:tblW w:w="0" w:type="auto"/>
        <w:jc w:val="right"/>
        <w:tblLayout w:type="fixed"/>
        <w:tblLook w:val="0000" w:firstRow="0" w:lastRow="0" w:firstColumn="0" w:lastColumn="0" w:noHBand="0" w:noVBand="0"/>
      </w:tblPr>
      <w:tblGrid>
        <w:gridCol w:w="4261"/>
        <w:gridCol w:w="4261"/>
      </w:tblGrid>
      <w:tr w:rsidR="00216418" w:rsidRPr="00944BCC" w14:paraId="4D476C7A" w14:textId="77777777" w:rsidTr="00FB21DE">
        <w:trPr>
          <w:jc w:val="right"/>
        </w:trPr>
        <w:tc>
          <w:tcPr>
            <w:tcW w:w="4261" w:type="dxa"/>
          </w:tcPr>
          <w:p w14:paraId="519EBD41" w14:textId="77777777" w:rsidR="00216418" w:rsidRPr="00944BCC" w:rsidRDefault="00216418" w:rsidP="00742277">
            <w:pPr>
              <w:suppressAutoHyphens/>
              <w:spacing w:before="120"/>
              <w:rPr>
                <w:rFonts w:ascii="Verdana" w:hAnsi="Verdana"/>
                <w:sz w:val="20"/>
                <w:szCs w:val="20"/>
              </w:rPr>
            </w:pPr>
            <w:r w:rsidRPr="00944BCC">
              <w:rPr>
                <w:rFonts w:ascii="Verdana" w:hAnsi="Verdana"/>
                <w:sz w:val="20"/>
                <w:szCs w:val="20"/>
              </w:rPr>
              <w:t>/………………………………./</w:t>
            </w:r>
          </w:p>
          <w:p w14:paraId="51CF3E34" w14:textId="77777777" w:rsidR="00216418" w:rsidRPr="00944BCC" w:rsidRDefault="00216418" w:rsidP="00742277">
            <w:pPr>
              <w:suppressAutoHyphens/>
              <w:spacing w:before="120"/>
              <w:rPr>
                <w:rFonts w:ascii="Verdana" w:hAnsi="Verdana"/>
                <w:sz w:val="20"/>
                <w:szCs w:val="20"/>
              </w:rPr>
            </w:pPr>
          </w:p>
          <w:p w14:paraId="169237B2" w14:textId="77777777" w:rsidR="00216418" w:rsidRPr="00944BCC" w:rsidRDefault="00216418" w:rsidP="00742277">
            <w:pPr>
              <w:suppressAutoHyphens/>
              <w:spacing w:before="120"/>
              <w:rPr>
                <w:rFonts w:ascii="Verdana" w:hAnsi="Verdana"/>
                <w:sz w:val="20"/>
                <w:szCs w:val="20"/>
              </w:rPr>
            </w:pPr>
            <w:r>
              <w:rPr>
                <w:rFonts w:ascii="Verdana" w:hAnsi="Verdana"/>
                <w:sz w:val="20"/>
                <w:szCs w:val="20"/>
              </w:rPr>
              <w:t>………………………………</w:t>
            </w:r>
          </w:p>
          <w:p w14:paraId="026F633C" w14:textId="77777777" w:rsidR="00216418" w:rsidRPr="00944BCC" w:rsidRDefault="00216418" w:rsidP="00742277">
            <w:pPr>
              <w:suppressAutoHyphens/>
              <w:spacing w:before="120"/>
              <w:rPr>
                <w:rFonts w:ascii="Verdana" w:hAnsi="Verdana"/>
                <w:sz w:val="20"/>
                <w:szCs w:val="20"/>
              </w:rPr>
            </w:pPr>
            <w:r>
              <w:rPr>
                <w:rFonts w:ascii="Verdana" w:hAnsi="Verdana"/>
                <w:sz w:val="20"/>
                <w:szCs w:val="20"/>
              </w:rPr>
              <w:t>…………………………….</w:t>
            </w:r>
          </w:p>
          <w:p w14:paraId="063EB7C9" w14:textId="10A515DE" w:rsidR="00216418" w:rsidRPr="00944BCC" w:rsidRDefault="00216418" w:rsidP="00742277">
            <w:pPr>
              <w:suppressAutoHyphens/>
              <w:spacing w:before="120"/>
              <w:rPr>
                <w:rFonts w:ascii="Verdana" w:hAnsi="Verdana"/>
                <w:b/>
                <w:bCs/>
                <w:sz w:val="20"/>
                <w:szCs w:val="20"/>
              </w:rPr>
            </w:pPr>
            <w:r w:rsidRPr="00944BCC">
              <w:rPr>
                <w:rFonts w:ascii="Verdana" w:hAnsi="Verdana"/>
                <w:b/>
                <w:sz w:val="20"/>
                <w:szCs w:val="20"/>
              </w:rPr>
              <w:t>ИЗПЪЛНИТЕЛ</w:t>
            </w:r>
          </w:p>
        </w:tc>
        <w:tc>
          <w:tcPr>
            <w:tcW w:w="4261" w:type="dxa"/>
          </w:tcPr>
          <w:p w14:paraId="2F1D5C56" w14:textId="77777777" w:rsidR="00216418" w:rsidRPr="00944BCC" w:rsidRDefault="00216418" w:rsidP="00742277">
            <w:pPr>
              <w:suppressAutoHyphens/>
              <w:spacing w:before="120"/>
              <w:rPr>
                <w:rFonts w:ascii="Verdana" w:hAnsi="Verdana"/>
                <w:sz w:val="20"/>
                <w:szCs w:val="20"/>
              </w:rPr>
            </w:pPr>
            <w:r w:rsidRPr="00944BCC">
              <w:rPr>
                <w:rFonts w:ascii="Verdana" w:hAnsi="Verdana"/>
                <w:sz w:val="20"/>
                <w:szCs w:val="20"/>
              </w:rPr>
              <w:t>/………………………………./</w:t>
            </w:r>
          </w:p>
          <w:p w14:paraId="146C1033" w14:textId="77777777" w:rsidR="00216418" w:rsidRPr="00944BCC" w:rsidRDefault="00216418" w:rsidP="00742277">
            <w:pPr>
              <w:spacing w:before="120"/>
              <w:rPr>
                <w:rFonts w:ascii="Verdana" w:hAnsi="Verdana"/>
                <w:bCs/>
                <w:sz w:val="20"/>
                <w:szCs w:val="20"/>
              </w:rPr>
            </w:pPr>
          </w:p>
          <w:p w14:paraId="10B62B44" w14:textId="4B094C78" w:rsidR="00216418" w:rsidRDefault="004D00D7" w:rsidP="00742277">
            <w:pPr>
              <w:spacing w:before="120"/>
              <w:rPr>
                <w:rFonts w:ascii="Verdana" w:hAnsi="Verdana"/>
                <w:bCs/>
                <w:sz w:val="20"/>
                <w:szCs w:val="20"/>
              </w:rPr>
            </w:pPr>
            <w:r w:rsidRPr="004D00D7">
              <w:rPr>
                <w:rFonts w:ascii="Verdana" w:hAnsi="Verdana"/>
                <w:bCs/>
                <w:sz w:val="20"/>
                <w:szCs w:val="20"/>
              </w:rPr>
              <w:t>Васил Борисов Тренев</w:t>
            </w:r>
            <w:r w:rsidR="00216418" w:rsidRPr="00944BCC">
              <w:rPr>
                <w:rFonts w:ascii="Verdana" w:hAnsi="Verdana"/>
                <w:bCs/>
                <w:sz w:val="20"/>
                <w:szCs w:val="20"/>
              </w:rPr>
              <w:t xml:space="preserve"> </w:t>
            </w:r>
          </w:p>
          <w:p w14:paraId="37A68A69" w14:textId="77777777" w:rsidR="00216418" w:rsidRPr="00944BCC" w:rsidRDefault="00216418" w:rsidP="00742277">
            <w:pPr>
              <w:spacing w:before="120"/>
              <w:rPr>
                <w:rFonts w:ascii="Verdana" w:hAnsi="Verdana"/>
                <w:bCs/>
                <w:sz w:val="20"/>
                <w:szCs w:val="20"/>
              </w:rPr>
            </w:pPr>
            <w:r w:rsidRPr="00944BCC">
              <w:rPr>
                <w:rFonts w:ascii="Verdana" w:hAnsi="Verdana"/>
                <w:bCs/>
                <w:sz w:val="20"/>
                <w:szCs w:val="20"/>
              </w:rPr>
              <w:t>Изпълнителен директор</w:t>
            </w:r>
          </w:p>
          <w:p w14:paraId="0B18B0E8" w14:textId="77777777" w:rsidR="00216418" w:rsidRPr="00944BCC" w:rsidRDefault="00216418" w:rsidP="00742277">
            <w:pPr>
              <w:spacing w:before="120"/>
              <w:rPr>
                <w:rFonts w:ascii="Verdana" w:hAnsi="Verdana"/>
                <w:sz w:val="20"/>
                <w:szCs w:val="20"/>
              </w:rPr>
            </w:pPr>
            <w:r w:rsidRPr="00944BCC">
              <w:rPr>
                <w:rFonts w:ascii="Verdana" w:hAnsi="Verdana"/>
                <w:b/>
                <w:bCs/>
                <w:sz w:val="20"/>
                <w:szCs w:val="20"/>
              </w:rPr>
              <w:t>ВЪЗЛОЖИТЕЛ</w:t>
            </w:r>
          </w:p>
        </w:tc>
      </w:tr>
    </w:tbl>
    <w:p w14:paraId="48196700" w14:textId="77777777" w:rsidR="00216418" w:rsidRPr="00944BCC" w:rsidRDefault="00216418" w:rsidP="00216418">
      <w:pPr>
        <w:pStyle w:val="Heading1"/>
        <w:spacing w:before="60"/>
        <w:ind w:right="299"/>
        <w:rPr>
          <w:rFonts w:ascii="Verdana" w:hAnsi="Verdana"/>
          <w:b w:val="0"/>
          <w:bCs w:val="0"/>
          <w:sz w:val="20"/>
          <w:szCs w:val="20"/>
        </w:rPr>
      </w:pPr>
      <w:r w:rsidRPr="00944BCC">
        <w:rPr>
          <w:rFonts w:ascii="Verdana" w:hAnsi="Verdana"/>
          <w:b w:val="0"/>
          <w:bCs w:val="0"/>
          <w:sz w:val="20"/>
          <w:szCs w:val="20"/>
        </w:rPr>
        <w:t xml:space="preserve">                                   </w:t>
      </w:r>
    </w:p>
    <w:p w14:paraId="11914D4F" w14:textId="77777777" w:rsidR="00216418" w:rsidRPr="00944BCC" w:rsidRDefault="00216418" w:rsidP="00216418">
      <w:pPr>
        <w:rPr>
          <w:rFonts w:ascii="Verdana" w:hAnsi="Verdana"/>
          <w:b/>
          <w:bCs/>
          <w:sz w:val="20"/>
          <w:szCs w:val="20"/>
        </w:rPr>
      </w:pPr>
      <w:r w:rsidRPr="00944BCC">
        <w:rPr>
          <w:rFonts w:ascii="Verdana" w:hAnsi="Verdana"/>
          <w:b/>
          <w:bCs/>
          <w:sz w:val="20"/>
          <w:szCs w:val="20"/>
        </w:rPr>
        <w:br w:type="page"/>
      </w:r>
    </w:p>
    <w:p w14:paraId="0E4F8F2B" w14:textId="77777777" w:rsidR="00216418" w:rsidRDefault="00216418" w:rsidP="00216418">
      <w:pPr>
        <w:pStyle w:val="Heading1"/>
        <w:spacing w:before="60"/>
        <w:ind w:right="299"/>
        <w:rPr>
          <w:rFonts w:ascii="Verdana" w:hAnsi="Verdana"/>
          <w:b w:val="0"/>
          <w:bCs w:val="0"/>
          <w:sz w:val="20"/>
          <w:szCs w:val="20"/>
          <w:lang w:val="bg-BG"/>
        </w:rPr>
      </w:pPr>
    </w:p>
    <w:p w14:paraId="1D341254" w14:textId="77777777" w:rsidR="00216418" w:rsidRDefault="00216418" w:rsidP="00216418">
      <w:pPr>
        <w:pStyle w:val="Heading1"/>
        <w:spacing w:before="60"/>
        <w:ind w:right="299"/>
        <w:rPr>
          <w:rFonts w:ascii="Verdana" w:hAnsi="Verdana"/>
          <w:b w:val="0"/>
          <w:bCs w:val="0"/>
          <w:sz w:val="20"/>
          <w:szCs w:val="20"/>
          <w:lang w:val="bg-BG"/>
        </w:rPr>
      </w:pPr>
    </w:p>
    <w:p w14:paraId="71AFF2B6" w14:textId="77777777" w:rsidR="00216418" w:rsidRDefault="00216418" w:rsidP="00216418">
      <w:pPr>
        <w:pStyle w:val="Heading1"/>
        <w:spacing w:before="60"/>
        <w:ind w:right="299"/>
        <w:rPr>
          <w:rFonts w:ascii="Verdana" w:hAnsi="Verdana"/>
          <w:b w:val="0"/>
          <w:bCs w:val="0"/>
          <w:sz w:val="20"/>
          <w:szCs w:val="20"/>
          <w:lang w:val="bg-BG"/>
        </w:rPr>
      </w:pPr>
    </w:p>
    <w:p w14:paraId="05FF13ED" w14:textId="77777777" w:rsidR="00216418" w:rsidRDefault="00216418" w:rsidP="00216418">
      <w:pPr>
        <w:pStyle w:val="Heading1"/>
        <w:spacing w:before="60"/>
        <w:ind w:right="299"/>
        <w:rPr>
          <w:rFonts w:ascii="Verdana" w:hAnsi="Verdana"/>
          <w:b w:val="0"/>
          <w:bCs w:val="0"/>
          <w:sz w:val="20"/>
          <w:szCs w:val="20"/>
          <w:lang w:val="bg-BG"/>
        </w:rPr>
      </w:pPr>
    </w:p>
    <w:p w14:paraId="25AC1C7A" w14:textId="77777777" w:rsidR="00216418" w:rsidRDefault="00216418" w:rsidP="00216418">
      <w:pPr>
        <w:pStyle w:val="Heading1"/>
        <w:spacing w:before="60"/>
        <w:ind w:right="299"/>
        <w:rPr>
          <w:rFonts w:ascii="Verdana" w:hAnsi="Verdana"/>
          <w:b w:val="0"/>
          <w:bCs w:val="0"/>
          <w:sz w:val="20"/>
          <w:szCs w:val="20"/>
          <w:lang w:val="bg-BG"/>
        </w:rPr>
      </w:pPr>
    </w:p>
    <w:p w14:paraId="56CD42B2" w14:textId="77777777" w:rsidR="00216418" w:rsidRDefault="00216418" w:rsidP="00216418">
      <w:pPr>
        <w:pStyle w:val="Heading1"/>
        <w:spacing w:before="60"/>
        <w:ind w:right="299"/>
        <w:rPr>
          <w:rFonts w:ascii="Verdana" w:hAnsi="Verdana"/>
          <w:b w:val="0"/>
          <w:bCs w:val="0"/>
          <w:sz w:val="20"/>
          <w:szCs w:val="20"/>
          <w:lang w:val="bg-BG"/>
        </w:rPr>
      </w:pPr>
    </w:p>
    <w:p w14:paraId="1B84805B" w14:textId="77777777" w:rsidR="00216418" w:rsidRDefault="00216418" w:rsidP="00216418">
      <w:pPr>
        <w:pStyle w:val="Heading1"/>
        <w:spacing w:before="60"/>
        <w:ind w:right="299"/>
        <w:rPr>
          <w:rFonts w:ascii="Verdana" w:hAnsi="Verdana"/>
          <w:b w:val="0"/>
          <w:bCs w:val="0"/>
          <w:sz w:val="20"/>
          <w:szCs w:val="20"/>
          <w:lang w:val="bg-BG"/>
        </w:rPr>
      </w:pPr>
    </w:p>
    <w:p w14:paraId="453CE6CB" w14:textId="77777777" w:rsidR="00216418" w:rsidRDefault="00216418" w:rsidP="00216418">
      <w:pPr>
        <w:pStyle w:val="Heading1"/>
        <w:spacing w:before="60"/>
        <w:ind w:right="299"/>
        <w:rPr>
          <w:rFonts w:ascii="Verdana" w:hAnsi="Verdana"/>
          <w:b w:val="0"/>
          <w:bCs w:val="0"/>
          <w:sz w:val="20"/>
          <w:szCs w:val="20"/>
          <w:lang w:val="bg-BG"/>
        </w:rPr>
      </w:pPr>
    </w:p>
    <w:p w14:paraId="4C6EDB61" w14:textId="77777777" w:rsidR="00216418" w:rsidRDefault="00216418" w:rsidP="00216418">
      <w:pPr>
        <w:pStyle w:val="Heading1"/>
        <w:spacing w:before="60"/>
        <w:ind w:right="299"/>
        <w:rPr>
          <w:rFonts w:ascii="Verdana" w:hAnsi="Verdana"/>
          <w:b w:val="0"/>
          <w:bCs w:val="0"/>
          <w:sz w:val="20"/>
          <w:szCs w:val="20"/>
          <w:lang w:val="bg-BG"/>
        </w:rPr>
      </w:pPr>
    </w:p>
    <w:p w14:paraId="53E2E5B7" w14:textId="77777777" w:rsidR="00216418" w:rsidRDefault="00216418" w:rsidP="00216418">
      <w:pPr>
        <w:pStyle w:val="Heading1"/>
        <w:spacing w:before="60"/>
        <w:ind w:right="299"/>
        <w:rPr>
          <w:rFonts w:ascii="Verdana" w:hAnsi="Verdana"/>
          <w:b w:val="0"/>
          <w:bCs w:val="0"/>
          <w:sz w:val="20"/>
          <w:szCs w:val="20"/>
          <w:lang w:val="bg-BG"/>
        </w:rPr>
      </w:pPr>
    </w:p>
    <w:p w14:paraId="42937047" w14:textId="77777777" w:rsidR="00216418" w:rsidRDefault="00216418" w:rsidP="00216418">
      <w:pPr>
        <w:pStyle w:val="Heading1"/>
        <w:spacing w:before="60"/>
        <w:ind w:right="299"/>
        <w:rPr>
          <w:rFonts w:ascii="Verdana" w:hAnsi="Verdana"/>
          <w:b w:val="0"/>
          <w:bCs w:val="0"/>
          <w:sz w:val="20"/>
          <w:szCs w:val="20"/>
          <w:lang w:val="bg-BG"/>
        </w:rPr>
      </w:pPr>
    </w:p>
    <w:p w14:paraId="2D47229E" w14:textId="77777777" w:rsidR="00216418" w:rsidRDefault="00216418" w:rsidP="00216418">
      <w:pPr>
        <w:pStyle w:val="Heading1"/>
        <w:spacing w:before="60"/>
        <w:ind w:right="299"/>
        <w:rPr>
          <w:rFonts w:ascii="Verdana" w:hAnsi="Verdana"/>
          <w:b w:val="0"/>
          <w:bCs w:val="0"/>
          <w:sz w:val="20"/>
          <w:szCs w:val="20"/>
          <w:lang w:val="bg-BG"/>
        </w:rPr>
      </w:pPr>
    </w:p>
    <w:p w14:paraId="1D07E489" w14:textId="77777777" w:rsidR="00216418" w:rsidRDefault="00216418" w:rsidP="00216418">
      <w:pPr>
        <w:pStyle w:val="Heading1"/>
        <w:spacing w:before="60"/>
        <w:ind w:right="299"/>
        <w:rPr>
          <w:rFonts w:ascii="Verdana" w:hAnsi="Verdana"/>
          <w:b w:val="0"/>
          <w:bCs w:val="0"/>
          <w:sz w:val="20"/>
          <w:szCs w:val="20"/>
          <w:lang w:val="bg-BG"/>
        </w:rPr>
      </w:pPr>
    </w:p>
    <w:p w14:paraId="52D72D24" w14:textId="77777777" w:rsidR="00216418" w:rsidRDefault="00216418" w:rsidP="00216418">
      <w:pPr>
        <w:pStyle w:val="Heading1"/>
        <w:spacing w:before="60"/>
        <w:ind w:right="299"/>
        <w:rPr>
          <w:rFonts w:ascii="Verdana" w:hAnsi="Verdana"/>
          <w:b w:val="0"/>
          <w:bCs w:val="0"/>
          <w:sz w:val="20"/>
          <w:szCs w:val="20"/>
          <w:lang w:val="bg-BG"/>
        </w:rPr>
      </w:pPr>
    </w:p>
    <w:p w14:paraId="23EBA1F6" w14:textId="77777777" w:rsidR="00216418" w:rsidRDefault="00216418" w:rsidP="00216418">
      <w:pPr>
        <w:pStyle w:val="Heading1"/>
        <w:spacing w:before="60"/>
        <w:ind w:right="299"/>
        <w:rPr>
          <w:rFonts w:ascii="Verdana" w:hAnsi="Verdana"/>
          <w:b w:val="0"/>
          <w:bCs w:val="0"/>
          <w:sz w:val="20"/>
          <w:szCs w:val="20"/>
          <w:lang w:val="bg-BG"/>
        </w:rPr>
      </w:pPr>
    </w:p>
    <w:p w14:paraId="21B112B7" w14:textId="765CFC1A" w:rsidR="00216418" w:rsidRDefault="00216418" w:rsidP="00216418">
      <w:pPr>
        <w:pStyle w:val="Heading1"/>
        <w:spacing w:before="60"/>
        <w:ind w:right="299"/>
        <w:rPr>
          <w:rFonts w:ascii="Verdana" w:hAnsi="Verdana"/>
          <w:b w:val="0"/>
          <w:bCs w:val="0"/>
          <w:sz w:val="20"/>
          <w:szCs w:val="20"/>
          <w:lang w:val="bg-BG"/>
        </w:rPr>
      </w:pPr>
    </w:p>
    <w:p w14:paraId="68407A0A" w14:textId="77777777" w:rsidR="00AE00F4" w:rsidRPr="00AE00F4" w:rsidRDefault="00AE00F4" w:rsidP="00AE00F4"/>
    <w:p w14:paraId="2127C0BD" w14:textId="77777777" w:rsidR="00216418" w:rsidRDefault="00216418" w:rsidP="00216418">
      <w:pPr>
        <w:pStyle w:val="Heading1"/>
        <w:spacing w:before="60"/>
        <w:ind w:right="299"/>
        <w:rPr>
          <w:rFonts w:ascii="Verdana" w:hAnsi="Verdana"/>
          <w:b w:val="0"/>
          <w:bCs w:val="0"/>
          <w:sz w:val="20"/>
          <w:szCs w:val="20"/>
          <w:lang w:val="bg-BG"/>
        </w:rPr>
      </w:pPr>
    </w:p>
    <w:p w14:paraId="0D19C65D" w14:textId="77777777" w:rsidR="00216418" w:rsidRDefault="00216418" w:rsidP="00216418">
      <w:pPr>
        <w:pStyle w:val="Heading1"/>
        <w:spacing w:before="60"/>
        <w:ind w:right="299"/>
        <w:rPr>
          <w:rFonts w:ascii="Verdana" w:hAnsi="Verdana"/>
          <w:b w:val="0"/>
          <w:bCs w:val="0"/>
          <w:sz w:val="20"/>
          <w:szCs w:val="20"/>
          <w:lang w:val="bg-BG"/>
        </w:rPr>
      </w:pPr>
    </w:p>
    <w:p w14:paraId="30DB9E00" w14:textId="77777777" w:rsidR="00216418" w:rsidRDefault="00216418" w:rsidP="00216418">
      <w:pPr>
        <w:pStyle w:val="Heading1"/>
        <w:spacing w:before="60"/>
        <w:ind w:right="299"/>
        <w:rPr>
          <w:rFonts w:ascii="Verdana" w:hAnsi="Verdana"/>
          <w:b w:val="0"/>
          <w:bCs w:val="0"/>
          <w:sz w:val="20"/>
          <w:szCs w:val="20"/>
          <w:lang w:val="bg-BG"/>
        </w:rPr>
      </w:pPr>
    </w:p>
    <w:p w14:paraId="74493306" w14:textId="77777777" w:rsidR="00216418" w:rsidRPr="00B937C3" w:rsidRDefault="00216418" w:rsidP="00B937C3">
      <w:pPr>
        <w:pStyle w:val="Heading1"/>
        <w:spacing w:before="60"/>
        <w:ind w:right="299"/>
        <w:jc w:val="center"/>
        <w:rPr>
          <w:rFonts w:ascii="Verdana" w:hAnsi="Verdana"/>
          <w:bCs w:val="0"/>
          <w:sz w:val="20"/>
          <w:szCs w:val="20"/>
        </w:rPr>
      </w:pPr>
      <w:r w:rsidRPr="00B937C3">
        <w:rPr>
          <w:rFonts w:ascii="Verdana" w:hAnsi="Verdana"/>
          <w:bCs w:val="0"/>
          <w:sz w:val="20"/>
          <w:szCs w:val="20"/>
        </w:rPr>
        <w:t>РАЗДЕЛ А: ТЕХНИЧЕСКО ЗАДАНИЕ – ПРЕДМЕТ НА ДОГОВОРА</w:t>
      </w:r>
      <w:bookmarkEnd w:id="0"/>
    </w:p>
    <w:p w14:paraId="373762E5" w14:textId="77777777" w:rsidR="00216418" w:rsidRPr="00B937C3" w:rsidRDefault="00216418" w:rsidP="00B937C3">
      <w:pPr>
        <w:jc w:val="center"/>
        <w:rPr>
          <w:rFonts w:ascii="Verdana" w:hAnsi="Verdana"/>
          <w:b/>
          <w:sz w:val="20"/>
          <w:szCs w:val="20"/>
        </w:rPr>
        <w:sectPr w:rsidR="00216418" w:rsidRPr="00B937C3" w:rsidSect="00FB21DE">
          <w:footerReference w:type="default" r:id="rId13"/>
          <w:pgSz w:w="11906" w:h="16838" w:code="9"/>
          <w:pgMar w:top="851" w:right="1440" w:bottom="1440" w:left="1440" w:header="709" w:footer="658" w:gutter="0"/>
          <w:cols w:space="708"/>
          <w:docGrid w:linePitch="360"/>
        </w:sectPr>
      </w:pPr>
    </w:p>
    <w:p w14:paraId="62D9AC74" w14:textId="77777777" w:rsidR="00216418" w:rsidRPr="00944BCC" w:rsidRDefault="00216418" w:rsidP="00216418">
      <w:pPr>
        <w:widowControl w:val="0"/>
        <w:spacing w:before="120" w:after="120"/>
        <w:jc w:val="center"/>
        <w:rPr>
          <w:rFonts w:ascii="Verdana" w:hAnsi="Verdana"/>
          <w:b/>
          <w:sz w:val="20"/>
          <w:szCs w:val="20"/>
        </w:rPr>
      </w:pPr>
      <w:r w:rsidRPr="00944BCC">
        <w:rPr>
          <w:rFonts w:ascii="Verdana" w:hAnsi="Verdana"/>
          <w:b/>
          <w:sz w:val="20"/>
          <w:szCs w:val="20"/>
        </w:rPr>
        <w:lastRenderedPageBreak/>
        <w:t>РАЗДЕЛ А: ТЕХНИЧЕСКО ЗАДАНИЕ – ПРЕДМЕТ НА ДОГОВОРА</w:t>
      </w:r>
      <w:bookmarkStart w:id="4" w:name="_Ref534250083"/>
    </w:p>
    <w:p w14:paraId="416C7E06" w14:textId="77777777" w:rsidR="00A20CBC" w:rsidRPr="00A20CBC" w:rsidRDefault="00A20CBC" w:rsidP="00A20CBC">
      <w:pPr>
        <w:numPr>
          <w:ilvl w:val="0"/>
          <w:numId w:val="37"/>
        </w:numPr>
        <w:jc w:val="both"/>
        <w:rPr>
          <w:rFonts w:ascii="Verdana" w:hAnsi="Verdana"/>
          <w:sz w:val="20"/>
          <w:szCs w:val="20"/>
        </w:rPr>
      </w:pPr>
      <w:r w:rsidRPr="00A20CBC">
        <w:rPr>
          <w:rFonts w:ascii="Verdana" w:hAnsi="Verdana"/>
          <w:bCs/>
          <w:sz w:val="20"/>
          <w:szCs w:val="20"/>
        </w:rPr>
        <w:t xml:space="preserve">Изпълнителят </w:t>
      </w:r>
      <w:r w:rsidRPr="00A20CBC">
        <w:rPr>
          <w:rFonts w:ascii="Verdana" w:hAnsi="Verdana"/>
          <w:sz w:val="20"/>
          <w:szCs w:val="20"/>
        </w:rPr>
        <w:t>приема и се задължава да извършва работите, предмет на настоящия договор, в съответствие с изискванията на договора.</w:t>
      </w:r>
    </w:p>
    <w:p w14:paraId="5D0E58CD" w14:textId="7521FA2D" w:rsidR="00A20CBC" w:rsidRDefault="00A20CBC" w:rsidP="00A20CBC">
      <w:pPr>
        <w:numPr>
          <w:ilvl w:val="0"/>
          <w:numId w:val="37"/>
        </w:numPr>
        <w:jc w:val="both"/>
        <w:rPr>
          <w:rFonts w:ascii="Verdana" w:hAnsi="Verdana"/>
          <w:sz w:val="20"/>
          <w:szCs w:val="20"/>
        </w:rPr>
      </w:pPr>
      <w:r w:rsidRPr="00A20CBC">
        <w:rPr>
          <w:rFonts w:ascii="Verdana" w:hAnsi="Verdana"/>
          <w:sz w:val="20"/>
          <w:szCs w:val="20"/>
        </w:rPr>
        <w:t>Сградата се намира на територията на ПСПВ Бистрица. Сградата е еднопространствено хале. Покривът е плосък, изпълнен с битумна хидроизолация и тежка посипка от едър добавъчен материал. Ограждащите елементи са от готови стоманобетонни елементи и монтирана стара метална прозоречна дограма.</w:t>
      </w:r>
    </w:p>
    <w:p w14:paraId="7A2B9035" w14:textId="52212828" w:rsidR="00A20CBC" w:rsidRDefault="00A20CBC" w:rsidP="00A20CBC">
      <w:pPr>
        <w:numPr>
          <w:ilvl w:val="0"/>
          <w:numId w:val="37"/>
        </w:numPr>
        <w:jc w:val="both"/>
        <w:rPr>
          <w:rFonts w:ascii="Verdana" w:hAnsi="Verdana"/>
          <w:sz w:val="20"/>
          <w:szCs w:val="20"/>
        </w:rPr>
      </w:pPr>
      <w:r w:rsidRPr="00A20CBC">
        <w:rPr>
          <w:rFonts w:ascii="Verdana" w:hAnsi="Verdana"/>
          <w:sz w:val="20"/>
          <w:szCs w:val="20"/>
        </w:rPr>
        <w:t>Ремонтните строително-монтажни работи по сградата са в следния обхват: ремонт на покрив и покривна обшивка, топлоизолиране на фасада и цокъл, подмяна на стара метална дограма с алуминиева с прекъснат термомост и стъклопакет и подмяна на дограмата на източната фасада с алуминиева и плътен термо панел, ремонт на мозаечни стълби за тераса, подмяна главно ел. табло, покривни вентилатори (два броя) и осветление, вътрешни ремонти – освежаване на стени и цокъл, антикорозионна обработка и боядисване на стоманени елементи и тръби. Конкретните видове работи са описани в количествена сметка („Ценова таблица“), като са посочени и ориентировъчни количества за тях.</w:t>
      </w:r>
    </w:p>
    <w:p w14:paraId="74482DE6" w14:textId="77777777" w:rsidR="00A20CBC" w:rsidRPr="00A20CBC" w:rsidRDefault="00A20CBC" w:rsidP="00A20CBC">
      <w:pPr>
        <w:numPr>
          <w:ilvl w:val="0"/>
          <w:numId w:val="37"/>
        </w:numPr>
        <w:jc w:val="both"/>
        <w:rPr>
          <w:rFonts w:ascii="Verdana" w:hAnsi="Verdana"/>
          <w:sz w:val="20"/>
          <w:szCs w:val="20"/>
        </w:rPr>
      </w:pPr>
      <w:r w:rsidRPr="00A20CBC">
        <w:rPr>
          <w:rFonts w:ascii="Verdana" w:hAnsi="Verdana"/>
          <w:sz w:val="20"/>
          <w:szCs w:val="20"/>
        </w:rPr>
        <w:t xml:space="preserve">При изпълнение на ремонтните работи Изпълнителят трябва да спазва правилата и изискванията на съответния раздел от </w:t>
      </w:r>
      <w:r w:rsidRPr="00A20CBC">
        <w:rPr>
          <w:rFonts w:ascii="Verdana" w:hAnsi="Verdana"/>
          <w:i/>
          <w:sz w:val="20"/>
          <w:szCs w:val="20"/>
        </w:rPr>
        <w:t xml:space="preserve">Правила за извършване и приемане на строителни и монтажни работи (ПИПСМР) </w:t>
      </w:r>
      <w:r w:rsidRPr="00A20CBC">
        <w:rPr>
          <w:rFonts w:ascii="Verdana" w:hAnsi="Verdana"/>
          <w:sz w:val="20"/>
          <w:szCs w:val="20"/>
        </w:rPr>
        <w:t>и/или действащите за съответните работи наредби, правилници и строително технически норми.</w:t>
      </w:r>
    </w:p>
    <w:p w14:paraId="7DF18668" w14:textId="77777777" w:rsidR="00A20CBC" w:rsidRPr="00CB437C" w:rsidRDefault="00A20CBC" w:rsidP="00A20CBC">
      <w:pPr>
        <w:jc w:val="both"/>
        <w:rPr>
          <w:rFonts w:ascii="Verdana" w:hAnsi="Verdana"/>
          <w:b/>
          <w:bCs/>
          <w:iCs/>
          <w:sz w:val="20"/>
          <w:szCs w:val="20"/>
        </w:rPr>
      </w:pPr>
      <w:r w:rsidRPr="00CB437C">
        <w:rPr>
          <w:rFonts w:ascii="Verdana" w:hAnsi="Verdana"/>
          <w:b/>
          <w:bCs/>
          <w:iCs/>
          <w:sz w:val="20"/>
          <w:szCs w:val="20"/>
        </w:rPr>
        <w:t>Материали</w:t>
      </w:r>
    </w:p>
    <w:p w14:paraId="35BE4ABA" w14:textId="77777777" w:rsidR="00A20CBC" w:rsidRPr="00A20CBC" w:rsidRDefault="00A20CBC" w:rsidP="00A20CBC">
      <w:pPr>
        <w:numPr>
          <w:ilvl w:val="0"/>
          <w:numId w:val="37"/>
        </w:numPr>
        <w:jc w:val="both"/>
        <w:rPr>
          <w:rFonts w:ascii="Verdana" w:hAnsi="Verdana"/>
          <w:sz w:val="20"/>
          <w:szCs w:val="20"/>
        </w:rPr>
      </w:pPr>
      <w:r w:rsidRPr="00A20CBC">
        <w:rPr>
          <w:rFonts w:ascii="Verdana" w:hAnsi="Verdana"/>
          <w:sz w:val="20"/>
          <w:szCs w:val="20"/>
        </w:rPr>
        <w:t>Изпълнителят е отговорен за доставка, разтоварване, складиране предпазване и опазване на всички материали и оборудване, необходими за изпълнение на строително-монтажните работи.</w:t>
      </w:r>
    </w:p>
    <w:p w14:paraId="6045A0A7" w14:textId="77777777" w:rsidR="00A20CBC" w:rsidRPr="00A20CBC" w:rsidRDefault="00A20CBC" w:rsidP="00A20CBC">
      <w:pPr>
        <w:numPr>
          <w:ilvl w:val="0"/>
          <w:numId w:val="37"/>
        </w:numPr>
        <w:jc w:val="both"/>
        <w:rPr>
          <w:rFonts w:ascii="Verdana" w:hAnsi="Verdana"/>
          <w:sz w:val="20"/>
          <w:szCs w:val="20"/>
        </w:rPr>
      </w:pPr>
      <w:r w:rsidRPr="00A20CBC">
        <w:rPr>
          <w:rFonts w:ascii="Verdana" w:hAnsi="Verdana"/>
          <w:sz w:val="20"/>
          <w:szCs w:val="20"/>
        </w:rPr>
        <w:t>Всички материали, влагани при изпълнение на строително монтажните работи трябва да отговарят на действащата нормативна уредба в Р България.</w:t>
      </w:r>
    </w:p>
    <w:p w14:paraId="6A3113C3" w14:textId="77777777" w:rsidR="00A20CBC" w:rsidRPr="00A20CBC" w:rsidRDefault="00A20CBC" w:rsidP="00A20CBC">
      <w:pPr>
        <w:numPr>
          <w:ilvl w:val="0"/>
          <w:numId w:val="37"/>
        </w:numPr>
        <w:jc w:val="both"/>
        <w:rPr>
          <w:rFonts w:ascii="Verdana" w:hAnsi="Verdana"/>
          <w:sz w:val="20"/>
          <w:szCs w:val="20"/>
        </w:rPr>
      </w:pPr>
      <w:r w:rsidRPr="00A20CBC">
        <w:rPr>
          <w:rFonts w:ascii="Verdana" w:hAnsi="Verdana"/>
          <w:sz w:val="20"/>
          <w:szCs w:val="20"/>
        </w:rPr>
        <w:t>Материалите трябва да се транспортират и съхраняват съгласно изискванията на производителя им.</w:t>
      </w:r>
    </w:p>
    <w:p w14:paraId="77D00BA9" w14:textId="77777777" w:rsidR="00A20CBC" w:rsidRPr="00A20CBC" w:rsidRDefault="00A20CBC" w:rsidP="00A20CBC">
      <w:pPr>
        <w:numPr>
          <w:ilvl w:val="0"/>
          <w:numId w:val="37"/>
        </w:numPr>
        <w:jc w:val="both"/>
        <w:rPr>
          <w:rFonts w:ascii="Verdana" w:hAnsi="Verdana"/>
          <w:sz w:val="20"/>
          <w:szCs w:val="20"/>
        </w:rPr>
      </w:pPr>
      <w:r w:rsidRPr="00A20CBC">
        <w:rPr>
          <w:rFonts w:ascii="Verdana" w:hAnsi="Verdana"/>
          <w:sz w:val="20"/>
          <w:szCs w:val="20"/>
        </w:rPr>
        <w:t xml:space="preserve">Изпълнителят предоставя на Възложителя документи за доставяните от него материали, преди влагането им в строежа, съгласно Наредба № РД-02-20-1 от 5 февруари 2015 г. за условията и реда за влагане на строителни продукти в строежите на Република България, а именно: 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 </w:t>
      </w:r>
    </w:p>
    <w:p w14:paraId="035C3AD9" w14:textId="77777777" w:rsidR="00A20CBC" w:rsidRPr="00A20CBC" w:rsidRDefault="00A20CBC" w:rsidP="00A20CBC">
      <w:pPr>
        <w:numPr>
          <w:ilvl w:val="0"/>
          <w:numId w:val="37"/>
        </w:numPr>
        <w:jc w:val="both"/>
        <w:rPr>
          <w:rFonts w:ascii="Verdana" w:hAnsi="Verdana"/>
          <w:sz w:val="20"/>
          <w:szCs w:val="20"/>
        </w:rPr>
      </w:pPr>
      <w:r w:rsidRPr="00A20CBC">
        <w:rPr>
          <w:rFonts w:ascii="Verdana" w:hAnsi="Verdana"/>
          <w:sz w:val="20"/>
          <w:szCs w:val="20"/>
        </w:rPr>
        <w:t xml:space="preserve">Възложителят си запазва правото да следи за качеството на материалите. </w:t>
      </w:r>
    </w:p>
    <w:p w14:paraId="044A5267" w14:textId="77777777" w:rsidR="00A20CBC" w:rsidRPr="00A20CBC" w:rsidRDefault="00A20CBC" w:rsidP="00A20CBC">
      <w:pPr>
        <w:numPr>
          <w:ilvl w:val="0"/>
          <w:numId w:val="37"/>
        </w:numPr>
        <w:jc w:val="both"/>
        <w:rPr>
          <w:rFonts w:ascii="Verdana" w:hAnsi="Verdana"/>
          <w:sz w:val="20"/>
          <w:szCs w:val="20"/>
        </w:rPr>
      </w:pPr>
      <w:r w:rsidRPr="00A20CBC">
        <w:rPr>
          <w:rFonts w:ascii="Verdana" w:hAnsi="Verdana"/>
          <w:sz w:val="20"/>
          <w:szCs w:val="20"/>
        </w:rPr>
        <w:t xml:space="preserve">Контролът по време на строителство ще се упражнява от представители на Възложителя – контролиращ служител по договора (ръководител на проекта), </w:t>
      </w:r>
      <w:r w:rsidRPr="00A20CBC">
        <w:rPr>
          <w:rFonts w:ascii="Verdana" w:hAnsi="Verdana"/>
          <w:sz w:val="20"/>
          <w:szCs w:val="20"/>
        </w:rPr>
        <w:lastRenderedPageBreak/>
        <w:t>специалист „Строителен контрол“, представители на отдели „БЗР“ и „Опазване на околната среда“.</w:t>
      </w:r>
    </w:p>
    <w:p w14:paraId="0EAAE419" w14:textId="77777777" w:rsidR="00A20CBC" w:rsidRPr="00CB437C" w:rsidRDefault="00A20CBC" w:rsidP="00A20CBC">
      <w:pPr>
        <w:jc w:val="both"/>
        <w:rPr>
          <w:rFonts w:ascii="Verdana" w:hAnsi="Verdana"/>
          <w:b/>
          <w:bCs/>
          <w:iCs/>
          <w:sz w:val="20"/>
          <w:szCs w:val="20"/>
        </w:rPr>
      </w:pPr>
      <w:r w:rsidRPr="00CB437C">
        <w:rPr>
          <w:rFonts w:ascii="Verdana" w:hAnsi="Verdana"/>
          <w:b/>
          <w:bCs/>
          <w:iCs/>
          <w:sz w:val="20"/>
          <w:szCs w:val="20"/>
        </w:rPr>
        <w:t>Възлагане и  приемане на работата</w:t>
      </w:r>
    </w:p>
    <w:p w14:paraId="4CFD3D0B" w14:textId="77777777" w:rsidR="00A20CBC" w:rsidRPr="00A20CBC" w:rsidRDefault="00A20CBC" w:rsidP="00A20CBC">
      <w:pPr>
        <w:numPr>
          <w:ilvl w:val="0"/>
          <w:numId w:val="37"/>
        </w:numPr>
        <w:jc w:val="both"/>
        <w:rPr>
          <w:rFonts w:ascii="Verdana" w:hAnsi="Verdana"/>
          <w:sz w:val="20"/>
          <w:szCs w:val="20"/>
        </w:rPr>
      </w:pPr>
      <w:r w:rsidRPr="00A20CBC">
        <w:rPr>
          <w:rFonts w:ascii="Verdana" w:hAnsi="Verdana"/>
          <w:sz w:val="20"/>
          <w:szCs w:val="20"/>
        </w:rPr>
        <w:t xml:space="preserve">Работите ще бъдат възложени за изпълнение с писмена „Официална инструкция” от Възложителя и ще се изпълняват съгласно сроковете и видовете СМР, указани от Възложителя в нея. </w:t>
      </w:r>
    </w:p>
    <w:p w14:paraId="2A1B9E0C" w14:textId="77777777" w:rsidR="00A20CBC" w:rsidRPr="00A20CBC" w:rsidRDefault="00A20CBC" w:rsidP="00A20CBC">
      <w:pPr>
        <w:numPr>
          <w:ilvl w:val="0"/>
          <w:numId w:val="37"/>
        </w:numPr>
        <w:jc w:val="both"/>
        <w:rPr>
          <w:rFonts w:ascii="Verdana" w:hAnsi="Verdana"/>
          <w:sz w:val="20"/>
          <w:szCs w:val="20"/>
        </w:rPr>
      </w:pPr>
      <w:r w:rsidRPr="00A20CBC">
        <w:rPr>
          <w:rFonts w:ascii="Verdana" w:hAnsi="Verdana"/>
          <w:sz w:val="20"/>
          <w:szCs w:val="20"/>
        </w:rPr>
        <w:t>След приключване на възложената работа Изпълнителят съставя „Протокол за завършени и подлежащи на заплащане видове СМР” (Акт обр. 19) към съответната дата и го представя за одобрение на Възложителя. Допуска се, по преценка и със съгласието на Възложителя, да се съставят междинни актове обр. 19 за завършени определен вид или количество работи.</w:t>
      </w:r>
    </w:p>
    <w:p w14:paraId="008AFE0B" w14:textId="77777777" w:rsidR="00A20CBC" w:rsidRPr="00A20CBC" w:rsidRDefault="00A20CBC" w:rsidP="00A20CBC">
      <w:pPr>
        <w:numPr>
          <w:ilvl w:val="0"/>
          <w:numId w:val="37"/>
        </w:numPr>
        <w:jc w:val="both"/>
        <w:rPr>
          <w:rFonts w:ascii="Verdana" w:hAnsi="Verdana"/>
          <w:sz w:val="20"/>
          <w:szCs w:val="20"/>
        </w:rPr>
      </w:pPr>
      <w:r w:rsidRPr="00A20CBC">
        <w:rPr>
          <w:rFonts w:ascii="Verdana" w:hAnsi="Verdana"/>
          <w:sz w:val="20"/>
          <w:szCs w:val="20"/>
        </w:rPr>
        <w:t>Съставя се Приемно-предавателен протокол за установяване годността и качеството на завършените работи, който следва да бъде подписан от Изпълнителя и Възложителя при липса на възражения.</w:t>
      </w:r>
    </w:p>
    <w:p w14:paraId="6F408AA4" w14:textId="0953229B" w:rsidR="00A20CBC" w:rsidRPr="00A20CBC" w:rsidRDefault="00A20CBC" w:rsidP="00A20CBC">
      <w:pPr>
        <w:numPr>
          <w:ilvl w:val="0"/>
          <w:numId w:val="37"/>
        </w:numPr>
        <w:jc w:val="both"/>
        <w:rPr>
          <w:rFonts w:ascii="Verdana" w:hAnsi="Verdana"/>
          <w:sz w:val="20"/>
          <w:szCs w:val="20"/>
        </w:rPr>
      </w:pPr>
      <w:r w:rsidRPr="00A20CBC">
        <w:rPr>
          <w:rFonts w:ascii="Verdana" w:hAnsi="Verdana"/>
          <w:sz w:val="20"/>
          <w:szCs w:val="20"/>
        </w:rPr>
        <w:t xml:space="preserve">В случай че представител на Възложителя установи, че работите не са </w:t>
      </w:r>
      <w:r w:rsidRPr="00AE00F4">
        <w:rPr>
          <w:rFonts w:ascii="Verdana" w:hAnsi="Verdana"/>
          <w:sz w:val="20"/>
          <w:szCs w:val="20"/>
        </w:rPr>
        <w:t xml:space="preserve">извършени качествено, той предоставя по своя преценка на Изпълнителя срок, в </w:t>
      </w:r>
      <w:r w:rsidRPr="00A20CBC">
        <w:rPr>
          <w:rFonts w:ascii="Verdana" w:hAnsi="Verdana"/>
          <w:sz w:val="20"/>
          <w:szCs w:val="20"/>
        </w:rPr>
        <w:t xml:space="preserve">рамките на който последният трябва да поправи неприетите от Контролиращия служител, негов представител или лицето, упражняващо строителния контрол работи. </w:t>
      </w:r>
    </w:p>
    <w:p w14:paraId="1A139A96" w14:textId="77777777" w:rsidR="00A20CBC" w:rsidRPr="00A20CBC" w:rsidRDefault="00A20CBC" w:rsidP="00A20CBC">
      <w:pPr>
        <w:numPr>
          <w:ilvl w:val="0"/>
          <w:numId w:val="37"/>
        </w:numPr>
        <w:jc w:val="both"/>
        <w:rPr>
          <w:rFonts w:ascii="Verdana" w:hAnsi="Verdana"/>
          <w:sz w:val="20"/>
          <w:szCs w:val="20"/>
        </w:rPr>
      </w:pPr>
      <w:r w:rsidRPr="00A20CBC">
        <w:rPr>
          <w:rFonts w:ascii="Verdana" w:hAnsi="Verdana"/>
          <w:sz w:val="20"/>
          <w:szCs w:val="20"/>
        </w:rPr>
        <w:t>Контролиращият служител може да определи свой Представител, като писмено уведомява Изпълнителя за това. Представителят на контролиращия служител отговаря пред Контролиращия служител.</w:t>
      </w:r>
    </w:p>
    <w:p w14:paraId="7D1E25CF" w14:textId="77777777" w:rsidR="00A20CBC" w:rsidRPr="00CB437C" w:rsidRDefault="00A20CBC" w:rsidP="00A20CBC">
      <w:pPr>
        <w:jc w:val="both"/>
        <w:rPr>
          <w:rFonts w:ascii="Verdana" w:hAnsi="Verdana"/>
          <w:b/>
          <w:bCs/>
          <w:iCs/>
          <w:sz w:val="20"/>
          <w:szCs w:val="20"/>
        </w:rPr>
      </w:pPr>
      <w:r w:rsidRPr="00CB437C">
        <w:rPr>
          <w:rFonts w:ascii="Verdana" w:hAnsi="Verdana"/>
          <w:b/>
          <w:bCs/>
          <w:iCs/>
          <w:sz w:val="20"/>
          <w:szCs w:val="20"/>
        </w:rPr>
        <w:t>Мерки за безопасност</w:t>
      </w:r>
    </w:p>
    <w:p w14:paraId="089D74AF" w14:textId="77777777" w:rsidR="00A20CBC" w:rsidRPr="00A20CBC" w:rsidRDefault="00A20CBC" w:rsidP="00A20CBC">
      <w:pPr>
        <w:numPr>
          <w:ilvl w:val="0"/>
          <w:numId w:val="37"/>
        </w:numPr>
        <w:jc w:val="both"/>
        <w:rPr>
          <w:rFonts w:ascii="Verdana" w:hAnsi="Verdana"/>
          <w:sz w:val="20"/>
          <w:szCs w:val="20"/>
        </w:rPr>
      </w:pPr>
      <w:r w:rsidRPr="00A20CBC">
        <w:rPr>
          <w:rFonts w:ascii="Verdana" w:hAnsi="Verdana"/>
          <w:sz w:val="20"/>
          <w:szCs w:val="20"/>
        </w:rPr>
        <w:t>Изпълнителят</w:t>
      </w:r>
      <w:r w:rsidRPr="00A20CBC">
        <w:rPr>
          <w:rFonts w:ascii="Verdana" w:hAnsi="Verdana"/>
          <w:sz w:val="20"/>
          <w:szCs w:val="20"/>
          <w:lang w:val="en-US"/>
        </w:rPr>
        <w:t xml:space="preserve"> </w:t>
      </w:r>
      <w:r w:rsidRPr="00A20CBC">
        <w:rPr>
          <w:rFonts w:ascii="Verdana" w:hAnsi="Verdana"/>
          <w:sz w:val="20"/>
          <w:szCs w:val="20"/>
        </w:rPr>
        <w:t>трябва:</w:t>
      </w:r>
    </w:p>
    <w:p w14:paraId="1B920211" w14:textId="77777777" w:rsidR="00A20CBC" w:rsidRPr="00A20CBC" w:rsidRDefault="00A20CBC" w:rsidP="00A20CBC">
      <w:pPr>
        <w:numPr>
          <w:ilvl w:val="0"/>
          <w:numId w:val="38"/>
        </w:numPr>
        <w:ind w:left="426"/>
        <w:jc w:val="both"/>
        <w:rPr>
          <w:rFonts w:ascii="Verdana" w:hAnsi="Verdana"/>
          <w:sz w:val="20"/>
          <w:szCs w:val="20"/>
        </w:rPr>
      </w:pPr>
      <w:r w:rsidRPr="00A20CBC">
        <w:rPr>
          <w:rFonts w:ascii="Verdana" w:hAnsi="Verdana"/>
          <w:sz w:val="20"/>
          <w:szCs w:val="20"/>
        </w:rPr>
        <w:t>да спазва стриктно изискванията на действащото законодателство, уреждащо здравословните и безопасни условия на труд;</w:t>
      </w:r>
    </w:p>
    <w:p w14:paraId="4B660B42" w14:textId="77777777" w:rsidR="00A20CBC" w:rsidRPr="00A20CBC" w:rsidRDefault="00A20CBC" w:rsidP="00A20CBC">
      <w:pPr>
        <w:numPr>
          <w:ilvl w:val="0"/>
          <w:numId w:val="38"/>
        </w:numPr>
        <w:ind w:left="426"/>
        <w:jc w:val="both"/>
        <w:rPr>
          <w:rFonts w:ascii="Verdana" w:hAnsi="Verdana"/>
          <w:sz w:val="20"/>
          <w:szCs w:val="20"/>
        </w:rPr>
      </w:pPr>
      <w:r w:rsidRPr="00A20CBC">
        <w:rPr>
          <w:rFonts w:ascii="Verdana" w:hAnsi="Verdana"/>
          <w:sz w:val="20"/>
          <w:szCs w:val="20"/>
        </w:rPr>
        <w:t>да се грижи за безопасността на всички лица, които имат право да бъдат на обекта;</w:t>
      </w:r>
    </w:p>
    <w:p w14:paraId="24CACEF3" w14:textId="77777777" w:rsidR="00A20CBC" w:rsidRPr="00A20CBC" w:rsidRDefault="00A20CBC" w:rsidP="00A20CBC">
      <w:pPr>
        <w:numPr>
          <w:ilvl w:val="0"/>
          <w:numId w:val="38"/>
        </w:numPr>
        <w:ind w:left="426"/>
        <w:jc w:val="both"/>
        <w:rPr>
          <w:rFonts w:ascii="Verdana" w:hAnsi="Verdana"/>
          <w:sz w:val="20"/>
          <w:szCs w:val="20"/>
        </w:rPr>
      </w:pPr>
      <w:r w:rsidRPr="00A20CBC">
        <w:rPr>
          <w:rFonts w:ascii="Verdana" w:hAnsi="Verdana"/>
          <w:sz w:val="20"/>
          <w:szCs w:val="20"/>
        </w:rPr>
        <w:t>да полага разумни усилия за поддържане на обекта и околността му свободни от ненужни препятствия, за да избегне опасност за тези лица;</w:t>
      </w:r>
    </w:p>
    <w:p w14:paraId="1372104E" w14:textId="77777777" w:rsidR="00A20CBC" w:rsidRPr="00A20CBC" w:rsidRDefault="00A20CBC" w:rsidP="00A20CBC">
      <w:pPr>
        <w:numPr>
          <w:ilvl w:val="0"/>
          <w:numId w:val="38"/>
        </w:numPr>
        <w:ind w:left="426"/>
        <w:jc w:val="both"/>
        <w:rPr>
          <w:rFonts w:ascii="Verdana" w:hAnsi="Verdana"/>
          <w:sz w:val="20"/>
          <w:szCs w:val="20"/>
        </w:rPr>
      </w:pPr>
      <w:r w:rsidRPr="00A20CBC">
        <w:rPr>
          <w:rFonts w:ascii="Verdana" w:hAnsi="Verdana"/>
          <w:sz w:val="20"/>
          <w:szCs w:val="20"/>
        </w:rPr>
        <w:t>да осигури и поддържа в изправност всички необходими лични предпазни средства на своите служители, ангажирани с изпълнение на договора.</w:t>
      </w:r>
    </w:p>
    <w:p w14:paraId="19E83384" w14:textId="77777777" w:rsidR="00A20CBC" w:rsidRPr="00A20CBC" w:rsidRDefault="00A20CBC" w:rsidP="00A20CBC">
      <w:pPr>
        <w:numPr>
          <w:ilvl w:val="0"/>
          <w:numId w:val="37"/>
        </w:numPr>
        <w:jc w:val="both"/>
        <w:rPr>
          <w:rFonts w:ascii="Verdana" w:hAnsi="Verdana"/>
          <w:sz w:val="20"/>
          <w:szCs w:val="20"/>
        </w:rPr>
      </w:pPr>
      <w:r w:rsidRPr="00A20CBC">
        <w:rPr>
          <w:rFonts w:ascii="Verdana" w:hAnsi="Verdana"/>
          <w:sz w:val="20"/>
          <w:szCs w:val="20"/>
        </w:rPr>
        <w:t>Изпълнителят предвижда всички мерки за гарантиране безопасността на движение на пешеходците и МПС по време на строителството, както и всички мероприятия, съгласно изискванията на наредбите по БЗР и ОС.</w:t>
      </w:r>
    </w:p>
    <w:p w14:paraId="7C0D04C0" w14:textId="77777777" w:rsidR="00A20CBC" w:rsidRPr="00CB437C" w:rsidRDefault="00A20CBC" w:rsidP="00A20CBC">
      <w:pPr>
        <w:jc w:val="both"/>
        <w:rPr>
          <w:rFonts w:ascii="Verdana" w:hAnsi="Verdana"/>
          <w:b/>
          <w:bCs/>
          <w:iCs/>
          <w:sz w:val="20"/>
          <w:szCs w:val="20"/>
        </w:rPr>
      </w:pPr>
      <w:r w:rsidRPr="00CB437C">
        <w:rPr>
          <w:rFonts w:ascii="Verdana" w:hAnsi="Verdana"/>
          <w:b/>
          <w:bCs/>
          <w:iCs/>
          <w:sz w:val="20"/>
          <w:szCs w:val="20"/>
        </w:rPr>
        <w:t>Гаранционен срок</w:t>
      </w:r>
    </w:p>
    <w:p w14:paraId="1A7C23A0" w14:textId="77777777" w:rsidR="00A20CBC" w:rsidRPr="00A20CBC" w:rsidRDefault="00A20CBC" w:rsidP="00A20CBC">
      <w:pPr>
        <w:numPr>
          <w:ilvl w:val="0"/>
          <w:numId w:val="37"/>
        </w:numPr>
        <w:jc w:val="both"/>
        <w:rPr>
          <w:rFonts w:ascii="Verdana" w:hAnsi="Verdana"/>
          <w:sz w:val="20"/>
          <w:szCs w:val="20"/>
        </w:rPr>
      </w:pPr>
      <w:r w:rsidRPr="00A20CBC">
        <w:rPr>
          <w:rFonts w:ascii="Verdana" w:hAnsi="Verdana"/>
          <w:sz w:val="20"/>
          <w:szCs w:val="20"/>
        </w:rPr>
        <w:t xml:space="preserve">За работите по изпълнението на предмета на договора се прилагат и важат минималните гаранционни срокове за изпълнени строителни и монтажни работи, съгласно Наредба №2 от 31.07.2003г. за “Въвеждане в експлоатация на </w:t>
      </w:r>
      <w:r w:rsidRPr="00A20CBC">
        <w:rPr>
          <w:rFonts w:ascii="Verdana" w:hAnsi="Verdana"/>
          <w:sz w:val="20"/>
          <w:szCs w:val="20"/>
        </w:rPr>
        <w:lastRenderedPageBreak/>
        <w:t>строежите в Република България и минималните гаранционни срокове за изпълнени строителни и монтажни работи, съоръжения и строителни обекти”.</w:t>
      </w:r>
    </w:p>
    <w:p w14:paraId="276F7DEE" w14:textId="77777777" w:rsidR="00A20CBC" w:rsidRPr="00A20CBC" w:rsidRDefault="00A20CBC" w:rsidP="00A20CBC">
      <w:pPr>
        <w:numPr>
          <w:ilvl w:val="0"/>
          <w:numId w:val="37"/>
        </w:numPr>
        <w:jc w:val="both"/>
        <w:rPr>
          <w:rFonts w:ascii="Verdana" w:hAnsi="Verdana"/>
          <w:sz w:val="20"/>
          <w:szCs w:val="20"/>
        </w:rPr>
      </w:pPr>
      <w:r w:rsidRPr="00A20CBC">
        <w:rPr>
          <w:rFonts w:ascii="Verdana" w:hAnsi="Verdana"/>
          <w:sz w:val="20"/>
          <w:szCs w:val="20"/>
        </w:rPr>
        <w:t>Гаранционният срок започва да тече след приемане на обекта с Приемо-предавателен протокол.</w:t>
      </w:r>
    </w:p>
    <w:p w14:paraId="7B3ECDE7" w14:textId="77777777" w:rsidR="00A20CBC" w:rsidRPr="00A20CBC" w:rsidRDefault="00A20CBC" w:rsidP="00A20CBC">
      <w:pPr>
        <w:numPr>
          <w:ilvl w:val="0"/>
          <w:numId w:val="37"/>
        </w:numPr>
        <w:jc w:val="both"/>
        <w:rPr>
          <w:rFonts w:ascii="Verdana" w:hAnsi="Verdana"/>
          <w:sz w:val="20"/>
          <w:szCs w:val="20"/>
        </w:rPr>
      </w:pPr>
      <w:r w:rsidRPr="00A20CBC">
        <w:rPr>
          <w:rFonts w:ascii="Verdana" w:hAnsi="Verdana"/>
          <w:sz w:val="20"/>
          <w:szCs w:val="20"/>
        </w:rPr>
        <w:t>Изпълнителят се задължава при рекламация от страна на Възложителя, направена в гаранционния срок, за некачествено изпълнена работа съгласно правилата и изискванията на съответния раздел от Правила за извършване и приемане на строителни и монтажни работи (ПИПСМР) и/или действащите за съответната работа наредби, правилници и строително технически норми, Наредба № 2 и вътрешните норми на Възложителя, с които Изпълнителят ще бъде запознат при възлагане на конкретното задание, да отстрани в определен от Възложителя срок, за своя сметка неточно изпълнената работа, като гаранционният срок автоматично се подновява за повторно извършената работа.</w:t>
      </w:r>
    </w:p>
    <w:p w14:paraId="336E0AD5" w14:textId="77777777" w:rsidR="00A20CBC" w:rsidRPr="00A20CBC" w:rsidRDefault="00A20CBC" w:rsidP="00A20CBC">
      <w:pPr>
        <w:numPr>
          <w:ilvl w:val="0"/>
          <w:numId w:val="37"/>
        </w:numPr>
        <w:jc w:val="both"/>
        <w:rPr>
          <w:rFonts w:ascii="Verdana" w:hAnsi="Verdana"/>
          <w:sz w:val="20"/>
          <w:szCs w:val="20"/>
        </w:rPr>
      </w:pPr>
      <w:r w:rsidRPr="00A20CBC">
        <w:rPr>
          <w:rFonts w:ascii="Verdana" w:hAnsi="Verdana"/>
          <w:sz w:val="20"/>
          <w:szCs w:val="20"/>
        </w:rPr>
        <w:t>Условията за гаранционно обслужване остават в сила и след изтичане на Договора.</w:t>
      </w:r>
    </w:p>
    <w:p w14:paraId="1FA26738" w14:textId="77777777" w:rsidR="00A20CBC" w:rsidRPr="00CB437C" w:rsidRDefault="00A20CBC" w:rsidP="00A20CBC">
      <w:pPr>
        <w:jc w:val="both"/>
        <w:rPr>
          <w:rFonts w:ascii="Verdana" w:hAnsi="Verdana"/>
          <w:b/>
          <w:bCs/>
          <w:iCs/>
          <w:sz w:val="20"/>
          <w:szCs w:val="20"/>
        </w:rPr>
      </w:pPr>
      <w:r w:rsidRPr="00CB437C">
        <w:rPr>
          <w:rFonts w:ascii="Verdana" w:hAnsi="Verdana"/>
          <w:b/>
          <w:bCs/>
          <w:iCs/>
          <w:sz w:val="20"/>
          <w:szCs w:val="20"/>
        </w:rPr>
        <w:t>Нанасяне на повреди на съоръжения на други фирми,  експлоатационни дружества и/или физически лица</w:t>
      </w:r>
    </w:p>
    <w:p w14:paraId="345EA104" w14:textId="77777777" w:rsidR="00A20CBC" w:rsidRPr="00A20CBC" w:rsidRDefault="00A20CBC" w:rsidP="00A20CBC">
      <w:pPr>
        <w:numPr>
          <w:ilvl w:val="0"/>
          <w:numId w:val="37"/>
        </w:numPr>
        <w:jc w:val="both"/>
        <w:rPr>
          <w:rFonts w:ascii="Verdana" w:hAnsi="Verdana"/>
          <w:bCs/>
          <w:sz w:val="20"/>
          <w:szCs w:val="20"/>
        </w:rPr>
      </w:pPr>
      <w:r w:rsidRPr="00A20CBC">
        <w:rPr>
          <w:rFonts w:ascii="Verdana" w:hAnsi="Verdana"/>
          <w:bCs/>
          <w:sz w:val="20"/>
          <w:szCs w:val="20"/>
        </w:rPr>
        <w:t xml:space="preserve">Всички щети по съоръжения и/или имущество на други фирми и/или физически лица, причинени от Изпълнителя, ще бъдат единствено негова отговорност и той ще заплати всички разходи, свързани с техния ремонт и/или възстановяване. Изпълнителят е длъжен до 3 дни от писмена покана от Възложителя, да заплати на </w:t>
      </w:r>
      <w:r w:rsidRPr="00A20CBC">
        <w:rPr>
          <w:rFonts w:ascii="Verdana" w:hAnsi="Verdana"/>
          <w:sz w:val="20"/>
          <w:szCs w:val="20"/>
        </w:rPr>
        <w:t>Възложителя</w:t>
      </w:r>
      <w:r w:rsidRPr="00A20CBC">
        <w:rPr>
          <w:rFonts w:ascii="Verdana" w:hAnsi="Verdana"/>
          <w:bCs/>
          <w:sz w:val="20"/>
          <w:szCs w:val="20"/>
        </w:rPr>
        <w:t xml:space="preserve"> и/или посоченото от него юридическо и/или физическо лице всички разходи, свързани с ремонта и/или възстановяването на причинените от Изпълнителя вреди. В противен случай, стойността на ремонта и/или възстановяването се приспада от гаранцията за изпълнение.</w:t>
      </w:r>
    </w:p>
    <w:p w14:paraId="2D53EFD8" w14:textId="77777777" w:rsidR="00A20CBC" w:rsidRPr="00CB437C" w:rsidRDefault="00A20CBC" w:rsidP="00A20CBC">
      <w:pPr>
        <w:jc w:val="both"/>
        <w:rPr>
          <w:rFonts w:ascii="Verdana" w:hAnsi="Verdana"/>
          <w:b/>
          <w:bCs/>
          <w:iCs/>
          <w:sz w:val="20"/>
          <w:szCs w:val="20"/>
        </w:rPr>
      </w:pPr>
      <w:r w:rsidRPr="00CB437C">
        <w:rPr>
          <w:rFonts w:ascii="Verdana" w:hAnsi="Verdana"/>
          <w:b/>
          <w:bCs/>
          <w:iCs/>
          <w:sz w:val="20"/>
          <w:szCs w:val="20"/>
        </w:rPr>
        <w:t>Опазване на Околната Среда</w:t>
      </w:r>
    </w:p>
    <w:p w14:paraId="0824FFB3" w14:textId="77777777" w:rsidR="00A20CBC" w:rsidRPr="00A20CBC" w:rsidRDefault="00A20CBC" w:rsidP="00A20CBC">
      <w:pPr>
        <w:numPr>
          <w:ilvl w:val="0"/>
          <w:numId w:val="37"/>
        </w:numPr>
        <w:jc w:val="both"/>
        <w:rPr>
          <w:rFonts w:ascii="Verdana" w:hAnsi="Verdana"/>
          <w:sz w:val="20"/>
          <w:szCs w:val="20"/>
        </w:rPr>
      </w:pPr>
      <w:r w:rsidRPr="00A20CBC">
        <w:rPr>
          <w:rFonts w:ascii="Verdana" w:hAnsi="Verdana"/>
          <w:sz w:val="20"/>
          <w:szCs w:val="20"/>
        </w:rPr>
        <w:t xml:space="preserve">Изпълнителят трябва да предприеме всички подходящи мерки за да опази околната среда около обектите и да ограничи щетите и неудобствата за хора и имущество вследствие на замърсяване, шум и други последици от неговите действия. </w:t>
      </w:r>
    </w:p>
    <w:p w14:paraId="0E721B6B" w14:textId="77777777" w:rsidR="00A20CBC" w:rsidRPr="00A20CBC" w:rsidRDefault="00A20CBC" w:rsidP="00A20CBC">
      <w:pPr>
        <w:jc w:val="both"/>
        <w:rPr>
          <w:rFonts w:ascii="Verdana" w:hAnsi="Verdana"/>
          <w:sz w:val="20"/>
          <w:szCs w:val="20"/>
        </w:rPr>
      </w:pPr>
      <w:r w:rsidRPr="00A20CBC">
        <w:rPr>
          <w:rFonts w:ascii="Verdana" w:hAnsi="Verdana"/>
          <w:sz w:val="20"/>
          <w:szCs w:val="20"/>
        </w:rPr>
        <w:br w:type="page"/>
      </w:r>
    </w:p>
    <w:p w14:paraId="498BF495" w14:textId="77777777" w:rsidR="00A20CBC" w:rsidRDefault="00A20CBC" w:rsidP="00742277">
      <w:pPr>
        <w:jc w:val="both"/>
        <w:rPr>
          <w:rFonts w:ascii="Verdana" w:hAnsi="Verdana"/>
          <w:sz w:val="20"/>
          <w:szCs w:val="20"/>
        </w:rPr>
      </w:pPr>
    </w:p>
    <w:p w14:paraId="20550985" w14:textId="77777777" w:rsidR="00A20CBC" w:rsidRDefault="00A20CBC" w:rsidP="00742277">
      <w:pPr>
        <w:jc w:val="both"/>
        <w:rPr>
          <w:rFonts w:ascii="Verdana" w:hAnsi="Verdana"/>
          <w:sz w:val="20"/>
          <w:szCs w:val="20"/>
        </w:rPr>
      </w:pPr>
    </w:p>
    <w:p w14:paraId="5E814DA0" w14:textId="77777777" w:rsidR="00A20CBC" w:rsidRDefault="00A20CBC" w:rsidP="00742277">
      <w:pPr>
        <w:jc w:val="both"/>
        <w:rPr>
          <w:rFonts w:ascii="Verdana" w:hAnsi="Verdana"/>
          <w:sz w:val="20"/>
          <w:szCs w:val="20"/>
        </w:rPr>
      </w:pPr>
    </w:p>
    <w:p w14:paraId="052A2B32" w14:textId="77777777" w:rsidR="00A20CBC" w:rsidRDefault="00A20CBC" w:rsidP="00742277">
      <w:pPr>
        <w:jc w:val="both"/>
        <w:rPr>
          <w:rFonts w:ascii="Verdana" w:hAnsi="Verdana"/>
          <w:sz w:val="20"/>
          <w:szCs w:val="20"/>
        </w:rPr>
      </w:pPr>
    </w:p>
    <w:p w14:paraId="412040EE" w14:textId="77777777" w:rsidR="00216418" w:rsidRDefault="00216418" w:rsidP="00216418">
      <w:pPr>
        <w:jc w:val="center"/>
        <w:rPr>
          <w:rFonts w:ascii="Verdana" w:hAnsi="Verdana"/>
          <w:b/>
          <w:sz w:val="20"/>
          <w:szCs w:val="20"/>
          <w:lang w:val="en-US"/>
        </w:rPr>
      </w:pPr>
    </w:p>
    <w:p w14:paraId="0D67BAA4" w14:textId="77777777" w:rsidR="00216418" w:rsidRDefault="00216418" w:rsidP="00216418">
      <w:pPr>
        <w:jc w:val="center"/>
        <w:rPr>
          <w:rFonts w:ascii="Verdana" w:hAnsi="Verdana"/>
          <w:b/>
          <w:sz w:val="20"/>
          <w:szCs w:val="20"/>
          <w:lang w:val="en-US"/>
        </w:rPr>
      </w:pPr>
    </w:p>
    <w:p w14:paraId="5F6FCBCA" w14:textId="77777777" w:rsidR="00216418" w:rsidRDefault="00216418" w:rsidP="00216418">
      <w:pPr>
        <w:jc w:val="center"/>
        <w:rPr>
          <w:rFonts w:ascii="Verdana" w:hAnsi="Verdana"/>
          <w:b/>
          <w:sz w:val="20"/>
          <w:szCs w:val="20"/>
          <w:lang w:val="en-US"/>
        </w:rPr>
      </w:pPr>
    </w:p>
    <w:p w14:paraId="5EE9F6A6" w14:textId="77777777" w:rsidR="00216418" w:rsidRDefault="00216418" w:rsidP="00216418">
      <w:pPr>
        <w:jc w:val="center"/>
        <w:rPr>
          <w:rFonts w:ascii="Verdana" w:hAnsi="Verdana"/>
          <w:b/>
          <w:sz w:val="20"/>
          <w:szCs w:val="20"/>
          <w:lang w:val="en-US"/>
        </w:rPr>
      </w:pPr>
    </w:p>
    <w:p w14:paraId="50A81838" w14:textId="77777777" w:rsidR="00216418" w:rsidRDefault="00216418" w:rsidP="00216418">
      <w:pPr>
        <w:jc w:val="center"/>
        <w:rPr>
          <w:rFonts w:ascii="Verdana" w:hAnsi="Verdana"/>
          <w:b/>
          <w:sz w:val="20"/>
          <w:szCs w:val="20"/>
          <w:lang w:val="en-US"/>
        </w:rPr>
      </w:pPr>
    </w:p>
    <w:p w14:paraId="5BB5F4FC" w14:textId="77777777" w:rsidR="00216418" w:rsidRDefault="00216418" w:rsidP="00216418">
      <w:pPr>
        <w:jc w:val="center"/>
        <w:rPr>
          <w:rFonts w:ascii="Verdana" w:hAnsi="Verdana"/>
          <w:b/>
          <w:sz w:val="20"/>
          <w:szCs w:val="20"/>
          <w:lang w:val="en-US"/>
        </w:rPr>
      </w:pPr>
    </w:p>
    <w:p w14:paraId="6E843CD0" w14:textId="77777777" w:rsidR="00216418" w:rsidRDefault="00216418" w:rsidP="00216418">
      <w:pPr>
        <w:jc w:val="center"/>
        <w:rPr>
          <w:rFonts w:ascii="Verdana" w:hAnsi="Verdana"/>
          <w:b/>
          <w:sz w:val="20"/>
          <w:szCs w:val="20"/>
          <w:lang w:val="en-US"/>
        </w:rPr>
      </w:pPr>
    </w:p>
    <w:p w14:paraId="621DEC86" w14:textId="77777777" w:rsidR="00216418" w:rsidRDefault="00216418" w:rsidP="00216418">
      <w:pPr>
        <w:jc w:val="center"/>
        <w:rPr>
          <w:rFonts w:ascii="Verdana" w:hAnsi="Verdana"/>
          <w:b/>
          <w:sz w:val="20"/>
          <w:szCs w:val="20"/>
          <w:lang w:val="en-US"/>
        </w:rPr>
      </w:pPr>
    </w:p>
    <w:p w14:paraId="3107BF5A" w14:textId="77777777" w:rsidR="00216418" w:rsidRDefault="00216418" w:rsidP="00216418">
      <w:pPr>
        <w:jc w:val="center"/>
        <w:rPr>
          <w:rFonts w:ascii="Verdana" w:hAnsi="Verdana"/>
          <w:b/>
          <w:sz w:val="20"/>
          <w:szCs w:val="20"/>
          <w:lang w:val="en-US"/>
        </w:rPr>
      </w:pPr>
    </w:p>
    <w:p w14:paraId="11449E0A" w14:textId="77777777" w:rsidR="00216418" w:rsidRDefault="00216418" w:rsidP="00216418">
      <w:pPr>
        <w:jc w:val="center"/>
        <w:rPr>
          <w:rFonts w:ascii="Verdana" w:hAnsi="Verdana"/>
          <w:b/>
          <w:sz w:val="20"/>
          <w:szCs w:val="20"/>
          <w:lang w:val="en-US"/>
        </w:rPr>
      </w:pPr>
    </w:p>
    <w:p w14:paraId="106F9DE8" w14:textId="77777777" w:rsidR="00216418" w:rsidRDefault="00216418" w:rsidP="00216418">
      <w:pPr>
        <w:jc w:val="center"/>
        <w:rPr>
          <w:rFonts w:ascii="Verdana" w:hAnsi="Verdana"/>
          <w:b/>
          <w:sz w:val="20"/>
          <w:szCs w:val="20"/>
          <w:lang w:val="en-US"/>
        </w:rPr>
      </w:pPr>
    </w:p>
    <w:p w14:paraId="02596C48" w14:textId="77777777" w:rsidR="00216418" w:rsidRPr="00944BCC" w:rsidRDefault="00216418" w:rsidP="00216418">
      <w:pPr>
        <w:jc w:val="center"/>
        <w:rPr>
          <w:rFonts w:ascii="Verdana" w:hAnsi="Verdana"/>
          <w:b/>
          <w:sz w:val="20"/>
          <w:szCs w:val="20"/>
        </w:rPr>
      </w:pPr>
      <w:r w:rsidRPr="00944BCC">
        <w:rPr>
          <w:rFonts w:ascii="Verdana" w:hAnsi="Verdana"/>
          <w:b/>
          <w:sz w:val="20"/>
          <w:szCs w:val="20"/>
        </w:rPr>
        <w:t>РАЗДЕЛ Б: ЦЕНИ И ДАННИ</w:t>
      </w:r>
    </w:p>
    <w:p w14:paraId="3B9BB5BC" w14:textId="77777777" w:rsidR="00216418" w:rsidRPr="00944BCC" w:rsidRDefault="00216418" w:rsidP="00216418">
      <w:pPr>
        <w:rPr>
          <w:rFonts w:ascii="Verdana" w:hAnsi="Verdana"/>
          <w:b/>
          <w:sz w:val="20"/>
          <w:szCs w:val="20"/>
        </w:rPr>
      </w:pPr>
      <w:bookmarkStart w:id="5" w:name="_Ref534250065"/>
      <w:bookmarkEnd w:id="4"/>
      <w:r w:rsidRPr="00944BCC">
        <w:rPr>
          <w:rFonts w:ascii="Verdana" w:hAnsi="Verdana"/>
          <w:b/>
          <w:sz w:val="20"/>
          <w:szCs w:val="20"/>
        </w:rPr>
        <w:br w:type="page"/>
      </w:r>
    </w:p>
    <w:p w14:paraId="76C64BFC" w14:textId="77777777" w:rsidR="00A20CBC" w:rsidRPr="00944BCC" w:rsidRDefault="00A20CBC" w:rsidP="00A20CBC">
      <w:pPr>
        <w:spacing w:after="0" w:line="240" w:lineRule="auto"/>
        <w:jc w:val="both"/>
        <w:rPr>
          <w:rFonts w:ascii="Verdana" w:hAnsi="Verdana"/>
          <w:b/>
          <w:sz w:val="20"/>
          <w:szCs w:val="20"/>
        </w:rPr>
      </w:pPr>
      <w:r w:rsidRPr="00944BCC">
        <w:rPr>
          <w:rFonts w:ascii="Verdana" w:hAnsi="Verdana"/>
          <w:b/>
          <w:sz w:val="20"/>
          <w:szCs w:val="20"/>
        </w:rPr>
        <w:lastRenderedPageBreak/>
        <w:t>ОБЩИ ПОЛОЖЕНИЯ</w:t>
      </w:r>
    </w:p>
    <w:p w14:paraId="67DB1D10" w14:textId="0899DD9A" w:rsidR="00A20CBC" w:rsidRPr="00A20CBC" w:rsidRDefault="00A20CBC" w:rsidP="00A20CBC">
      <w:pPr>
        <w:spacing w:after="0" w:line="240" w:lineRule="auto"/>
        <w:jc w:val="both"/>
        <w:rPr>
          <w:rFonts w:ascii="Verdana" w:hAnsi="Verdana"/>
          <w:bCs/>
          <w:sz w:val="20"/>
          <w:szCs w:val="20"/>
        </w:rPr>
      </w:pPr>
    </w:p>
    <w:p w14:paraId="5BF6D65D" w14:textId="77777777" w:rsidR="00A20CBC" w:rsidRPr="00A20CBC" w:rsidRDefault="00A20CBC" w:rsidP="00A20CBC">
      <w:pPr>
        <w:numPr>
          <w:ilvl w:val="0"/>
          <w:numId w:val="39"/>
        </w:numPr>
        <w:spacing w:after="0" w:line="240" w:lineRule="auto"/>
        <w:jc w:val="both"/>
        <w:rPr>
          <w:rFonts w:ascii="Verdana" w:hAnsi="Verdana"/>
          <w:sz w:val="20"/>
          <w:szCs w:val="20"/>
          <w:lang w:val="en-US"/>
        </w:rPr>
      </w:pPr>
      <w:r w:rsidRPr="00A20CBC">
        <w:rPr>
          <w:rFonts w:ascii="Verdana" w:hAnsi="Verdana"/>
          <w:sz w:val="20"/>
          <w:szCs w:val="20"/>
        </w:rPr>
        <w:t>Единичните цени на отделните видове дейности са посочени в Ценовата таблица, която е неразделна част от договора</w:t>
      </w:r>
      <w:r w:rsidRPr="00A20CBC">
        <w:rPr>
          <w:rFonts w:ascii="Verdana" w:hAnsi="Verdana"/>
          <w:sz w:val="20"/>
          <w:szCs w:val="20"/>
          <w:lang w:val="en-US"/>
        </w:rPr>
        <w:t>.</w:t>
      </w:r>
    </w:p>
    <w:p w14:paraId="278A88AD" w14:textId="77777777" w:rsidR="00A20CBC" w:rsidRPr="00A20CBC" w:rsidRDefault="00A20CBC" w:rsidP="00A20CBC">
      <w:pPr>
        <w:numPr>
          <w:ilvl w:val="0"/>
          <w:numId w:val="39"/>
        </w:numPr>
        <w:spacing w:after="0" w:line="240" w:lineRule="auto"/>
        <w:jc w:val="both"/>
        <w:rPr>
          <w:rFonts w:ascii="Verdana" w:hAnsi="Verdana"/>
          <w:sz w:val="20"/>
          <w:szCs w:val="20"/>
        </w:rPr>
      </w:pPr>
      <w:r w:rsidRPr="00A20CBC">
        <w:rPr>
          <w:rFonts w:ascii="Verdana" w:hAnsi="Verdana"/>
          <w:sz w:val="20"/>
          <w:szCs w:val="20"/>
        </w:rPr>
        <w:t>Всички цени са в български лева, до втория знак след десетичната запетая, и са постоянни за срока на Договора.</w:t>
      </w:r>
    </w:p>
    <w:p w14:paraId="08AA14FD" w14:textId="3C3A2686" w:rsidR="00A20CBC" w:rsidRPr="00AE00F4" w:rsidRDefault="00A20CBC" w:rsidP="00A20CBC">
      <w:pPr>
        <w:numPr>
          <w:ilvl w:val="0"/>
          <w:numId w:val="39"/>
        </w:numPr>
        <w:spacing w:after="0" w:line="240" w:lineRule="auto"/>
        <w:jc w:val="both"/>
        <w:rPr>
          <w:rFonts w:ascii="Verdana" w:hAnsi="Verdana"/>
          <w:sz w:val="20"/>
          <w:szCs w:val="20"/>
        </w:rPr>
      </w:pPr>
      <w:r w:rsidRPr="00AE00F4">
        <w:rPr>
          <w:rFonts w:ascii="Verdana" w:hAnsi="Verdana"/>
          <w:sz w:val="20"/>
          <w:szCs w:val="20"/>
        </w:rPr>
        <w:t>Цените за изпълнение, оферирани от Изпълнителя и приети от Възложителя с подписването на договора, включват всички договорни задължения на Изпълнителя по договора. Цените трябва да включват всички разходи и такси, платими от Възложителя при изпълнението на Договора, като количествата и видовете работи не са гарантирани от Възложителя.</w:t>
      </w:r>
    </w:p>
    <w:p w14:paraId="7FF3F3F7" w14:textId="77777777" w:rsidR="00A20CBC" w:rsidRPr="00A20CBC" w:rsidRDefault="00A20CBC" w:rsidP="00A20CBC">
      <w:pPr>
        <w:numPr>
          <w:ilvl w:val="0"/>
          <w:numId w:val="39"/>
        </w:numPr>
        <w:spacing w:after="0" w:line="240" w:lineRule="auto"/>
        <w:jc w:val="both"/>
        <w:rPr>
          <w:rFonts w:ascii="Verdana" w:hAnsi="Verdana"/>
          <w:sz w:val="20"/>
          <w:szCs w:val="20"/>
        </w:rPr>
      </w:pPr>
      <w:r w:rsidRPr="00AE00F4">
        <w:rPr>
          <w:rFonts w:ascii="Verdana" w:hAnsi="Verdana"/>
          <w:sz w:val="20"/>
          <w:szCs w:val="20"/>
        </w:rPr>
        <w:t>При извозване на строителни отпадъци Изпълнителят сам предвижда</w:t>
      </w:r>
      <w:r w:rsidRPr="00A20CBC">
        <w:rPr>
          <w:rFonts w:ascii="Verdana" w:hAnsi="Verdana"/>
          <w:sz w:val="20"/>
          <w:szCs w:val="20"/>
        </w:rPr>
        <w:t xml:space="preserve"> разстоянието и разходите по транспортирането до узаконено депо. В цената се включват всички разходи за транспортиране и такси за пропуски и обслужване на депото.</w:t>
      </w:r>
    </w:p>
    <w:p w14:paraId="4CE34490" w14:textId="77777777" w:rsidR="00A20CBC" w:rsidRPr="00A20CBC" w:rsidRDefault="00A20CBC" w:rsidP="00A20CBC">
      <w:pPr>
        <w:numPr>
          <w:ilvl w:val="0"/>
          <w:numId w:val="39"/>
        </w:numPr>
        <w:spacing w:after="0" w:line="240" w:lineRule="auto"/>
        <w:jc w:val="both"/>
        <w:rPr>
          <w:rFonts w:ascii="Verdana" w:hAnsi="Verdana"/>
          <w:sz w:val="20"/>
          <w:szCs w:val="20"/>
        </w:rPr>
      </w:pPr>
      <w:r w:rsidRPr="00A20CBC">
        <w:rPr>
          <w:rFonts w:ascii="Verdana" w:hAnsi="Verdana"/>
          <w:sz w:val="20"/>
          <w:szCs w:val="20"/>
        </w:rPr>
        <w:t xml:space="preserve">Цените по Договора са крайни и включват всички договорни задължения на Изпълнителя по Договора, включително материали, оборудване, консумативи, транспортни и др. възможни присъщи разходи на Изпълнителя до мястото на изпълнение. </w:t>
      </w:r>
    </w:p>
    <w:p w14:paraId="45CA2FA3" w14:textId="77777777" w:rsidR="00A20CBC" w:rsidRPr="00A20CBC" w:rsidRDefault="00A20CBC" w:rsidP="00A20CBC">
      <w:pPr>
        <w:numPr>
          <w:ilvl w:val="0"/>
          <w:numId w:val="39"/>
        </w:numPr>
        <w:spacing w:after="0" w:line="240" w:lineRule="auto"/>
        <w:jc w:val="both"/>
        <w:rPr>
          <w:rFonts w:ascii="Verdana" w:hAnsi="Verdana"/>
          <w:sz w:val="20"/>
          <w:szCs w:val="20"/>
        </w:rPr>
      </w:pPr>
      <w:r w:rsidRPr="00A20CBC">
        <w:rPr>
          <w:rFonts w:ascii="Verdana" w:hAnsi="Verdana"/>
          <w:sz w:val="20"/>
          <w:szCs w:val="20"/>
        </w:rPr>
        <w:t>На заплащане подлежат само реално извършените видове и количества СМР.</w:t>
      </w:r>
    </w:p>
    <w:p w14:paraId="78926C8F" w14:textId="77777777" w:rsidR="00A20CBC" w:rsidRPr="00A20CBC" w:rsidRDefault="00A20CBC" w:rsidP="00A20CBC">
      <w:pPr>
        <w:numPr>
          <w:ilvl w:val="0"/>
          <w:numId w:val="39"/>
        </w:numPr>
        <w:spacing w:after="0" w:line="240" w:lineRule="auto"/>
        <w:jc w:val="both"/>
        <w:rPr>
          <w:rFonts w:ascii="Verdana" w:hAnsi="Verdana"/>
          <w:sz w:val="20"/>
          <w:szCs w:val="20"/>
        </w:rPr>
      </w:pPr>
      <w:r w:rsidRPr="00A20CBC">
        <w:rPr>
          <w:rFonts w:ascii="Verdana" w:hAnsi="Verdana"/>
          <w:sz w:val="20"/>
          <w:szCs w:val="20"/>
        </w:rPr>
        <w:t>Преди започване на СМР Контролиращият служител трябва да одобри, според представените от Изпълнителя декларации за характеристики на строителния продукт/декларация за експлоатационните показатели на строителния продукт, вида на материалите и изделията, които ще се използват за извършване на  съответната работа.</w:t>
      </w:r>
    </w:p>
    <w:p w14:paraId="245B9CD1" w14:textId="77777777" w:rsidR="00A20CBC" w:rsidRPr="00A20CBC" w:rsidRDefault="00A20CBC" w:rsidP="00A20CBC">
      <w:pPr>
        <w:numPr>
          <w:ilvl w:val="0"/>
          <w:numId w:val="39"/>
        </w:numPr>
        <w:spacing w:after="0" w:line="240" w:lineRule="auto"/>
        <w:jc w:val="both"/>
        <w:rPr>
          <w:rFonts w:ascii="Verdana" w:hAnsi="Verdana"/>
          <w:sz w:val="20"/>
          <w:szCs w:val="20"/>
        </w:rPr>
      </w:pPr>
      <w:r w:rsidRPr="00A20CBC">
        <w:rPr>
          <w:rFonts w:ascii="Verdana" w:hAnsi="Verdana"/>
          <w:sz w:val="20"/>
          <w:szCs w:val="20"/>
        </w:rPr>
        <w:t>След завършване на работите съгласно условията на чл. 8, Изпълнителят съставя „Протокол за завършените и подлежащи на заплащане СМР” към съответната дата. В случай, че отговорният специалист „Строителен контрол“ няма възражения по представените документи, той подписва Протокола, както и двустранен Приемо-предавателен протокол.</w:t>
      </w:r>
    </w:p>
    <w:p w14:paraId="699BC2EF" w14:textId="77777777" w:rsidR="00A20CBC" w:rsidRPr="00A20CBC" w:rsidRDefault="00A20CBC" w:rsidP="00DB0C55">
      <w:pPr>
        <w:numPr>
          <w:ilvl w:val="0"/>
          <w:numId w:val="39"/>
        </w:numPr>
        <w:spacing w:after="0" w:line="240" w:lineRule="auto"/>
        <w:jc w:val="both"/>
        <w:rPr>
          <w:rFonts w:ascii="Verdana" w:hAnsi="Verdana"/>
          <w:sz w:val="20"/>
          <w:szCs w:val="20"/>
        </w:rPr>
      </w:pPr>
      <w:r w:rsidRPr="00A20CBC">
        <w:rPr>
          <w:rFonts w:ascii="Verdana" w:hAnsi="Verdana"/>
          <w:sz w:val="20"/>
          <w:szCs w:val="20"/>
        </w:rPr>
        <w:t>Изпълнителят издава надлежно попълнена фактура въз основа на подписан от двете страни „Протокол за завършените и подлежащи на заплащане СМР” към съответната дата и Сметка, обр.22.</w:t>
      </w:r>
    </w:p>
    <w:p w14:paraId="17922FD5" w14:textId="77777777" w:rsidR="00A20CBC" w:rsidRPr="00A20CBC" w:rsidRDefault="00A20CBC" w:rsidP="00DB0C55">
      <w:pPr>
        <w:numPr>
          <w:ilvl w:val="0"/>
          <w:numId w:val="39"/>
        </w:numPr>
        <w:spacing w:after="0" w:line="240" w:lineRule="auto"/>
        <w:jc w:val="both"/>
        <w:rPr>
          <w:rFonts w:ascii="Verdana" w:hAnsi="Verdana"/>
          <w:sz w:val="20"/>
          <w:szCs w:val="20"/>
        </w:rPr>
      </w:pPr>
      <w:r w:rsidRPr="00A20CBC">
        <w:rPr>
          <w:rFonts w:ascii="Verdana" w:hAnsi="Verdana"/>
          <w:sz w:val="20"/>
          <w:szCs w:val="20"/>
        </w:rPr>
        <w:t>Възложителят превежда на Изпълнителя дължимата сума до 45 дни от датата на коректно съставената фактура на Изпълнителя, представена на Контролиращия служител на Възложителя.</w:t>
      </w:r>
    </w:p>
    <w:p w14:paraId="5E41AC29" w14:textId="300158F7" w:rsidR="00A20CBC" w:rsidRDefault="00A20CBC" w:rsidP="00DB0C55">
      <w:pPr>
        <w:numPr>
          <w:ilvl w:val="0"/>
          <w:numId w:val="39"/>
        </w:numPr>
        <w:spacing w:after="0" w:line="240" w:lineRule="auto"/>
        <w:jc w:val="both"/>
        <w:rPr>
          <w:rFonts w:ascii="Verdana" w:hAnsi="Verdana"/>
          <w:sz w:val="20"/>
          <w:szCs w:val="20"/>
        </w:rPr>
      </w:pPr>
      <w:r w:rsidRPr="00A20CBC">
        <w:rPr>
          <w:rFonts w:ascii="Verdana" w:hAnsi="Verdana"/>
          <w:sz w:val="20"/>
          <w:szCs w:val="20"/>
        </w:rPr>
        <w:t>Възложителят превежда на Изпълнителя по банков път по сметка на Изпълнителя в банка: …………………………………….</w:t>
      </w:r>
    </w:p>
    <w:p w14:paraId="0B978E84" w14:textId="680140F1" w:rsidR="00A20CBC" w:rsidRPr="00A20CBC" w:rsidRDefault="00A20CBC" w:rsidP="00DB0C55">
      <w:pPr>
        <w:pStyle w:val="ListParagraph"/>
        <w:numPr>
          <w:ilvl w:val="0"/>
          <w:numId w:val="39"/>
        </w:numPr>
        <w:jc w:val="both"/>
        <w:rPr>
          <w:rFonts w:ascii="Verdana" w:hAnsi="Verdana"/>
          <w:sz w:val="20"/>
          <w:szCs w:val="20"/>
        </w:rPr>
      </w:pPr>
      <w:r w:rsidRPr="00A20CBC">
        <w:rPr>
          <w:rFonts w:ascii="Verdana" w:hAnsi="Verdana"/>
          <w:sz w:val="20"/>
          <w:szCs w:val="20"/>
        </w:rPr>
        <w:t>Плащането ще се извършва съгласно чл.6 „Плащане, ДДС и гаранция за изпълнение” от Раздел Г: „Общи условия на договора за строителство”.</w:t>
      </w:r>
    </w:p>
    <w:p w14:paraId="18767A10" w14:textId="340C3379" w:rsidR="00A20CBC" w:rsidRPr="00A20CBC" w:rsidRDefault="00A20CBC" w:rsidP="00A20CBC">
      <w:pPr>
        <w:pStyle w:val="ListParagraph"/>
        <w:spacing w:after="0" w:line="240" w:lineRule="auto"/>
        <w:ind w:left="426"/>
        <w:jc w:val="both"/>
        <w:rPr>
          <w:rFonts w:ascii="Verdana" w:hAnsi="Verdana"/>
          <w:b/>
          <w:bCs/>
          <w:iCs/>
          <w:sz w:val="20"/>
          <w:szCs w:val="20"/>
        </w:rPr>
      </w:pPr>
      <w:r w:rsidRPr="00A20CBC">
        <w:rPr>
          <w:rFonts w:ascii="Verdana" w:hAnsi="Verdana"/>
          <w:b/>
          <w:bCs/>
          <w:iCs/>
          <w:sz w:val="20"/>
          <w:szCs w:val="20"/>
        </w:rPr>
        <w:t>Непредвидени разходи</w:t>
      </w:r>
    </w:p>
    <w:p w14:paraId="39F82EC2" w14:textId="77777777" w:rsidR="00A20CBC" w:rsidRPr="00A20CBC" w:rsidRDefault="00A20CBC" w:rsidP="00A20CBC">
      <w:pPr>
        <w:spacing w:after="0" w:line="240" w:lineRule="auto"/>
        <w:jc w:val="both"/>
        <w:rPr>
          <w:rFonts w:ascii="Verdana" w:hAnsi="Verdana"/>
          <w:b/>
          <w:bCs/>
          <w:iCs/>
          <w:sz w:val="20"/>
          <w:szCs w:val="20"/>
        </w:rPr>
      </w:pPr>
    </w:p>
    <w:p w14:paraId="14357123" w14:textId="77777777" w:rsidR="00A20CBC" w:rsidRPr="00A20CBC" w:rsidRDefault="00A20CBC" w:rsidP="00A20CBC">
      <w:pPr>
        <w:numPr>
          <w:ilvl w:val="0"/>
          <w:numId w:val="39"/>
        </w:numPr>
        <w:spacing w:after="0" w:line="240" w:lineRule="auto"/>
        <w:jc w:val="both"/>
        <w:rPr>
          <w:rFonts w:ascii="Verdana" w:hAnsi="Verdana"/>
          <w:sz w:val="20"/>
          <w:szCs w:val="20"/>
        </w:rPr>
      </w:pPr>
      <w:r w:rsidRPr="00A20CBC">
        <w:rPr>
          <w:rFonts w:ascii="Verdana" w:hAnsi="Verdana"/>
          <w:sz w:val="20"/>
          <w:szCs w:val="20"/>
        </w:rPr>
        <w:t xml:space="preserve"> Непредвидени разходи за строително-монтажни работи са разходите, свързани с увеличаване на заложени количества строително-монтажни работи и/или добавяне на нови количества или видове СМР, които към момента на разработване и одобряване на работния проект обективно не са могли да бъдат предвидени, но в процес на строителството са констатирани като необходими за изпълнението на строежа. </w:t>
      </w:r>
    </w:p>
    <w:p w14:paraId="6141FD77" w14:textId="77777777" w:rsidR="00A20CBC" w:rsidRPr="00A20CBC" w:rsidRDefault="00A20CBC" w:rsidP="00A20CBC">
      <w:pPr>
        <w:numPr>
          <w:ilvl w:val="0"/>
          <w:numId w:val="39"/>
        </w:numPr>
        <w:spacing w:after="0" w:line="240" w:lineRule="auto"/>
        <w:jc w:val="both"/>
        <w:rPr>
          <w:rFonts w:ascii="Verdana" w:hAnsi="Verdana"/>
          <w:sz w:val="20"/>
          <w:szCs w:val="20"/>
        </w:rPr>
      </w:pPr>
      <w:r w:rsidRPr="00A20CBC">
        <w:rPr>
          <w:rFonts w:ascii="Verdana" w:hAnsi="Verdana"/>
          <w:sz w:val="20"/>
          <w:szCs w:val="20"/>
        </w:rPr>
        <w:t>Непредвидени разходи се отчитат при окончателно актуване на СМР. С цел признаване на непредвидените разходи, Изпълнителят трябва да представи констативен протокол, обосноваващ непредвидените работи, придружен с отделна КСС и при необходимост други документи. Констативният протокол се подписва от Възложителя и Изпълнителя. Непредвидени разходи може да се признаят и на база предписание на проектанта.</w:t>
      </w:r>
    </w:p>
    <w:p w14:paraId="3BA5AF73" w14:textId="77777777" w:rsidR="00A20CBC" w:rsidRPr="00A20CBC" w:rsidRDefault="00A20CBC" w:rsidP="00A20CBC">
      <w:pPr>
        <w:numPr>
          <w:ilvl w:val="0"/>
          <w:numId w:val="39"/>
        </w:numPr>
        <w:spacing w:after="0" w:line="240" w:lineRule="auto"/>
        <w:jc w:val="both"/>
        <w:rPr>
          <w:rFonts w:ascii="Verdana" w:hAnsi="Verdana"/>
          <w:sz w:val="20"/>
          <w:szCs w:val="20"/>
        </w:rPr>
      </w:pPr>
      <w:r w:rsidRPr="00A20CBC">
        <w:rPr>
          <w:rFonts w:ascii="Verdana" w:hAnsi="Verdana"/>
          <w:sz w:val="20"/>
          <w:szCs w:val="20"/>
        </w:rPr>
        <w:t>Непредвидени разходи ще се признават до 1</w:t>
      </w:r>
      <w:r w:rsidRPr="00A20CBC">
        <w:rPr>
          <w:rFonts w:ascii="Verdana" w:hAnsi="Verdana"/>
          <w:sz w:val="20"/>
          <w:szCs w:val="20"/>
          <w:lang w:val="en-US"/>
        </w:rPr>
        <w:t>5</w:t>
      </w:r>
      <w:r w:rsidRPr="00A20CBC">
        <w:rPr>
          <w:rFonts w:ascii="Verdana" w:hAnsi="Verdana"/>
          <w:sz w:val="20"/>
          <w:szCs w:val="20"/>
        </w:rPr>
        <w:t xml:space="preserve">% от предложената цена за изпълнение на обекта. </w:t>
      </w:r>
    </w:p>
    <w:p w14:paraId="5E4893DC" w14:textId="77777777" w:rsidR="00A20CBC" w:rsidRPr="00A20CBC" w:rsidRDefault="00A20CBC" w:rsidP="00A20CBC">
      <w:pPr>
        <w:numPr>
          <w:ilvl w:val="0"/>
          <w:numId w:val="39"/>
        </w:numPr>
        <w:spacing w:after="0" w:line="240" w:lineRule="auto"/>
        <w:jc w:val="both"/>
        <w:rPr>
          <w:rFonts w:ascii="Verdana" w:hAnsi="Verdana"/>
          <w:sz w:val="20"/>
          <w:szCs w:val="20"/>
        </w:rPr>
      </w:pPr>
      <w:r w:rsidRPr="00A20CBC">
        <w:rPr>
          <w:rFonts w:ascii="Verdana" w:hAnsi="Verdana"/>
          <w:sz w:val="20"/>
          <w:szCs w:val="20"/>
        </w:rPr>
        <w:lastRenderedPageBreak/>
        <w:t>Остойностяването на непредвидените разходи ще става на база единичните цени от КСС. В случай, че в КСС не фигурират единични цени за видовете работи, които следва да се изпълнят като непредвидени, Изпълнителят изготвя анализ на цена на база Справочник за цените в строителството, издание на СЕК, последно издание. Предложеният анализ на цена се одобрява от Контролиращия служител.</w:t>
      </w:r>
    </w:p>
    <w:p w14:paraId="08D920F5" w14:textId="5A223F3E" w:rsidR="00A20CBC" w:rsidRDefault="00A20CBC" w:rsidP="00A20CBC">
      <w:pPr>
        <w:pStyle w:val="ListParagraph"/>
        <w:ind w:left="360"/>
        <w:rPr>
          <w:rFonts w:ascii="Verdana" w:hAnsi="Verdana"/>
          <w:sz w:val="20"/>
          <w:szCs w:val="20"/>
        </w:rPr>
      </w:pPr>
    </w:p>
    <w:p w14:paraId="0D9FB6FF" w14:textId="332254BA" w:rsidR="00A20CBC" w:rsidRPr="00A20CBC" w:rsidRDefault="00A20CBC" w:rsidP="00A20CBC">
      <w:pPr>
        <w:pStyle w:val="ListParagraph"/>
        <w:ind w:left="360"/>
        <w:rPr>
          <w:rFonts w:ascii="Verdana" w:hAnsi="Verdana"/>
          <w:b/>
          <w:bCs/>
          <w:sz w:val="20"/>
          <w:szCs w:val="20"/>
        </w:rPr>
      </w:pPr>
      <w:r w:rsidRPr="00A20CBC">
        <w:rPr>
          <w:rFonts w:ascii="Verdana" w:hAnsi="Verdana"/>
          <w:b/>
          <w:bCs/>
          <w:sz w:val="20"/>
          <w:szCs w:val="20"/>
        </w:rPr>
        <w:t>ЦЕНОВ</w:t>
      </w:r>
      <w:r>
        <w:rPr>
          <w:rFonts w:ascii="Verdana" w:hAnsi="Verdana"/>
          <w:b/>
          <w:bCs/>
          <w:sz w:val="20"/>
          <w:szCs w:val="20"/>
        </w:rPr>
        <w:t xml:space="preserve">А </w:t>
      </w:r>
      <w:r w:rsidR="00AE00F4">
        <w:rPr>
          <w:rFonts w:ascii="Verdana" w:hAnsi="Verdana"/>
          <w:b/>
          <w:bCs/>
          <w:sz w:val="20"/>
          <w:szCs w:val="20"/>
        </w:rPr>
        <w:t>ТАБЛИЦА</w:t>
      </w:r>
    </w:p>
    <w:p w14:paraId="215D4AE5" w14:textId="77777777" w:rsidR="00A20CBC" w:rsidRPr="00A20CBC" w:rsidRDefault="00A20CBC" w:rsidP="00A20CBC">
      <w:pPr>
        <w:spacing w:after="0" w:line="240" w:lineRule="auto"/>
        <w:jc w:val="both"/>
        <w:rPr>
          <w:rFonts w:ascii="Verdana" w:hAnsi="Verdana"/>
          <w:b/>
          <w:sz w:val="20"/>
          <w:szCs w:val="20"/>
        </w:rPr>
      </w:pPr>
      <w:r w:rsidRPr="00A20CBC">
        <w:rPr>
          <w:rFonts w:ascii="Verdana" w:hAnsi="Verdana"/>
          <w:b/>
          <w:sz w:val="20"/>
          <w:szCs w:val="20"/>
        </w:rPr>
        <w:br w:type="page"/>
      </w:r>
    </w:p>
    <w:p w14:paraId="06497136" w14:textId="77777777" w:rsidR="00A20CBC" w:rsidRDefault="00A20CBC" w:rsidP="00A20CBC">
      <w:pPr>
        <w:spacing w:after="0" w:line="240" w:lineRule="auto"/>
        <w:jc w:val="both"/>
        <w:rPr>
          <w:rFonts w:ascii="Verdana" w:hAnsi="Verdana"/>
          <w:b/>
          <w:sz w:val="20"/>
          <w:szCs w:val="20"/>
        </w:rPr>
      </w:pPr>
    </w:p>
    <w:p w14:paraId="0F990767" w14:textId="32AFD243" w:rsidR="00216418" w:rsidRDefault="00216418" w:rsidP="00216418">
      <w:pPr>
        <w:widowControl w:val="0"/>
        <w:spacing w:before="120" w:after="120"/>
        <w:jc w:val="center"/>
        <w:rPr>
          <w:rFonts w:ascii="Verdana" w:hAnsi="Verdana"/>
          <w:b/>
          <w:sz w:val="20"/>
          <w:szCs w:val="20"/>
        </w:rPr>
      </w:pPr>
    </w:p>
    <w:p w14:paraId="1E2214EE" w14:textId="42F47FD3" w:rsidR="00CB2661" w:rsidRDefault="00CB2661" w:rsidP="00216418">
      <w:pPr>
        <w:widowControl w:val="0"/>
        <w:spacing w:before="120" w:after="120"/>
        <w:jc w:val="center"/>
        <w:rPr>
          <w:rFonts w:ascii="Verdana" w:hAnsi="Verdana"/>
          <w:b/>
          <w:sz w:val="20"/>
          <w:szCs w:val="20"/>
        </w:rPr>
      </w:pPr>
    </w:p>
    <w:p w14:paraId="38D894AC" w14:textId="503B8012" w:rsidR="00CB2661" w:rsidRDefault="00CB2661" w:rsidP="00216418">
      <w:pPr>
        <w:widowControl w:val="0"/>
        <w:spacing w:before="120" w:after="120"/>
        <w:jc w:val="center"/>
        <w:rPr>
          <w:rFonts w:ascii="Verdana" w:hAnsi="Verdana"/>
          <w:b/>
          <w:sz w:val="20"/>
          <w:szCs w:val="20"/>
        </w:rPr>
      </w:pPr>
    </w:p>
    <w:p w14:paraId="15AD02A4" w14:textId="681C2EFB" w:rsidR="00CB2661" w:rsidRDefault="00CB2661" w:rsidP="00216418">
      <w:pPr>
        <w:widowControl w:val="0"/>
        <w:spacing w:before="120" w:after="120"/>
        <w:jc w:val="center"/>
        <w:rPr>
          <w:rFonts w:ascii="Verdana" w:hAnsi="Verdana"/>
          <w:b/>
          <w:sz w:val="20"/>
          <w:szCs w:val="20"/>
        </w:rPr>
      </w:pPr>
    </w:p>
    <w:p w14:paraId="1C435423" w14:textId="22793CFF" w:rsidR="00CB2661" w:rsidRDefault="00CB2661" w:rsidP="00216418">
      <w:pPr>
        <w:widowControl w:val="0"/>
        <w:spacing w:before="120" w:after="120"/>
        <w:jc w:val="center"/>
        <w:rPr>
          <w:rFonts w:ascii="Verdana" w:hAnsi="Verdana"/>
          <w:b/>
          <w:sz w:val="20"/>
          <w:szCs w:val="20"/>
        </w:rPr>
      </w:pPr>
    </w:p>
    <w:p w14:paraId="2025C733" w14:textId="08A21A2C" w:rsidR="00CB2661" w:rsidRDefault="00CB2661" w:rsidP="00216418">
      <w:pPr>
        <w:widowControl w:val="0"/>
        <w:spacing w:before="120" w:after="120"/>
        <w:jc w:val="center"/>
        <w:rPr>
          <w:rFonts w:ascii="Verdana" w:hAnsi="Verdana"/>
          <w:b/>
          <w:sz w:val="20"/>
          <w:szCs w:val="20"/>
        </w:rPr>
      </w:pPr>
    </w:p>
    <w:p w14:paraId="4DD2D237" w14:textId="1B38E681" w:rsidR="00CB2661" w:rsidRDefault="00CB2661" w:rsidP="00216418">
      <w:pPr>
        <w:widowControl w:val="0"/>
        <w:spacing w:before="120" w:after="120"/>
        <w:jc w:val="center"/>
        <w:rPr>
          <w:rFonts w:ascii="Verdana" w:hAnsi="Verdana"/>
          <w:b/>
          <w:sz w:val="20"/>
          <w:szCs w:val="20"/>
        </w:rPr>
      </w:pPr>
    </w:p>
    <w:p w14:paraId="70EF99DC" w14:textId="0F675437" w:rsidR="00CB2661" w:rsidRDefault="00CB2661" w:rsidP="00216418">
      <w:pPr>
        <w:widowControl w:val="0"/>
        <w:spacing w:before="120" w:after="120"/>
        <w:jc w:val="center"/>
        <w:rPr>
          <w:rFonts w:ascii="Verdana" w:hAnsi="Verdana"/>
          <w:b/>
          <w:sz w:val="20"/>
          <w:szCs w:val="20"/>
        </w:rPr>
      </w:pPr>
    </w:p>
    <w:p w14:paraId="0A168293" w14:textId="468FD2BB" w:rsidR="00CB2661" w:rsidRDefault="00CB2661" w:rsidP="00216418">
      <w:pPr>
        <w:widowControl w:val="0"/>
        <w:spacing w:before="120" w:after="120"/>
        <w:jc w:val="center"/>
        <w:rPr>
          <w:rFonts w:ascii="Verdana" w:hAnsi="Verdana"/>
          <w:b/>
          <w:sz w:val="20"/>
          <w:szCs w:val="20"/>
        </w:rPr>
      </w:pPr>
    </w:p>
    <w:p w14:paraId="16943CF5" w14:textId="2BF62D50" w:rsidR="00CB2661" w:rsidRDefault="00CB2661" w:rsidP="00216418">
      <w:pPr>
        <w:widowControl w:val="0"/>
        <w:spacing w:before="120" w:after="120"/>
        <w:jc w:val="center"/>
        <w:rPr>
          <w:rFonts w:ascii="Verdana" w:hAnsi="Verdana"/>
          <w:b/>
          <w:sz w:val="20"/>
          <w:szCs w:val="20"/>
        </w:rPr>
      </w:pPr>
    </w:p>
    <w:p w14:paraId="1E352989" w14:textId="454B4310" w:rsidR="00CB2661" w:rsidRDefault="00CB2661" w:rsidP="00216418">
      <w:pPr>
        <w:widowControl w:val="0"/>
        <w:spacing w:before="120" w:after="120"/>
        <w:jc w:val="center"/>
        <w:rPr>
          <w:rFonts w:ascii="Verdana" w:hAnsi="Verdana"/>
          <w:b/>
          <w:sz w:val="20"/>
          <w:szCs w:val="20"/>
        </w:rPr>
      </w:pPr>
    </w:p>
    <w:p w14:paraId="735893A7" w14:textId="411D7AAC" w:rsidR="00CB2661" w:rsidRDefault="00CB2661" w:rsidP="00216418">
      <w:pPr>
        <w:widowControl w:val="0"/>
        <w:spacing w:before="120" w:after="120"/>
        <w:jc w:val="center"/>
        <w:rPr>
          <w:rFonts w:ascii="Verdana" w:hAnsi="Verdana"/>
          <w:b/>
          <w:sz w:val="20"/>
          <w:szCs w:val="20"/>
        </w:rPr>
      </w:pPr>
    </w:p>
    <w:p w14:paraId="22F7F506" w14:textId="773D5EC1" w:rsidR="00CB2661" w:rsidRDefault="00CB2661" w:rsidP="00216418">
      <w:pPr>
        <w:widowControl w:val="0"/>
        <w:spacing w:before="120" w:after="120"/>
        <w:jc w:val="center"/>
        <w:rPr>
          <w:rFonts w:ascii="Verdana" w:hAnsi="Verdana"/>
          <w:b/>
          <w:sz w:val="20"/>
          <w:szCs w:val="20"/>
        </w:rPr>
      </w:pPr>
    </w:p>
    <w:p w14:paraId="0869182A" w14:textId="3FDD73DF" w:rsidR="00CB2661" w:rsidRDefault="00CB2661" w:rsidP="00216418">
      <w:pPr>
        <w:widowControl w:val="0"/>
        <w:spacing w:before="120" w:after="120"/>
        <w:jc w:val="center"/>
        <w:rPr>
          <w:rFonts w:ascii="Verdana" w:hAnsi="Verdana"/>
          <w:b/>
          <w:sz w:val="20"/>
          <w:szCs w:val="20"/>
        </w:rPr>
      </w:pPr>
    </w:p>
    <w:p w14:paraId="2DB318BD" w14:textId="3401662D" w:rsidR="00CB2661" w:rsidRDefault="00CB2661" w:rsidP="00216418">
      <w:pPr>
        <w:widowControl w:val="0"/>
        <w:spacing w:before="120" w:after="120"/>
        <w:jc w:val="center"/>
        <w:rPr>
          <w:rFonts w:ascii="Verdana" w:hAnsi="Verdana"/>
          <w:b/>
          <w:sz w:val="20"/>
          <w:szCs w:val="20"/>
        </w:rPr>
      </w:pPr>
    </w:p>
    <w:p w14:paraId="34B99807" w14:textId="524F1B0C" w:rsidR="00CB2661" w:rsidRPr="00944BCC" w:rsidRDefault="00CB2661" w:rsidP="00216418">
      <w:pPr>
        <w:widowControl w:val="0"/>
        <w:spacing w:before="120" w:after="120"/>
        <w:jc w:val="center"/>
        <w:rPr>
          <w:rFonts w:ascii="Verdana" w:hAnsi="Verdana"/>
          <w:b/>
          <w:sz w:val="20"/>
          <w:szCs w:val="20"/>
        </w:rPr>
      </w:pPr>
    </w:p>
    <w:p w14:paraId="31040774" w14:textId="77777777" w:rsidR="00216418" w:rsidRPr="00944BCC" w:rsidRDefault="00216418" w:rsidP="00216418">
      <w:pPr>
        <w:widowControl w:val="0"/>
        <w:spacing w:before="120" w:after="120"/>
        <w:jc w:val="center"/>
        <w:rPr>
          <w:rFonts w:ascii="Verdana" w:hAnsi="Verdana"/>
          <w:b/>
          <w:sz w:val="20"/>
          <w:szCs w:val="20"/>
        </w:rPr>
      </w:pPr>
      <w:r w:rsidRPr="00944BCC">
        <w:rPr>
          <w:rFonts w:ascii="Verdana" w:hAnsi="Verdana"/>
          <w:b/>
          <w:sz w:val="20"/>
          <w:szCs w:val="20"/>
        </w:rPr>
        <w:t>РАЗДЕЛ В: СПЕЦИФИЧНИ УСЛОВИЯ НА ДОГОВОРА</w:t>
      </w:r>
      <w:bookmarkEnd w:id="5"/>
    </w:p>
    <w:p w14:paraId="029EC27D" w14:textId="77777777" w:rsidR="00216418" w:rsidRPr="00944BCC" w:rsidRDefault="00216418" w:rsidP="00216418">
      <w:pPr>
        <w:rPr>
          <w:rFonts w:ascii="Verdana" w:hAnsi="Verdana"/>
          <w:b/>
          <w:sz w:val="20"/>
          <w:szCs w:val="20"/>
          <w:u w:val="single"/>
        </w:rPr>
      </w:pPr>
      <w:r w:rsidRPr="00944BCC">
        <w:rPr>
          <w:rFonts w:ascii="Verdana" w:hAnsi="Verdana"/>
          <w:b/>
          <w:sz w:val="20"/>
          <w:szCs w:val="20"/>
          <w:u w:val="single"/>
        </w:rPr>
        <w:br w:type="page"/>
      </w:r>
    </w:p>
    <w:p w14:paraId="0069923C" w14:textId="40BE3359" w:rsidR="004B532E" w:rsidRPr="004B532E" w:rsidRDefault="004B532E" w:rsidP="004B532E">
      <w:pPr>
        <w:ind w:left="360"/>
        <w:jc w:val="both"/>
        <w:rPr>
          <w:rFonts w:ascii="Verdana" w:hAnsi="Verdana"/>
          <w:b/>
          <w:sz w:val="20"/>
          <w:szCs w:val="20"/>
        </w:rPr>
      </w:pPr>
      <w:r w:rsidRPr="004B532E">
        <w:rPr>
          <w:rFonts w:ascii="Verdana" w:hAnsi="Verdana"/>
          <w:b/>
          <w:sz w:val="20"/>
          <w:szCs w:val="20"/>
        </w:rPr>
        <w:lastRenderedPageBreak/>
        <w:t xml:space="preserve">НЕУСТОЙКИ </w:t>
      </w:r>
    </w:p>
    <w:p w14:paraId="3C47BC4B" w14:textId="163E9F31" w:rsidR="004B532E" w:rsidRPr="004B532E" w:rsidRDefault="004B532E" w:rsidP="004B532E">
      <w:pPr>
        <w:numPr>
          <w:ilvl w:val="0"/>
          <w:numId w:val="40"/>
        </w:numPr>
        <w:jc w:val="both"/>
        <w:rPr>
          <w:rFonts w:ascii="Verdana" w:hAnsi="Verdana"/>
          <w:sz w:val="20"/>
          <w:szCs w:val="20"/>
        </w:rPr>
      </w:pPr>
      <w:r w:rsidRPr="004B532E">
        <w:rPr>
          <w:rFonts w:ascii="Verdana" w:hAnsi="Verdana"/>
          <w:sz w:val="20"/>
          <w:szCs w:val="20"/>
        </w:rPr>
        <w:t>В случай че Изпълнителят не изпълнява своите задължения по договора, включително не изпълни качествено и в срок СМР, предмет на договора, Изпълнителят се задължава да изплати на Възложителя неустойка в съответствие с посоченото в настоящия договор.</w:t>
      </w:r>
    </w:p>
    <w:p w14:paraId="270F5E84" w14:textId="1D3D746E" w:rsidR="004B532E" w:rsidRDefault="004B532E" w:rsidP="004B532E">
      <w:pPr>
        <w:numPr>
          <w:ilvl w:val="0"/>
          <w:numId w:val="40"/>
        </w:numPr>
        <w:jc w:val="both"/>
        <w:rPr>
          <w:rFonts w:ascii="Verdana" w:hAnsi="Verdana"/>
          <w:sz w:val="20"/>
          <w:szCs w:val="20"/>
        </w:rPr>
      </w:pPr>
      <w:r w:rsidRPr="004B532E">
        <w:rPr>
          <w:rFonts w:ascii="Verdana" w:hAnsi="Verdana"/>
          <w:sz w:val="20"/>
          <w:szCs w:val="20"/>
        </w:rPr>
        <w:t xml:space="preserve">При неспазване на сроковете за започване и приключване на възложените работи по вина на Изпълнителя, последният дължи неустойка в размер на 0,5% (нула цяло и пет процента) от стойността </w:t>
      </w:r>
      <w:r w:rsidR="0084286D" w:rsidRPr="004B532E">
        <w:rPr>
          <w:rFonts w:ascii="Verdana" w:hAnsi="Verdana"/>
          <w:sz w:val="20"/>
          <w:szCs w:val="20"/>
        </w:rPr>
        <w:t xml:space="preserve">на </w:t>
      </w:r>
      <w:r w:rsidR="003D35ED">
        <w:rPr>
          <w:rFonts w:ascii="Verdana" w:hAnsi="Verdana"/>
          <w:sz w:val="20"/>
          <w:szCs w:val="20"/>
        </w:rPr>
        <w:t xml:space="preserve">конкретното </w:t>
      </w:r>
      <w:r w:rsidR="0084286D" w:rsidRPr="004B532E">
        <w:rPr>
          <w:rFonts w:ascii="Verdana" w:hAnsi="Verdana"/>
          <w:sz w:val="20"/>
          <w:szCs w:val="20"/>
        </w:rPr>
        <w:t>възла</w:t>
      </w:r>
      <w:r w:rsidR="003D35ED">
        <w:rPr>
          <w:rFonts w:ascii="Verdana" w:hAnsi="Verdana"/>
          <w:sz w:val="20"/>
          <w:szCs w:val="20"/>
        </w:rPr>
        <w:t>гане</w:t>
      </w:r>
      <w:r w:rsidR="0084286D" w:rsidRPr="004B532E">
        <w:rPr>
          <w:rFonts w:ascii="Verdana" w:hAnsi="Verdana"/>
          <w:sz w:val="20"/>
          <w:szCs w:val="20"/>
        </w:rPr>
        <w:t xml:space="preserve"> </w:t>
      </w:r>
      <w:r w:rsidRPr="004B532E">
        <w:rPr>
          <w:rFonts w:ascii="Verdana" w:hAnsi="Verdana"/>
          <w:sz w:val="20"/>
          <w:szCs w:val="20"/>
        </w:rPr>
        <w:t xml:space="preserve">без ДДС за всеки </w:t>
      </w:r>
      <w:r w:rsidR="0084286D">
        <w:rPr>
          <w:rFonts w:ascii="Verdana" w:hAnsi="Verdana"/>
          <w:sz w:val="20"/>
          <w:szCs w:val="20"/>
        </w:rPr>
        <w:t xml:space="preserve">работен </w:t>
      </w:r>
      <w:r w:rsidRPr="004B532E">
        <w:rPr>
          <w:rFonts w:ascii="Verdana" w:hAnsi="Verdana"/>
          <w:sz w:val="20"/>
          <w:szCs w:val="20"/>
        </w:rPr>
        <w:t xml:space="preserve">ден закъснение, но не повече от </w:t>
      </w:r>
      <w:r w:rsidR="003D35ED">
        <w:rPr>
          <w:rFonts w:ascii="Verdana" w:hAnsi="Verdana"/>
          <w:sz w:val="20"/>
          <w:szCs w:val="20"/>
        </w:rPr>
        <w:t>10</w:t>
      </w:r>
      <w:r w:rsidRPr="004B532E">
        <w:rPr>
          <w:rFonts w:ascii="Verdana" w:hAnsi="Verdana"/>
          <w:sz w:val="20"/>
          <w:szCs w:val="20"/>
        </w:rPr>
        <w:t xml:space="preserve">% (десет процента) от стойността </w:t>
      </w:r>
      <w:r w:rsidR="0084286D">
        <w:rPr>
          <w:rFonts w:ascii="Verdana" w:hAnsi="Verdana"/>
          <w:sz w:val="20"/>
          <w:szCs w:val="20"/>
        </w:rPr>
        <w:t>му.</w:t>
      </w:r>
    </w:p>
    <w:p w14:paraId="58FE53AB" w14:textId="4E8692DB" w:rsidR="003D35ED" w:rsidRPr="0030726F" w:rsidRDefault="003D35ED" w:rsidP="003D35ED">
      <w:pPr>
        <w:numPr>
          <w:ilvl w:val="0"/>
          <w:numId w:val="40"/>
        </w:numPr>
        <w:jc w:val="both"/>
        <w:rPr>
          <w:rFonts w:ascii="Verdana" w:hAnsi="Verdana"/>
          <w:sz w:val="20"/>
          <w:szCs w:val="20"/>
          <w:lang w:eastAsia="bg-BG"/>
        </w:rPr>
      </w:pPr>
      <w:r w:rsidRPr="00A94AF3">
        <w:rPr>
          <w:rFonts w:ascii="Verdana" w:hAnsi="Verdana"/>
          <w:snapToGrid w:val="0"/>
          <w:color w:val="000000"/>
          <w:sz w:val="20"/>
          <w:szCs w:val="20"/>
          <w:lang w:eastAsia="bg-BG"/>
        </w:rPr>
        <w:t xml:space="preserve">В случай че Изпълнителят забави изпълнението на дейностите с толкова дни, че Възложителят има право да получи максималния размер на неустойката по предходната точка, ще се счита, че, Изпълнителят е в съществено неизпълнение на Договора, при което Възложителят има право едностранно да прекрати Договора и да наложи неустойка в размер на </w:t>
      </w:r>
      <w:r>
        <w:rPr>
          <w:rFonts w:ascii="Verdana" w:hAnsi="Verdana"/>
          <w:sz w:val="20"/>
          <w:szCs w:val="20"/>
          <w:lang w:eastAsia="bg-BG"/>
        </w:rPr>
        <w:t>10</w:t>
      </w:r>
      <w:r w:rsidRPr="00A94AF3">
        <w:rPr>
          <w:rFonts w:ascii="Verdana" w:hAnsi="Verdana"/>
          <w:snapToGrid w:val="0"/>
          <w:color w:val="000000"/>
          <w:sz w:val="20"/>
          <w:szCs w:val="20"/>
          <w:lang w:eastAsia="bg-BG"/>
        </w:rPr>
        <w:t>% (</w:t>
      </w:r>
      <w:r>
        <w:rPr>
          <w:rFonts w:ascii="Verdana" w:hAnsi="Verdana"/>
          <w:sz w:val="20"/>
          <w:szCs w:val="20"/>
          <w:lang w:eastAsia="bg-BG"/>
        </w:rPr>
        <w:t>десет</w:t>
      </w:r>
      <w:r w:rsidRPr="00A94AF3">
        <w:rPr>
          <w:rFonts w:ascii="Verdana" w:hAnsi="Verdana"/>
          <w:snapToGrid w:val="0"/>
          <w:color w:val="000000"/>
          <w:sz w:val="20"/>
          <w:szCs w:val="20"/>
          <w:lang w:eastAsia="bg-BG"/>
        </w:rPr>
        <w:t xml:space="preserve"> процента) от максималната</w:t>
      </w:r>
      <w:r>
        <w:rPr>
          <w:rFonts w:ascii="Verdana" w:hAnsi="Verdana"/>
          <w:snapToGrid w:val="0"/>
          <w:color w:val="000000"/>
          <w:sz w:val="20"/>
          <w:szCs w:val="20"/>
          <w:lang w:eastAsia="bg-BG"/>
        </w:rPr>
        <w:t xml:space="preserve"> обща</w:t>
      </w:r>
      <w:r w:rsidRPr="00A94AF3">
        <w:rPr>
          <w:rFonts w:ascii="Verdana" w:hAnsi="Verdana"/>
          <w:snapToGrid w:val="0"/>
          <w:color w:val="000000"/>
          <w:sz w:val="20"/>
          <w:szCs w:val="20"/>
          <w:lang w:eastAsia="bg-BG"/>
        </w:rPr>
        <w:t xml:space="preserve"> стойност на Договора без ДДС</w:t>
      </w:r>
      <w:r>
        <w:rPr>
          <w:rFonts w:ascii="Verdana" w:hAnsi="Verdana"/>
          <w:snapToGrid w:val="0"/>
          <w:color w:val="000000"/>
          <w:sz w:val="20"/>
          <w:szCs w:val="20"/>
          <w:lang w:eastAsia="bg-BG"/>
        </w:rPr>
        <w:t xml:space="preserve"> (без</w:t>
      </w:r>
      <w:r w:rsidR="00145492">
        <w:rPr>
          <w:rFonts w:ascii="Verdana" w:hAnsi="Verdana"/>
          <w:snapToGrid w:val="0"/>
          <w:color w:val="000000"/>
          <w:sz w:val="20"/>
          <w:szCs w:val="20"/>
          <w:lang w:eastAsia="bg-BG"/>
        </w:rPr>
        <w:t xml:space="preserve"> стойността на</w:t>
      </w:r>
      <w:r>
        <w:rPr>
          <w:rFonts w:ascii="Verdana" w:hAnsi="Verdana"/>
          <w:snapToGrid w:val="0"/>
          <w:color w:val="000000"/>
          <w:sz w:val="20"/>
          <w:szCs w:val="20"/>
          <w:lang w:eastAsia="bg-BG"/>
        </w:rPr>
        <w:t xml:space="preserve"> </w:t>
      </w:r>
      <w:r w:rsidRPr="00AE00F4">
        <w:rPr>
          <w:rFonts w:ascii="Verdana" w:hAnsi="Verdana"/>
          <w:snapToGrid w:val="0"/>
          <w:color w:val="000000"/>
          <w:sz w:val="20"/>
          <w:szCs w:val="20"/>
          <w:lang w:eastAsia="bg-BG"/>
        </w:rPr>
        <w:t>непредвидените разходи). В този случай, Възложителят, без да се ограничават други негови права, има право да възложи неизвършените работи на трета страна, а направените разходи, произтичащи от това и/или щети, претърпени от Възложителя следствие на неизпълнението на Изпълнителя, са за сметка на Изпълнителя.</w:t>
      </w:r>
    </w:p>
    <w:p w14:paraId="13A9BC8E" w14:textId="77777777" w:rsidR="004B532E" w:rsidRPr="00AE00F4" w:rsidRDefault="004B532E" w:rsidP="004B532E">
      <w:pPr>
        <w:numPr>
          <w:ilvl w:val="0"/>
          <w:numId w:val="40"/>
        </w:numPr>
        <w:jc w:val="both"/>
        <w:rPr>
          <w:rFonts w:ascii="Verdana" w:hAnsi="Verdana"/>
          <w:sz w:val="20"/>
          <w:szCs w:val="20"/>
        </w:rPr>
      </w:pPr>
      <w:r w:rsidRPr="00AE00F4">
        <w:rPr>
          <w:rFonts w:ascii="Verdana" w:hAnsi="Verdana"/>
          <w:sz w:val="20"/>
          <w:szCs w:val="20"/>
        </w:rPr>
        <w:t>При некачествено изпълнение на възложени работи, Контролиращият служител, писмено (включително по електронна поща) определя по своя преценка срок на Изпълнителя за повторно изпълнение на част или на всички работи. Повторното изпълнение на некачествено изпълнените работи е за сметка на Изпълнителя.</w:t>
      </w:r>
    </w:p>
    <w:p w14:paraId="71B35BD0" w14:textId="455B4B91" w:rsidR="004B532E" w:rsidRPr="004B532E" w:rsidRDefault="004B532E" w:rsidP="004B532E">
      <w:pPr>
        <w:numPr>
          <w:ilvl w:val="0"/>
          <w:numId w:val="40"/>
        </w:numPr>
        <w:jc w:val="both"/>
        <w:rPr>
          <w:rFonts w:ascii="Verdana" w:hAnsi="Verdana"/>
          <w:sz w:val="20"/>
          <w:szCs w:val="20"/>
        </w:rPr>
      </w:pPr>
      <w:r w:rsidRPr="004B532E">
        <w:rPr>
          <w:rFonts w:ascii="Verdana" w:hAnsi="Verdana"/>
          <w:sz w:val="20"/>
          <w:szCs w:val="20"/>
        </w:rPr>
        <w:t xml:space="preserve">В случай че Изпълнителят повторно извърши възложените му работи некачествено, Възложителят може да наложи на Изпълнителя неустойка в размер на 50% (петдесет процента) от стойността на възложените работи, като в този случай Възложителят може да възложи работите на друга фирма, като всички разходи, произтичащи от това, ще бъдат приспаднати от актовете (фактурите) или прихванати от гаранцията за изпълнение на Изпълнителя. </w:t>
      </w:r>
    </w:p>
    <w:p w14:paraId="08D63EAA" w14:textId="77777777" w:rsidR="004B532E" w:rsidRPr="004B532E" w:rsidRDefault="004B532E" w:rsidP="004B532E">
      <w:pPr>
        <w:numPr>
          <w:ilvl w:val="0"/>
          <w:numId w:val="40"/>
        </w:numPr>
        <w:jc w:val="both"/>
        <w:rPr>
          <w:rFonts w:ascii="Verdana" w:hAnsi="Verdana"/>
          <w:sz w:val="20"/>
          <w:szCs w:val="20"/>
        </w:rPr>
      </w:pPr>
      <w:r w:rsidRPr="004B532E">
        <w:rPr>
          <w:rFonts w:ascii="Verdana" w:hAnsi="Verdana"/>
          <w:sz w:val="20"/>
          <w:szCs w:val="20"/>
        </w:rPr>
        <w:t>На Изпълнителя се налагат неустойки в случаите, когато при изпълнение на строително - монтажните работи на обекта се констатира едно или няколко от следните нарушения:</w:t>
      </w:r>
    </w:p>
    <w:p w14:paraId="1E2EBC3A" w14:textId="77777777" w:rsidR="004B532E" w:rsidRPr="004B532E" w:rsidRDefault="004B532E" w:rsidP="004B532E">
      <w:pPr>
        <w:numPr>
          <w:ilvl w:val="1"/>
          <w:numId w:val="40"/>
        </w:numPr>
        <w:jc w:val="both"/>
        <w:rPr>
          <w:rFonts w:ascii="Verdana" w:hAnsi="Verdana"/>
          <w:sz w:val="20"/>
          <w:szCs w:val="20"/>
        </w:rPr>
      </w:pPr>
      <w:r w:rsidRPr="004B532E">
        <w:rPr>
          <w:rFonts w:ascii="Verdana" w:hAnsi="Verdana"/>
          <w:sz w:val="20"/>
          <w:szCs w:val="20"/>
        </w:rPr>
        <w:t xml:space="preserve">при неспазване предписанията и/или неосигурено оборудване в съответствие с изискванията за БРЗ; </w:t>
      </w:r>
    </w:p>
    <w:p w14:paraId="01F7C6F4" w14:textId="77777777" w:rsidR="004B532E" w:rsidRPr="004B532E" w:rsidRDefault="004B532E" w:rsidP="004B532E">
      <w:pPr>
        <w:numPr>
          <w:ilvl w:val="1"/>
          <w:numId w:val="40"/>
        </w:numPr>
        <w:jc w:val="both"/>
        <w:rPr>
          <w:rFonts w:ascii="Verdana" w:hAnsi="Verdana"/>
          <w:sz w:val="20"/>
          <w:szCs w:val="20"/>
        </w:rPr>
      </w:pPr>
      <w:r w:rsidRPr="004B532E">
        <w:rPr>
          <w:rFonts w:ascii="Verdana" w:hAnsi="Verdana"/>
          <w:sz w:val="20"/>
          <w:szCs w:val="20"/>
        </w:rPr>
        <w:t xml:space="preserve">При наличие на необезопасени скелета, изкопи, работна площадка и др.; </w:t>
      </w:r>
    </w:p>
    <w:p w14:paraId="199835DE" w14:textId="77777777" w:rsidR="004B532E" w:rsidRPr="004B532E" w:rsidRDefault="004B532E" w:rsidP="004B532E">
      <w:pPr>
        <w:numPr>
          <w:ilvl w:val="1"/>
          <w:numId w:val="40"/>
        </w:numPr>
        <w:jc w:val="both"/>
        <w:rPr>
          <w:rFonts w:ascii="Verdana" w:hAnsi="Verdana"/>
          <w:sz w:val="20"/>
          <w:szCs w:val="20"/>
        </w:rPr>
      </w:pPr>
      <w:r w:rsidRPr="004B532E">
        <w:rPr>
          <w:rFonts w:ascii="Verdana" w:hAnsi="Verdana"/>
          <w:sz w:val="20"/>
          <w:szCs w:val="20"/>
        </w:rPr>
        <w:t>При неподреждане и непочистване на работните площадки след приключване на работния ден;</w:t>
      </w:r>
    </w:p>
    <w:p w14:paraId="7F57341A" w14:textId="77777777" w:rsidR="004B532E" w:rsidRPr="004B532E" w:rsidRDefault="004B532E" w:rsidP="004B532E">
      <w:pPr>
        <w:numPr>
          <w:ilvl w:val="1"/>
          <w:numId w:val="40"/>
        </w:numPr>
        <w:jc w:val="both"/>
        <w:rPr>
          <w:rFonts w:ascii="Verdana" w:hAnsi="Verdana"/>
          <w:sz w:val="20"/>
          <w:szCs w:val="20"/>
        </w:rPr>
      </w:pPr>
      <w:r w:rsidRPr="004B532E">
        <w:rPr>
          <w:rFonts w:ascii="Verdana" w:hAnsi="Verdana"/>
          <w:sz w:val="20"/>
          <w:szCs w:val="20"/>
        </w:rPr>
        <w:t xml:space="preserve">При неизвозени строителни отпадъци, най-късно до 24 часа след изпълнението на съответните СМР; </w:t>
      </w:r>
    </w:p>
    <w:p w14:paraId="4F76D1F7" w14:textId="77777777" w:rsidR="004B532E" w:rsidRPr="004B532E" w:rsidRDefault="004B532E" w:rsidP="004B532E">
      <w:pPr>
        <w:numPr>
          <w:ilvl w:val="1"/>
          <w:numId w:val="40"/>
        </w:numPr>
        <w:jc w:val="both"/>
        <w:rPr>
          <w:rFonts w:ascii="Verdana" w:hAnsi="Verdana"/>
          <w:sz w:val="20"/>
          <w:szCs w:val="20"/>
        </w:rPr>
      </w:pPr>
      <w:r w:rsidRPr="004B532E">
        <w:rPr>
          <w:rFonts w:ascii="Verdana" w:hAnsi="Verdana"/>
          <w:sz w:val="20"/>
          <w:szCs w:val="20"/>
        </w:rPr>
        <w:lastRenderedPageBreak/>
        <w:t>Когато работниците и служителите на Изпълнителя изпълняващи СМР на обекта са без подходящо работно облекло и лични предпазни средства.</w:t>
      </w:r>
    </w:p>
    <w:p w14:paraId="6E6017D0" w14:textId="5514F328" w:rsidR="004B532E" w:rsidRPr="00B8265B" w:rsidRDefault="004B532E" w:rsidP="00AE00F4">
      <w:pPr>
        <w:numPr>
          <w:ilvl w:val="0"/>
          <w:numId w:val="40"/>
        </w:numPr>
        <w:jc w:val="both"/>
        <w:rPr>
          <w:rFonts w:ascii="Verdana" w:hAnsi="Verdana"/>
          <w:sz w:val="20"/>
          <w:szCs w:val="20"/>
        </w:rPr>
      </w:pPr>
      <w:r w:rsidRPr="004B532E">
        <w:rPr>
          <w:rFonts w:ascii="Verdana" w:hAnsi="Verdana"/>
          <w:sz w:val="20"/>
          <w:szCs w:val="20"/>
        </w:rPr>
        <w:t>Размерът на неустойките, които ще бъдат налагани на Изпълнителя при констатиране от страна на Възложителя, на което и да е от визираните в чл.</w:t>
      </w:r>
      <w:r w:rsidR="00DB0C55">
        <w:rPr>
          <w:rFonts w:ascii="Verdana" w:hAnsi="Verdana"/>
          <w:sz w:val="20"/>
          <w:szCs w:val="20"/>
        </w:rPr>
        <w:t>6</w:t>
      </w:r>
      <w:r w:rsidRPr="004B532E">
        <w:rPr>
          <w:rFonts w:ascii="Verdana" w:hAnsi="Verdana"/>
          <w:sz w:val="20"/>
          <w:szCs w:val="20"/>
        </w:rPr>
        <w:t xml:space="preserve"> от този раздел нарушения се определя по следния начин:</w:t>
      </w:r>
      <w:r w:rsidR="00B8265B">
        <w:rPr>
          <w:rFonts w:ascii="Verdana" w:hAnsi="Verdana"/>
          <w:sz w:val="20"/>
          <w:szCs w:val="20"/>
        </w:rPr>
        <w:t xml:space="preserve"> </w:t>
      </w:r>
      <w:r w:rsidRPr="00B8265B">
        <w:rPr>
          <w:rFonts w:ascii="Verdana" w:hAnsi="Verdana"/>
          <w:sz w:val="20"/>
          <w:szCs w:val="20"/>
        </w:rPr>
        <w:t xml:space="preserve">при първо нарушение  - </w:t>
      </w:r>
      <w:r w:rsidR="00B8265B">
        <w:rPr>
          <w:rFonts w:ascii="Verdana" w:hAnsi="Verdana"/>
          <w:i/>
          <w:sz w:val="20"/>
          <w:szCs w:val="20"/>
        </w:rPr>
        <w:t>300</w:t>
      </w:r>
      <w:r w:rsidR="00B8265B" w:rsidRPr="00B8265B">
        <w:rPr>
          <w:rFonts w:ascii="Verdana" w:hAnsi="Verdana"/>
          <w:i/>
          <w:sz w:val="20"/>
          <w:szCs w:val="20"/>
        </w:rPr>
        <w:t xml:space="preserve"> </w:t>
      </w:r>
      <w:r w:rsidRPr="00B8265B">
        <w:rPr>
          <w:rFonts w:ascii="Verdana" w:hAnsi="Verdana"/>
          <w:i/>
          <w:sz w:val="20"/>
          <w:szCs w:val="20"/>
        </w:rPr>
        <w:t>(</w:t>
      </w:r>
      <w:r w:rsidR="00B8265B">
        <w:rPr>
          <w:rFonts w:ascii="Verdana" w:hAnsi="Verdana"/>
          <w:i/>
          <w:sz w:val="20"/>
          <w:szCs w:val="20"/>
        </w:rPr>
        <w:t>триста</w:t>
      </w:r>
      <w:r w:rsidRPr="00B8265B">
        <w:rPr>
          <w:rFonts w:ascii="Verdana" w:hAnsi="Verdana"/>
          <w:i/>
          <w:sz w:val="20"/>
          <w:szCs w:val="20"/>
        </w:rPr>
        <w:t>) лева;</w:t>
      </w:r>
      <w:r w:rsidR="00B8265B">
        <w:rPr>
          <w:rFonts w:ascii="Verdana" w:hAnsi="Verdana"/>
          <w:i/>
          <w:sz w:val="20"/>
          <w:szCs w:val="20"/>
        </w:rPr>
        <w:t xml:space="preserve"> при второ нарушение и всяко следващо – 500 </w:t>
      </w:r>
      <w:r w:rsidR="00B8265B" w:rsidRPr="004B532E">
        <w:rPr>
          <w:rFonts w:ascii="Verdana" w:hAnsi="Verdana"/>
          <w:i/>
          <w:sz w:val="20"/>
          <w:szCs w:val="20"/>
        </w:rPr>
        <w:t>(петстотин) лева</w:t>
      </w:r>
      <w:r w:rsidR="00B8265B">
        <w:rPr>
          <w:rFonts w:ascii="Verdana" w:hAnsi="Verdana"/>
          <w:i/>
          <w:sz w:val="20"/>
          <w:szCs w:val="20"/>
        </w:rPr>
        <w:t>.</w:t>
      </w:r>
      <w:r w:rsidR="00AA27DD" w:rsidRPr="00AA27DD">
        <w:rPr>
          <w:rFonts w:ascii="Verdana" w:hAnsi="Verdana"/>
          <w:sz w:val="20"/>
          <w:szCs w:val="20"/>
        </w:rPr>
        <w:t xml:space="preserve"> </w:t>
      </w:r>
      <w:r w:rsidR="00AA27DD" w:rsidRPr="004B532E">
        <w:rPr>
          <w:rFonts w:ascii="Verdana" w:hAnsi="Verdana"/>
          <w:sz w:val="20"/>
          <w:szCs w:val="20"/>
        </w:rPr>
        <w:t>В случай на едновременно констатирани повече от едно нарушение, неустойките се налагат за всяко нарушение по отделно.</w:t>
      </w:r>
    </w:p>
    <w:p w14:paraId="3406886A" w14:textId="5AE9C65C" w:rsidR="00B8265B" w:rsidRPr="00A94AF3" w:rsidRDefault="00B8265B" w:rsidP="00AE00F4">
      <w:pPr>
        <w:numPr>
          <w:ilvl w:val="0"/>
          <w:numId w:val="40"/>
        </w:numPr>
        <w:jc w:val="both"/>
        <w:rPr>
          <w:rFonts w:ascii="Verdana" w:hAnsi="Verdana"/>
          <w:snapToGrid w:val="0"/>
          <w:sz w:val="20"/>
        </w:rPr>
      </w:pPr>
      <w:r w:rsidRPr="00145492">
        <w:rPr>
          <w:rFonts w:ascii="Verdana" w:hAnsi="Verdana"/>
          <w:snapToGrid w:val="0"/>
          <w:sz w:val="20"/>
          <w:szCs w:val="20"/>
        </w:rPr>
        <w:t>Констатирането</w:t>
      </w:r>
      <w:r w:rsidRPr="00A94AF3">
        <w:rPr>
          <w:rFonts w:ascii="Verdana" w:hAnsi="Verdana"/>
          <w:snapToGrid w:val="0"/>
          <w:color w:val="000000"/>
          <w:sz w:val="20"/>
          <w:szCs w:val="20"/>
          <w:lang w:eastAsia="bg-BG"/>
        </w:rPr>
        <w:t xml:space="preserve"> на нарушения по </w:t>
      </w:r>
      <w:r>
        <w:rPr>
          <w:rFonts w:ascii="Verdana" w:hAnsi="Verdana"/>
          <w:snapToGrid w:val="0"/>
          <w:color w:val="000000"/>
          <w:sz w:val="20"/>
          <w:szCs w:val="20"/>
          <w:lang w:eastAsia="bg-BG"/>
        </w:rPr>
        <w:t>т.6</w:t>
      </w:r>
      <w:r w:rsidRPr="00A94AF3">
        <w:rPr>
          <w:rFonts w:ascii="Verdana" w:hAnsi="Verdana"/>
          <w:snapToGrid w:val="0"/>
          <w:color w:val="000000"/>
          <w:sz w:val="20"/>
          <w:szCs w:val="20"/>
          <w:lang w:eastAsia="bg-BG"/>
        </w:rPr>
        <w:t xml:space="preserve"> от този раздел се удостоверява с нарочно съставен Констативен протокол, изготвен и подписан от представител на Възложителя, като копие от същия се предоставя за сведение на Изпълнителя. В констативния протокол се посочва срок, в който Изпълнителят трябва да отстрани констатираните нарушения. </w:t>
      </w:r>
    </w:p>
    <w:p w14:paraId="79AC0759" w14:textId="0B126DC8" w:rsidR="00B8265B" w:rsidRPr="00A94AF3" w:rsidRDefault="00B8265B" w:rsidP="00AE00F4">
      <w:pPr>
        <w:numPr>
          <w:ilvl w:val="0"/>
          <w:numId w:val="40"/>
        </w:numPr>
        <w:jc w:val="both"/>
        <w:rPr>
          <w:rFonts w:ascii="Verdana" w:hAnsi="Verdana"/>
          <w:snapToGrid w:val="0"/>
          <w:sz w:val="20"/>
        </w:rPr>
      </w:pPr>
      <w:r w:rsidRPr="00A94AF3">
        <w:rPr>
          <w:rFonts w:ascii="Verdana" w:hAnsi="Verdana"/>
          <w:snapToGrid w:val="0"/>
          <w:color w:val="000000"/>
          <w:sz w:val="20"/>
          <w:szCs w:val="20"/>
          <w:lang w:eastAsia="bg-BG"/>
        </w:rPr>
        <w:t xml:space="preserve"> </w:t>
      </w:r>
      <w:r w:rsidRPr="00AE00F4">
        <w:rPr>
          <w:rFonts w:ascii="Verdana" w:hAnsi="Verdana"/>
          <w:sz w:val="20"/>
          <w:szCs w:val="20"/>
        </w:rPr>
        <w:t>Наложените</w:t>
      </w:r>
      <w:r w:rsidR="00AA27DD">
        <w:rPr>
          <w:rFonts w:ascii="Verdana" w:hAnsi="Verdana"/>
          <w:snapToGrid w:val="0"/>
          <w:color w:val="000000"/>
          <w:sz w:val="20"/>
          <w:szCs w:val="20"/>
          <w:lang w:eastAsia="bg-BG"/>
        </w:rPr>
        <w:t xml:space="preserve"> неустойки по т.7</w:t>
      </w:r>
      <w:r w:rsidRPr="00A94AF3">
        <w:rPr>
          <w:rFonts w:ascii="Verdana" w:hAnsi="Verdana"/>
          <w:snapToGrid w:val="0"/>
          <w:color w:val="000000"/>
          <w:sz w:val="20"/>
          <w:szCs w:val="20"/>
          <w:lang w:eastAsia="bg-BG"/>
        </w:rPr>
        <w:t xml:space="preserve"> от настоящия раздел не отменят задължението на Изпълнителя да отстрани за своя сметка констатираното нарушение в срока, посочен в Констативния протокол по </w:t>
      </w:r>
      <w:r w:rsidR="00145492">
        <w:rPr>
          <w:rFonts w:ascii="Verdana" w:hAnsi="Verdana"/>
          <w:snapToGrid w:val="0"/>
          <w:color w:val="000000"/>
          <w:sz w:val="20"/>
          <w:szCs w:val="20"/>
          <w:lang w:eastAsia="bg-BG"/>
        </w:rPr>
        <w:t>т</w:t>
      </w:r>
      <w:r w:rsidRPr="00A94AF3">
        <w:rPr>
          <w:rFonts w:ascii="Verdana" w:hAnsi="Verdana"/>
          <w:snapToGrid w:val="0"/>
          <w:color w:val="000000"/>
          <w:sz w:val="20"/>
          <w:szCs w:val="20"/>
          <w:lang w:eastAsia="bg-BG"/>
        </w:rPr>
        <w:t xml:space="preserve">. </w:t>
      </w:r>
      <w:r w:rsidR="00145492">
        <w:rPr>
          <w:rFonts w:ascii="Verdana" w:hAnsi="Verdana"/>
          <w:snapToGrid w:val="0"/>
          <w:color w:val="000000"/>
          <w:sz w:val="20"/>
          <w:szCs w:val="20"/>
          <w:lang w:eastAsia="bg-BG"/>
        </w:rPr>
        <w:t>8</w:t>
      </w:r>
      <w:r w:rsidRPr="00A94AF3">
        <w:rPr>
          <w:rFonts w:ascii="Verdana" w:hAnsi="Verdana"/>
          <w:snapToGrid w:val="0"/>
          <w:color w:val="000000"/>
          <w:sz w:val="20"/>
          <w:szCs w:val="20"/>
          <w:lang w:eastAsia="bg-BG"/>
        </w:rPr>
        <w:t xml:space="preserve"> от настоящия раздел, както и задължението му за по-нататъшно спазване на изискванията на договора и предписанията на Възложителя.</w:t>
      </w:r>
    </w:p>
    <w:p w14:paraId="57A2CE0D" w14:textId="5DB7210C" w:rsidR="00B8265B" w:rsidRPr="00A94AF3" w:rsidRDefault="00B8265B" w:rsidP="00AE00F4">
      <w:pPr>
        <w:numPr>
          <w:ilvl w:val="0"/>
          <w:numId w:val="40"/>
        </w:numPr>
        <w:jc w:val="both"/>
        <w:rPr>
          <w:rFonts w:ascii="Verdana" w:hAnsi="Verdana"/>
          <w:snapToGrid w:val="0"/>
          <w:sz w:val="20"/>
        </w:rPr>
      </w:pPr>
      <w:r w:rsidRPr="00A94AF3">
        <w:rPr>
          <w:rFonts w:ascii="Verdana" w:hAnsi="Verdana"/>
          <w:snapToGrid w:val="0"/>
          <w:color w:val="000000"/>
          <w:sz w:val="20"/>
          <w:szCs w:val="20"/>
          <w:lang w:eastAsia="bg-BG"/>
        </w:rPr>
        <w:t xml:space="preserve">В случай че констатирано нарушение, за което Изпълнителят е санкциониран, не бъде отстранено в указания срок, то Изпълнителят подлежи на следващата неустойка, съобразно посоченото в </w:t>
      </w:r>
      <w:r w:rsidR="00145492">
        <w:rPr>
          <w:rFonts w:ascii="Verdana" w:hAnsi="Verdana"/>
          <w:snapToGrid w:val="0"/>
          <w:color w:val="000000"/>
          <w:sz w:val="20"/>
          <w:szCs w:val="20"/>
          <w:lang w:eastAsia="bg-BG"/>
        </w:rPr>
        <w:t xml:space="preserve">т.8 </w:t>
      </w:r>
      <w:r w:rsidRPr="00A94AF3">
        <w:rPr>
          <w:rFonts w:ascii="Verdana" w:hAnsi="Verdana"/>
          <w:snapToGrid w:val="0"/>
          <w:color w:val="000000"/>
          <w:sz w:val="20"/>
          <w:szCs w:val="20"/>
          <w:lang w:eastAsia="bg-BG"/>
        </w:rPr>
        <w:t>от този раздел.</w:t>
      </w:r>
    </w:p>
    <w:p w14:paraId="1BC7B825" w14:textId="602CCC7B" w:rsidR="00B8265B" w:rsidRPr="00A94AF3" w:rsidRDefault="00B8265B" w:rsidP="00AE00F4">
      <w:pPr>
        <w:numPr>
          <w:ilvl w:val="0"/>
          <w:numId w:val="40"/>
        </w:numPr>
        <w:jc w:val="both"/>
        <w:rPr>
          <w:rFonts w:ascii="Verdana" w:hAnsi="Verdana"/>
          <w:snapToGrid w:val="0"/>
          <w:sz w:val="20"/>
        </w:rPr>
      </w:pPr>
      <w:r w:rsidRPr="00AE00F4">
        <w:rPr>
          <w:rFonts w:ascii="Verdana" w:hAnsi="Verdana"/>
          <w:sz w:val="20"/>
          <w:szCs w:val="20"/>
        </w:rPr>
        <w:t>При</w:t>
      </w:r>
      <w:r w:rsidRPr="00A94AF3">
        <w:rPr>
          <w:rFonts w:ascii="Verdana" w:hAnsi="Verdana"/>
          <w:snapToGrid w:val="0"/>
          <w:color w:val="000000"/>
          <w:sz w:val="20"/>
          <w:szCs w:val="20"/>
          <w:lang w:eastAsia="bg-BG"/>
        </w:rPr>
        <w:t xml:space="preserve"> констатиране на повече от </w:t>
      </w:r>
      <w:r w:rsidR="00145492">
        <w:rPr>
          <w:rFonts w:ascii="Verdana" w:hAnsi="Verdana"/>
          <w:snapToGrid w:val="0"/>
          <w:color w:val="000000"/>
          <w:sz w:val="20"/>
          <w:szCs w:val="20"/>
          <w:lang w:eastAsia="bg-BG"/>
        </w:rPr>
        <w:t>три</w:t>
      </w:r>
      <w:r w:rsidRPr="00A94AF3">
        <w:rPr>
          <w:rFonts w:ascii="Verdana" w:hAnsi="Verdana"/>
          <w:snapToGrid w:val="0"/>
          <w:color w:val="000000"/>
          <w:sz w:val="20"/>
          <w:szCs w:val="20"/>
          <w:lang w:eastAsia="bg-BG"/>
        </w:rPr>
        <w:t xml:space="preserve"> нарушения по </w:t>
      </w:r>
      <w:r w:rsidR="00145492">
        <w:rPr>
          <w:rFonts w:ascii="Verdana" w:hAnsi="Verdana"/>
          <w:snapToGrid w:val="0"/>
          <w:color w:val="000000"/>
          <w:sz w:val="20"/>
          <w:szCs w:val="20"/>
          <w:lang w:eastAsia="bg-BG"/>
        </w:rPr>
        <w:t>т.6</w:t>
      </w:r>
      <w:r w:rsidRPr="00A94AF3">
        <w:rPr>
          <w:rFonts w:ascii="Verdana" w:hAnsi="Verdana"/>
          <w:snapToGrid w:val="0"/>
          <w:color w:val="000000"/>
          <w:sz w:val="20"/>
          <w:szCs w:val="20"/>
          <w:lang w:eastAsia="bg-BG"/>
        </w:rPr>
        <w:t xml:space="preserve"> от този раздел, за които Изпълнителят е санкциониран, ще се счита, че Изпълнителят е в съществено неизпълнение на договора като Възложителят има право едностранно да прекрати договора и да </w:t>
      </w:r>
      <w:r>
        <w:rPr>
          <w:rFonts w:ascii="Verdana" w:hAnsi="Verdana"/>
          <w:sz w:val="20"/>
          <w:szCs w:val="20"/>
          <w:lang w:eastAsia="bg-BG"/>
        </w:rPr>
        <w:t>задържи гаранцията за изпълнение, представена от Изпълнителя</w:t>
      </w:r>
      <w:r w:rsidRPr="00A94AF3">
        <w:rPr>
          <w:rFonts w:ascii="Verdana" w:hAnsi="Verdana"/>
          <w:snapToGrid w:val="0"/>
          <w:color w:val="000000"/>
          <w:sz w:val="20"/>
          <w:szCs w:val="20"/>
          <w:lang w:eastAsia="bg-BG"/>
        </w:rPr>
        <w:t>.</w:t>
      </w:r>
    </w:p>
    <w:p w14:paraId="76DBD330" w14:textId="044C2167" w:rsidR="0084286D" w:rsidRPr="0084286D" w:rsidRDefault="0084286D" w:rsidP="0084286D">
      <w:pPr>
        <w:numPr>
          <w:ilvl w:val="0"/>
          <w:numId w:val="40"/>
        </w:numPr>
        <w:jc w:val="both"/>
        <w:rPr>
          <w:rFonts w:ascii="Verdana" w:hAnsi="Verdana"/>
          <w:sz w:val="20"/>
          <w:szCs w:val="20"/>
        </w:rPr>
      </w:pPr>
      <w:r w:rsidRPr="004B532E">
        <w:rPr>
          <w:rFonts w:ascii="Verdana" w:hAnsi="Verdana"/>
          <w:sz w:val="20"/>
          <w:szCs w:val="20"/>
        </w:rPr>
        <w:t xml:space="preserve">В случай че Изпълнителят едностранно прекрати настоящия договор, без да има правно основание за това, той дължи на Възложителя неустойка в размер на 20% (двадесет процента) от </w:t>
      </w:r>
      <w:r w:rsidR="00145492">
        <w:rPr>
          <w:rFonts w:ascii="Verdana" w:hAnsi="Verdana"/>
          <w:sz w:val="20"/>
          <w:szCs w:val="20"/>
        </w:rPr>
        <w:t xml:space="preserve">максималната </w:t>
      </w:r>
      <w:r w:rsidRPr="004B532E">
        <w:rPr>
          <w:rFonts w:ascii="Verdana" w:hAnsi="Verdana"/>
          <w:sz w:val="20"/>
          <w:szCs w:val="20"/>
        </w:rPr>
        <w:t>общата стойност на договора без ДДС</w:t>
      </w:r>
      <w:r w:rsidR="00145492">
        <w:rPr>
          <w:rFonts w:ascii="Verdana" w:hAnsi="Verdana"/>
          <w:sz w:val="20"/>
          <w:szCs w:val="20"/>
        </w:rPr>
        <w:t xml:space="preserve"> (без стойността на непредвидените разходи)</w:t>
      </w:r>
      <w:r w:rsidRPr="004B532E">
        <w:rPr>
          <w:rFonts w:ascii="Verdana" w:hAnsi="Verdana"/>
          <w:sz w:val="20"/>
          <w:szCs w:val="20"/>
        </w:rPr>
        <w:t>.</w:t>
      </w:r>
    </w:p>
    <w:p w14:paraId="06EDCACE" w14:textId="77777777" w:rsidR="004B532E" w:rsidRPr="004B532E" w:rsidRDefault="004B532E" w:rsidP="004B532E">
      <w:pPr>
        <w:numPr>
          <w:ilvl w:val="0"/>
          <w:numId w:val="40"/>
        </w:numPr>
        <w:jc w:val="both"/>
        <w:rPr>
          <w:rFonts w:ascii="Verdana" w:hAnsi="Verdana"/>
          <w:sz w:val="20"/>
          <w:szCs w:val="20"/>
        </w:rPr>
      </w:pPr>
      <w:r w:rsidRPr="004B532E">
        <w:rPr>
          <w:rFonts w:ascii="Verdana" w:hAnsi="Verdana"/>
          <w:sz w:val="20"/>
          <w:szCs w:val="20"/>
        </w:rPr>
        <w:t>Изпълнителят е длъжен да заплати всички наложени неустойки в срок до 5 (пет) дни от получаването на писмено уведомление от Възложителя за налагането на съответната неустойка или санкция.</w:t>
      </w:r>
    </w:p>
    <w:p w14:paraId="7B51BC0B" w14:textId="77777777" w:rsidR="00216418" w:rsidRPr="00944BCC" w:rsidRDefault="00216418" w:rsidP="004B532E">
      <w:pPr>
        <w:spacing w:after="0" w:line="240" w:lineRule="auto"/>
        <w:jc w:val="both"/>
        <w:rPr>
          <w:rFonts w:ascii="Verdana" w:hAnsi="Verdana"/>
          <w:b/>
          <w:sz w:val="20"/>
          <w:szCs w:val="20"/>
        </w:rPr>
      </w:pPr>
      <w:r w:rsidRPr="00944BCC">
        <w:rPr>
          <w:rFonts w:ascii="Verdana" w:hAnsi="Verdana"/>
          <w:b/>
          <w:sz w:val="20"/>
          <w:szCs w:val="20"/>
        </w:rPr>
        <w:t>САНКЦИИ, НАЛАГАНИ НА “СОФИЙСКА ВОДА” АД</w:t>
      </w:r>
    </w:p>
    <w:p w14:paraId="09A7FA85" w14:textId="7E8B0A3F" w:rsidR="00216418" w:rsidRPr="004B532E" w:rsidRDefault="00216418" w:rsidP="004B532E">
      <w:pPr>
        <w:pStyle w:val="ListParagraph"/>
        <w:numPr>
          <w:ilvl w:val="0"/>
          <w:numId w:val="40"/>
        </w:numPr>
        <w:spacing w:before="120"/>
        <w:ind w:right="49"/>
        <w:jc w:val="both"/>
        <w:rPr>
          <w:rFonts w:ascii="Verdana" w:hAnsi="Verdana"/>
          <w:sz w:val="20"/>
          <w:szCs w:val="20"/>
        </w:rPr>
      </w:pPr>
      <w:r w:rsidRPr="004B532E">
        <w:rPr>
          <w:rFonts w:ascii="Verdana" w:hAnsi="Verdana"/>
          <w:sz w:val="20"/>
          <w:szCs w:val="20"/>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6C1C0785" w14:textId="77777777" w:rsidR="00216418" w:rsidRPr="00975376" w:rsidRDefault="00216418" w:rsidP="004B532E">
      <w:pPr>
        <w:spacing w:after="0" w:line="240" w:lineRule="auto"/>
        <w:jc w:val="both"/>
        <w:rPr>
          <w:rFonts w:ascii="Verdana" w:hAnsi="Verdana"/>
          <w:b/>
          <w:sz w:val="20"/>
          <w:szCs w:val="20"/>
        </w:rPr>
      </w:pPr>
      <w:r w:rsidRPr="00975376">
        <w:rPr>
          <w:rFonts w:ascii="Verdana" w:hAnsi="Verdana"/>
          <w:b/>
          <w:sz w:val="20"/>
          <w:szCs w:val="20"/>
        </w:rPr>
        <w:t>ГАРАНЦИЯ ЗА ИЗПЪЛНЕНИЕ НА ДОГОВОРА</w:t>
      </w:r>
    </w:p>
    <w:p w14:paraId="1BE6D8DC" w14:textId="5783F094" w:rsidR="00B06960" w:rsidRPr="002427FA" w:rsidRDefault="00B06960" w:rsidP="002427FA">
      <w:pPr>
        <w:pStyle w:val="ListParagraph"/>
        <w:numPr>
          <w:ilvl w:val="0"/>
          <w:numId w:val="34"/>
        </w:numPr>
        <w:suppressAutoHyphens/>
        <w:spacing w:beforeLines="90" w:before="216" w:afterLines="90" w:after="216" w:line="240" w:lineRule="auto"/>
        <w:ind w:left="426" w:hanging="426"/>
        <w:contextualSpacing/>
        <w:jc w:val="both"/>
        <w:rPr>
          <w:rFonts w:ascii="Verdana" w:hAnsi="Verdana"/>
          <w:b/>
          <w:bCs/>
          <w:sz w:val="20"/>
          <w:szCs w:val="20"/>
          <w:lang w:val="ru-RU" w:eastAsia="bg-BG"/>
        </w:rPr>
      </w:pPr>
      <w:r w:rsidRPr="004B532E">
        <w:rPr>
          <w:rFonts w:ascii="Verdana" w:hAnsi="Verdana"/>
          <w:sz w:val="20"/>
          <w:szCs w:val="20"/>
          <w:lang w:val="ru-RU" w:eastAsia="bg-BG"/>
        </w:rPr>
        <w:t xml:space="preserve">Изпълнителят е представил/внесъл гаранция за изпълнение на настоящия Договор в размер на </w:t>
      </w:r>
      <w:r w:rsidR="002427FA">
        <w:rPr>
          <w:rFonts w:ascii="Verdana" w:hAnsi="Verdana"/>
          <w:sz w:val="20"/>
          <w:szCs w:val="20"/>
          <w:lang w:val="ru-RU" w:eastAsia="bg-BG"/>
        </w:rPr>
        <w:t xml:space="preserve">5% (пет процента) </w:t>
      </w:r>
      <w:r w:rsidR="002427FA" w:rsidRPr="002427FA">
        <w:rPr>
          <w:rFonts w:ascii="Verdana" w:hAnsi="Verdana"/>
          <w:sz w:val="20"/>
          <w:szCs w:val="20"/>
          <w:lang w:val="ru-RU" w:eastAsia="bg-BG"/>
        </w:rPr>
        <w:t xml:space="preserve">от </w:t>
      </w:r>
      <w:r w:rsidR="00145492">
        <w:rPr>
          <w:rFonts w:ascii="Verdana" w:hAnsi="Verdana"/>
          <w:sz w:val="20"/>
          <w:szCs w:val="20"/>
          <w:lang w:val="ru-RU" w:eastAsia="bg-BG"/>
        </w:rPr>
        <w:t xml:space="preserve">максималната </w:t>
      </w:r>
      <w:r w:rsidR="002427FA" w:rsidRPr="002427FA">
        <w:rPr>
          <w:rFonts w:ascii="Verdana" w:hAnsi="Verdana"/>
          <w:sz w:val="20"/>
          <w:szCs w:val="20"/>
          <w:lang w:val="ru-RU" w:eastAsia="bg-BG"/>
        </w:rPr>
        <w:t xml:space="preserve">общата стойност за изпълнение на обществената поръчка </w:t>
      </w:r>
      <w:r w:rsidR="00145492">
        <w:rPr>
          <w:rFonts w:ascii="Verdana" w:hAnsi="Verdana"/>
          <w:sz w:val="20"/>
          <w:szCs w:val="20"/>
        </w:rPr>
        <w:t xml:space="preserve">(без стойността на непредвидените </w:t>
      </w:r>
      <w:r w:rsidR="00145492">
        <w:rPr>
          <w:rFonts w:ascii="Verdana" w:hAnsi="Verdana"/>
          <w:sz w:val="20"/>
          <w:szCs w:val="20"/>
        </w:rPr>
        <w:lastRenderedPageBreak/>
        <w:t>разходи)</w:t>
      </w:r>
      <w:r w:rsidR="002427FA" w:rsidRPr="002427FA">
        <w:rPr>
          <w:rFonts w:ascii="Verdana" w:hAnsi="Verdana"/>
          <w:sz w:val="20"/>
          <w:szCs w:val="20"/>
          <w:lang w:val="ru-RU" w:eastAsia="bg-BG"/>
        </w:rPr>
        <w:t>.</w:t>
      </w:r>
      <w:r w:rsidR="002427FA">
        <w:rPr>
          <w:rFonts w:ascii="Verdana" w:hAnsi="Verdana"/>
          <w:sz w:val="20"/>
          <w:szCs w:val="20"/>
          <w:lang w:val="ru-RU" w:eastAsia="bg-BG"/>
        </w:rPr>
        <w:t xml:space="preserve"> </w:t>
      </w:r>
      <w:r w:rsidRPr="004B532E">
        <w:rPr>
          <w:rFonts w:ascii="Verdana" w:hAnsi="Verdana"/>
          <w:sz w:val="20"/>
          <w:szCs w:val="20"/>
          <w:lang w:val="ru-RU" w:eastAsia="bg-BG"/>
        </w:rPr>
        <w:t>Възложителят не дължи лихви на Изпълнителя за периода, през който гаранцията е престояла при него.</w:t>
      </w:r>
    </w:p>
    <w:p w14:paraId="33A5CB98" w14:textId="119DCE52" w:rsidR="00B06960" w:rsidRPr="008C7B87" w:rsidRDefault="002427FA" w:rsidP="002427FA">
      <w:pPr>
        <w:pStyle w:val="ListParagraph"/>
        <w:numPr>
          <w:ilvl w:val="0"/>
          <w:numId w:val="34"/>
        </w:numPr>
        <w:suppressAutoHyphens/>
        <w:spacing w:beforeLines="90" w:before="216" w:afterLines="90" w:after="216" w:line="240" w:lineRule="auto"/>
        <w:ind w:left="426" w:hanging="426"/>
        <w:contextualSpacing/>
        <w:jc w:val="both"/>
        <w:rPr>
          <w:rFonts w:ascii="Verdana" w:hAnsi="Verdana"/>
          <w:bCs/>
          <w:sz w:val="20"/>
          <w:szCs w:val="20"/>
          <w:lang w:val="ru-RU" w:eastAsia="bg-BG"/>
        </w:rPr>
      </w:pPr>
      <w:r w:rsidRPr="002427FA">
        <w:rPr>
          <w:rFonts w:ascii="Verdana" w:hAnsi="Verdana"/>
          <w:bCs/>
          <w:sz w:val="20"/>
          <w:szCs w:val="20"/>
          <w:lang w:eastAsia="bg-BG"/>
        </w:rPr>
        <w:t xml:space="preserve">Гаранцията е с валидност срока на договора и се освобождава след изтичането му. </w:t>
      </w:r>
    </w:p>
    <w:p w14:paraId="021A390E" w14:textId="58B502B8" w:rsidR="00B06960" w:rsidRDefault="00B06960" w:rsidP="004B532E">
      <w:pPr>
        <w:pStyle w:val="ListParagraph"/>
        <w:numPr>
          <w:ilvl w:val="0"/>
          <w:numId w:val="34"/>
        </w:numPr>
        <w:tabs>
          <w:tab w:val="left" w:pos="426"/>
        </w:tabs>
        <w:suppressAutoHyphens/>
        <w:spacing w:beforeLines="90" w:before="216" w:afterLines="90" w:after="216" w:line="240" w:lineRule="auto"/>
        <w:ind w:left="426" w:hanging="426"/>
        <w:contextualSpacing/>
        <w:jc w:val="both"/>
        <w:rPr>
          <w:rFonts w:ascii="Verdana" w:hAnsi="Verdana"/>
          <w:spacing w:val="-4"/>
          <w:sz w:val="20"/>
          <w:szCs w:val="20"/>
          <w:lang w:val="ru-RU" w:eastAsia="bg-BG"/>
        </w:rPr>
      </w:pPr>
      <w:r w:rsidRPr="004B532E">
        <w:rPr>
          <w:rFonts w:ascii="Verdana" w:hAnsi="Verdana"/>
          <w:spacing w:val="-4"/>
          <w:sz w:val="20"/>
          <w:szCs w:val="20"/>
          <w:lang w:val="ru-RU" w:eastAsia="bg-BG"/>
        </w:rPr>
        <w:t>Възложителят ще освободи гаранцията за изпълнение след изтичане срока на договора и постъпило писмено искане от Изпълнителя или след прекратяване на договора по взаимно съгласие и постъпило писмено искане от Изпълнителя, което прекратително събитие се случи първо.</w:t>
      </w:r>
    </w:p>
    <w:p w14:paraId="33362855" w14:textId="6415D58B" w:rsidR="002427FA" w:rsidRPr="004B532E" w:rsidRDefault="002427FA" w:rsidP="004B532E">
      <w:pPr>
        <w:pStyle w:val="ListParagraph"/>
        <w:numPr>
          <w:ilvl w:val="0"/>
          <w:numId w:val="34"/>
        </w:numPr>
        <w:tabs>
          <w:tab w:val="left" w:pos="426"/>
        </w:tabs>
        <w:suppressAutoHyphens/>
        <w:spacing w:beforeLines="90" w:before="216" w:afterLines="90" w:after="216" w:line="240" w:lineRule="auto"/>
        <w:ind w:left="426" w:hanging="426"/>
        <w:contextualSpacing/>
        <w:jc w:val="both"/>
        <w:rPr>
          <w:rFonts w:ascii="Verdana" w:hAnsi="Verdana"/>
          <w:spacing w:val="-4"/>
          <w:sz w:val="20"/>
          <w:szCs w:val="20"/>
          <w:lang w:val="ru-RU" w:eastAsia="bg-BG"/>
        </w:rPr>
      </w:pPr>
      <w:r w:rsidRPr="002427FA">
        <w:rPr>
          <w:rFonts w:ascii="Verdana" w:hAnsi="Verdana"/>
          <w:bCs/>
          <w:sz w:val="20"/>
          <w:szCs w:val="20"/>
          <w:lang w:eastAsia="bg-BG"/>
        </w:rPr>
        <w:t xml:space="preserve">В случай на  завършване и приемане с приемо-предавателен протокол на възложените СМР преди изтичане срока на договора, гаранцията за изпълнение се освобождава по нареждане на Контролиращия служител. </w:t>
      </w:r>
    </w:p>
    <w:p w14:paraId="430B8C5A" w14:textId="77777777" w:rsidR="00B06960" w:rsidRPr="004B532E" w:rsidRDefault="00B06960" w:rsidP="004B532E">
      <w:pPr>
        <w:pStyle w:val="ListParagraph"/>
        <w:numPr>
          <w:ilvl w:val="0"/>
          <w:numId w:val="34"/>
        </w:numPr>
        <w:tabs>
          <w:tab w:val="left" w:pos="426"/>
        </w:tabs>
        <w:suppressAutoHyphens/>
        <w:spacing w:beforeLines="90" w:before="216" w:afterLines="90" w:after="216" w:line="240" w:lineRule="auto"/>
        <w:ind w:left="426" w:hanging="426"/>
        <w:contextualSpacing/>
        <w:jc w:val="both"/>
        <w:rPr>
          <w:rFonts w:ascii="Verdana" w:hAnsi="Verdana"/>
          <w:sz w:val="20"/>
          <w:szCs w:val="20"/>
          <w:lang w:val="ru-RU" w:eastAsia="bg-BG"/>
        </w:rPr>
      </w:pPr>
      <w:r w:rsidRPr="004B532E">
        <w:rPr>
          <w:rFonts w:ascii="Verdana" w:hAnsi="Verdana"/>
          <w:spacing w:val="-4"/>
          <w:sz w:val="20"/>
          <w:szCs w:val="20"/>
          <w:lang w:val="ru-RU" w:eastAsia="bg-BG"/>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2D14305E" w14:textId="77777777" w:rsidR="00B06960" w:rsidRPr="004B532E" w:rsidRDefault="00B06960" w:rsidP="004B532E">
      <w:pPr>
        <w:pStyle w:val="ListParagraph"/>
        <w:numPr>
          <w:ilvl w:val="0"/>
          <w:numId w:val="34"/>
        </w:numPr>
        <w:tabs>
          <w:tab w:val="left" w:pos="426"/>
        </w:tabs>
        <w:suppressAutoHyphens/>
        <w:spacing w:beforeLines="90" w:before="216" w:afterLines="90" w:after="216" w:line="240" w:lineRule="auto"/>
        <w:ind w:left="426" w:hanging="426"/>
        <w:contextualSpacing/>
        <w:jc w:val="both"/>
        <w:rPr>
          <w:rFonts w:ascii="Verdana" w:hAnsi="Verdana"/>
          <w:sz w:val="20"/>
          <w:szCs w:val="20"/>
          <w:lang w:val="ru-RU" w:eastAsia="bg-BG"/>
        </w:rPr>
      </w:pPr>
      <w:r w:rsidRPr="004B532E">
        <w:rPr>
          <w:rFonts w:ascii="Verdana" w:hAnsi="Verdana"/>
          <w:sz w:val="20"/>
          <w:szCs w:val="20"/>
          <w:lang w:val="ru-RU" w:eastAsia="bg-BG"/>
        </w:rPr>
        <w:t xml:space="preserve">Ангажиментът на Възложителя по освобождаването на предоставена банкова гаранция (в случай че е предоставена такава)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Pr="004B532E">
        <w:rPr>
          <w:rFonts w:ascii="Verdana" w:hAnsi="Verdana"/>
          <w:sz w:val="20"/>
          <w:szCs w:val="20"/>
          <w:lang w:eastAsia="bg-BG"/>
        </w:rPr>
        <w:t>SWIFT</w:t>
      </w:r>
      <w:r w:rsidRPr="004B532E">
        <w:rPr>
          <w:rFonts w:ascii="Verdana" w:hAnsi="Verdana"/>
          <w:sz w:val="20"/>
          <w:szCs w:val="20"/>
          <w:lang w:val="ru-RU" w:eastAsia="bg-BG"/>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7A903E31" w14:textId="77777777" w:rsidR="00B06960" w:rsidRPr="004B532E" w:rsidRDefault="00B06960" w:rsidP="004B532E">
      <w:pPr>
        <w:pStyle w:val="ListParagraph"/>
        <w:numPr>
          <w:ilvl w:val="0"/>
          <w:numId w:val="34"/>
        </w:numPr>
        <w:tabs>
          <w:tab w:val="left" w:pos="426"/>
        </w:tabs>
        <w:suppressAutoHyphens/>
        <w:spacing w:beforeLines="90" w:before="216" w:afterLines="90" w:after="216" w:line="240" w:lineRule="auto"/>
        <w:ind w:left="426" w:hanging="426"/>
        <w:contextualSpacing/>
        <w:jc w:val="both"/>
        <w:rPr>
          <w:rFonts w:ascii="Verdana" w:hAnsi="Verdana"/>
          <w:sz w:val="20"/>
          <w:szCs w:val="20"/>
          <w:lang w:val="ru-RU" w:eastAsia="bg-BG"/>
        </w:rPr>
      </w:pPr>
      <w:r w:rsidRPr="004B532E">
        <w:rPr>
          <w:rFonts w:ascii="Verdana" w:hAnsi="Verdana"/>
          <w:sz w:val="20"/>
          <w:szCs w:val="20"/>
          <w:lang w:val="ru-RU" w:eastAsia="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0AAED8E9" w14:textId="77777777" w:rsidR="00B06960" w:rsidRPr="004B532E" w:rsidRDefault="00B06960" w:rsidP="004B532E">
      <w:pPr>
        <w:pStyle w:val="ListParagraph"/>
        <w:numPr>
          <w:ilvl w:val="0"/>
          <w:numId w:val="34"/>
        </w:numPr>
        <w:tabs>
          <w:tab w:val="left" w:pos="426"/>
        </w:tabs>
        <w:suppressAutoHyphens/>
        <w:spacing w:beforeLines="90" w:before="216" w:afterLines="90" w:after="216" w:line="240" w:lineRule="auto"/>
        <w:ind w:left="426" w:hanging="426"/>
        <w:contextualSpacing/>
        <w:jc w:val="both"/>
        <w:rPr>
          <w:rFonts w:ascii="Verdana" w:hAnsi="Verdana"/>
          <w:sz w:val="20"/>
          <w:szCs w:val="20"/>
          <w:lang w:val="ru-RU" w:eastAsia="bg-BG"/>
        </w:rPr>
      </w:pPr>
      <w:r w:rsidRPr="004B532E">
        <w:rPr>
          <w:rFonts w:ascii="Verdana" w:hAnsi="Verdana"/>
          <w:sz w:val="20"/>
          <w:szCs w:val="20"/>
          <w:lang w:val="ru-RU" w:eastAsia="bg-BG"/>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70C426E7" w14:textId="77777777" w:rsidR="00B06960" w:rsidRPr="004B532E" w:rsidRDefault="00B06960" w:rsidP="004B532E">
      <w:pPr>
        <w:pStyle w:val="ListParagraph"/>
        <w:numPr>
          <w:ilvl w:val="1"/>
          <w:numId w:val="34"/>
        </w:numPr>
        <w:tabs>
          <w:tab w:val="left" w:pos="426"/>
        </w:tabs>
        <w:suppressAutoHyphens/>
        <w:spacing w:beforeLines="90" w:before="216" w:afterLines="90" w:after="216" w:line="240" w:lineRule="auto"/>
        <w:ind w:left="1134"/>
        <w:contextualSpacing/>
        <w:jc w:val="both"/>
        <w:rPr>
          <w:rFonts w:ascii="Verdana" w:hAnsi="Verdana"/>
          <w:sz w:val="20"/>
          <w:szCs w:val="20"/>
          <w:lang w:val="ru-RU" w:eastAsia="bg-BG"/>
        </w:rPr>
      </w:pPr>
      <w:r w:rsidRPr="004B532E">
        <w:rPr>
          <w:rFonts w:ascii="Verdana" w:hAnsi="Verdana"/>
          <w:sz w:val="20"/>
          <w:szCs w:val="20"/>
          <w:lang w:val="ru-RU" w:eastAsia="bg-BG"/>
        </w:rPr>
        <w:t>да обезпечава изпълнението на този Договор чрез покритие на отговорността на Изпълнителя;</w:t>
      </w:r>
    </w:p>
    <w:p w14:paraId="301557F7" w14:textId="77777777" w:rsidR="00B06960" w:rsidRPr="004B532E" w:rsidRDefault="00B06960" w:rsidP="004B532E">
      <w:pPr>
        <w:pStyle w:val="ListParagraph"/>
        <w:numPr>
          <w:ilvl w:val="1"/>
          <w:numId w:val="34"/>
        </w:numPr>
        <w:tabs>
          <w:tab w:val="left" w:pos="426"/>
        </w:tabs>
        <w:suppressAutoHyphens/>
        <w:spacing w:beforeLines="90" w:before="216" w:afterLines="90" w:after="216" w:line="240" w:lineRule="auto"/>
        <w:ind w:left="1134"/>
        <w:contextualSpacing/>
        <w:jc w:val="both"/>
        <w:rPr>
          <w:rFonts w:ascii="Verdana" w:hAnsi="Verdana"/>
          <w:sz w:val="20"/>
          <w:szCs w:val="20"/>
          <w:lang w:val="ru-RU" w:eastAsia="bg-BG"/>
        </w:rPr>
      </w:pPr>
      <w:r w:rsidRPr="004B532E">
        <w:rPr>
          <w:rFonts w:ascii="Verdana" w:hAnsi="Verdana"/>
          <w:sz w:val="20"/>
          <w:szCs w:val="20"/>
          <w:lang w:val="ru-RU" w:eastAsia="bg-BG"/>
        </w:rPr>
        <w:t>да бъде за изискания в договора срок.</w:t>
      </w:r>
    </w:p>
    <w:p w14:paraId="3DDC75DF" w14:textId="77777777" w:rsidR="00B06960" w:rsidRPr="004B532E" w:rsidRDefault="00B06960" w:rsidP="004B532E">
      <w:pPr>
        <w:pStyle w:val="ListParagraph"/>
        <w:numPr>
          <w:ilvl w:val="0"/>
          <w:numId w:val="34"/>
        </w:numPr>
        <w:tabs>
          <w:tab w:val="left" w:pos="426"/>
        </w:tabs>
        <w:suppressAutoHyphens/>
        <w:spacing w:beforeLines="90" w:before="216" w:afterLines="90" w:after="216" w:line="240" w:lineRule="auto"/>
        <w:ind w:left="426" w:hanging="426"/>
        <w:contextualSpacing/>
        <w:jc w:val="both"/>
        <w:rPr>
          <w:rFonts w:ascii="Verdana" w:hAnsi="Verdana"/>
          <w:sz w:val="20"/>
          <w:szCs w:val="20"/>
          <w:lang w:val="ru-RU" w:eastAsia="bg-BG"/>
        </w:rPr>
      </w:pPr>
      <w:r w:rsidRPr="004B532E">
        <w:rPr>
          <w:rFonts w:ascii="Verdana" w:hAnsi="Verdana"/>
          <w:sz w:val="20"/>
          <w:szCs w:val="20"/>
          <w:lang w:val="ru-RU" w:eastAsia="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4DA2CF5E" w14:textId="77777777" w:rsidR="00B06960" w:rsidRPr="004B532E" w:rsidRDefault="00B06960" w:rsidP="004B532E">
      <w:pPr>
        <w:pStyle w:val="ListParagraph"/>
        <w:numPr>
          <w:ilvl w:val="0"/>
          <w:numId w:val="34"/>
        </w:numPr>
        <w:tabs>
          <w:tab w:val="left" w:pos="426"/>
        </w:tabs>
        <w:suppressAutoHyphens/>
        <w:spacing w:beforeLines="90" w:before="216" w:afterLines="90" w:after="216" w:line="240" w:lineRule="auto"/>
        <w:ind w:left="426" w:hanging="426"/>
        <w:contextualSpacing/>
        <w:jc w:val="both"/>
        <w:rPr>
          <w:rFonts w:ascii="Verdana" w:hAnsi="Verdana"/>
          <w:sz w:val="20"/>
          <w:szCs w:val="20"/>
          <w:lang w:val="ru-RU" w:eastAsia="bg-BG"/>
        </w:rPr>
      </w:pPr>
      <w:r w:rsidRPr="004B532E">
        <w:rPr>
          <w:rFonts w:ascii="Verdana" w:hAnsi="Verdana"/>
          <w:sz w:val="20"/>
          <w:szCs w:val="20"/>
          <w:lang w:val="ru-RU" w:eastAsia="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79FA1D71" w14:textId="77777777" w:rsidR="00B06960" w:rsidRPr="004B532E" w:rsidRDefault="00B06960" w:rsidP="004B532E">
      <w:pPr>
        <w:pStyle w:val="ListParagraph"/>
        <w:numPr>
          <w:ilvl w:val="0"/>
          <w:numId w:val="34"/>
        </w:numPr>
        <w:tabs>
          <w:tab w:val="left" w:pos="426"/>
        </w:tabs>
        <w:suppressAutoHyphens/>
        <w:spacing w:beforeLines="90" w:before="216" w:afterLines="90" w:after="216" w:line="240" w:lineRule="auto"/>
        <w:ind w:left="426" w:hanging="426"/>
        <w:contextualSpacing/>
        <w:jc w:val="both"/>
        <w:rPr>
          <w:rFonts w:ascii="Verdana" w:hAnsi="Verdana"/>
          <w:sz w:val="20"/>
          <w:szCs w:val="20"/>
          <w:lang w:val="ru-RU" w:eastAsia="bg-BG"/>
        </w:rPr>
      </w:pPr>
      <w:r w:rsidRPr="004B532E">
        <w:rPr>
          <w:rFonts w:ascii="Verdana" w:hAnsi="Verdana"/>
          <w:sz w:val="20"/>
          <w:szCs w:val="20"/>
          <w:lang w:val="ru-RU" w:eastAsia="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0B485F28" w14:textId="3A6978F3" w:rsidR="00B06960" w:rsidRPr="004B532E" w:rsidRDefault="00B06960" w:rsidP="004B532E">
      <w:pPr>
        <w:pStyle w:val="ListParagraph"/>
        <w:numPr>
          <w:ilvl w:val="0"/>
          <w:numId w:val="34"/>
        </w:numPr>
        <w:tabs>
          <w:tab w:val="left" w:pos="426"/>
        </w:tabs>
        <w:suppressAutoHyphens/>
        <w:spacing w:beforeLines="90" w:before="216" w:afterLines="90" w:after="216" w:line="240" w:lineRule="auto"/>
        <w:ind w:left="426" w:hanging="426"/>
        <w:contextualSpacing/>
        <w:jc w:val="both"/>
        <w:rPr>
          <w:rFonts w:ascii="Verdana" w:hAnsi="Verdana"/>
          <w:sz w:val="20"/>
          <w:szCs w:val="20"/>
          <w:lang w:val="ru-RU" w:eastAsia="bg-BG"/>
        </w:rPr>
      </w:pPr>
      <w:r w:rsidRPr="004B532E">
        <w:rPr>
          <w:rFonts w:ascii="Verdana" w:hAnsi="Verdana"/>
          <w:sz w:val="20"/>
          <w:szCs w:val="20"/>
          <w:lang w:val="ru-RU" w:eastAsia="bg-BG"/>
        </w:rPr>
        <w:t xml:space="preserve">В случай че </w:t>
      </w:r>
      <w:r w:rsidR="002427FA">
        <w:rPr>
          <w:rFonts w:ascii="Verdana" w:hAnsi="Verdana"/>
          <w:sz w:val="20"/>
          <w:szCs w:val="20"/>
          <w:lang w:val="ru-RU" w:eastAsia="bg-BG"/>
        </w:rPr>
        <w:t>изпълнителят</w:t>
      </w:r>
      <w:r w:rsidRPr="004B532E">
        <w:rPr>
          <w:rFonts w:ascii="Verdana" w:hAnsi="Verdana"/>
          <w:sz w:val="20"/>
          <w:szCs w:val="20"/>
          <w:lang w:val="ru-RU" w:eastAsia="bg-BG"/>
        </w:rPr>
        <w:t xml:space="preserve">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w:t>
      </w:r>
      <w:r w:rsidRPr="004B532E">
        <w:rPr>
          <w:rFonts w:ascii="Verdana" w:hAnsi="Verdana"/>
          <w:spacing w:val="-4"/>
          <w:sz w:val="20"/>
          <w:szCs w:val="20"/>
          <w:lang w:val="ru-RU" w:eastAsia="bg-BG"/>
        </w:rPr>
        <w:t xml:space="preserve"> или да</w:t>
      </w:r>
      <w:r w:rsidRPr="004B532E">
        <w:rPr>
          <w:rFonts w:ascii="Verdana" w:hAnsi="Verdana"/>
          <w:sz w:val="20"/>
          <w:szCs w:val="20"/>
          <w:lang w:val="ru-RU" w:eastAsia="bg-BG"/>
        </w:rPr>
        <w:t xml:space="preserve"> приспадне дължимата му сума от гаранцията за изпълнение на договора, внесена/представена от Изпълнителя. Изпълнителят е длъжен да поддържа стойността на гаранцията за изпълнение за срока на договора.</w:t>
      </w:r>
    </w:p>
    <w:p w14:paraId="7277329B" w14:textId="77777777" w:rsidR="00B06960" w:rsidRPr="004B532E" w:rsidRDefault="00B06960" w:rsidP="004B532E">
      <w:pPr>
        <w:pStyle w:val="ListParagraph"/>
        <w:numPr>
          <w:ilvl w:val="0"/>
          <w:numId w:val="34"/>
        </w:numPr>
        <w:tabs>
          <w:tab w:val="left" w:pos="426"/>
        </w:tabs>
        <w:suppressAutoHyphens/>
        <w:spacing w:beforeLines="90" w:before="216" w:afterLines="90" w:after="216" w:line="240" w:lineRule="auto"/>
        <w:ind w:left="426" w:hanging="426"/>
        <w:contextualSpacing/>
        <w:jc w:val="both"/>
        <w:rPr>
          <w:rFonts w:ascii="Verdana" w:hAnsi="Verdana"/>
          <w:sz w:val="20"/>
          <w:szCs w:val="20"/>
          <w:lang w:val="ru-RU" w:eastAsia="bg-BG"/>
        </w:rPr>
      </w:pPr>
      <w:r w:rsidRPr="004B532E">
        <w:rPr>
          <w:rFonts w:ascii="Verdana" w:hAnsi="Verdana"/>
          <w:sz w:val="20"/>
          <w:szCs w:val="20"/>
          <w:lang w:val="ru-RU" w:eastAsia="bg-BG"/>
        </w:rPr>
        <w:t xml:space="preserve">В случай че стойността на гаранцията за изпълнение се окаже недостатъчна, Изпълнителят се задължава в срок от 5 (пет) работни дни да доплати стойността </w:t>
      </w:r>
      <w:r w:rsidRPr="004B532E">
        <w:rPr>
          <w:rFonts w:ascii="Verdana" w:hAnsi="Verdana"/>
          <w:sz w:val="20"/>
          <w:szCs w:val="20"/>
          <w:lang w:val="ru-RU" w:eastAsia="bg-BG"/>
        </w:rPr>
        <w:lastRenderedPageBreak/>
        <w:t>на дължимата неустойка и да възстанови своята гаранция за изпълнение до нейния пълен размер.</w:t>
      </w:r>
    </w:p>
    <w:p w14:paraId="61DD6389" w14:textId="77777777" w:rsidR="00B06960" w:rsidRPr="004B532E" w:rsidRDefault="00B06960" w:rsidP="004B532E">
      <w:pPr>
        <w:pStyle w:val="ListParagraph"/>
        <w:numPr>
          <w:ilvl w:val="0"/>
          <w:numId w:val="34"/>
        </w:numPr>
        <w:tabs>
          <w:tab w:val="left" w:pos="426"/>
        </w:tabs>
        <w:suppressAutoHyphens/>
        <w:spacing w:beforeLines="90" w:before="216" w:afterLines="90" w:after="216" w:line="240" w:lineRule="auto"/>
        <w:ind w:left="426" w:hanging="426"/>
        <w:contextualSpacing/>
        <w:jc w:val="both"/>
        <w:rPr>
          <w:rFonts w:ascii="Verdana" w:hAnsi="Verdana"/>
          <w:sz w:val="20"/>
          <w:szCs w:val="20"/>
          <w:lang w:val="ru-RU" w:eastAsia="bg-BG"/>
        </w:rPr>
      </w:pPr>
      <w:r w:rsidRPr="004B532E">
        <w:rPr>
          <w:rFonts w:ascii="Verdana" w:hAnsi="Verdana"/>
          <w:sz w:val="20"/>
          <w:szCs w:val="20"/>
          <w:lang w:val="ru-RU" w:eastAsia="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0133477E" w14:textId="77777777" w:rsidR="00F81C8D" w:rsidRDefault="00F81C8D" w:rsidP="00216418">
      <w:pPr>
        <w:keepNext/>
        <w:spacing w:after="0" w:line="240" w:lineRule="auto"/>
        <w:jc w:val="center"/>
        <w:outlineLvl w:val="0"/>
        <w:rPr>
          <w:rFonts w:ascii="Verdana" w:eastAsia="Times New Roman" w:hAnsi="Verdana"/>
          <w:b/>
          <w:bCs/>
          <w:sz w:val="20"/>
          <w:szCs w:val="20"/>
        </w:rPr>
      </w:pPr>
      <w:bookmarkStart w:id="6" w:name="срокнадоговора"/>
      <w:bookmarkStart w:id="7" w:name="системизабезопасност"/>
      <w:bookmarkStart w:id="8" w:name="_Ref67824871"/>
      <w:bookmarkStart w:id="9" w:name="раздела"/>
      <w:bookmarkEnd w:id="1"/>
      <w:bookmarkEnd w:id="2"/>
      <w:bookmarkEnd w:id="3"/>
      <w:bookmarkEnd w:id="6"/>
      <w:bookmarkEnd w:id="7"/>
    </w:p>
    <w:p w14:paraId="4F1C97FC"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0B17CCBD"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11F186AD"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310EEB70"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3AED061B" w14:textId="129EE489" w:rsidR="00F81C8D" w:rsidRDefault="00F81C8D" w:rsidP="00216418">
      <w:pPr>
        <w:keepNext/>
        <w:spacing w:after="0" w:line="240" w:lineRule="auto"/>
        <w:jc w:val="center"/>
        <w:outlineLvl w:val="0"/>
        <w:rPr>
          <w:rFonts w:ascii="Verdana" w:eastAsia="Times New Roman" w:hAnsi="Verdana"/>
          <w:b/>
          <w:bCs/>
          <w:sz w:val="20"/>
          <w:szCs w:val="20"/>
          <w:lang w:val="en-US"/>
        </w:rPr>
      </w:pPr>
    </w:p>
    <w:p w14:paraId="74B217EF"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52C344C7"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0F4EFB69" w14:textId="4E02CBD6" w:rsidR="00F81C8D" w:rsidRDefault="00F81C8D" w:rsidP="00216418">
      <w:pPr>
        <w:keepNext/>
        <w:spacing w:after="0" w:line="240" w:lineRule="auto"/>
        <w:jc w:val="center"/>
        <w:outlineLvl w:val="0"/>
        <w:rPr>
          <w:rFonts w:ascii="Verdana" w:eastAsia="Times New Roman" w:hAnsi="Verdana"/>
          <w:b/>
          <w:bCs/>
          <w:sz w:val="20"/>
          <w:szCs w:val="20"/>
        </w:rPr>
      </w:pPr>
    </w:p>
    <w:p w14:paraId="5C52BBE3" w14:textId="25B5AC56" w:rsidR="004B532E" w:rsidRDefault="004B532E" w:rsidP="00216418">
      <w:pPr>
        <w:keepNext/>
        <w:spacing w:after="0" w:line="240" w:lineRule="auto"/>
        <w:jc w:val="center"/>
        <w:outlineLvl w:val="0"/>
        <w:rPr>
          <w:rFonts w:ascii="Verdana" w:eastAsia="Times New Roman" w:hAnsi="Verdana"/>
          <w:b/>
          <w:bCs/>
          <w:sz w:val="20"/>
          <w:szCs w:val="20"/>
        </w:rPr>
      </w:pPr>
    </w:p>
    <w:p w14:paraId="45A1247A" w14:textId="6C1C78C3" w:rsidR="004B532E" w:rsidRDefault="004B532E" w:rsidP="00216418">
      <w:pPr>
        <w:keepNext/>
        <w:spacing w:after="0" w:line="240" w:lineRule="auto"/>
        <w:jc w:val="center"/>
        <w:outlineLvl w:val="0"/>
        <w:rPr>
          <w:rFonts w:ascii="Verdana" w:eastAsia="Times New Roman" w:hAnsi="Verdana"/>
          <w:b/>
          <w:bCs/>
          <w:sz w:val="20"/>
          <w:szCs w:val="20"/>
        </w:rPr>
      </w:pPr>
    </w:p>
    <w:p w14:paraId="1B51D311" w14:textId="436DFDE1" w:rsidR="004B532E" w:rsidRDefault="004B532E" w:rsidP="00216418">
      <w:pPr>
        <w:keepNext/>
        <w:spacing w:after="0" w:line="240" w:lineRule="auto"/>
        <w:jc w:val="center"/>
        <w:outlineLvl w:val="0"/>
        <w:rPr>
          <w:rFonts w:ascii="Verdana" w:eastAsia="Times New Roman" w:hAnsi="Verdana"/>
          <w:b/>
          <w:bCs/>
          <w:sz w:val="20"/>
          <w:szCs w:val="20"/>
        </w:rPr>
      </w:pPr>
    </w:p>
    <w:p w14:paraId="6DB1818B" w14:textId="77777777" w:rsidR="004B532E" w:rsidRDefault="004B532E" w:rsidP="00216418">
      <w:pPr>
        <w:keepNext/>
        <w:spacing w:after="0" w:line="240" w:lineRule="auto"/>
        <w:jc w:val="center"/>
        <w:outlineLvl w:val="0"/>
        <w:rPr>
          <w:rFonts w:ascii="Verdana" w:eastAsia="Times New Roman" w:hAnsi="Verdana"/>
          <w:b/>
          <w:bCs/>
          <w:sz w:val="20"/>
          <w:szCs w:val="20"/>
        </w:rPr>
      </w:pPr>
    </w:p>
    <w:p w14:paraId="7690B247" w14:textId="77777777" w:rsidR="00F81C8D" w:rsidRDefault="00F81C8D" w:rsidP="00AF3D61">
      <w:pPr>
        <w:keepNext/>
        <w:spacing w:after="0" w:line="240" w:lineRule="auto"/>
        <w:outlineLvl w:val="0"/>
        <w:rPr>
          <w:rFonts w:ascii="Verdana" w:eastAsia="Times New Roman" w:hAnsi="Verdana"/>
          <w:b/>
          <w:bCs/>
          <w:sz w:val="20"/>
          <w:szCs w:val="20"/>
        </w:rPr>
      </w:pPr>
    </w:p>
    <w:p w14:paraId="132ADB32" w14:textId="77777777" w:rsidR="00F81C8D" w:rsidRDefault="00F81C8D" w:rsidP="00AF3D61">
      <w:pPr>
        <w:keepNext/>
        <w:spacing w:after="0" w:line="240" w:lineRule="auto"/>
        <w:outlineLvl w:val="0"/>
        <w:rPr>
          <w:rFonts w:ascii="Verdana" w:eastAsia="Times New Roman" w:hAnsi="Verdana"/>
          <w:b/>
          <w:bCs/>
          <w:sz w:val="20"/>
          <w:szCs w:val="20"/>
        </w:rPr>
      </w:pPr>
    </w:p>
    <w:p w14:paraId="425F82E4" w14:textId="77777777" w:rsidR="00F81C8D" w:rsidRDefault="00F81C8D" w:rsidP="00AF3D61">
      <w:pPr>
        <w:keepNext/>
        <w:spacing w:after="0" w:line="240" w:lineRule="auto"/>
        <w:outlineLvl w:val="0"/>
        <w:rPr>
          <w:rFonts w:ascii="Verdana" w:eastAsia="Times New Roman" w:hAnsi="Verdana"/>
          <w:b/>
          <w:bCs/>
          <w:sz w:val="20"/>
          <w:szCs w:val="20"/>
        </w:rPr>
      </w:pPr>
    </w:p>
    <w:p w14:paraId="1641B2C5" w14:textId="77777777" w:rsidR="00F81C8D" w:rsidRDefault="00F81C8D" w:rsidP="00AF3D61">
      <w:pPr>
        <w:keepNext/>
        <w:spacing w:after="0" w:line="240" w:lineRule="auto"/>
        <w:outlineLvl w:val="0"/>
        <w:rPr>
          <w:rFonts w:ascii="Verdana" w:eastAsia="Times New Roman" w:hAnsi="Verdana"/>
          <w:b/>
          <w:bCs/>
          <w:sz w:val="20"/>
          <w:szCs w:val="20"/>
        </w:rPr>
      </w:pPr>
    </w:p>
    <w:p w14:paraId="30DBECFC" w14:textId="77777777" w:rsidR="00F81C8D" w:rsidRDefault="00F81C8D" w:rsidP="00AF3D61">
      <w:pPr>
        <w:keepNext/>
        <w:spacing w:after="0" w:line="240" w:lineRule="auto"/>
        <w:outlineLvl w:val="0"/>
        <w:rPr>
          <w:rFonts w:ascii="Verdana" w:eastAsia="Times New Roman" w:hAnsi="Verdana"/>
          <w:b/>
          <w:bCs/>
          <w:sz w:val="20"/>
          <w:szCs w:val="20"/>
        </w:rPr>
      </w:pPr>
    </w:p>
    <w:p w14:paraId="72BE6699" w14:textId="5A3CD496" w:rsidR="00F81C8D" w:rsidRDefault="00F81C8D" w:rsidP="00AF3D61">
      <w:pPr>
        <w:keepNext/>
        <w:spacing w:after="0" w:line="240" w:lineRule="auto"/>
        <w:outlineLvl w:val="0"/>
        <w:rPr>
          <w:rFonts w:ascii="Verdana" w:eastAsia="Times New Roman" w:hAnsi="Verdana"/>
          <w:b/>
          <w:bCs/>
          <w:sz w:val="20"/>
          <w:szCs w:val="20"/>
        </w:rPr>
      </w:pPr>
    </w:p>
    <w:p w14:paraId="1726C5C7" w14:textId="77777777" w:rsidR="000663CC" w:rsidRDefault="000663CC" w:rsidP="00AF3D61">
      <w:pPr>
        <w:keepNext/>
        <w:spacing w:after="0" w:line="240" w:lineRule="auto"/>
        <w:outlineLvl w:val="0"/>
        <w:rPr>
          <w:rFonts w:ascii="Verdana" w:eastAsia="Times New Roman" w:hAnsi="Verdana"/>
          <w:b/>
          <w:bCs/>
          <w:sz w:val="20"/>
          <w:szCs w:val="20"/>
        </w:rPr>
      </w:pPr>
    </w:p>
    <w:p w14:paraId="039F22C5" w14:textId="77777777" w:rsidR="00F81C8D" w:rsidRDefault="00F81C8D" w:rsidP="00AF3D61">
      <w:pPr>
        <w:keepNext/>
        <w:spacing w:after="0" w:line="240" w:lineRule="auto"/>
        <w:outlineLvl w:val="0"/>
        <w:rPr>
          <w:rFonts w:ascii="Verdana" w:eastAsia="Times New Roman" w:hAnsi="Verdana"/>
          <w:b/>
          <w:bCs/>
          <w:sz w:val="20"/>
          <w:szCs w:val="20"/>
        </w:rPr>
      </w:pPr>
    </w:p>
    <w:p w14:paraId="535E9053" w14:textId="77777777" w:rsidR="00F81C8D" w:rsidRDefault="00F81C8D" w:rsidP="00AF3D61">
      <w:pPr>
        <w:keepNext/>
        <w:spacing w:after="0" w:line="240" w:lineRule="auto"/>
        <w:outlineLvl w:val="0"/>
        <w:rPr>
          <w:rFonts w:ascii="Verdana" w:eastAsia="Times New Roman" w:hAnsi="Verdana"/>
          <w:b/>
          <w:bCs/>
          <w:sz w:val="20"/>
          <w:szCs w:val="20"/>
        </w:rPr>
      </w:pPr>
    </w:p>
    <w:p w14:paraId="5F1A36B1" w14:textId="0B9C1D60" w:rsidR="00F81C8D" w:rsidRDefault="00F81C8D" w:rsidP="00AF3D61">
      <w:pPr>
        <w:keepNext/>
        <w:spacing w:after="0" w:line="240" w:lineRule="auto"/>
        <w:outlineLvl w:val="0"/>
        <w:rPr>
          <w:rFonts w:ascii="Verdana" w:eastAsia="Times New Roman" w:hAnsi="Verdana"/>
          <w:b/>
          <w:bCs/>
          <w:sz w:val="20"/>
          <w:szCs w:val="20"/>
        </w:rPr>
      </w:pPr>
    </w:p>
    <w:p w14:paraId="7F1F9216" w14:textId="20BBA898" w:rsidR="000663CC" w:rsidRDefault="000663CC" w:rsidP="00AF3D61">
      <w:pPr>
        <w:keepNext/>
        <w:spacing w:after="0" w:line="240" w:lineRule="auto"/>
        <w:outlineLvl w:val="0"/>
        <w:rPr>
          <w:rFonts w:ascii="Verdana" w:eastAsia="Times New Roman" w:hAnsi="Verdana"/>
          <w:b/>
          <w:bCs/>
          <w:sz w:val="20"/>
          <w:szCs w:val="20"/>
        </w:rPr>
      </w:pPr>
    </w:p>
    <w:p w14:paraId="5A3FA529" w14:textId="2FC4C9E5" w:rsidR="000663CC" w:rsidRDefault="000663CC" w:rsidP="00AF3D61">
      <w:pPr>
        <w:keepNext/>
        <w:spacing w:after="0" w:line="240" w:lineRule="auto"/>
        <w:outlineLvl w:val="0"/>
        <w:rPr>
          <w:rFonts w:ascii="Verdana" w:eastAsia="Times New Roman" w:hAnsi="Verdana"/>
          <w:b/>
          <w:bCs/>
          <w:sz w:val="20"/>
          <w:szCs w:val="20"/>
        </w:rPr>
      </w:pPr>
    </w:p>
    <w:p w14:paraId="2B82289D" w14:textId="6C5C30F7" w:rsidR="000663CC" w:rsidRDefault="000663CC" w:rsidP="00AF3D61">
      <w:pPr>
        <w:keepNext/>
        <w:spacing w:after="0" w:line="240" w:lineRule="auto"/>
        <w:outlineLvl w:val="0"/>
        <w:rPr>
          <w:rFonts w:ascii="Verdana" w:eastAsia="Times New Roman" w:hAnsi="Verdana"/>
          <w:b/>
          <w:bCs/>
          <w:sz w:val="20"/>
          <w:szCs w:val="20"/>
        </w:rPr>
      </w:pPr>
    </w:p>
    <w:p w14:paraId="27CF6579" w14:textId="68E73E3E" w:rsidR="000663CC" w:rsidRDefault="000663CC" w:rsidP="00AF3D61">
      <w:pPr>
        <w:keepNext/>
        <w:spacing w:after="0" w:line="240" w:lineRule="auto"/>
        <w:outlineLvl w:val="0"/>
        <w:rPr>
          <w:rFonts w:ascii="Verdana" w:eastAsia="Times New Roman" w:hAnsi="Verdana"/>
          <w:b/>
          <w:bCs/>
          <w:sz w:val="20"/>
          <w:szCs w:val="20"/>
        </w:rPr>
      </w:pPr>
    </w:p>
    <w:p w14:paraId="0A4BAE43" w14:textId="108E93DA" w:rsidR="000663CC" w:rsidRDefault="000663CC" w:rsidP="00AF3D61">
      <w:pPr>
        <w:keepNext/>
        <w:spacing w:after="0" w:line="240" w:lineRule="auto"/>
        <w:outlineLvl w:val="0"/>
        <w:rPr>
          <w:rFonts w:ascii="Verdana" w:eastAsia="Times New Roman" w:hAnsi="Verdana"/>
          <w:b/>
          <w:bCs/>
          <w:sz w:val="20"/>
          <w:szCs w:val="20"/>
        </w:rPr>
      </w:pPr>
    </w:p>
    <w:p w14:paraId="48CAD794" w14:textId="7B11971F" w:rsidR="000663CC" w:rsidRDefault="000663CC" w:rsidP="00AF3D61">
      <w:pPr>
        <w:keepNext/>
        <w:spacing w:after="0" w:line="240" w:lineRule="auto"/>
        <w:outlineLvl w:val="0"/>
        <w:rPr>
          <w:rFonts w:ascii="Verdana" w:eastAsia="Times New Roman" w:hAnsi="Verdana"/>
          <w:b/>
          <w:bCs/>
          <w:sz w:val="20"/>
          <w:szCs w:val="20"/>
        </w:rPr>
      </w:pPr>
    </w:p>
    <w:p w14:paraId="6CDF7825" w14:textId="2ADDF712" w:rsidR="000663CC" w:rsidRDefault="000663CC" w:rsidP="00AF3D61">
      <w:pPr>
        <w:keepNext/>
        <w:spacing w:after="0" w:line="240" w:lineRule="auto"/>
        <w:outlineLvl w:val="0"/>
        <w:rPr>
          <w:rFonts w:ascii="Verdana" w:eastAsia="Times New Roman" w:hAnsi="Verdana"/>
          <w:b/>
          <w:bCs/>
          <w:sz w:val="20"/>
          <w:szCs w:val="20"/>
        </w:rPr>
      </w:pPr>
    </w:p>
    <w:p w14:paraId="205C31CD" w14:textId="3B391059" w:rsidR="000663CC" w:rsidRDefault="000663CC" w:rsidP="00AF3D61">
      <w:pPr>
        <w:keepNext/>
        <w:spacing w:after="0" w:line="240" w:lineRule="auto"/>
        <w:outlineLvl w:val="0"/>
        <w:rPr>
          <w:rFonts w:ascii="Verdana" w:eastAsia="Times New Roman" w:hAnsi="Verdana"/>
          <w:b/>
          <w:bCs/>
          <w:sz w:val="20"/>
          <w:szCs w:val="20"/>
        </w:rPr>
      </w:pPr>
    </w:p>
    <w:p w14:paraId="1734FE3A" w14:textId="5A4BF032" w:rsidR="000663CC" w:rsidRDefault="000663CC" w:rsidP="00AF3D61">
      <w:pPr>
        <w:keepNext/>
        <w:spacing w:after="0" w:line="240" w:lineRule="auto"/>
        <w:outlineLvl w:val="0"/>
        <w:rPr>
          <w:rFonts w:ascii="Verdana" w:eastAsia="Times New Roman" w:hAnsi="Verdana"/>
          <w:b/>
          <w:bCs/>
          <w:sz w:val="20"/>
          <w:szCs w:val="20"/>
        </w:rPr>
      </w:pPr>
    </w:p>
    <w:p w14:paraId="2E4AA4B4" w14:textId="2607744A" w:rsidR="000663CC" w:rsidRDefault="000663CC" w:rsidP="00AF3D61">
      <w:pPr>
        <w:keepNext/>
        <w:spacing w:after="0" w:line="240" w:lineRule="auto"/>
        <w:outlineLvl w:val="0"/>
        <w:rPr>
          <w:rFonts w:ascii="Verdana" w:eastAsia="Times New Roman" w:hAnsi="Verdana"/>
          <w:b/>
          <w:bCs/>
          <w:sz w:val="20"/>
          <w:szCs w:val="20"/>
        </w:rPr>
      </w:pPr>
    </w:p>
    <w:p w14:paraId="07050BE2" w14:textId="49276020" w:rsidR="000663CC" w:rsidRDefault="000663CC" w:rsidP="00AF3D61">
      <w:pPr>
        <w:keepNext/>
        <w:spacing w:after="0" w:line="240" w:lineRule="auto"/>
        <w:outlineLvl w:val="0"/>
        <w:rPr>
          <w:rFonts w:ascii="Verdana" w:eastAsia="Times New Roman" w:hAnsi="Verdana"/>
          <w:b/>
          <w:bCs/>
          <w:sz w:val="20"/>
          <w:szCs w:val="20"/>
        </w:rPr>
      </w:pPr>
    </w:p>
    <w:p w14:paraId="069F88C4" w14:textId="2E447CE1" w:rsidR="000663CC" w:rsidRDefault="000663CC" w:rsidP="00AF3D61">
      <w:pPr>
        <w:keepNext/>
        <w:spacing w:after="0" w:line="240" w:lineRule="auto"/>
        <w:outlineLvl w:val="0"/>
        <w:rPr>
          <w:rFonts w:ascii="Verdana" w:eastAsia="Times New Roman" w:hAnsi="Verdana"/>
          <w:b/>
          <w:bCs/>
          <w:sz w:val="20"/>
          <w:szCs w:val="20"/>
        </w:rPr>
      </w:pPr>
    </w:p>
    <w:p w14:paraId="147782FB" w14:textId="553E1183" w:rsidR="000663CC" w:rsidRDefault="000663CC" w:rsidP="00AF3D61">
      <w:pPr>
        <w:keepNext/>
        <w:spacing w:after="0" w:line="240" w:lineRule="auto"/>
        <w:outlineLvl w:val="0"/>
        <w:rPr>
          <w:rFonts w:ascii="Verdana" w:eastAsia="Times New Roman" w:hAnsi="Verdana"/>
          <w:b/>
          <w:bCs/>
          <w:sz w:val="20"/>
          <w:szCs w:val="20"/>
        </w:rPr>
      </w:pPr>
    </w:p>
    <w:p w14:paraId="4932AE59" w14:textId="700FD471" w:rsidR="000663CC" w:rsidRDefault="000663CC" w:rsidP="00AF3D61">
      <w:pPr>
        <w:keepNext/>
        <w:spacing w:after="0" w:line="240" w:lineRule="auto"/>
        <w:outlineLvl w:val="0"/>
        <w:rPr>
          <w:rFonts w:ascii="Verdana" w:eastAsia="Times New Roman" w:hAnsi="Verdana"/>
          <w:b/>
          <w:bCs/>
          <w:sz w:val="20"/>
          <w:szCs w:val="20"/>
        </w:rPr>
      </w:pPr>
    </w:p>
    <w:p w14:paraId="140C8921" w14:textId="55219831" w:rsidR="000663CC" w:rsidRDefault="000663CC" w:rsidP="00AF3D61">
      <w:pPr>
        <w:keepNext/>
        <w:spacing w:after="0" w:line="240" w:lineRule="auto"/>
        <w:outlineLvl w:val="0"/>
        <w:rPr>
          <w:rFonts w:ascii="Verdana" w:eastAsia="Times New Roman" w:hAnsi="Verdana"/>
          <w:b/>
          <w:bCs/>
          <w:sz w:val="20"/>
          <w:szCs w:val="20"/>
        </w:rPr>
      </w:pPr>
    </w:p>
    <w:p w14:paraId="04D870B0" w14:textId="7CAAA908" w:rsidR="000663CC" w:rsidRDefault="000663CC" w:rsidP="00AF3D61">
      <w:pPr>
        <w:keepNext/>
        <w:spacing w:after="0" w:line="240" w:lineRule="auto"/>
        <w:outlineLvl w:val="0"/>
        <w:rPr>
          <w:rFonts w:ascii="Verdana" w:eastAsia="Times New Roman" w:hAnsi="Verdana"/>
          <w:b/>
          <w:bCs/>
          <w:sz w:val="20"/>
          <w:szCs w:val="20"/>
        </w:rPr>
      </w:pPr>
    </w:p>
    <w:p w14:paraId="3A23A260" w14:textId="2DE9541A" w:rsidR="000663CC" w:rsidRDefault="000663CC" w:rsidP="00AF3D61">
      <w:pPr>
        <w:keepNext/>
        <w:spacing w:after="0" w:line="240" w:lineRule="auto"/>
        <w:outlineLvl w:val="0"/>
        <w:rPr>
          <w:rFonts w:ascii="Verdana" w:eastAsia="Times New Roman" w:hAnsi="Verdana"/>
          <w:b/>
          <w:bCs/>
          <w:sz w:val="20"/>
          <w:szCs w:val="20"/>
        </w:rPr>
      </w:pPr>
    </w:p>
    <w:p w14:paraId="6B4C459B" w14:textId="77777777" w:rsidR="000663CC" w:rsidRDefault="000663CC" w:rsidP="000663CC">
      <w:pPr>
        <w:widowControl w:val="0"/>
        <w:spacing w:after="0" w:line="240" w:lineRule="auto"/>
        <w:outlineLvl w:val="0"/>
        <w:rPr>
          <w:rFonts w:ascii="Verdana" w:eastAsia="Times New Roman" w:hAnsi="Verdana"/>
          <w:b/>
          <w:bCs/>
          <w:sz w:val="20"/>
          <w:szCs w:val="20"/>
        </w:rPr>
      </w:pPr>
    </w:p>
    <w:p w14:paraId="3370B226" w14:textId="77777777" w:rsidR="000663CC" w:rsidRDefault="000663CC" w:rsidP="00AF3D61">
      <w:pPr>
        <w:keepNext/>
        <w:spacing w:after="0" w:line="240" w:lineRule="auto"/>
        <w:outlineLvl w:val="0"/>
        <w:rPr>
          <w:rFonts w:ascii="Verdana" w:eastAsia="Times New Roman" w:hAnsi="Verdana"/>
          <w:b/>
          <w:bCs/>
          <w:sz w:val="20"/>
          <w:szCs w:val="20"/>
        </w:rPr>
      </w:pPr>
    </w:p>
    <w:p w14:paraId="0D0DF35C" w14:textId="258EB81F" w:rsidR="000663CC" w:rsidRDefault="000663CC" w:rsidP="00AF3D61">
      <w:pPr>
        <w:keepNext/>
        <w:spacing w:after="0" w:line="240" w:lineRule="auto"/>
        <w:outlineLvl w:val="0"/>
        <w:rPr>
          <w:rFonts w:ascii="Verdana" w:eastAsia="Times New Roman" w:hAnsi="Verdana"/>
          <w:b/>
          <w:bCs/>
          <w:sz w:val="20"/>
          <w:szCs w:val="20"/>
        </w:rPr>
      </w:pPr>
    </w:p>
    <w:p w14:paraId="6F3A3F6C" w14:textId="18B89A75" w:rsidR="000663CC" w:rsidRDefault="000663CC" w:rsidP="00AF3D61">
      <w:pPr>
        <w:keepNext/>
        <w:spacing w:after="0" w:line="240" w:lineRule="auto"/>
        <w:outlineLvl w:val="0"/>
        <w:rPr>
          <w:rFonts w:ascii="Verdana" w:eastAsia="Times New Roman" w:hAnsi="Verdana"/>
          <w:b/>
          <w:bCs/>
          <w:sz w:val="20"/>
          <w:szCs w:val="20"/>
        </w:rPr>
      </w:pPr>
    </w:p>
    <w:p w14:paraId="7D0A3877" w14:textId="7A5CB3B5" w:rsidR="000663CC" w:rsidRDefault="000663CC" w:rsidP="00AF3D61">
      <w:pPr>
        <w:keepNext/>
        <w:spacing w:after="0" w:line="240" w:lineRule="auto"/>
        <w:outlineLvl w:val="0"/>
        <w:rPr>
          <w:rFonts w:ascii="Verdana" w:eastAsia="Times New Roman" w:hAnsi="Verdana"/>
          <w:b/>
          <w:bCs/>
          <w:sz w:val="20"/>
          <w:szCs w:val="20"/>
        </w:rPr>
      </w:pPr>
    </w:p>
    <w:p w14:paraId="6CA418D5" w14:textId="2527CE82" w:rsidR="000663CC" w:rsidRDefault="000663CC" w:rsidP="00AF3D61">
      <w:pPr>
        <w:keepNext/>
        <w:spacing w:after="0" w:line="240" w:lineRule="auto"/>
        <w:outlineLvl w:val="0"/>
        <w:rPr>
          <w:rFonts w:ascii="Verdana" w:eastAsia="Times New Roman" w:hAnsi="Verdana"/>
          <w:b/>
          <w:bCs/>
          <w:sz w:val="20"/>
          <w:szCs w:val="20"/>
        </w:rPr>
      </w:pPr>
    </w:p>
    <w:p w14:paraId="032A21B4" w14:textId="77777777" w:rsidR="000663CC" w:rsidRDefault="000663CC" w:rsidP="00AF3D61">
      <w:pPr>
        <w:keepNext/>
        <w:spacing w:after="0" w:line="240" w:lineRule="auto"/>
        <w:outlineLvl w:val="0"/>
        <w:rPr>
          <w:rFonts w:ascii="Verdana" w:eastAsia="Times New Roman" w:hAnsi="Verdana"/>
          <w:b/>
          <w:bCs/>
          <w:sz w:val="20"/>
          <w:szCs w:val="20"/>
        </w:rPr>
      </w:pPr>
    </w:p>
    <w:p w14:paraId="064B0C8C" w14:textId="77777777" w:rsidR="00F81C8D" w:rsidRDefault="00F81C8D" w:rsidP="00AF3D61">
      <w:pPr>
        <w:keepNext/>
        <w:spacing w:after="0" w:line="240" w:lineRule="auto"/>
        <w:outlineLvl w:val="0"/>
        <w:rPr>
          <w:rFonts w:ascii="Verdana" w:eastAsia="Times New Roman" w:hAnsi="Verdana"/>
          <w:b/>
          <w:bCs/>
          <w:sz w:val="20"/>
          <w:szCs w:val="20"/>
        </w:rPr>
      </w:pPr>
    </w:p>
    <w:p w14:paraId="79378C74" w14:textId="2636BF7A" w:rsidR="00F81C8D" w:rsidRDefault="00F81C8D" w:rsidP="00AF3D61">
      <w:pPr>
        <w:keepNext/>
        <w:spacing w:after="0" w:line="240" w:lineRule="auto"/>
        <w:outlineLvl w:val="0"/>
        <w:rPr>
          <w:rFonts w:ascii="Verdana" w:eastAsia="Times New Roman" w:hAnsi="Verdana"/>
          <w:b/>
          <w:bCs/>
          <w:sz w:val="20"/>
          <w:szCs w:val="20"/>
        </w:rPr>
      </w:pPr>
    </w:p>
    <w:p w14:paraId="1D5C6312" w14:textId="04D4CF74" w:rsidR="000663CC" w:rsidRDefault="000663CC" w:rsidP="00AF3D61">
      <w:pPr>
        <w:keepNext/>
        <w:spacing w:after="0" w:line="240" w:lineRule="auto"/>
        <w:outlineLvl w:val="0"/>
        <w:rPr>
          <w:rFonts w:ascii="Verdana" w:eastAsia="Times New Roman" w:hAnsi="Verdana"/>
          <w:b/>
          <w:bCs/>
          <w:sz w:val="20"/>
          <w:szCs w:val="20"/>
        </w:rPr>
      </w:pPr>
    </w:p>
    <w:p w14:paraId="7327507B" w14:textId="72313FAA" w:rsidR="000663CC" w:rsidRDefault="000663CC" w:rsidP="00AF3D61">
      <w:pPr>
        <w:keepNext/>
        <w:spacing w:after="0" w:line="240" w:lineRule="auto"/>
        <w:outlineLvl w:val="0"/>
        <w:rPr>
          <w:rFonts w:ascii="Verdana" w:eastAsia="Times New Roman" w:hAnsi="Verdana"/>
          <w:b/>
          <w:bCs/>
          <w:sz w:val="20"/>
          <w:szCs w:val="20"/>
        </w:rPr>
      </w:pPr>
    </w:p>
    <w:p w14:paraId="66645B16" w14:textId="6028E5F6" w:rsidR="000663CC" w:rsidRDefault="000663CC" w:rsidP="00AF3D61">
      <w:pPr>
        <w:keepNext/>
        <w:spacing w:after="0" w:line="240" w:lineRule="auto"/>
        <w:outlineLvl w:val="0"/>
        <w:rPr>
          <w:rFonts w:ascii="Verdana" w:eastAsia="Times New Roman" w:hAnsi="Verdana"/>
          <w:b/>
          <w:bCs/>
          <w:sz w:val="20"/>
          <w:szCs w:val="20"/>
        </w:rPr>
      </w:pPr>
    </w:p>
    <w:p w14:paraId="1C0B01AF" w14:textId="27D4BD96" w:rsidR="000663CC" w:rsidRDefault="000663CC" w:rsidP="00AF3D61">
      <w:pPr>
        <w:keepNext/>
        <w:spacing w:after="0" w:line="240" w:lineRule="auto"/>
        <w:outlineLvl w:val="0"/>
        <w:rPr>
          <w:rFonts w:ascii="Verdana" w:eastAsia="Times New Roman" w:hAnsi="Verdana"/>
          <w:b/>
          <w:bCs/>
          <w:sz w:val="20"/>
          <w:szCs w:val="20"/>
        </w:rPr>
      </w:pPr>
    </w:p>
    <w:p w14:paraId="2779E0A3" w14:textId="41B31D8B" w:rsidR="000663CC" w:rsidRDefault="000663CC" w:rsidP="00AF3D61">
      <w:pPr>
        <w:keepNext/>
        <w:spacing w:after="0" w:line="240" w:lineRule="auto"/>
        <w:outlineLvl w:val="0"/>
        <w:rPr>
          <w:rFonts w:ascii="Verdana" w:eastAsia="Times New Roman" w:hAnsi="Verdana"/>
          <w:b/>
          <w:bCs/>
          <w:sz w:val="20"/>
          <w:szCs w:val="20"/>
        </w:rPr>
      </w:pPr>
    </w:p>
    <w:p w14:paraId="0F8130D2" w14:textId="5358B7D4" w:rsidR="000663CC" w:rsidRDefault="000663CC" w:rsidP="00AF3D61">
      <w:pPr>
        <w:keepNext/>
        <w:spacing w:after="0" w:line="240" w:lineRule="auto"/>
        <w:outlineLvl w:val="0"/>
        <w:rPr>
          <w:rFonts w:ascii="Verdana" w:eastAsia="Times New Roman" w:hAnsi="Verdana"/>
          <w:b/>
          <w:bCs/>
          <w:sz w:val="20"/>
          <w:szCs w:val="20"/>
        </w:rPr>
      </w:pPr>
    </w:p>
    <w:p w14:paraId="0D91131D" w14:textId="3D5579EA" w:rsidR="000663CC" w:rsidRDefault="000663CC" w:rsidP="00AF3D61">
      <w:pPr>
        <w:keepNext/>
        <w:spacing w:after="0" w:line="240" w:lineRule="auto"/>
        <w:outlineLvl w:val="0"/>
        <w:rPr>
          <w:rFonts w:ascii="Verdana" w:eastAsia="Times New Roman" w:hAnsi="Verdana"/>
          <w:b/>
          <w:bCs/>
          <w:sz w:val="20"/>
          <w:szCs w:val="20"/>
        </w:rPr>
      </w:pPr>
    </w:p>
    <w:p w14:paraId="1332E47F" w14:textId="78EA698B" w:rsidR="000663CC" w:rsidRDefault="000663CC" w:rsidP="00AF3D61">
      <w:pPr>
        <w:keepNext/>
        <w:spacing w:after="0" w:line="240" w:lineRule="auto"/>
        <w:outlineLvl w:val="0"/>
        <w:rPr>
          <w:rFonts w:ascii="Verdana" w:eastAsia="Times New Roman" w:hAnsi="Verdana"/>
          <w:b/>
          <w:bCs/>
          <w:sz w:val="20"/>
          <w:szCs w:val="20"/>
        </w:rPr>
      </w:pPr>
    </w:p>
    <w:p w14:paraId="53DFF700" w14:textId="270A9027" w:rsidR="000663CC" w:rsidRDefault="000663CC" w:rsidP="00AF3D61">
      <w:pPr>
        <w:keepNext/>
        <w:spacing w:after="0" w:line="240" w:lineRule="auto"/>
        <w:outlineLvl w:val="0"/>
        <w:rPr>
          <w:rFonts w:ascii="Verdana" w:eastAsia="Times New Roman" w:hAnsi="Verdana"/>
          <w:b/>
          <w:bCs/>
          <w:sz w:val="20"/>
          <w:szCs w:val="20"/>
        </w:rPr>
      </w:pPr>
    </w:p>
    <w:p w14:paraId="5B48FB90" w14:textId="057CB03C" w:rsidR="000663CC" w:rsidRDefault="000663CC" w:rsidP="00AF3D61">
      <w:pPr>
        <w:keepNext/>
        <w:spacing w:after="0" w:line="240" w:lineRule="auto"/>
        <w:outlineLvl w:val="0"/>
        <w:rPr>
          <w:rFonts w:ascii="Verdana" w:eastAsia="Times New Roman" w:hAnsi="Verdana"/>
          <w:b/>
          <w:bCs/>
          <w:sz w:val="20"/>
          <w:szCs w:val="20"/>
        </w:rPr>
      </w:pPr>
    </w:p>
    <w:p w14:paraId="1B819A62" w14:textId="0E2AA8C9" w:rsidR="000663CC" w:rsidRDefault="000663CC" w:rsidP="00AF3D61">
      <w:pPr>
        <w:keepNext/>
        <w:spacing w:after="0" w:line="240" w:lineRule="auto"/>
        <w:outlineLvl w:val="0"/>
        <w:rPr>
          <w:rFonts w:ascii="Verdana" w:eastAsia="Times New Roman" w:hAnsi="Verdana"/>
          <w:b/>
          <w:bCs/>
          <w:sz w:val="20"/>
          <w:szCs w:val="20"/>
        </w:rPr>
      </w:pPr>
    </w:p>
    <w:p w14:paraId="1599EFDA" w14:textId="7DB9A5AB" w:rsidR="000663CC" w:rsidRDefault="000663CC" w:rsidP="00AF3D61">
      <w:pPr>
        <w:keepNext/>
        <w:spacing w:after="0" w:line="240" w:lineRule="auto"/>
        <w:outlineLvl w:val="0"/>
        <w:rPr>
          <w:rFonts w:ascii="Verdana" w:eastAsia="Times New Roman" w:hAnsi="Verdana"/>
          <w:b/>
          <w:bCs/>
          <w:sz w:val="20"/>
          <w:szCs w:val="20"/>
        </w:rPr>
      </w:pPr>
    </w:p>
    <w:p w14:paraId="561586D5" w14:textId="308199E3" w:rsidR="000663CC" w:rsidRDefault="000663CC" w:rsidP="00AF3D61">
      <w:pPr>
        <w:keepNext/>
        <w:spacing w:after="0" w:line="240" w:lineRule="auto"/>
        <w:outlineLvl w:val="0"/>
        <w:rPr>
          <w:rFonts w:ascii="Verdana" w:eastAsia="Times New Roman" w:hAnsi="Verdana"/>
          <w:b/>
          <w:bCs/>
          <w:sz w:val="20"/>
          <w:szCs w:val="20"/>
        </w:rPr>
      </w:pPr>
    </w:p>
    <w:p w14:paraId="76F95867" w14:textId="1B9899DC" w:rsidR="000663CC" w:rsidRDefault="000663CC" w:rsidP="00AF3D61">
      <w:pPr>
        <w:keepNext/>
        <w:spacing w:after="0" w:line="240" w:lineRule="auto"/>
        <w:outlineLvl w:val="0"/>
        <w:rPr>
          <w:rFonts w:ascii="Verdana" w:eastAsia="Times New Roman" w:hAnsi="Verdana"/>
          <w:b/>
          <w:bCs/>
          <w:sz w:val="20"/>
          <w:szCs w:val="20"/>
        </w:rPr>
      </w:pPr>
    </w:p>
    <w:p w14:paraId="48534771" w14:textId="1C7EAEE3" w:rsidR="000663CC" w:rsidRDefault="000663CC" w:rsidP="00AF3D61">
      <w:pPr>
        <w:keepNext/>
        <w:spacing w:after="0" w:line="240" w:lineRule="auto"/>
        <w:outlineLvl w:val="0"/>
        <w:rPr>
          <w:rFonts w:ascii="Verdana" w:eastAsia="Times New Roman" w:hAnsi="Verdana"/>
          <w:b/>
          <w:bCs/>
          <w:sz w:val="20"/>
          <w:szCs w:val="20"/>
        </w:rPr>
      </w:pPr>
    </w:p>
    <w:p w14:paraId="43080744" w14:textId="4007C485" w:rsidR="000663CC" w:rsidRDefault="000663CC" w:rsidP="00AF3D61">
      <w:pPr>
        <w:keepNext/>
        <w:spacing w:after="0" w:line="240" w:lineRule="auto"/>
        <w:outlineLvl w:val="0"/>
        <w:rPr>
          <w:rFonts w:ascii="Verdana" w:eastAsia="Times New Roman" w:hAnsi="Verdana"/>
          <w:b/>
          <w:bCs/>
          <w:sz w:val="20"/>
          <w:szCs w:val="20"/>
        </w:rPr>
      </w:pPr>
    </w:p>
    <w:p w14:paraId="050AEAED" w14:textId="1C6AF345" w:rsidR="000663CC" w:rsidRDefault="000663CC" w:rsidP="00AF3D61">
      <w:pPr>
        <w:keepNext/>
        <w:spacing w:after="0" w:line="240" w:lineRule="auto"/>
        <w:outlineLvl w:val="0"/>
        <w:rPr>
          <w:rFonts w:ascii="Verdana" w:eastAsia="Times New Roman" w:hAnsi="Verdana"/>
          <w:b/>
          <w:bCs/>
          <w:sz w:val="20"/>
          <w:szCs w:val="20"/>
        </w:rPr>
      </w:pPr>
    </w:p>
    <w:p w14:paraId="4E035789" w14:textId="51B2B38D" w:rsidR="000663CC" w:rsidRDefault="000663CC" w:rsidP="00AF3D61">
      <w:pPr>
        <w:keepNext/>
        <w:spacing w:after="0" w:line="240" w:lineRule="auto"/>
        <w:outlineLvl w:val="0"/>
        <w:rPr>
          <w:rFonts w:ascii="Verdana" w:eastAsia="Times New Roman" w:hAnsi="Verdana"/>
          <w:b/>
          <w:bCs/>
          <w:sz w:val="20"/>
          <w:szCs w:val="20"/>
        </w:rPr>
      </w:pPr>
    </w:p>
    <w:p w14:paraId="4F9EF865" w14:textId="77777777" w:rsidR="000663CC" w:rsidRDefault="000663CC" w:rsidP="00AF3D61">
      <w:pPr>
        <w:keepNext/>
        <w:spacing w:after="0" w:line="240" w:lineRule="auto"/>
        <w:outlineLvl w:val="0"/>
        <w:rPr>
          <w:rFonts w:ascii="Verdana" w:eastAsia="Times New Roman" w:hAnsi="Verdana"/>
          <w:b/>
          <w:bCs/>
          <w:sz w:val="20"/>
          <w:szCs w:val="20"/>
        </w:rPr>
      </w:pPr>
    </w:p>
    <w:p w14:paraId="463AFBEF" w14:textId="77777777" w:rsidR="00F81C8D" w:rsidRDefault="00F81C8D" w:rsidP="00AF3D61">
      <w:pPr>
        <w:keepNext/>
        <w:spacing w:after="0" w:line="240" w:lineRule="auto"/>
        <w:outlineLvl w:val="0"/>
        <w:rPr>
          <w:rFonts w:ascii="Verdana" w:eastAsia="Times New Roman" w:hAnsi="Verdana"/>
          <w:b/>
          <w:bCs/>
          <w:sz w:val="20"/>
          <w:szCs w:val="20"/>
        </w:rPr>
      </w:pPr>
    </w:p>
    <w:p w14:paraId="26A6FD94" w14:textId="77777777" w:rsidR="00F81C8D" w:rsidRDefault="00F81C8D" w:rsidP="00AF3D61">
      <w:pPr>
        <w:keepNext/>
        <w:spacing w:after="0" w:line="240" w:lineRule="auto"/>
        <w:outlineLvl w:val="0"/>
        <w:rPr>
          <w:rFonts w:ascii="Verdana" w:eastAsia="Times New Roman" w:hAnsi="Verdana"/>
          <w:b/>
          <w:bCs/>
          <w:sz w:val="20"/>
          <w:szCs w:val="20"/>
        </w:rPr>
      </w:pPr>
    </w:p>
    <w:p w14:paraId="35E74A21" w14:textId="07023ABC" w:rsidR="00216418" w:rsidRPr="00216418" w:rsidRDefault="00216418" w:rsidP="000663CC">
      <w:pPr>
        <w:spacing w:after="0" w:line="240" w:lineRule="auto"/>
        <w:jc w:val="center"/>
        <w:outlineLvl w:val="0"/>
        <w:rPr>
          <w:rFonts w:ascii="Verdana" w:eastAsia="Times New Roman" w:hAnsi="Verdana"/>
          <w:b/>
          <w:bCs/>
          <w:sz w:val="20"/>
          <w:szCs w:val="20"/>
        </w:rPr>
        <w:sectPr w:rsidR="00216418" w:rsidRPr="00216418" w:rsidSect="00AF3D61">
          <w:headerReference w:type="default" r:id="rId14"/>
          <w:footerReference w:type="default" r:id="rId15"/>
          <w:pgSz w:w="11909" w:h="16834" w:code="9"/>
          <w:pgMar w:top="1440" w:right="1440" w:bottom="1440" w:left="1440" w:header="709" w:footer="318" w:gutter="0"/>
          <w:cols w:space="708"/>
        </w:sectPr>
      </w:pPr>
      <w:r w:rsidRPr="00216418">
        <w:rPr>
          <w:rFonts w:ascii="Verdana" w:eastAsia="Times New Roman" w:hAnsi="Verdana"/>
          <w:b/>
          <w:bCs/>
          <w:sz w:val="20"/>
          <w:szCs w:val="20"/>
        </w:rPr>
        <w:t>РАЗДЕЛ Г: ОБЩИ УСЛОВИЯ НА ДОГОВОРА ЗА СТРОИТЕЛСТВО</w:t>
      </w:r>
      <w:bookmarkEnd w:id="8"/>
      <w:bookmarkEnd w:id="9"/>
    </w:p>
    <w:p w14:paraId="0513B40D" w14:textId="77777777" w:rsidR="00216418" w:rsidRPr="00216418" w:rsidRDefault="00216418" w:rsidP="00216418">
      <w:pPr>
        <w:widowControl w:val="0"/>
        <w:spacing w:after="240" w:line="240" w:lineRule="auto"/>
        <w:jc w:val="both"/>
        <w:outlineLvl w:val="0"/>
        <w:rPr>
          <w:rFonts w:ascii="Verdana" w:eastAsia="Times New Roman" w:hAnsi="Verdana"/>
          <w:sz w:val="20"/>
          <w:szCs w:val="20"/>
        </w:rPr>
      </w:pPr>
      <w:bookmarkStart w:id="10" w:name="_Ref46137828"/>
      <w:r w:rsidRPr="00216418">
        <w:rPr>
          <w:rFonts w:ascii="Verdana" w:eastAsia="Times New Roman" w:hAnsi="Verdana"/>
          <w:b/>
          <w:bCs/>
          <w:sz w:val="20"/>
          <w:szCs w:val="20"/>
        </w:rPr>
        <w:lastRenderedPageBreak/>
        <w:t xml:space="preserve">РАЗДЕЛ Г: ОБЩИ УСЛОВИЯ НА ДОГОВОРА ЗА </w:t>
      </w:r>
      <w:bookmarkEnd w:id="10"/>
      <w:r w:rsidRPr="00216418">
        <w:rPr>
          <w:rFonts w:ascii="Verdana" w:eastAsia="Times New Roman" w:hAnsi="Verdana"/>
          <w:b/>
          <w:bCs/>
          <w:sz w:val="20"/>
          <w:szCs w:val="20"/>
        </w:rPr>
        <w:t>СТРОИТЕЛСТВО</w:t>
      </w:r>
    </w:p>
    <w:p w14:paraId="5FEF04F4" w14:textId="77777777" w:rsidR="00216418" w:rsidRPr="00216418" w:rsidRDefault="00216418" w:rsidP="00216418">
      <w:pPr>
        <w:spacing w:before="120" w:after="360" w:line="240" w:lineRule="auto"/>
        <w:ind w:right="431"/>
        <w:rPr>
          <w:rFonts w:ascii="Verdana" w:eastAsia="Times New Roman" w:hAnsi="Verdana"/>
          <w:b/>
          <w:bCs/>
          <w:sz w:val="20"/>
          <w:szCs w:val="20"/>
        </w:rPr>
      </w:pPr>
      <w:bookmarkStart w:id="11" w:name="_Ref46649143"/>
      <w:r w:rsidRPr="00216418">
        <w:rPr>
          <w:rFonts w:ascii="Verdana" w:eastAsia="Times New Roman" w:hAnsi="Verdana"/>
          <w:b/>
          <w:bCs/>
          <w:sz w:val="20"/>
          <w:szCs w:val="20"/>
        </w:rPr>
        <w:t>Съдържание:</w:t>
      </w:r>
      <w:bookmarkEnd w:id="11"/>
    </w:p>
    <w:p w14:paraId="6F9DE140" w14:textId="77777777" w:rsidR="00216418" w:rsidRPr="00216418" w:rsidRDefault="00216418" w:rsidP="00216418">
      <w:pPr>
        <w:keepLines/>
        <w:pBdr>
          <w:bottom w:val="single" w:sz="4" w:space="1" w:color="auto"/>
        </w:pBdr>
        <w:spacing w:after="120" w:line="240" w:lineRule="auto"/>
        <w:ind w:right="431"/>
        <w:jc w:val="both"/>
        <w:rPr>
          <w:rFonts w:ascii="Verdana" w:eastAsia="Times New Roman" w:hAnsi="Verdana"/>
          <w:b/>
          <w:bCs/>
          <w:sz w:val="20"/>
          <w:szCs w:val="20"/>
        </w:rPr>
      </w:pPr>
      <w:r w:rsidRPr="00216418">
        <w:rPr>
          <w:rFonts w:ascii="Verdana" w:eastAsia="Times New Roman" w:hAnsi="Verdana"/>
          <w:b/>
          <w:bCs/>
          <w:sz w:val="20"/>
          <w:szCs w:val="20"/>
        </w:rPr>
        <w:t xml:space="preserve">Член </w:t>
      </w:r>
      <w:r w:rsidRPr="00216418">
        <w:rPr>
          <w:rFonts w:ascii="Verdana" w:eastAsia="Times New Roman" w:hAnsi="Verdana"/>
          <w:b/>
          <w:bCs/>
          <w:sz w:val="20"/>
          <w:szCs w:val="20"/>
        </w:rPr>
        <w:tab/>
        <w:t>Наименование</w:t>
      </w:r>
    </w:p>
    <w:p w14:paraId="16D74193"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ДЕФИНИЦИИ</w:t>
      </w:r>
    </w:p>
    <w:p w14:paraId="5AFB587A"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ОБЩИ ПОЛОЖЕНИЯ</w:t>
      </w:r>
    </w:p>
    <w:p w14:paraId="777E235F"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b/>
          <w:sz w:val="20"/>
          <w:szCs w:val="20"/>
        </w:rPr>
      </w:pPr>
      <w:r w:rsidRPr="00216418">
        <w:rPr>
          <w:rFonts w:ascii="Verdana" w:eastAsia="Times New Roman" w:hAnsi="Verdana"/>
          <w:sz w:val="20"/>
          <w:szCs w:val="20"/>
        </w:rPr>
        <w:t xml:space="preserve">ПРАВА И ЗАДЪЛЖЕНИЯ НА </w:t>
      </w:r>
      <w:hyperlink w:anchor="изпълнител" w:history="1">
        <w:r w:rsidRPr="00216418">
          <w:rPr>
            <w:rFonts w:ascii="Verdana" w:eastAsia="Times New Roman" w:hAnsi="Verdana"/>
            <w:sz w:val="20"/>
            <w:szCs w:val="20"/>
          </w:rPr>
          <w:t>ИЗПЪЛНИТЕЛЯ</w:t>
        </w:r>
      </w:hyperlink>
    </w:p>
    <w:p w14:paraId="3D1FF8A9"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ПРАВА И ЗАДЪЛЖЕНИЯ НА ВЪЗЛОЖИТЕЛЯ </w:t>
      </w:r>
    </w:p>
    <w:p w14:paraId="0E933CB2"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НЕУСТОЙКИ</w:t>
      </w:r>
    </w:p>
    <w:p w14:paraId="418C2F36"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ПЛАЩАНЕ, ДДС И ГАРАНЦИЯ ЗА ИЗПЪЛНЕНИЕ</w:t>
      </w:r>
    </w:p>
    <w:p w14:paraId="39FC0D73"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ИНТЕЛЕКТУАЛНА СОБСТВЕНОСТ</w:t>
      </w:r>
    </w:p>
    <w:p w14:paraId="159CBEA9"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КОНФИДЕНЦИАЛНОСТ</w:t>
      </w:r>
    </w:p>
    <w:p w14:paraId="394B109E"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b/>
          <w:sz w:val="20"/>
          <w:szCs w:val="20"/>
        </w:rPr>
      </w:pPr>
      <w:r w:rsidRPr="00216418">
        <w:rPr>
          <w:rFonts w:ascii="Verdana" w:eastAsia="Times New Roman" w:hAnsi="Verdana"/>
          <w:sz w:val="20"/>
          <w:szCs w:val="20"/>
        </w:rPr>
        <w:t>ПУБЛИЧНОСТ</w:t>
      </w:r>
    </w:p>
    <w:p w14:paraId="0FC95238"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НОРМАТИВНИ И ВЪТРЕШНИ ПРАВИЛА</w:t>
      </w:r>
    </w:p>
    <w:p w14:paraId="3963F97F"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ЗАПОЗНАВАНЕ С УСЛОВИЯТА НА ОБЕКТИТЕ</w:t>
      </w:r>
    </w:p>
    <w:p w14:paraId="4B675E18"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ИНСПЕКТИРАНЕ И ДОСТЪП ДО ОБЕКТИ И СЪОРЪЖЕНИЯ – ПЛАН ЗА ВРЕМЕННА ОРГАНИЗАЦИЯ НА ДВИЖЕНИЕТО</w:t>
      </w:r>
    </w:p>
    <w:p w14:paraId="57919A35"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ПРЕДОСТАВЕНИ АКТИВИ</w:t>
      </w:r>
    </w:p>
    <w:p w14:paraId="07D5B4C8"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СЛУЖИТЕЛИ НА </w:t>
      </w:r>
      <w:hyperlink w:anchor="изпълнител" w:history="1">
        <w:r w:rsidRPr="00216418">
          <w:rPr>
            <w:rFonts w:ascii="Verdana" w:eastAsia="Times New Roman" w:hAnsi="Verdana"/>
            <w:sz w:val="20"/>
            <w:szCs w:val="20"/>
          </w:rPr>
          <w:t>ИЗПЪЛНИТЕЛЯ</w:t>
        </w:r>
      </w:hyperlink>
    </w:p>
    <w:p w14:paraId="2C8501BF"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УВЕДОМЯВАНЕ ЗА ИНЦИДЕНТИ</w:t>
      </w:r>
    </w:p>
    <w:p w14:paraId="05A0D2DC"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ОПАСНИ МАТЕРИАЛИ </w:t>
      </w:r>
    </w:p>
    <w:p w14:paraId="05C5E691"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ТЕСТВАНЕ </w:t>
      </w:r>
    </w:p>
    <w:p w14:paraId="142AF556"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ГАРАНЦИИ </w:t>
      </w:r>
    </w:p>
    <w:p w14:paraId="4F12A19C"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ФОРС МАЖОР </w:t>
      </w:r>
    </w:p>
    <w:p w14:paraId="18CEAE73"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ОТГОВОРНОСТ И ЗАСТРАХОВАНЕ</w:t>
      </w:r>
    </w:p>
    <w:p w14:paraId="4C071DE9"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ПРЕОТСТЪПВАНЕ И ПРЕХВЪРЛЯНЕ НА ЗАДЪЛЖЕНИЯ</w:t>
      </w:r>
    </w:p>
    <w:p w14:paraId="48134CF5"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ПРЕКРАТЯВАНЕ</w:t>
      </w:r>
    </w:p>
    <w:p w14:paraId="277C40A0"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РАЗДЕЛНОСТ</w:t>
      </w:r>
    </w:p>
    <w:p w14:paraId="64C809FF"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ПРИЛОЖИМО ПРАВО</w:t>
      </w:r>
    </w:p>
    <w:p w14:paraId="69346D9A"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ЗАЩИТА НА ЛИЧНИТЕ ДАННИ</w:t>
      </w:r>
    </w:p>
    <w:p w14:paraId="1B5D915A" w14:textId="77777777" w:rsidR="00216418" w:rsidRPr="00216418" w:rsidRDefault="00216418" w:rsidP="00216418">
      <w:pPr>
        <w:spacing w:after="240" w:line="360" w:lineRule="auto"/>
        <w:ind w:right="431"/>
        <w:jc w:val="center"/>
        <w:rPr>
          <w:rFonts w:ascii="Verdana" w:eastAsia="Times New Roman" w:hAnsi="Verdana"/>
          <w:b/>
          <w:sz w:val="20"/>
          <w:szCs w:val="20"/>
        </w:rPr>
      </w:pPr>
    </w:p>
    <w:p w14:paraId="6F9DEC74" w14:textId="77777777" w:rsidR="00216418" w:rsidRPr="00216418" w:rsidRDefault="00216418" w:rsidP="00216418">
      <w:pPr>
        <w:spacing w:after="240" w:line="360" w:lineRule="auto"/>
        <w:ind w:right="431"/>
        <w:jc w:val="center"/>
        <w:rPr>
          <w:rFonts w:ascii="Verdana" w:eastAsia="Times New Roman" w:hAnsi="Verdana"/>
          <w:b/>
          <w:sz w:val="20"/>
          <w:szCs w:val="20"/>
        </w:rPr>
      </w:pPr>
    </w:p>
    <w:p w14:paraId="18851847" w14:textId="77777777" w:rsidR="00216418" w:rsidRPr="00216418" w:rsidRDefault="00216418" w:rsidP="00216418">
      <w:pPr>
        <w:spacing w:after="240" w:line="360" w:lineRule="auto"/>
        <w:ind w:right="431"/>
        <w:jc w:val="center"/>
        <w:rPr>
          <w:rFonts w:ascii="Verdana" w:eastAsia="Times New Roman" w:hAnsi="Verdana"/>
          <w:b/>
          <w:sz w:val="20"/>
          <w:szCs w:val="20"/>
        </w:rPr>
      </w:pPr>
    </w:p>
    <w:p w14:paraId="45011244" w14:textId="77777777" w:rsidR="00216418" w:rsidRPr="00216418" w:rsidRDefault="00216418" w:rsidP="00216418">
      <w:pPr>
        <w:spacing w:after="240" w:line="360" w:lineRule="auto"/>
        <w:ind w:right="431"/>
        <w:jc w:val="center"/>
        <w:rPr>
          <w:rFonts w:ascii="Verdana" w:eastAsia="Times New Roman" w:hAnsi="Verdana"/>
          <w:b/>
          <w:sz w:val="20"/>
          <w:szCs w:val="20"/>
        </w:rPr>
      </w:pPr>
    </w:p>
    <w:p w14:paraId="55269690" w14:textId="77777777" w:rsidR="00216418" w:rsidRPr="00216418" w:rsidRDefault="00216418" w:rsidP="00216418">
      <w:pPr>
        <w:spacing w:after="240" w:line="360" w:lineRule="auto"/>
        <w:ind w:right="431"/>
        <w:jc w:val="center"/>
        <w:rPr>
          <w:rFonts w:ascii="Verdana" w:eastAsia="Times New Roman" w:hAnsi="Verdana"/>
          <w:b/>
          <w:sz w:val="20"/>
          <w:szCs w:val="20"/>
        </w:rPr>
        <w:sectPr w:rsidR="00216418" w:rsidRPr="00216418" w:rsidSect="00FB21DE">
          <w:headerReference w:type="default" r:id="rId16"/>
          <w:footerReference w:type="default" r:id="rId17"/>
          <w:pgSz w:w="11909" w:h="16834" w:code="9"/>
          <w:pgMar w:top="851" w:right="930" w:bottom="1440" w:left="1440" w:header="709" w:footer="0" w:gutter="0"/>
          <w:cols w:space="708"/>
        </w:sectPr>
      </w:pPr>
    </w:p>
    <w:p w14:paraId="446B06AD" w14:textId="77777777" w:rsidR="00216418" w:rsidRPr="00216418" w:rsidRDefault="00216418" w:rsidP="00216418">
      <w:pPr>
        <w:spacing w:after="240" w:line="360" w:lineRule="auto"/>
        <w:ind w:right="431"/>
        <w:jc w:val="center"/>
        <w:rPr>
          <w:rFonts w:ascii="Verdana" w:eastAsia="Times New Roman" w:hAnsi="Verdana"/>
          <w:b/>
          <w:sz w:val="20"/>
          <w:szCs w:val="20"/>
        </w:rPr>
      </w:pPr>
      <w:r w:rsidRPr="00216418">
        <w:rPr>
          <w:rFonts w:ascii="Verdana" w:eastAsia="Times New Roman" w:hAnsi="Verdana"/>
          <w:b/>
          <w:sz w:val="20"/>
          <w:szCs w:val="20"/>
        </w:rPr>
        <w:lastRenderedPageBreak/>
        <w:t>Общи условия на договора за строителство</w:t>
      </w:r>
    </w:p>
    <w:p w14:paraId="58EBF80F" w14:textId="77777777" w:rsidR="00216418" w:rsidRPr="00216418" w:rsidRDefault="00216418" w:rsidP="00216418">
      <w:pPr>
        <w:spacing w:after="240" w:line="240" w:lineRule="auto"/>
        <w:ind w:right="431"/>
        <w:rPr>
          <w:rFonts w:ascii="Verdana" w:eastAsia="Times New Roman" w:hAnsi="Verdana"/>
          <w:bCs/>
          <w:iCs/>
          <w:sz w:val="20"/>
          <w:szCs w:val="20"/>
          <w:lang w:eastAsia="x-none"/>
        </w:rPr>
      </w:pPr>
      <w:r w:rsidRPr="00216418">
        <w:rPr>
          <w:rFonts w:ascii="Verdana" w:eastAsia="Times New Roman" w:hAnsi="Verdana"/>
          <w:bCs/>
          <w:iCs/>
          <w:sz w:val="20"/>
          <w:szCs w:val="20"/>
          <w:lang w:eastAsia="x-none"/>
        </w:rPr>
        <w:t>Общите условия на договора за строителство, са както следва:</w:t>
      </w:r>
    </w:p>
    <w:p w14:paraId="6F982FC9" w14:textId="77777777" w:rsidR="00216418" w:rsidRPr="00216418" w:rsidRDefault="00216418" w:rsidP="00413117">
      <w:pPr>
        <w:numPr>
          <w:ilvl w:val="0"/>
          <w:numId w:val="3"/>
        </w:numPr>
        <w:tabs>
          <w:tab w:val="clear" w:pos="720"/>
        </w:tabs>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 xml:space="preserve">ДЕФИНИЦИИ </w:t>
      </w:r>
    </w:p>
    <w:p w14:paraId="3C6E3824" w14:textId="77777777" w:rsidR="00216418" w:rsidRPr="00216418" w:rsidRDefault="00216418" w:rsidP="00216418">
      <w:pPr>
        <w:keepLines/>
        <w:spacing w:after="240" w:line="240" w:lineRule="auto"/>
        <w:ind w:right="431"/>
        <w:jc w:val="both"/>
        <w:rPr>
          <w:rFonts w:ascii="Verdana" w:eastAsia="Times New Roman" w:hAnsi="Verdana"/>
          <w:sz w:val="20"/>
          <w:szCs w:val="20"/>
          <w:lang w:eastAsia="x-none"/>
        </w:rPr>
      </w:pPr>
      <w:r w:rsidRPr="00216418">
        <w:rPr>
          <w:rFonts w:ascii="Verdana" w:eastAsia="Times New Roman" w:hAnsi="Verdana"/>
          <w:sz w:val="20"/>
          <w:szCs w:val="20"/>
          <w:lang w:eastAsia="x-none"/>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6B6C9C4F" w14:textId="77777777" w:rsidR="00216418" w:rsidRPr="00216418" w:rsidRDefault="00216418" w:rsidP="00216418">
      <w:pPr>
        <w:keepLines/>
        <w:spacing w:after="240" w:line="240" w:lineRule="auto"/>
        <w:ind w:right="431"/>
        <w:jc w:val="both"/>
        <w:rPr>
          <w:rFonts w:ascii="Verdana" w:eastAsia="Times New Roman" w:hAnsi="Verdana"/>
          <w:sz w:val="20"/>
          <w:szCs w:val="20"/>
          <w:lang w:eastAsia="x-none"/>
        </w:rPr>
      </w:pPr>
      <w:r w:rsidRPr="00216418">
        <w:rPr>
          <w:rFonts w:ascii="Verdana" w:eastAsia="Times New Roman" w:hAnsi="Verdana"/>
          <w:sz w:val="20"/>
          <w:szCs w:val="20"/>
          <w:lang w:eastAsia="x-none"/>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5A2960DA" w14:textId="77777777" w:rsidR="00216418" w:rsidRDefault="00216418" w:rsidP="00413117">
      <w:pPr>
        <w:pStyle w:val="ListParagraph"/>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“Възложител”</w:t>
      </w:r>
      <w:r w:rsidRPr="00216418">
        <w:rPr>
          <w:rFonts w:ascii="Verdana" w:eastAsia="Times New Roman" w:hAnsi="Verdana"/>
          <w:sz w:val="20"/>
          <w:szCs w:val="20"/>
        </w:rPr>
        <w:t xml:space="preserve"> означава “Софийска вода” АД, което възлага изпълнението на Работите, предмет на този договор.</w:t>
      </w:r>
    </w:p>
    <w:p w14:paraId="0DA552AB" w14:textId="1B34F861" w:rsidR="00216418" w:rsidRPr="00216418" w:rsidRDefault="00216418" w:rsidP="00413117">
      <w:pPr>
        <w:pStyle w:val="ListParagraph"/>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Контролиращ</w:t>
      </w:r>
      <w:r w:rsidRPr="00216418">
        <w:rPr>
          <w:rFonts w:ascii="Verdana" w:eastAsia="Times New Roman" w:hAnsi="Verdana"/>
          <w:sz w:val="20"/>
          <w:szCs w:val="20"/>
        </w:rPr>
        <w:t xml:space="preserve"> </w:t>
      </w:r>
      <w:r w:rsidRPr="00216418">
        <w:rPr>
          <w:rFonts w:ascii="Verdana" w:eastAsia="Times New Roman" w:hAnsi="Verdana"/>
          <w:b/>
          <w:bCs/>
          <w:sz w:val="20"/>
          <w:szCs w:val="20"/>
        </w:rPr>
        <w:t>служител</w:t>
      </w:r>
      <w:r w:rsidRPr="00216418">
        <w:rPr>
          <w:rFonts w:ascii="Verdana" w:eastAsia="Times New Roman" w:hAnsi="Verdana"/>
          <w:sz w:val="20"/>
          <w:szCs w:val="20"/>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1A611488"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w:t>
      </w:r>
      <w:bookmarkStart w:id="12" w:name="инвеститорскиконтрол"/>
      <w:r w:rsidRPr="00216418">
        <w:rPr>
          <w:rFonts w:ascii="Verdana" w:eastAsia="Times New Roman" w:hAnsi="Verdana"/>
          <w:b/>
          <w:bCs/>
          <w:sz w:val="20"/>
          <w:szCs w:val="20"/>
        </w:rPr>
        <w:t>Инвеститорски контрол</w:t>
      </w:r>
      <w:bookmarkEnd w:id="12"/>
      <w:r w:rsidRPr="00216418">
        <w:rPr>
          <w:rFonts w:ascii="Verdana" w:eastAsia="Times New Roman" w:hAnsi="Verdana"/>
          <w:b/>
          <w:bCs/>
          <w:sz w:val="20"/>
          <w:szCs w:val="20"/>
        </w:rPr>
        <w:t xml:space="preserve">” </w:t>
      </w:r>
      <w:r w:rsidRPr="00216418">
        <w:rPr>
          <w:rFonts w:ascii="Verdana" w:eastAsia="Times New Roman" w:hAnsi="Verdana"/>
          <w:sz w:val="20"/>
          <w:szCs w:val="20"/>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195D77E8"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Изпълнител</w:t>
      </w:r>
      <w:r w:rsidRPr="00216418">
        <w:rPr>
          <w:rFonts w:ascii="Verdana" w:eastAsia="Times New Roman" w:hAnsi="Verdana"/>
          <w:sz w:val="20"/>
          <w:szCs w:val="20"/>
        </w:rPr>
        <w:t>” означава физическото или юридическо лице, както и техни обединения, определено в договора и неговите представители и правоприемници.</w:t>
      </w:r>
    </w:p>
    <w:p w14:paraId="31CDB23C"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“Отговорно лице”</w:t>
      </w:r>
      <w:r w:rsidRPr="00216418">
        <w:rPr>
          <w:rFonts w:ascii="Verdana" w:eastAsia="Times New Roman" w:hAnsi="Verdana"/>
          <w:sz w:val="20"/>
          <w:szCs w:val="20"/>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3B3B6F0E"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Договор</w:t>
      </w:r>
      <w:r w:rsidRPr="00216418">
        <w:rPr>
          <w:rFonts w:ascii="Verdana" w:eastAsia="Times New Roman" w:hAnsi="Verdana"/>
          <w:sz w:val="20"/>
          <w:szCs w:val="20"/>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72203BF5" w14:textId="77777777" w:rsidR="00216418" w:rsidRPr="00216418" w:rsidRDefault="001041C8" w:rsidP="00413117">
      <w:pPr>
        <w:numPr>
          <w:ilvl w:val="2"/>
          <w:numId w:val="26"/>
        </w:numPr>
        <w:spacing w:after="0" w:line="240" w:lineRule="auto"/>
        <w:ind w:left="0" w:right="431" w:firstLine="0"/>
        <w:jc w:val="both"/>
        <w:rPr>
          <w:rFonts w:ascii="Verdana" w:eastAsia="Times New Roman" w:hAnsi="Verdana"/>
          <w:sz w:val="20"/>
          <w:szCs w:val="20"/>
        </w:rPr>
      </w:pPr>
      <w:hyperlink w:anchor="_ПРОЕКТО-ДОГОВОР" w:tooltip="Договор" w:history="1">
        <w:r w:rsidR="00216418" w:rsidRPr="00216418">
          <w:rPr>
            <w:rFonts w:ascii="Verdana" w:eastAsia="Times New Roman" w:hAnsi="Verdana"/>
            <w:sz w:val="20"/>
            <w:szCs w:val="20"/>
          </w:rPr>
          <w:t>Договор</w:t>
        </w:r>
      </w:hyperlink>
      <w:r w:rsidR="00216418" w:rsidRPr="00216418">
        <w:rPr>
          <w:rFonts w:ascii="Verdana" w:eastAsia="Times New Roman" w:hAnsi="Verdana"/>
          <w:sz w:val="20"/>
          <w:szCs w:val="20"/>
        </w:rPr>
        <w:t>;</w:t>
      </w:r>
    </w:p>
    <w:p w14:paraId="59A917F8" w14:textId="77777777" w:rsidR="00216418" w:rsidRPr="00216418" w:rsidRDefault="00216418" w:rsidP="00413117">
      <w:pPr>
        <w:numPr>
          <w:ilvl w:val="2"/>
          <w:numId w:val="26"/>
        </w:numPr>
        <w:spacing w:after="0" w:line="240" w:lineRule="auto"/>
        <w:ind w:left="0" w:right="431" w:firstLine="0"/>
        <w:jc w:val="both"/>
        <w:rPr>
          <w:rFonts w:ascii="Verdana" w:eastAsia="Times New Roman" w:hAnsi="Verdana"/>
          <w:sz w:val="20"/>
          <w:szCs w:val="20"/>
        </w:rPr>
      </w:pPr>
      <w:r w:rsidRPr="00216418">
        <w:rPr>
          <w:rFonts w:ascii="Verdana" w:eastAsia="Times New Roman" w:hAnsi="Verdana"/>
          <w:sz w:val="20"/>
          <w:szCs w:val="20"/>
        </w:rPr>
        <w:t xml:space="preserve">Раздел А: Техническо задание – предмет на договора (вкл. </w:t>
      </w:r>
      <w:hyperlink w:anchor="COVEROVER15K" w:tooltip="Работен проект" w:history="1">
        <w:r w:rsidRPr="00216418">
          <w:rPr>
            <w:rFonts w:ascii="Verdana" w:eastAsia="Times New Roman" w:hAnsi="Verdana"/>
            <w:sz w:val="20"/>
            <w:szCs w:val="20"/>
          </w:rPr>
          <w:t>Работен проект</w:t>
        </w:r>
      </w:hyperlink>
      <w:r w:rsidRPr="00216418">
        <w:rPr>
          <w:rFonts w:ascii="Verdana" w:eastAsia="Times New Roman" w:hAnsi="Verdana"/>
          <w:sz w:val="20"/>
          <w:szCs w:val="20"/>
        </w:rPr>
        <w:t xml:space="preserve"> и </w:t>
      </w:r>
      <w:hyperlink w:anchor="графикзаизпълнение" w:history="1">
        <w:r w:rsidRPr="00216418">
          <w:rPr>
            <w:rFonts w:ascii="Verdana" w:eastAsia="Times New Roman" w:hAnsi="Verdana"/>
            <w:sz w:val="20"/>
            <w:szCs w:val="20"/>
          </w:rPr>
          <w:t>График за изпълнение на работите</w:t>
        </w:r>
      </w:hyperlink>
      <w:r w:rsidRPr="00216418">
        <w:rPr>
          <w:rFonts w:ascii="Verdana" w:eastAsia="Times New Roman" w:hAnsi="Verdana"/>
          <w:sz w:val="20"/>
          <w:szCs w:val="20"/>
        </w:rPr>
        <w:t xml:space="preserve">) </w:t>
      </w:r>
    </w:p>
    <w:p w14:paraId="47096993" w14:textId="77777777" w:rsidR="00216418" w:rsidRPr="00216418" w:rsidRDefault="00216418" w:rsidP="00413117">
      <w:pPr>
        <w:numPr>
          <w:ilvl w:val="2"/>
          <w:numId w:val="26"/>
        </w:numPr>
        <w:spacing w:after="0" w:line="240" w:lineRule="auto"/>
        <w:ind w:left="0" w:right="431" w:firstLine="0"/>
        <w:jc w:val="both"/>
        <w:rPr>
          <w:rFonts w:ascii="Verdana" w:eastAsia="Times New Roman" w:hAnsi="Verdana"/>
          <w:sz w:val="20"/>
          <w:szCs w:val="20"/>
        </w:rPr>
      </w:pPr>
      <w:r w:rsidRPr="00216418">
        <w:rPr>
          <w:rFonts w:ascii="Verdana" w:eastAsia="Times New Roman" w:hAnsi="Verdana"/>
          <w:sz w:val="20"/>
          <w:szCs w:val="20"/>
        </w:rPr>
        <w:t>Раздел Б: Цени и данни;</w:t>
      </w:r>
    </w:p>
    <w:p w14:paraId="4F23F622" w14:textId="77777777" w:rsidR="00216418" w:rsidRPr="00216418" w:rsidRDefault="00216418" w:rsidP="00413117">
      <w:pPr>
        <w:numPr>
          <w:ilvl w:val="2"/>
          <w:numId w:val="26"/>
        </w:numPr>
        <w:spacing w:after="0" w:line="240" w:lineRule="auto"/>
        <w:ind w:left="0" w:right="431" w:firstLine="0"/>
        <w:jc w:val="both"/>
        <w:rPr>
          <w:rFonts w:ascii="Verdana" w:eastAsia="Times New Roman" w:hAnsi="Verdana"/>
          <w:sz w:val="20"/>
          <w:szCs w:val="20"/>
        </w:rPr>
      </w:pPr>
      <w:r w:rsidRPr="00216418">
        <w:rPr>
          <w:rFonts w:ascii="Verdana" w:eastAsia="Times New Roman" w:hAnsi="Verdana"/>
          <w:sz w:val="20"/>
          <w:szCs w:val="20"/>
        </w:rPr>
        <w:t>Раздел В: Специфични условия;</w:t>
      </w:r>
    </w:p>
    <w:p w14:paraId="31A64600" w14:textId="77777777" w:rsidR="00216418" w:rsidRPr="00216418" w:rsidRDefault="00216418" w:rsidP="00413117">
      <w:pPr>
        <w:numPr>
          <w:ilvl w:val="2"/>
          <w:numId w:val="26"/>
        </w:numPr>
        <w:spacing w:after="0" w:line="240" w:lineRule="auto"/>
        <w:ind w:left="0" w:right="431" w:firstLine="0"/>
        <w:jc w:val="both"/>
        <w:rPr>
          <w:rFonts w:ascii="Verdana" w:eastAsia="Times New Roman" w:hAnsi="Verdana"/>
          <w:sz w:val="20"/>
          <w:szCs w:val="20"/>
        </w:rPr>
      </w:pPr>
      <w:r w:rsidRPr="00216418">
        <w:rPr>
          <w:rFonts w:ascii="Verdana" w:eastAsia="Times New Roman" w:hAnsi="Verdana"/>
          <w:sz w:val="20"/>
          <w:szCs w:val="20"/>
        </w:rPr>
        <w:t>Раздел Г: Общи условия;</w:t>
      </w:r>
    </w:p>
    <w:p w14:paraId="52D84B0F" w14:textId="77777777" w:rsidR="00216418" w:rsidRPr="00216418" w:rsidRDefault="00216418" w:rsidP="00216418">
      <w:pPr>
        <w:spacing w:after="0" w:line="240" w:lineRule="auto"/>
        <w:ind w:right="431"/>
        <w:jc w:val="both"/>
        <w:rPr>
          <w:rFonts w:ascii="Verdana" w:eastAsia="Times New Roman" w:hAnsi="Verdana"/>
          <w:sz w:val="20"/>
          <w:szCs w:val="20"/>
        </w:rPr>
      </w:pPr>
    </w:p>
    <w:p w14:paraId="4EC46F37"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“Дата на влизане в сила на договора”</w:t>
      </w:r>
      <w:r w:rsidRPr="00216418">
        <w:rPr>
          <w:rFonts w:ascii="Verdana" w:eastAsia="Times New Roman" w:hAnsi="Verdana"/>
          <w:sz w:val="20"/>
          <w:szCs w:val="20"/>
        </w:rPr>
        <w:t xml:space="preserve"> означава датата на подписване на договора, освен ако не е уговорено друго.</w:t>
      </w:r>
    </w:p>
    <w:p w14:paraId="60EB78FB"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Цена</w:t>
      </w:r>
      <w:r w:rsidRPr="00216418">
        <w:rPr>
          <w:rFonts w:ascii="Verdana" w:eastAsia="Times New Roman" w:hAnsi="Verdana"/>
          <w:sz w:val="20"/>
          <w:szCs w:val="20"/>
        </w:rPr>
        <w:t xml:space="preserve"> </w:t>
      </w:r>
      <w:r w:rsidRPr="00216418">
        <w:rPr>
          <w:rFonts w:ascii="Verdana" w:eastAsia="Times New Roman" w:hAnsi="Verdana"/>
          <w:b/>
          <w:bCs/>
          <w:sz w:val="20"/>
          <w:szCs w:val="20"/>
        </w:rPr>
        <w:t>по</w:t>
      </w:r>
      <w:r w:rsidRPr="00216418">
        <w:rPr>
          <w:rFonts w:ascii="Verdana" w:eastAsia="Times New Roman" w:hAnsi="Verdana"/>
          <w:sz w:val="20"/>
          <w:szCs w:val="20"/>
        </w:rPr>
        <w:t xml:space="preserve"> </w:t>
      </w:r>
      <w:r w:rsidRPr="00216418">
        <w:rPr>
          <w:rFonts w:ascii="Verdana" w:eastAsia="Times New Roman" w:hAnsi="Verdana"/>
          <w:b/>
          <w:bCs/>
          <w:sz w:val="20"/>
          <w:szCs w:val="20"/>
        </w:rPr>
        <w:t>договора</w:t>
      </w:r>
      <w:r w:rsidRPr="00216418">
        <w:rPr>
          <w:rFonts w:ascii="Verdana" w:eastAsia="Times New Roman" w:hAnsi="Verdana"/>
          <w:sz w:val="20"/>
          <w:szCs w:val="20"/>
        </w:rPr>
        <w:t xml:space="preserve">” означава цената, изчислена съгласно Раздел Б: Цени и данни. </w:t>
      </w:r>
    </w:p>
    <w:p w14:paraId="448D1385"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sz w:val="20"/>
          <w:szCs w:val="20"/>
        </w:rPr>
        <w:t>Максимална стойност на договора</w:t>
      </w:r>
      <w:r w:rsidRPr="00216418">
        <w:rPr>
          <w:rFonts w:ascii="Verdana" w:eastAsia="Times New Roman" w:hAnsi="Verdana"/>
          <w:sz w:val="20"/>
          <w:szCs w:val="20"/>
        </w:rPr>
        <w:t>” -означава пределната сума, която не може да бъде надвишавана при възлагане и изпълнение на договора.</w:t>
      </w:r>
    </w:p>
    <w:p w14:paraId="7332A317"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“Срок на договора”</w:t>
      </w:r>
      <w:r w:rsidRPr="00216418">
        <w:rPr>
          <w:rFonts w:ascii="Verdana" w:eastAsia="Times New Roman" w:hAnsi="Verdana"/>
          <w:sz w:val="20"/>
          <w:szCs w:val="20"/>
        </w:rPr>
        <w:t xml:space="preserve"> означава предвидената продължителност на договора.</w:t>
      </w:r>
    </w:p>
    <w:p w14:paraId="78A79805"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lastRenderedPageBreak/>
        <w:t xml:space="preserve">“Официална инструкция” </w:t>
      </w:r>
      <w:r w:rsidRPr="00216418">
        <w:rPr>
          <w:rFonts w:ascii="Verdana" w:eastAsia="Times New Roman" w:hAnsi="Verdana"/>
          <w:sz w:val="20"/>
          <w:szCs w:val="20"/>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508002F5"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“Работи”</w:t>
      </w:r>
      <w:r w:rsidRPr="00216418">
        <w:rPr>
          <w:rFonts w:ascii="Verdana" w:eastAsia="Times New Roman" w:hAnsi="Verdana"/>
          <w:sz w:val="20"/>
          <w:szCs w:val="20"/>
        </w:rPr>
        <w:t xml:space="preserve"> означава строителни и монтажни работи (СМР), описани в Раздел А: Техническо задание.</w:t>
      </w:r>
    </w:p>
    <w:p w14:paraId="59FE56AE"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Обект</w:t>
      </w:r>
      <w:r w:rsidRPr="00216418">
        <w:rPr>
          <w:rFonts w:ascii="Verdana" w:eastAsia="Times New Roman" w:hAnsi="Verdana"/>
          <w:sz w:val="20"/>
          <w:szCs w:val="20"/>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0D503DB6"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“Машини и съоръжения”</w:t>
      </w:r>
      <w:r w:rsidRPr="00216418">
        <w:rPr>
          <w:rFonts w:ascii="Verdana" w:eastAsia="Times New Roman" w:hAnsi="Verdana"/>
          <w:sz w:val="20"/>
          <w:szCs w:val="20"/>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5A5C2331"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Работен проект</w:t>
      </w:r>
      <w:r w:rsidRPr="00216418">
        <w:rPr>
          <w:rFonts w:ascii="Verdana" w:eastAsia="Times New Roman" w:hAnsi="Verdana"/>
          <w:sz w:val="20"/>
          <w:szCs w:val="20"/>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1BBEF1DC"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Графи</w:t>
      </w:r>
      <w:bookmarkStart w:id="13" w:name="графикзаизпълнение"/>
      <w:bookmarkEnd w:id="13"/>
      <w:r w:rsidRPr="00216418">
        <w:rPr>
          <w:rFonts w:ascii="Verdana" w:eastAsia="Times New Roman" w:hAnsi="Verdana"/>
          <w:b/>
          <w:bCs/>
          <w:sz w:val="20"/>
          <w:szCs w:val="20"/>
        </w:rPr>
        <w:t>к</w:t>
      </w:r>
      <w:r w:rsidRPr="00216418">
        <w:rPr>
          <w:rFonts w:ascii="Verdana" w:eastAsia="Times New Roman" w:hAnsi="Verdana"/>
          <w:sz w:val="20"/>
          <w:szCs w:val="20"/>
        </w:rPr>
        <w:t xml:space="preserve"> </w:t>
      </w:r>
      <w:r w:rsidRPr="00216418">
        <w:rPr>
          <w:rFonts w:ascii="Verdana" w:eastAsia="Times New Roman" w:hAnsi="Verdana"/>
          <w:b/>
          <w:bCs/>
          <w:sz w:val="20"/>
          <w:szCs w:val="20"/>
        </w:rPr>
        <w:t>за</w:t>
      </w:r>
      <w:r w:rsidRPr="00216418">
        <w:rPr>
          <w:rFonts w:ascii="Verdana" w:eastAsia="Times New Roman" w:hAnsi="Verdana"/>
          <w:sz w:val="20"/>
          <w:szCs w:val="20"/>
        </w:rPr>
        <w:t xml:space="preserve"> </w:t>
      </w:r>
      <w:r w:rsidRPr="00216418">
        <w:rPr>
          <w:rFonts w:ascii="Verdana" w:eastAsia="Times New Roman" w:hAnsi="Verdana"/>
          <w:b/>
          <w:bCs/>
          <w:sz w:val="20"/>
          <w:szCs w:val="20"/>
        </w:rPr>
        <w:t>изпълнение</w:t>
      </w:r>
      <w:r w:rsidRPr="00216418">
        <w:rPr>
          <w:rFonts w:ascii="Verdana" w:eastAsia="Times New Roman" w:hAnsi="Verdana"/>
          <w:sz w:val="20"/>
          <w:szCs w:val="20"/>
        </w:rPr>
        <w:t xml:space="preserve"> </w:t>
      </w:r>
      <w:r w:rsidRPr="00216418">
        <w:rPr>
          <w:rFonts w:ascii="Verdana" w:eastAsia="Times New Roman" w:hAnsi="Verdana"/>
          <w:b/>
          <w:bCs/>
          <w:sz w:val="20"/>
          <w:szCs w:val="20"/>
        </w:rPr>
        <w:t>на</w:t>
      </w:r>
      <w:r w:rsidRPr="00216418">
        <w:rPr>
          <w:rFonts w:ascii="Verdana" w:eastAsia="Times New Roman" w:hAnsi="Verdana"/>
          <w:sz w:val="20"/>
          <w:szCs w:val="20"/>
        </w:rPr>
        <w:t xml:space="preserve"> </w:t>
      </w:r>
      <w:r w:rsidRPr="00216418">
        <w:rPr>
          <w:rFonts w:ascii="Verdana" w:eastAsia="Times New Roman" w:hAnsi="Verdana"/>
          <w:b/>
          <w:bCs/>
          <w:sz w:val="20"/>
          <w:szCs w:val="20"/>
        </w:rPr>
        <w:t>работите</w:t>
      </w:r>
      <w:r w:rsidRPr="00216418">
        <w:rPr>
          <w:rFonts w:ascii="Verdana" w:eastAsia="Times New Roman" w:hAnsi="Verdana"/>
          <w:sz w:val="20"/>
          <w:szCs w:val="20"/>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07513D59"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Системи</w:t>
      </w:r>
      <w:r w:rsidRPr="00216418">
        <w:rPr>
          <w:rFonts w:ascii="Verdana" w:eastAsia="Times New Roman" w:hAnsi="Verdana"/>
          <w:sz w:val="20"/>
          <w:szCs w:val="20"/>
        </w:rPr>
        <w:t xml:space="preserve"> </w:t>
      </w:r>
      <w:r w:rsidRPr="00216418">
        <w:rPr>
          <w:rFonts w:ascii="Verdana" w:eastAsia="Times New Roman" w:hAnsi="Verdana"/>
          <w:b/>
          <w:bCs/>
          <w:sz w:val="20"/>
          <w:szCs w:val="20"/>
        </w:rPr>
        <w:t>за</w:t>
      </w:r>
      <w:r w:rsidRPr="00216418">
        <w:rPr>
          <w:rFonts w:ascii="Verdana" w:eastAsia="Times New Roman" w:hAnsi="Verdana"/>
          <w:sz w:val="20"/>
          <w:szCs w:val="20"/>
        </w:rPr>
        <w:t xml:space="preserve"> </w:t>
      </w:r>
      <w:r w:rsidRPr="00216418">
        <w:rPr>
          <w:rFonts w:ascii="Verdana" w:eastAsia="Times New Roman" w:hAnsi="Verdana"/>
          <w:b/>
          <w:bCs/>
          <w:sz w:val="20"/>
          <w:szCs w:val="20"/>
        </w:rPr>
        <w:t>безопасност</w:t>
      </w:r>
      <w:r w:rsidRPr="00216418">
        <w:rPr>
          <w:rFonts w:ascii="Verdana" w:eastAsia="Times New Roman" w:hAnsi="Verdana"/>
          <w:sz w:val="20"/>
          <w:szCs w:val="20"/>
        </w:rPr>
        <w:t xml:space="preserve"> </w:t>
      </w:r>
      <w:r w:rsidRPr="00216418">
        <w:rPr>
          <w:rFonts w:ascii="Verdana" w:eastAsia="Times New Roman" w:hAnsi="Verdana"/>
          <w:b/>
          <w:bCs/>
          <w:sz w:val="20"/>
          <w:szCs w:val="20"/>
        </w:rPr>
        <w:t>при</w:t>
      </w:r>
      <w:r w:rsidRPr="00216418">
        <w:rPr>
          <w:rFonts w:ascii="Verdana" w:eastAsia="Times New Roman" w:hAnsi="Verdana"/>
          <w:sz w:val="20"/>
          <w:szCs w:val="20"/>
        </w:rPr>
        <w:t xml:space="preserve"> </w:t>
      </w:r>
      <w:r w:rsidRPr="00216418">
        <w:rPr>
          <w:rFonts w:ascii="Verdana" w:eastAsia="Times New Roman" w:hAnsi="Verdana"/>
          <w:b/>
          <w:bCs/>
          <w:sz w:val="20"/>
          <w:szCs w:val="20"/>
        </w:rPr>
        <w:t>работа</w:t>
      </w:r>
      <w:r w:rsidRPr="00216418">
        <w:rPr>
          <w:rFonts w:ascii="Verdana" w:eastAsia="Times New Roman" w:hAnsi="Verdana"/>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52AB2A31"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“Начална дата на изпълнение на работите”</w:t>
      </w:r>
      <w:r w:rsidRPr="00216418">
        <w:rPr>
          <w:rFonts w:ascii="Verdana" w:eastAsia="Times New Roman" w:hAnsi="Verdana"/>
          <w:sz w:val="20"/>
          <w:szCs w:val="20"/>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0B7E6FBF"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“Срок за изпълнение на Работите</w:t>
      </w:r>
      <w:r w:rsidRPr="00216418">
        <w:rPr>
          <w:rFonts w:ascii="Verdana" w:eastAsia="Times New Roman" w:hAnsi="Verdana"/>
          <w:sz w:val="20"/>
          <w:szCs w:val="20"/>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0C91B2FA"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“Цялостно прик</w:t>
      </w:r>
      <w:bookmarkStart w:id="14" w:name="цялостноприключване"/>
      <w:bookmarkEnd w:id="14"/>
      <w:r w:rsidRPr="00216418">
        <w:rPr>
          <w:rFonts w:ascii="Verdana" w:eastAsia="Times New Roman" w:hAnsi="Verdana"/>
          <w:b/>
          <w:bCs/>
          <w:sz w:val="20"/>
          <w:szCs w:val="20"/>
        </w:rPr>
        <w:t>лючване на Работите”</w:t>
      </w:r>
      <w:r w:rsidRPr="00216418">
        <w:rPr>
          <w:rFonts w:ascii="Verdana" w:eastAsia="Times New Roman" w:hAnsi="Verdana"/>
          <w:sz w:val="20"/>
          <w:szCs w:val="20"/>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4C8BEA53"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“Неустойки”</w:t>
      </w:r>
      <w:r w:rsidRPr="00216418">
        <w:rPr>
          <w:rFonts w:ascii="Verdana" w:eastAsia="Times New Roman" w:hAnsi="Verdana"/>
          <w:sz w:val="20"/>
          <w:szCs w:val="20"/>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2EA95343"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“Строителен надзор”</w:t>
      </w:r>
      <w:r w:rsidRPr="00216418">
        <w:rPr>
          <w:rFonts w:ascii="Verdana" w:eastAsia="Times New Roman" w:hAnsi="Verdana"/>
          <w:sz w:val="20"/>
          <w:szCs w:val="20"/>
        </w:rPr>
        <w:t xml:space="preserve"> означава лице или фирма за строителен надзо</w:t>
      </w:r>
      <w:bookmarkStart w:id="15" w:name="строителеннадзор"/>
      <w:bookmarkEnd w:id="15"/>
      <w:r w:rsidRPr="00216418">
        <w:rPr>
          <w:rFonts w:ascii="Verdana" w:eastAsia="Times New Roman" w:hAnsi="Verdana"/>
          <w:sz w:val="20"/>
          <w:szCs w:val="20"/>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30EBF467"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“Запо</w:t>
      </w:r>
      <w:bookmarkStart w:id="16" w:name="заповеднакнига"/>
      <w:bookmarkEnd w:id="16"/>
      <w:r w:rsidRPr="00216418">
        <w:rPr>
          <w:rFonts w:ascii="Verdana" w:eastAsia="Times New Roman" w:hAnsi="Verdana"/>
          <w:b/>
          <w:bCs/>
          <w:sz w:val="20"/>
          <w:szCs w:val="20"/>
        </w:rPr>
        <w:t xml:space="preserve">ведна книга на строежа” </w:t>
      </w:r>
      <w:r w:rsidRPr="00216418">
        <w:rPr>
          <w:rFonts w:ascii="Verdana" w:eastAsia="Times New Roman" w:hAnsi="Verdana"/>
          <w:sz w:val="20"/>
          <w:szCs w:val="20"/>
        </w:rPr>
        <w:t>съгласно</w:t>
      </w:r>
      <w:r w:rsidRPr="00216418">
        <w:rPr>
          <w:rFonts w:ascii="Verdana" w:eastAsia="Times New Roman" w:hAnsi="Verdana"/>
          <w:b/>
          <w:bCs/>
          <w:sz w:val="20"/>
          <w:szCs w:val="20"/>
        </w:rPr>
        <w:t xml:space="preserve"> </w:t>
      </w:r>
      <w:r w:rsidRPr="00216418">
        <w:rPr>
          <w:rFonts w:ascii="Verdana" w:eastAsia="Times New Roman" w:hAnsi="Verdana"/>
          <w:sz w:val="20"/>
          <w:szCs w:val="20"/>
        </w:rPr>
        <w:t>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670BDCB2" w14:textId="36EADFB3"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lastRenderedPageBreak/>
        <w:t xml:space="preserve">“Гаранция за изпълнение” </w:t>
      </w:r>
      <w:r w:rsidRPr="00216418">
        <w:rPr>
          <w:rFonts w:ascii="Verdana" w:eastAsia="Times New Roman" w:hAnsi="Verdana"/>
          <w:sz w:val="20"/>
          <w:szCs w:val="20"/>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4D1E8B3B" w14:textId="77777777" w:rsidR="00216418" w:rsidRPr="00216418" w:rsidRDefault="00216418" w:rsidP="00413117">
      <w:pPr>
        <w:keepNext/>
        <w:widowControl w:val="0"/>
        <w:numPr>
          <w:ilvl w:val="0"/>
          <w:numId w:val="3"/>
        </w:numPr>
        <w:tabs>
          <w:tab w:val="clear" w:pos="720"/>
        </w:tabs>
        <w:spacing w:after="240" w:line="240" w:lineRule="auto"/>
        <w:ind w:left="0" w:right="431" w:firstLine="0"/>
        <w:jc w:val="both"/>
        <w:outlineLvl w:val="0"/>
        <w:rPr>
          <w:rFonts w:ascii="Verdana" w:eastAsia="Times New Roman" w:hAnsi="Verdana"/>
          <w:b/>
          <w:bCs/>
          <w:sz w:val="20"/>
          <w:szCs w:val="20"/>
        </w:rPr>
      </w:pPr>
      <w:r w:rsidRPr="00216418">
        <w:rPr>
          <w:rFonts w:ascii="Verdana" w:eastAsia="Times New Roman" w:hAnsi="Verdana"/>
          <w:b/>
          <w:bCs/>
          <w:sz w:val="20"/>
          <w:szCs w:val="20"/>
        </w:rPr>
        <w:t>ОБЩИ ПОЛОЖЕНИЯ</w:t>
      </w:r>
    </w:p>
    <w:p w14:paraId="27D025DC" w14:textId="78D80F91"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При изпълнение на условията на настоящия договор,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възлага на Изпълнителя да изпълнява</w:t>
      </w:r>
      <w:r w:rsidRPr="00216418">
        <w:rPr>
          <w:rFonts w:ascii="Verdana" w:eastAsia="Times New Roman" w:hAnsi="Verdana"/>
          <w:b/>
          <w:sz w:val="20"/>
          <w:szCs w:val="20"/>
        </w:rPr>
        <w:t xml:space="preserve"> </w:t>
      </w:r>
      <w:r w:rsidRPr="00216418">
        <w:rPr>
          <w:rFonts w:ascii="Verdana" w:eastAsia="Times New Roman" w:hAnsi="Verdana"/>
          <w:sz w:val="20"/>
          <w:szCs w:val="20"/>
        </w:rPr>
        <w:t>работите за</w:t>
      </w:r>
      <w:r w:rsidRPr="00216418">
        <w:rPr>
          <w:rFonts w:ascii="Verdana" w:eastAsia="Times New Roman" w:hAnsi="Verdana"/>
          <w:b/>
          <w:sz w:val="20"/>
          <w:szCs w:val="20"/>
        </w:rPr>
        <w:t xml:space="preserve"> с</w:t>
      </w:r>
      <w:r w:rsidRPr="00216418">
        <w:rPr>
          <w:rFonts w:ascii="Verdana" w:eastAsia="Times New Roman" w:hAnsi="Verdana"/>
          <w:sz w:val="20"/>
          <w:szCs w:val="20"/>
        </w:rPr>
        <w:t>рока на договора срещу заплащане на договорната цена.</w:t>
      </w:r>
    </w:p>
    <w:p w14:paraId="77493113"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Всяка страна приема, че този договор представлява цялостното споразумение между страните</w:t>
      </w:r>
    </w:p>
    <w:p w14:paraId="4DECA308"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0A3750F0"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Номерът и Датата на влизане в сила на договора следва да се цитират във всяка релевантна кореспонденция.</w:t>
      </w:r>
    </w:p>
    <w:p w14:paraId="0728B14D"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Заглавията в този договор са само с цел препращане и не следва да се ползват като водещи при тълкуването на клаузите, до които се отнасят.</w:t>
      </w:r>
    </w:p>
    <w:p w14:paraId="3F268D99"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4512EA04" w14:textId="77777777" w:rsidR="00216418" w:rsidRPr="00216418" w:rsidRDefault="00216418" w:rsidP="00413117">
      <w:pPr>
        <w:pStyle w:val="ListParagraph"/>
        <w:widowControl w:val="0"/>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01A88794"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3965F05D"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16C2F116"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FA79B01"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Ако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изпълни Работи, които не отговарят на изискванията на договора,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възможност да повтори изпълнението на неприетите Работи преди да потърси други изпълнители.</w:t>
      </w:r>
    </w:p>
    <w:p w14:paraId="6BF2502D"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lastRenderedPageBreak/>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49FAADE2"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30ED815B"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 xml:space="preserve">ПРАВА И ЗАДЪЛЖЕНИЯ НА </w:t>
      </w:r>
      <w:hyperlink w:anchor="изпълнител" w:history="1">
        <w:r w:rsidRPr="00216418">
          <w:rPr>
            <w:rFonts w:ascii="Verdana" w:eastAsia="Times New Roman" w:hAnsi="Verdana"/>
            <w:b/>
            <w:sz w:val="20"/>
            <w:szCs w:val="20"/>
          </w:rPr>
          <w:t>ИЗПЪЛНИТЕЛЯ</w:t>
        </w:r>
      </w:hyperlink>
    </w:p>
    <w:p w14:paraId="22885A20" w14:textId="77777777" w:rsidR="00216418" w:rsidRPr="00216418" w:rsidRDefault="00216418" w:rsidP="00216418">
      <w:pPr>
        <w:widowControl w:val="0"/>
        <w:spacing w:after="240" w:line="240" w:lineRule="auto"/>
        <w:ind w:right="431"/>
        <w:jc w:val="both"/>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Без да се ограничават специфичните задължения на Изпълнителя съгласно договора, общите му задължения са, както следва:</w:t>
      </w:r>
    </w:p>
    <w:p w14:paraId="63F63DD6"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78AF2E21"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73899DB3"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0173C3A8"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5125BF99" w14:textId="77777777" w:rsidR="00216418" w:rsidRPr="00216418" w:rsidRDefault="001041C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hyperlink w:anchor="_Hlk67996901" w:history="1" w:docLocation="1,30007,30051,0,,_ HYPERLINK  \l &quot;изпълнител&quot; __И">
        <w:hyperlink w:anchor="изпълнител" w:history="1">
          <w:r w:rsidR="00216418" w:rsidRPr="00216418">
            <w:rPr>
              <w:rFonts w:ascii="Verdana" w:eastAsia="Times New Roman" w:hAnsi="Verdana"/>
              <w:snapToGrid w:val="0"/>
              <w:sz w:val="20"/>
              <w:szCs w:val="20"/>
              <w:lang w:eastAsia="x-none"/>
            </w:rPr>
            <w:t>Изпълнителят</w:t>
          </w:r>
        </w:hyperlink>
      </w:hyperlink>
      <w:r w:rsidR="00216418" w:rsidRPr="00216418">
        <w:rPr>
          <w:rFonts w:ascii="Verdana" w:eastAsia="Times New Roman" w:hAnsi="Verdana"/>
          <w:snapToGrid w:val="0"/>
          <w:sz w:val="20"/>
          <w:szCs w:val="20"/>
          <w:lang w:eastAsia="x-none"/>
        </w:rPr>
        <w:t xml:space="preserve"> извършва работите съгласно изискванията на договора, а когато те не са подробно описани, по начин, приемлив за Възложителя.</w:t>
      </w:r>
    </w:p>
    <w:p w14:paraId="303439EF"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5E9F5399" w14:textId="77777777" w:rsidR="00216418" w:rsidRPr="00216418" w:rsidRDefault="001041C8"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_Hlk67996901" w:history="1" w:docLocation="1,30007,30051,0,,_ HYPERLINK  \l &quot;изпълнител&quot; __И">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21570341" w14:textId="77777777" w:rsidR="00216418" w:rsidRPr="00216418" w:rsidRDefault="001041C8"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_Hlk67996901" w:history="1" w:docLocation="1,30007,30051,0,,_ HYPERLINK  \l &quot;изпълнител&quot; __И">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представя фактури за плащане съгласно чл.6 ПЛАЩАНЕ, ДДС И ГАРАНЦИЯ ЗА ИЗПЪЛНЕНИЕ.</w:t>
      </w:r>
    </w:p>
    <w:p w14:paraId="222492F5"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sz w:val="20"/>
          <w:szCs w:val="20"/>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70267946"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0F075C15"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w:t>
      </w:r>
      <w:r w:rsidRPr="00216418">
        <w:rPr>
          <w:rFonts w:ascii="Verdana" w:eastAsia="Times New Roman" w:hAnsi="Verdana"/>
          <w:sz w:val="20"/>
          <w:szCs w:val="20"/>
        </w:rPr>
        <w:lastRenderedPageBreak/>
        <w:t>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2864499A"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 xml:space="preserve">ПРАВА И ЗАДЪЛЖЕНИЯ НА </w:t>
      </w:r>
      <w:hyperlink w:anchor="възложител" w:history="1">
        <w:r w:rsidRPr="00216418">
          <w:rPr>
            <w:rFonts w:ascii="Verdana" w:eastAsia="Times New Roman" w:hAnsi="Verdana"/>
            <w:b/>
            <w:sz w:val="20"/>
            <w:szCs w:val="20"/>
          </w:rPr>
          <w:t>ВЪЗЛОЖИТЕЛЯ</w:t>
        </w:r>
      </w:hyperlink>
      <w:r w:rsidRPr="00216418">
        <w:rPr>
          <w:rFonts w:ascii="Verdana" w:eastAsia="Times New Roman" w:hAnsi="Verdana"/>
          <w:b/>
          <w:sz w:val="20"/>
          <w:szCs w:val="20"/>
        </w:rPr>
        <w:t xml:space="preserve"> </w:t>
      </w:r>
    </w:p>
    <w:p w14:paraId="2A6866B9" w14:textId="77777777" w:rsidR="00216418" w:rsidRPr="00216418" w:rsidRDefault="00216418" w:rsidP="00216418">
      <w:pPr>
        <w:spacing w:after="240" w:line="240" w:lineRule="auto"/>
        <w:ind w:right="431"/>
        <w:jc w:val="both"/>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Без да се ограничават специфичните задължения на Възложителя съгласно договора, общите му задължения са, както следва:</w:t>
      </w:r>
    </w:p>
    <w:p w14:paraId="02398F84"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Възложителят определя Контролиращ служител, за което своевременно уведомява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може да заменя Контролиращия служител през срока на договора по свое усмотрение. </w:t>
      </w:r>
    </w:p>
    <w:p w14:paraId="7543794A"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389110E2"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Освен ако не е изрично уговорено в договора, Контролиращият служител не може да променя условията по договора или да отменя някое от задълженията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по договора.</w:t>
      </w:r>
    </w:p>
    <w:p w14:paraId="30418864"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Контролиращият служител определя Инвеститорски контрол, като писмено уведомява Изпълнителя за това. </w:t>
      </w:r>
    </w:p>
    <w:p w14:paraId="5D1A3972" w14:textId="77777777" w:rsidR="00216418" w:rsidRPr="00216418" w:rsidRDefault="00216418" w:rsidP="00413117">
      <w:pPr>
        <w:numPr>
          <w:ilvl w:val="1"/>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Инвеститорският контрол няма правомощие да:</w:t>
      </w:r>
    </w:p>
    <w:p w14:paraId="521AB171" w14:textId="77777777" w:rsidR="00216418" w:rsidRPr="00216418" w:rsidRDefault="00216418" w:rsidP="00413117">
      <w:pPr>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отменя, което и да е от задълженията на Изпълнителя по договора.</w:t>
      </w:r>
    </w:p>
    <w:p w14:paraId="65160C86" w14:textId="77777777" w:rsidR="00216418" w:rsidRPr="00216418" w:rsidRDefault="00216418" w:rsidP="00413117">
      <w:pPr>
        <w:numPr>
          <w:ilvl w:val="2"/>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поръчва изпълнението на допълнителна работа, включваща допълнително заплащане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w:t>
      </w:r>
    </w:p>
    <w:p w14:paraId="19EB4DAB"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Инвеститорският контрол осъществява срещи с Изпълнителя, за да обсъди с него изпълнението на договора. </w:t>
      </w:r>
    </w:p>
    <w:p w14:paraId="730F5C8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 случай, че </w:t>
      </w:r>
      <w:hyperlink w:anchor="инвеститорскиконтрол" w:history="1">
        <w:r w:rsidRPr="00216418">
          <w:rPr>
            <w:rFonts w:ascii="Verdana" w:eastAsia="Times New Roman" w:hAnsi="Verdana"/>
            <w:sz w:val="20"/>
            <w:szCs w:val="20"/>
          </w:rPr>
          <w:t>Инвеститорският контрол</w:t>
        </w:r>
      </w:hyperlink>
      <w:r w:rsidRPr="00216418">
        <w:rPr>
          <w:rFonts w:ascii="Verdana" w:eastAsia="Times New Roman" w:hAnsi="Verdana"/>
          <w:sz w:val="20"/>
          <w:szCs w:val="20"/>
        </w:rPr>
        <w:t xml:space="preserve"> констатира отклонения от Работния проект, той информира писмено </w:t>
      </w:r>
      <w:hyperlink w:anchor="строителеннадзор" w:history="1">
        <w:r w:rsidRPr="00216418">
          <w:rPr>
            <w:rFonts w:ascii="Verdana" w:eastAsia="Times New Roman" w:hAnsi="Verdana"/>
            <w:sz w:val="20"/>
            <w:szCs w:val="20"/>
          </w:rPr>
          <w:t>Строителния надзор</w:t>
        </w:r>
      </w:hyperlink>
      <w:r w:rsidRPr="00216418">
        <w:rPr>
          <w:rFonts w:ascii="Verdana" w:eastAsia="Times New Roman" w:hAnsi="Verdana"/>
          <w:sz w:val="20"/>
          <w:szCs w:val="20"/>
        </w:rPr>
        <w:t xml:space="preserve">, след което </w:t>
      </w:r>
      <w:hyperlink w:anchor="инвеститорскиконтрол" w:history="1">
        <w:r w:rsidRPr="00216418">
          <w:rPr>
            <w:rFonts w:ascii="Verdana" w:eastAsia="Times New Roman" w:hAnsi="Verdana"/>
            <w:sz w:val="20"/>
            <w:szCs w:val="20"/>
          </w:rPr>
          <w:t>Инвеститорският контрол</w:t>
        </w:r>
      </w:hyperlink>
      <w:r w:rsidRPr="00216418">
        <w:rPr>
          <w:rFonts w:ascii="Verdana" w:eastAsia="Times New Roman" w:hAnsi="Verdana"/>
          <w:sz w:val="20"/>
          <w:szCs w:val="20"/>
        </w:rPr>
        <w:t xml:space="preserve">, </w:t>
      </w:r>
      <w:hyperlink w:anchor="днск" w:history="1">
        <w:r w:rsidRPr="00216418">
          <w:rPr>
            <w:rFonts w:ascii="Verdana" w:eastAsia="Times New Roman" w:hAnsi="Verdana"/>
            <w:sz w:val="20"/>
            <w:szCs w:val="20"/>
          </w:rPr>
          <w:t>ДНСК</w:t>
        </w:r>
      </w:hyperlink>
      <w:r w:rsidRPr="00216418">
        <w:rPr>
          <w:rFonts w:ascii="Verdana" w:eastAsia="Times New Roman" w:hAnsi="Verdana"/>
          <w:sz w:val="20"/>
          <w:szCs w:val="20"/>
        </w:rPr>
        <w:t xml:space="preserve"> и </w:t>
      </w:r>
      <w:hyperlink w:anchor="строителеннадзор" w:history="1">
        <w:r w:rsidRPr="00216418">
          <w:rPr>
            <w:rFonts w:ascii="Verdana" w:eastAsia="Times New Roman" w:hAnsi="Verdana"/>
            <w:sz w:val="20"/>
            <w:szCs w:val="20"/>
          </w:rPr>
          <w:t>Строителният надзор</w:t>
        </w:r>
      </w:hyperlink>
      <w:r w:rsidRPr="00216418">
        <w:rPr>
          <w:rFonts w:ascii="Verdana" w:eastAsia="Times New Roman" w:hAnsi="Verdana"/>
          <w:sz w:val="20"/>
          <w:szCs w:val="20"/>
        </w:rPr>
        <w:t xml:space="preserve"> имат право да прекратят изпълнението на работите. Заповедта за прекратяване ще бъде записана в </w:t>
      </w:r>
      <w:hyperlink w:anchor="заповеднакнига" w:history="1">
        <w:r w:rsidRPr="00216418">
          <w:rPr>
            <w:rFonts w:ascii="Verdana" w:eastAsia="Times New Roman" w:hAnsi="Verdana"/>
            <w:sz w:val="20"/>
            <w:szCs w:val="20"/>
          </w:rPr>
          <w:t>Заповедната книга на строежа</w:t>
        </w:r>
      </w:hyperlink>
      <w:r w:rsidRPr="00216418">
        <w:rPr>
          <w:rFonts w:ascii="Verdana" w:eastAsia="Times New Roman" w:hAnsi="Verdana"/>
          <w:sz w:val="20"/>
          <w:szCs w:val="20"/>
        </w:rPr>
        <w:t>.</w:t>
      </w:r>
    </w:p>
    <w:p w14:paraId="2F5E9FB5" w14:textId="77777777" w:rsidR="00216418" w:rsidRPr="00216418" w:rsidRDefault="001041C8"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 xml:space="preserve"> с всички възникнали допълнително разходи, но без да ограничава други права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спрямо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w:t>
      </w:r>
    </w:p>
    <w:p w14:paraId="5C21C0CA"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bCs/>
          <w:sz w:val="20"/>
          <w:szCs w:val="20"/>
        </w:rPr>
      </w:pPr>
      <w:r w:rsidRPr="00216418">
        <w:rPr>
          <w:rFonts w:ascii="Verdana" w:eastAsia="Times New Roman" w:hAnsi="Verdana"/>
          <w:b/>
          <w:bCs/>
          <w:sz w:val="20"/>
          <w:szCs w:val="20"/>
        </w:rPr>
        <w:t xml:space="preserve">НЕУСТОЙКИ </w:t>
      </w:r>
    </w:p>
    <w:p w14:paraId="15EDDDA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615D0218"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ПЛАЩАНЕ, ДДС И ГАРАНЦИЯ ЗА ИЗПЪЛНЕНИЕ</w:t>
      </w:r>
    </w:p>
    <w:p w14:paraId="482635EC"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Контактите между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по повод на ежедневното изпълнение на Работите се осъществяват между Контролиращия служител и/или </w:t>
      </w:r>
      <w:hyperlink w:anchor="инвеститорскиконтрол" w:history="1">
        <w:r w:rsidRPr="00216418">
          <w:rPr>
            <w:rFonts w:ascii="Verdana" w:eastAsia="Times New Roman" w:hAnsi="Verdana"/>
            <w:sz w:val="20"/>
            <w:szCs w:val="20"/>
          </w:rPr>
          <w:t>Инвеститорския контрол</w:t>
        </w:r>
      </w:hyperlink>
      <w:r w:rsidRPr="00216418">
        <w:rPr>
          <w:rFonts w:ascii="Verdana" w:eastAsia="Times New Roman" w:hAnsi="Verdana"/>
          <w:sz w:val="20"/>
          <w:szCs w:val="20"/>
        </w:rPr>
        <w:t xml:space="preserve"> и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w:t>
      </w:r>
    </w:p>
    <w:p w14:paraId="7CEF8B74"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lastRenderedPageBreak/>
        <w:t xml:space="preserve">Плащане се извършва по искане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след  приключване и приемане изпълнението на Работите, предмет на този договор. </w:t>
      </w:r>
    </w:p>
    <w:p w14:paraId="0CC5D07D"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Искането за плащане трябва да бъде придружено от </w:t>
      </w:r>
      <w:bookmarkStart w:id="17" w:name="Протоколзаизпълненииподлежащинаизплащане"/>
      <w:r w:rsidRPr="00216418">
        <w:rPr>
          <w:rFonts w:ascii="Verdana" w:eastAsia="Times New Roman" w:hAnsi="Verdana"/>
          <w:sz w:val="20"/>
          <w:szCs w:val="20"/>
        </w:rPr>
        <w:t>Протокол за изпълнени и подлежащи на изплащане видове СМР</w:t>
      </w:r>
      <w:bookmarkEnd w:id="17"/>
      <w:r w:rsidRPr="00216418">
        <w:rPr>
          <w:rFonts w:ascii="Verdana" w:eastAsia="Times New Roman" w:hAnsi="Verdana"/>
          <w:sz w:val="20"/>
          <w:szCs w:val="20"/>
        </w:rPr>
        <w:t xml:space="preserve">,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w:t>
      </w:r>
      <w:hyperlink w:anchor="инвеститорскиконтрол" w:history="1">
        <w:r w:rsidRPr="00216418">
          <w:rPr>
            <w:rFonts w:ascii="Verdana" w:eastAsia="Times New Roman" w:hAnsi="Verdana"/>
            <w:sz w:val="20"/>
            <w:szCs w:val="20"/>
          </w:rPr>
          <w:t>Инвеститорски контрол</w:t>
        </w:r>
      </w:hyperlink>
      <w:r w:rsidRPr="00216418">
        <w:rPr>
          <w:rFonts w:ascii="Verdana" w:eastAsia="Times New Roman" w:hAnsi="Verdana"/>
          <w:sz w:val="20"/>
          <w:szCs w:val="20"/>
        </w:rPr>
        <w:t xml:space="preserve"> и съответния </w:t>
      </w:r>
      <w:hyperlink w:anchor="строителеннадзор" w:history="1">
        <w:r w:rsidRPr="00216418">
          <w:rPr>
            <w:rFonts w:ascii="Verdana" w:eastAsia="Times New Roman" w:hAnsi="Verdana"/>
            <w:sz w:val="20"/>
            <w:szCs w:val="20"/>
          </w:rPr>
          <w:t>Строителен надзор</w:t>
        </w:r>
      </w:hyperlink>
      <w:r w:rsidRPr="00216418">
        <w:rPr>
          <w:rFonts w:ascii="Verdana" w:eastAsia="Times New Roman" w:hAnsi="Verdana"/>
          <w:sz w:val="20"/>
          <w:szCs w:val="20"/>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216418">
          <w:rPr>
            <w:rFonts w:ascii="Verdana" w:eastAsia="Times New Roman" w:hAnsi="Verdana"/>
            <w:sz w:val="20"/>
            <w:szCs w:val="20"/>
          </w:rPr>
          <w:t>Инвеститорския контрол</w:t>
        </w:r>
      </w:hyperlink>
      <w:r w:rsidRPr="00216418">
        <w:rPr>
          <w:rFonts w:ascii="Verdana" w:eastAsia="Times New Roman" w:hAnsi="Verdana"/>
          <w:sz w:val="20"/>
          <w:szCs w:val="20"/>
        </w:rPr>
        <w:t>.</w:t>
      </w:r>
    </w:p>
    <w:p w14:paraId="1BDBFBE4"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След като протоколът се подпише от двете страни без възражения,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615B214F"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Възложителят превежда на Изпълнителя дължимата сума до 45 (четиридесет и пет) дни от датата на коректно съставената фактура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представена в отдел “Финансово-счетоводен”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w:t>
      </w:r>
    </w:p>
    <w:p w14:paraId="0019B87B"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75C705EC"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6F3B1443" w14:textId="77777777" w:rsidR="00216418" w:rsidRPr="00216418" w:rsidRDefault="001041C8"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не предоставя авансови плащания по този договор.</w:t>
      </w:r>
    </w:p>
    <w:p w14:paraId="48853A9C"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Гаранцията за изпълнение се освобождава съгласно уговореното в Раздел В: „Специфични условия на договора”.</w:t>
      </w:r>
    </w:p>
    <w:p w14:paraId="3A265EA5"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ИНТЕЛЕКТУАЛНА СОБСТВЕНОСТ</w:t>
      </w:r>
    </w:p>
    <w:p w14:paraId="6D09AFF6"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Извън права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освен ако изрично не е уговорено друго.</w:t>
      </w:r>
    </w:p>
    <w:p w14:paraId="27B07046"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Всяко изобретение, проект, откритие, полезен модел или подобрение в процедурите, направени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или негови служители по време на изпълнението на договора с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или отнасящи се по какъвто и да е начин към дейността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или биха могли да бъдат използвани от Възложителя, следва да бъдат предоставени на Възложителя като негова собственост.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следва веднага да съобщи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36CFE34E" w14:textId="77777777" w:rsidR="00216418" w:rsidRPr="00216418" w:rsidRDefault="001041C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hyperlink w:anchor="_Hlk67996901" w:history="1" w:docLocation="1,30007,30051,0,,_ HYPERLINK  \l &quot;изпълнител&quot; __И">
        <w:r w:rsidR="00216418" w:rsidRPr="00216418">
          <w:rPr>
            <w:rFonts w:ascii="Verdana" w:eastAsia="Times New Roman" w:hAnsi="Verdana"/>
            <w:snapToGrid w:val="0"/>
            <w:sz w:val="20"/>
            <w:szCs w:val="20"/>
            <w:lang w:eastAsia="x-none"/>
          </w:rPr>
          <w:t>Изпълнителят</w:t>
        </w:r>
      </w:hyperlink>
      <w:r w:rsidR="00216418" w:rsidRPr="00216418">
        <w:rPr>
          <w:rFonts w:ascii="Verdana" w:eastAsia="Times New Roman" w:hAnsi="Verdana"/>
          <w:snapToGrid w:val="0"/>
          <w:sz w:val="20"/>
          <w:szCs w:val="20"/>
          <w:lang w:eastAsia="x-none"/>
        </w:rPr>
        <w:t xml:space="preserve"> следва да отбелязва или да осигури отбелязването на правата на интелектуалната собственост на </w:t>
      </w:r>
      <w:hyperlink w:anchor="възложител" w:history="1">
        <w:r w:rsidR="00216418" w:rsidRPr="00216418">
          <w:rPr>
            <w:rFonts w:ascii="Verdana" w:eastAsia="Times New Roman" w:hAnsi="Verdana"/>
            <w:snapToGrid w:val="0"/>
            <w:sz w:val="20"/>
            <w:szCs w:val="20"/>
            <w:lang w:eastAsia="x-none"/>
          </w:rPr>
          <w:t>Възложителя</w:t>
        </w:r>
      </w:hyperlink>
      <w:r w:rsidR="00216418" w:rsidRPr="00216418">
        <w:rPr>
          <w:rFonts w:ascii="Verdana" w:eastAsia="Times New Roman" w:hAnsi="Verdana"/>
          <w:snapToGrid w:val="0"/>
          <w:sz w:val="20"/>
          <w:szCs w:val="20"/>
          <w:lang w:eastAsia="x-none"/>
        </w:rPr>
        <w:t>, както следва: “Собственост на “Софийска вода” АД ............(дата)”.</w:t>
      </w:r>
    </w:p>
    <w:p w14:paraId="604FF1D0"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предприема всичко необходимо така, че правата на интелектуална собственост да са за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В случай, че се наложи и бъде поискано от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следва да предприеме всички действия за </w:t>
      </w:r>
      <w:r w:rsidRPr="00216418">
        <w:rPr>
          <w:rFonts w:ascii="Verdana" w:eastAsia="Times New Roman" w:hAnsi="Verdana"/>
          <w:sz w:val="20"/>
          <w:szCs w:val="20"/>
        </w:rPr>
        <w:lastRenderedPageBreak/>
        <w:t xml:space="preserve">прехвърлянето на право на интелектуална собственост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като възможността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да ползва обектите на такава собственост следва да е неограничена.</w:t>
      </w:r>
    </w:p>
    <w:p w14:paraId="75FCA78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Правото на интелектуална собственост върху компютърна програма, проект за такава или друг софтуерен обект на интелектуална собственост, изготвен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негови служители, или подизпълнители за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по този договор, се прехвърля върху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при получаването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на плащането по договора и от този момент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отговаря за предприемането на всички стъпки за защита на правата на интелектуална собственост, както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намери за добре.</w:t>
      </w:r>
    </w:p>
    <w:p w14:paraId="78B3E69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Разходи, направени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и предварително одобрени от Възложителя в изпълнение на чл.7.4 и чл.7.5, следва да се възстановят от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w:t>
      </w:r>
    </w:p>
    <w:p w14:paraId="28A32FEA"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КОНФИДЕНЦИАЛНОСТ</w:t>
      </w:r>
    </w:p>
    <w:p w14:paraId="1771E8DF"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07FF63B8"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6BA13FDD"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241C0011"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ПУБЛИЧНОСТ</w:t>
      </w:r>
    </w:p>
    <w:p w14:paraId="613B4C8A"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Освен ако не е необходимо за подписването или е уговорено като необходимо за изпълнението на договора,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преди предварителното представяне на материала пред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получаването на неговото писмено съгласие. Такова съгласие от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важи само за конкретното публикуване, което е изрично поискано.</w:t>
      </w:r>
    </w:p>
    <w:p w14:paraId="3AF42519"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Информация до обществеността.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трябва да предоставя чрез табло с информация съгласно изискванията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w:t>
      </w:r>
    </w:p>
    <w:p w14:paraId="433FF730"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НОРМАТИВНИ И ВЪТРЕШНИ ПРАВИЛА</w:t>
      </w:r>
    </w:p>
    <w:p w14:paraId="07FAD4BE" w14:textId="77777777" w:rsidR="00216418" w:rsidRPr="00216418" w:rsidRDefault="00216418" w:rsidP="00216418">
      <w:pPr>
        <w:spacing w:after="240" w:line="240" w:lineRule="auto"/>
        <w:ind w:right="431"/>
        <w:jc w:val="both"/>
        <w:outlineLvl w:val="0"/>
        <w:rPr>
          <w:rFonts w:ascii="Verdana" w:eastAsia="Times New Roman" w:hAnsi="Verdana"/>
          <w:b/>
          <w:sz w:val="20"/>
          <w:szCs w:val="20"/>
        </w:rPr>
      </w:pPr>
      <w:r w:rsidRPr="00216418">
        <w:rPr>
          <w:rFonts w:ascii="Verdana" w:eastAsia="Times New Roman" w:hAnsi="Verdana"/>
          <w:sz w:val="20"/>
          <w:szCs w:val="20"/>
        </w:rPr>
        <w:t xml:space="preserve">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подписва декларация, че е запознат с приложимите вътрешни правила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ако има такива, и ще ги спазва в процеса на работата си.</w:t>
      </w:r>
    </w:p>
    <w:p w14:paraId="3CC02A81"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ЗАПОЗНАВАНЕ С УСЛОВИЯТА НА ОБЕКТИТЕ</w:t>
      </w:r>
    </w:p>
    <w:p w14:paraId="332B7A85"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Приема се, че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w:t>
      </w:r>
      <w:r w:rsidRPr="00216418">
        <w:rPr>
          <w:rFonts w:ascii="Verdana" w:eastAsia="Times New Roman" w:hAnsi="Verdana"/>
          <w:sz w:val="20"/>
          <w:szCs w:val="20"/>
        </w:rPr>
        <w:lastRenderedPageBreak/>
        <w:t xml:space="preserve">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за осъществяване на работите на този обект.</w:t>
      </w:r>
    </w:p>
    <w:p w14:paraId="26080A1F" w14:textId="77777777" w:rsidR="00216418" w:rsidRPr="00216418" w:rsidRDefault="001041C8"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или негови служители или че не е успял да получи правилна информация, или да предвиди възникването на някакви условия, които да повлияят на работата му.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1D791DE2"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ИНСПЕКТИРАНЕ И ДОСТЪП ДО ОБЕКТИ И СЪОРЪЖЕНИЯ – ПЛАН ЗА ВРЕМЕННА ОРГАНИЗАЦИЯ НА ДВИЖЕНИЕТО</w:t>
      </w:r>
    </w:p>
    <w:p w14:paraId="4A7C19A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rPr>
      </w:pPr>
      <w:r w:rsidRPr="00216418">
        <w:rPr>
          <w:rFonts w:ascii="Verdana" w:eastAsia="Times New Roman" w:hAnsi="Verdana"/>
          <w:snapToGrid w:val="0"/>
          <w:sz w:val="20"/>
          <w:szCs w:val="20"/>
        </w:rPr>
        <w:t xml:space="preserve">Във всеки момент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napToGrid w:val="0"/>
          <w:sz w:val="20"/>
          <w:szCs w:val="20"/>
        </w:rPr>
        <w:t xml:space="preserve"> има право на достъп до обекта (обектите), на които се извършват работите, за да провежда инспектиране или по други причини.</w:t>
      </w:r>
    </w:p>
    <w:p w14:paraId="15F1F2FE" w14:textId="77777777" w:rsidR="00216418" w:rsidRPr="00216418" w:rsidRDefault="001041C8"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осигурява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необходимия за това достъп.</w:t>
      </w:r>
    </w:p>
    <w:p w14:paraId="7E03B863" w14:textId="77777777" w:rsidR="00216418" w:rsidRPr="00216418" w:rsidRDefault="001041C8"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предприема необходимите действия оторизираните му служители да не навлизат в части от обекта, където не е необходимо, и да ползват посочените от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пътища, маршрути, подстъпи и др.</w:t>
      </w:r>
    </w:p>
    <w:p w14:paraId="6FC59E0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Освен ако страните не се договорят друго,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отговаря за служителите си относно храна, почивки, осигуряване на лични предпазни средства и др.</w:t>
      </w:r>
    </w:p>
    <w:p w14:paraId="0B4D751A" w14:textId="77777777" w:rsidR="00216418" w:rsidRPr="00216418" w:rsidRDefault="001041C8"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осигурява за своя сметка всичко необходимо за Работите, освен ако писмено не е уговорено друго. Въпреки това,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може с предварителното съгласие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w:t>
      </w:r>
    </w:p>
    <w:p w14:paraId="35921D38" w14:textId="77777777" w:rsidR="00216418" w:rsidRPr="00216418" w:rsidRDefault="001041C8"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не носи отговорност за вреди, причинени от промени в налягането, качеството, прекъсване или спиране на такива предоставяни комунални услуги.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4177BEB7" w14:textId="77777777" w:rsidR="00216418" w:rsidRPr="00216418" w:rsidRDefault="001041C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hyperlink w:anchor="изпълнител" w:history="1">
        <w:r w:rsidR="00216418" w:rsidRPr="00216418">
          <w:rPr>
            <w:rFonts w:ascii="Verdana" w:eastAsia="Times New Roman" w:hAnsi="Verdana"/>
            <w:snapToGrid w:val="0"/>
            <w:sz w:val="20"/>
            <w:szCs w:val="20"/>
            <w:lang w:eastAsia="x-none"/>
          </w:rPr>
          <w:t>Изпълнителят</w:t>
        </w:r>
      </w:hyperlink>
      <w:r w:rsidR="00216418" w:rsidRPr="00216418">
        <w:rPr>
          <w:rFonts w:ascii="Verdana" w:eastAsia="Times New Roman" w:hAnsi="Verdana"/>
          <w:snapToGrid w:val="0"/>
          <w:sz w:val="20"/>
          <w:szCs w:val="20"/>
          <w:lang w:eastAsia="x-none"/>
        </w:rPr>
        <w:t xml:space="preserve">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w:t>
      </w:r>
      <w:hyperlink w:anchor="изпълнител" w:history="1">
        <w:r w:rsidR="00216418" w:rsidRPr="00216418">
          <w:rPr>
            <w:rFonts w:ascii="Verdana" w:eastAsia="Times New Roman" w:hAnsi="Verdana"/>
            <w:snapToGrid w:val="0"/>
            <w:sz w:val="20"/>
            <w:szCs w:val="20"/>
            <w:lang w:eastAsia="x-none"/>
          </w:rPr>
          <w:t>Изпълнителят</w:t>
        </w:r>
      </w:hyperlink>
      <w:r w:rsidR="00216418" w:rsidRPr="00216418">
        <w:rPr>
          <w:rFonts w:ascii="Verdana" w:eastAsia="Times New Roman" w:hAnsi="Verdana"/>
          <w:snapToGrid w:val="0"/>
          <w:sz w:val="20"/>
          <w:szCs w:val="20"/>
          <w:lang w:eastAsia="x-none"/>
        </w:rPr>
        <w:t xml:space="preserve">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29DC565D" w14:textId="77777777" w:rsidR="00216418" w:rsidRPr="00216418" w:rsidRDefault="001041C8"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се задължава в процеса на изпълнение на работите да не се пречи или възпрепятства дейността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или на друг изпълнител или да не се пречи на правата на трети лица да ползва дадени обекти, освен ако подобно възпрепятстване е неизбежно. В този случай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предприема необходимото възпрепятстването да е минимално.</w:t>
      </w:r>
    </w:p>
    <w:p w14:paraId="04E9E623"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lastRenderedPageBreak/>
        <w:t xml:space="preserve">При извършване на работите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трябва да инсталира сигнални знаци в съответствие с плана. </w:t>
      </w:r>
    </w:p>
    <w:p w14:paraId="1C2E709C"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3CA2C45F"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ПРЕДОСТАВЕНИ АКТИВИ</w:t>
      </w:r>
    </w:p>
    <w:p w14:paraId="4B54571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 xml:space="preserve">В случай, че </w:t>
      </w:r>
      <w:hyperlink w:anchor="възложител" w:history="1">
        <w:r w:rsidRPr="00216418">
          <w:rPr>
            <w:rFonts w:ascii="Verdana" w:eastAsia="Times New Roman" w:hAnsi="Verdana"/>
            <w:snapToGrid w:val="0"/>
            <w:sz w:val="20"/>
            <w:szCs w:val="20"/>
            <w:lang w:eastAsia="x-none"/>
          </w:rPr>
          <w:t>Възложителят</w:t>
        </w:r>
      </w:hyperlink>
      <w:r w:rsidRPr="00216418">
        <w:rPr>
          <w:rFonts w:ascii="Verdana" w:eastAsia="Times New Roman" w:hAnsi="Verdana"/>
          <w:snapToGrid w:val="0"/>
          <w:sz w:val="20"/>
          <w:szCs w:val="20"/>
          <w:lang w:eastAsia="x-none"/>
        </w:rPr>
        <w:t xml:space="preserve"> предоставя Машини и съоръжения на </w:t>
      </w:r>
      <w:hyperlink w:anchor="изпълнител" w:history="1">
        <w:r w:rsidRPr="00216418">
          <w:rPr>
            <w:rFonts w:ascii="Verdana" w:eastAsia="Times New Roman" w:hAnsi="Verdana"/>
            <w:snapToGrid w:val="0"/>
            <w:sz w:val="20"/>
            <w:szCs w:val="20"/>
            <w:lang w:eastAsia="x-none"/>
          </w:rPr>
          <w:t>Изпълнителя</w:t>
        </w:r>
      </w:hyperlink>
      <w:r w:rsidRPr="00216418">
        <w:rPr>
          <w:rFonts w:ascii="Verdana" w:eastAsia="Times New Roman" w:hAnsi="Verdana"/>
          <w:snapToGrid w:val="0"/>
          <w:sz w:val="20"/>
          <w:szCs w:val="20"/>
          <w:lang w:eastAsia="x-none"/>
        </w:rPr>
        <w:t xml:space="preserve">, те остават собственост на </w:t>
      </w:r>
      <w:hyperlink w:anchor="възложител" w:history="1">
        <w:r w:rsidRPr="00216418">
          <w:rPr>
            <w:rFonts w:ascii="Verdana" w:eastAsia="Times New Roman" w:hAnsi="Verdana"/>
            <w:snapToGrid w:val="0"/>
            <w:sz w:val="20"/>
            <w:szCs w:val="20"/>
            <w:lang w:eastAsia="x-none"/>
          </w:rPr>
          <w:t>Възложителя</w:t>
        </w:r>
      </w:hyperlink>
      <w:r w:rsidRPr="00216418">
        <w:rPr>
          <w:rFonts w:ascii="Verdana" w:eastAsia="Times New Roman" w:hAnsi="Verdana"/>
          <w:snapToGrid w:val="0"/>
          <w:sz w:val="20"/>
          <w:szCs w:val="20"/>
          <w:lang w:eastAsia="x-none"/>
        </w:rPr>
        <w:t xml:space="preserve">. </w:t>
      </w:r>
      <w:hyperlink w:anchor="изпълнител" w:history="1">
        <w:r w:rsidRPr="00216418">
          <w:rPr>
            <w:rFonts w:ascii="Verdana" w:eastAsia="Times New Roman" w:hAnsi="Verdana"/>
            <w:snapToGrid w:val="0"/>
            <w:sz w:val="20"/>
            <w:szCs w:val="20"/>
            <w:lang w:eastAsia="x-none"/>
          </w:rPr>
          <w:t>Изпълнителят</w:t>
        </w:r>
      </w:hyperlink>
      <w:r w:rsidRPr="00216418">
        <w:rPr>
          <w:rFonts w:ascii="Verdana" w:eastAsia="Times New Roman" w:hAnsi="Verdana"/>
          <w:snapToGrid w:val="0"/>
          <w:sz w:val="20"/>
          <w:szCs w:val="20"/>
          <w:lang w:eastAsia="x-none"/>
        </w:rPr>
        <w:t xml:space="preserve"> поддържа тези Машини и съоръжения в добро състояние съгласно добрата търговска практика. </w:t>
      </w:r>
      <w:hyperlink w:anchor="изпълнител" w:history="1">
        <w:r w:rsidRPr="00216418">
          <w:rPr>
            <w:rFonts w:ascii="Verdana" w:eastAsia="Times New Roman" w:hAnsi="Verdana"/>
            <w:snapToGrid w:val="0"/>
            <w:sz w:val="20"/>
            <w:szCs w:val="20"/>
            <w:lang w:eastAsia="x-none"/>
          </w:rPr>
          <w:t>Изпълнителят</w:t>
        </w:r>
      </w:hyperlink>
      <w:r w:rsidRPr="00216418">
        <w:rPr>
          <w:rFonts w:ascii="Verdana" w:eastAsia="Times New Roman" w:hAnsi="Verdana"/>
          <w:snapToGrid w:val="0"/>
          <w:sz w:val="20"/>
          <w:szCs w:val="20"/>
          <w:lang w:eastAsia="x-none"/>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hyperlink w:anchor="изпълнител" w:history="1">
        <w:r w:rsidRPr="00216418">
          <w:rPr>
            <w:rFonts w:ascii="Verdana" w:eastAsia="Times New Roman" w:hAnsi="Verdana"/>
            <w:snapToGrid w:val="0"/>
            <w:sz w:val="20"/>
            <w:szCs w:val="20"/>
            <w:lang w:eastAsia="x-none"/>
          </w:rPr>
          <w:t>Изпълнителя</w:t>
        </w:r>
      </w:hyperlink>
      <w:r w:rsidRPr="00216418">
        <w:rPr>
          <w:rFonts w:ascii="Verdana" w:eastAsia="Times New Roman" w:hAnsi="Verdana"/>
          <w:snapToGrid w:val="0"/>
          <w:sz w:val="20"/>
          <w:szCs w:val="20"/>
          <w:lang w:eastAsia="x-none"/>
        </w:rPr>
        <w:t xml:space="preserve">, се поправят за сметка на </w:t>
      </w:r>
      <w:hyperlink w:anchor="изпълнител" w:history="1">
        <w:r w:rsidRPr="00216418">
          <w:rPr>
            <w:rFonts w:ascii="Verdana" w:eastAsia="Times New Roman" w:hAnsi="Verdana"/>
            <w:snapToGrid w:val="0"/>
            <w:sz w:val="20"/>
            <w:szCs w:val="20"/>
            <w:lang w:eastAsia="x-none"/>
          </w:rPr>
          <w:t>Изпълнителя</w:t>
        </w:r>
      </w:hyperlink>
      <w:r w:rsidRPr="00216418">
        <w:rPr>
          <w:rFonts w:ascii="Verdana" w:eastAsia="Times New Roman" w:hAnsi="Verdana"/>
          <w:snapToGrid w:val="0"/>
          <w:sz w:val="20"/>
          <w:szCs w:val="20"/>
          <w:lang w:eastAsia="x-none"/>
        </w:rPr>
        <w:t>.</w:t>
      </w:r>
    </w:p>
    <w:p w14:paraId="7D9DDA61" w14:textId="77777777" w:rsidR="00216418" w:rsidRPr="00216418" w:rsidRDefault="001041C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hyperlink w:anchor="изпълнител" w:history="1">
        <w:r w:rsidR="00216418" w:rsidRPr="00216418">
          <w:rPr>
            <w:rFonts w:ascii="Verdana" w:eastAsia="Times New Roman" w:hAnsi="Verdana"/>
            <w:snapToGrid w:val="0"/>
            <w:sz w:val="20"/>
            <w:szCs w:val="20"/>
            <w:lang w:eastAsia="x-none"/>
          </w:rPr>
          <w:t>Изпълнителят</w:t>
        </w:r>
      </w:hyperlink>
      <w:r w:rsidR="00216418" w:rsidRPr="00216418">
        <w:rPr>
          <w:rFonts w:ascii="Verdana" w:eastAsia="Times New Roman" w:hAnsi="Verdana"/>
          <w:snapToGrid w:val="0"/>
          <w:sz w:val="20"/>
          <w:szCs w:val="20"/>
          <w:lang w:eastAsia="x-none"/>
        </w:rPr>
        <w:t xml:space="preserve"> отговаря за всички Машини и съоръжения, предоставени му за обслужване и поддръжка от </w:t>
      </w:r>
      <w:hyperlink w:anchor="възложител" w:history="1">
        <w:r w:rsidR="00216418" w:rsidRPr="00216418">
          <w:rPr>
            <w:rFonts w:ascii="Verdana" w:eastAsia="Times New Roman" w:hAnsi="Verdana"/>
            <w:snapToGrid w:val="0"/>
            <w:sz w:val="20"/>
            <w:szCs w:val="20"/>
            <w:lang w:eastAsia="x-none"/>
          </w:rPr>
          <w:t>Възложителя</w:t>
        </w:r>
      </w:hyperlink>
      <w:r w:rsidR="00216418" w:rsidRPr="00216418">
        <w:rPr>
          <w:rFonts w:ascii="Verdana" w:eastAsia="Times New Roman" w:hAnsi="Verdana"/>
          <w:snapToGrid w:val="0"/>
          <w:sz w:val="20"/>
          <w:szCs w:val="20"/>
          <w:lang w:eastAsia="x-none"/>
        </w:rPr>
        <w:t xml:space="preserve">, от момента на доставка до приемането им обратно от </w:t>
      </w:r>
      <w:hyperlink w:anchor="възложител" w:history="1">
        <w:r w:rsidR="00216418" w:rsidRPr="00216418">
          <w:rPr>
            <w:rFonts w:ascii="Verdana" w:eastAsia="Times New Roman" w:hAnsi="Verdana"/>
            <w:snapToGrid w:val="0"/>
            <w:sz w:val="20"/>
            <w:szCs w:val="20"/>
            <w:lang w:eastAsia="x-none"/>
          </w:rPr>
          <w:t>Възложителя</w:t>
        </w:r>
      </w:hyperlink>
      <w:r w:rsidR="00216418" w:rsidRPr="00216418">
        <w:rPr>
          <w:rFonts w:ascii="Verdana" w:eastAsia="Times New Roman" w:hAnsi="Verdana"/>
          <w:snapToGrid w:val="0"/>
          <w:sz w:val="20"/>
          <w:szCs w:val="20"/>
          <w:lang w:eastAsia="x-none"/>
        </w:rPr>
        <w:t xml:space="preserve">. </w:t>
      </w:r>
      <w:hyperlink w:anchor="изпълнител" w:history="1">
        <w:r w:rsidR="00216418" w:rsidRPr="00216418">
          <w:rPr>
            <w:rFonts w:ascii="Verdana" w:eastAsia="Times New Roman" w:hAnsi="Verdana"/>
            <w:snapToGrid w:val="0"/>
            <w:sz w:val="20"/>
            <w:szCs w:val="20"/>
            <w:lang w:eastAsia="x-none"/>
          </w:rPr>
          <w:t>Изпълнителят</w:t>
        </w:r>
      </w:hyperlink>
      <w:r w:rsidR="00216418" w:rsidRPr="00216418">
        <w:rPr>
          <w:rFonts w:ascii="Verdana" w:eastAsia="Times New Roman" w:hAnsi="Verdana"/>
          <w:snapToGrid w:val="0"/>
          <w:sz w:val="20"/>
          <w:szCs w:val="20"/>
          <w:lang w:eastAsia="x-none"/>
        </w:rPr>
        <w:t xml:space="preserve">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2BCFB0F4"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 xml:space="preserve">СЛУЖИТЕЛИ НА </w:t>
      </w:r>
      <w:hyperlink w:anchor="изпълнител" w:history="1">
        <w:r w:rsidRPr="00216418">
          <w:rPr>
            <w:rFonts w:ascii="Verdana" w:eastAsia="Times New Roman" w:hAnsi="Verdana"/>
            <w:b/>
            <w:sz w:val="20"/>
            <w:szCs w:val="20"/>
          </w:rPr>
          <w:t>ИЗПЪЛНИТЕЛЯ</w:t>
        </w:r>
      </w:hyperlink>
    </w:p>
    <w:p w14:paraId="59C441E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napToGrid w:val="0"/>
          <w:sz w:val="20"/>
          <w:szCs w:val="20"/>
        </w:rPr>
        <w:t xml:space="preserve">Изпълнителят осигурява компетентен персонал за изпълнение предмета на договора.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napToGrid w:val="0"/>
          <w:sz w:val="20"/>
          <w:szCs w:val="20"/>
        </w:rPr>
        <w:t xml:space="preserve"> може да инструктира този персонал. Инструкции, получени от служителите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napToGrid w:val="0"/>
          <w:sz w:val="20"/>
          <w:szCs w:val="20"/>
        </w:rPr>
        <w:t xml:space="preserve"> във връзка с изпълнението на настоящия договор, са обвързващи за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napToGrid w:val="0"/>
          <w:sz w:val="20"/>
          <w:szCs w:val="20"/>
        </w:rPr>
        <w:t xml:space="preserve">. </w:t>
      </w:r>
    </w:p>
    <w:p w14:paraId="59211CC6" w14:textId="77777777" w:rsidR="00216418" w:rsidRPr="00216418" w:rsidRDefault="001041C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hyperlink w:anchor="възложител" w:history="1">
        <w:r w:rsidR="00216418" w:rsidRPr="00216418">
          <w:rPr>
            <w:rFonts w:ascii="Verdana" w:eastAsia="Times New Roman" w:hAnsi="Verdana"/>
            <w:snapToGrid w:val="0"/>
            <w:sz w:val="20"/>
            <w:szCs w:val="20"/>
            <w:lang w:eastAsia="x-none"/>
          </w:rPr>
          <w:t>Възложителят</w:t>
        </w:r>
      </w:hyperlink>
      <w:r w:rsidR="00216418" w:rsidRPr="00216418">
        <w:rPr>
          <w:rFonts w:ascii="Verdana" w:eastAsia="Times New Roman" w:hAnsi="Verdana"/>
          <w:snapToGrid w:val="0"/>
          <w:sz w:val="20"/>
          <w:szCs w:val="20"/>
          <w:lang w:eastAsia="x-none"/>
        </w:rPr>
        <w:t xml:space="preserve"> има право да поиска удостоверение за компетентността на лицата, наети от </w:t>
      </w:r>
      <w:hyperlink w:anchor="изпълнител" w:history="1">
        <w:r w:rsidR="00216418" w:rsidRPr="00216418">
          <w:rPr>
            <w:rFonts w:ascii="Verdana" w:eastAsia="Times New Roman" w:hAnsi="Verdana"/>
            <w:snapToGrid w:val="0"/>
            <w:sz w:val="20"/>
            <w:szCs w:val="20"/>
            <w:lang w:eastAsia="x-none"/>
          </w:rPr>
          <w:t>Изпълнителя</w:t>
        </w:r>
      </w:hyperlink>
      <w:r w:rsidR="00216418" w:rsidRPr="00216418">
        <w:rPr>
          <w:rFonts w:ascii="Verdana" w:eastAsia="Times New Roman" w:hAnsi="Verdana"/>
          <w:snapToGrid w:val="0"/>
          <w:sz w:val="20"/>
          <w:szCs w:val="20"/>
          <w:lang w:eastAsia="x-none"/>
        </w:rPr>
        <w:t xml:space="preserve"> за извършване на работите.</w:t>
      </w:r>
    </w:p>
    <w:p w14:paraId="6659BA4F" w14:textId="77777777" w:rsidR="00216418" w:rsidRPr="00216418" w:rsidRDefault="001041C8"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napToGrid w:val="0"/>
          <w:sz w:val="20"/>
          <w:szCs w:val="20"/>
        </w:rPr>
        <w:t xml:space="preserve"> има право да отхвърли участието на даден служител или представител на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napToGrid w:val="0"/>
          <w:sz w:val="20"/>
          <w:szCs w:val="20"/>
        </w:rPr>
        <w:t xml:space="preserve">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napToGrid w:val="0"/>
          <w:sz w:val="20"/>
          <w:szCs w:val="20"/>
        </w:rPr>
        <w:t xml:space="preserve"> не може да ползва това лице при изпълнението  на работите и не може да го включи отново освен със съгласието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napToGrid w:val="0"/>
          <w:sz w:val="20"/>
          <w:szCs w:val="20"/>
        </w:rPr>
        <w:t>. Прилагането на този член не може да бъде причина за забава или неизпълнение на работите съгласно договора.</w:t>
      </w:r>
    </w:p>
    <w:p w14:paraId="1B4D557F"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napToGrid w:val="0"/>
          <w:sz w:val="20"/>
          <w:szCs w:val="2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00D5B91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осигурява за своя сметка необходимият вид и количества изправни и проверени пожарогасителни средства.</w:t>
      </w:r>
    </w:p>
    <w:p w14:paraId="222A5391"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УВЕДОМЯВАНЕ ЗА ИНЦИДЕНТИ</w:t>
      </w:r>
    </w:p>
    <w:p w14:paraId="4CD49B99"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 xml:space="preserve">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w:t>
      </w:r>
      <w:r w:rsidRPr="00216418">
        <w:rPr>
          <w:rFonts w:ascii="Verdana" w:eastAsia="Times New Roman" w:hAnsi="Verdana"/>
          <w:sz w:val="20"/>
          <w:szCs w:val="20"/>
          <w:lang w:eastAsia="x-none"/>
        </w:rPr>
        <w:t xml:space="preserve">и отдел „Контролна зала” </w:t>
      </w:r>
      <w:r w:rsidRPr="00216418">
        <w:rPr>
          <w:rFonts w:ascii="Verdana" w:eastAsia="Times New Roman" w:hAnsi="Verdana"/>
          <w:snapToGrid w:val="0"/>
          <w:sz w:val="20"/>
          <w:szCs w:val="20"/>
          <w:lang w:eastAsia="x-none"/>
        </w:rPr>
        <w:t xml:space="preserve">на Възложителя, чийто служители имат право на </w:t>
      </w:r>
      <w:r w:rsidRPr="00216418">
        <w:rPr>
          <w:rFonts w:ascii="Verdana" w:eastAsia="Times New Roman" w:hAnsi="Verdana"/>
          <w:snapToGrid w:val="0"/>
          <w:sz w:val="20"/>
          <w:szCs w:val="20"/>
          <w:lang w:eastAsia="x-none"/>
        </w:rPr>
        <w:lastRenderedPageBreak/>
        <w:t>достъп и следва да им бъде оказвано пълно съдействие при констатиране и документално обработване на инцидента.</w:t>
      </w:r>
    </w:p>
    <w:p w14:paraId="13620B39"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Сигнали за аварийни ситуации незабавно се докладват на Контролиращия служител</w:t>
      </w:r>
      <w:r w:rsidRPr="00216418">
        <w:rPr>
          <w:rFonts w:ascii="Verdana" w:eastAsia="Times New Roman" w:hAnsi="Verdana"/>
          <w:sz w:val="20"/>
          <w:szCs w:val="20"/>
          <w:lang w:eastAsia="x-none"/>
        </w:rPr>
        <w:t xml:space="preserve"> и отдел „Контролна зала” </w:t>
      </w:r>
      <w:r w:rsidRPr="00216418">
        <w:rPr>
          <w:rFonts w:ascii="Verdana" w:eastAsia="Times New Roman" w:hAnsi="Verdana"/>
          <w:snapToGrid w:val="0"/>
          <w:sz w:val="20"/>
          <w:szCs w:val="20"/>
          <w:lang w:eastAsia="x-none"/>
        </w:rPr>
        <w:t>на Възложителя.</w:t>
      </w:r>
    </w:p>
    <w:p w14:paraId="33554234"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 xml:space="preserve">ОПАСНИ МАТЕРИАЛИ </w:t>
      </w:r>
    </w:p>
    <w:p w14:paraId="68D99D14"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Всяка информация, притежавана от или на разположение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която се отнася до потенциални опасности във връзка с транспорта, оперирането или използването на доставени материали се предоставя веднага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w:t>
      </w:r>
    </w:p>
    <w:p w14:paraId="7F6C0072"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w:anchor="възложител" w:history="1">
        <w:r w:rsidRPr="00216418">
          <w:rPr>
            <w:rFonts w:ascii="Verdana" w:eastAsia="Times New Roman" w:hAnsi="Verdana"/>
            <w:snapToGrid w:val="0"/>
            <w:sz w:val="20"/>
            <w:szCs w:val="20"/>
            <w:lang w:eastAsia="x-none"/>
          </w:rPr>
          <w:t>Възложителя</w:t>
        </w:r>
      </w:hyperlink>
      <w:r w:rsidRPr="00216418">
        <w:rPr>
          <w:rFonts w:ascii="Verdana" w:eastAsia="Times New Roman" w:hAnsi="Verdana"/>
          <w:snapToGrid w:val="0"/>
          <w:sz w:val="20"/>
          <w:szCs w:val="20"/>
          <w:lang w:eastAsia="x-none"/>
        </w:rPr>
        <w:t xml:space="preserve"> или които се ползват от </w:t>
      </w:r>
      <w:hyperlink w:anchor="възложител" w:history="1">
        <w:r w:rsidRPr="00216418">
          <w:rPr>
            <w:rFonts w:ascii="Verdana" w:eastAsia="Times New Roman" w:hAnsi="Verdana"/>
            <w:snapToGrid w:val="0"/>
            <w:sz w:val="20"/>
            <w:szCs w:val="20"/>
            <w:lang w:eastAsia="x-none"/>
          </w:rPr>
          <w:t>Възложителя</w:t>
        </w:r>
      </w:hyperlink>
      <w:r w:rsidRPr="00216418">
        <w:rPr>
          <w:rFonts w:ascii="Verdana" w:eastAsia="Times New Roman" w:hAnsi="Verdana"/>
          <w:snapToGrid w:val="0"/>
          <w:sz w:val="20"/>
          <w:szCs w:val="20"/>
          <w:lang w:eastAsia="x-none"/>
        </w:rPr>
        <w:t xml:space="preserve"> във връзка с изпълнението на работите.</w:t>
      </w:r>
    </w:p>
    <w:p w14:paraId="6D5A231A" w14:textId="77777777" w:rsidR="00216418" w:rsidRPr="00216418" w:rsidRDefault="00216418" w:rsidP="00413117">
      <w:pPr>
        <w:widowControl w:val="0"/>
        <w:numPr>
          <w:ilvl w:val="1"/>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Изпълнителят изготвя и предоставя инструкции за безопасното ползване на материалите, които се доставят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се ползват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или негови подизпълнители на обектите. Инструкциите включват най-малко следното:</w:t>
      </w:r>
    </w:p>
    <w:p w14:paraId="360188DE"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информация за опасностите от ползваните материали;</w:t>
      </w:r>
    </w:p>
    <w:p w14:paraId="73EC8031"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оценка на риска при ползването им;</w:t>
      </w:r>
    </w:p>
    <w:p w14:paraId="52FEC5F2"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описание на контролните мерки, които следва да се вземат;</w:t>
      </w:r>
    </w:p>
    <w:p w14:paraId="12FCAF5B"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подробности за необходимо предпазно облекло;</w:t>
      </w:r>
    </w:p>
    <w:p w14:paraId="02DFF2C1"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подробности за максималните ограничения за излагане на въздействие от материалите;</w:t>
      </w:r>
    </w:p>
    <w:p w14:paraId="64708E88"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препоръки за следене на здравето;</w:t>
      </w:r>
    </w:p>
    <w:p w14:paraId="4D18EEFE"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препоръки относно типа, поддръжката, почистването, тестването на дихателните и вентилационни съоръжения;</w:t>
      </w:r>
    </w:p>
    <w:p w14:paraId="50957338"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препоръки за боравене с отпадъците, включително депонирането им.</w:t>
      </w:r>
    </w:p>
    <w:p w14:paraId="1072093B" w14:textId="77777777" w:rsidR="00216418" w:rsidRPr="00216418" w:rsidRDefault="00216418" w:rsidP="00413117">
      <w:pPr>
        <w:numPr>
          <w:ilvl w:val="1"/>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Дейности по разрушаване и/или демонтаж на азбест и азбестосъдържащи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01D8E6C4" w14:textId="77777777" w:rsidR="00216418" w:rsidRPr="00216418" w:rsidRDefault="00216418" w:rsidP="00413117">
      <w:pPr>
        <w:numPr>
          <w:ilvl w:val="1"/>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7919A7DE" w14:textId="77777777" w:rsidR="00216418" w:rsidRPr="00216418" w:rsidRDefault="00216418" w:rsidP="00413117">
      <w:pPr>
        <w:numPr>
          <w:ilvl w:val="1"/>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6849F878" w14:textId="77777777" w:rsidR="00216418" w:rsidRPr="00216418" w:rsidRDefault="00216418" w:rsidP="00413117">
      <w:pPr>
        <w:widowControl w:val="0"/>
        <w:numPr>
          <w:ilvl w:val="2"/>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Осигуряване на подходящи дихателни и други лични предпазни средства, които трябва да се използват по предназначение;</w:t>
      </w:r>
    </w:p>
    <w:p w14:paraId="78CDF812" w14:textId="77777777" w:rsidR="00216418" w:rsidRPr="00216418" w:rsidRDefault="00216418" w:rsidP="00413117">
      <w:pPr>
        <w:widowControl w:val="0"/>
        <w:numPr>
          <w:ilvl w:val="2"/>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10B2BAA3" w14:textId="77777777" w:rsidR="00216418" w:rsidRPr="00216418" w:rsidRDefault="00216418" w:rsidP="00413117">
      <w:pPr>
        <w:widowControl w:val="0"/>
        <w:numPr>
          <w:ilvl w:val="2"/>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Недопускане на разпространението на прах, получен от азбест или азбестосъдържащи материали, извън помещенията или мястото на извършване на дейността.</w:t>
      </w:r>
    </w:p>
    <w:p w14:paraId="33AEA880" w14:textId="77777777" w:rsidR="00216418" w:rsidRPr="00216418" w:rsidRDefault="00216418" w:rsidP="00413117">
      <w:pPr>
        <w:numPr>
          <w:ilvl w:val="1"/>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lastRenderedPageBreak/>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4E83138F" w14:textId="77777777" w:rsidR="00216418" w:rsidRPr="00216418" w:rsidRDefault="00216418" w:rsidP="00413117">
      <w:pPr>
        <w:numPr>
          <w:ilvl w:val="1"/>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159245B8"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Информацията, която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предоставя във връзка с горното, се изпраща преди започване на изпълнението на работите на даден обект.</w:t>
      </w:r>
    </w:p>
    <w:p w14:paraId="2789657C"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 xml:space="preserve">ТЕСТВАНЕ </w:t>
      </w:r>
    </w:p>
    <w:p w14:paraId="5D06FE04" w14:textId="77777777" w:rsidR="00216418" w:rsidRPr="00216418" w:rsidRDefault="001041C8"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може да поръча на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 xml:space="preserve">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 xml:space="preserve">. </w:t>
      </w:r>
    </w:p>
    <w:p w14:paraId="704BD39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 случай, че тестовете бъдат неправомерно забавени от страна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може да извести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да ги направи в 7-дневен срок от получаване на писменото известие.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трябва да извърши тестването в срок от посочените 7 (седем) дни. Ако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не направи тестовете за това време,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може да ги извърши за сметка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и стойността им ще бъде удържана от възнаграждението, дължимо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w:t>
      </w:r>
    </w:p>
    <w:p w14:paraId="2801368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от повторното извършване на теста ще бъдат удържани от възнаграждението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w:t>
      </w:r>
    </w:p>
    <w:p w14:paraId="51959775"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 xml:space="preserve">ГАРАНЦИИ </w:t>
      </w:r>
    </w:p>
    <w:p w14:paraId="72E0491B" w14:textId="77777777" w:rsidR="00216418" w:rsidRPr="00216418" w:rsidRDefault="001041C8"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2161765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 xml:space="preserve">В случай на некачествено изпълнение, за което </w:t>
      </w:r>
      <w:hyperlink w:anchor="изпълнител" w:history="1">
        <w:r w:rsidRPr="00216418">
          <w:rPr>
            <w:rFonts w:ascii="Verdana" w:eastAsia="Times New Roman" w:hAnsi="Verdana"/>
            <w:snapToGrid w:val="0"/>
            <w:sz w:val="20"/>
            <w:szCs w:val="20"/>
            <w:lang w:eastAsia="x-none"/>
          </w:rPr>
          <w:t>Изпълнителят</w:t>
        </w:r>
      </w:hyperlink>
      <w:r w:rsidRPr="00216418">
        <w:rPr>
          <w:rFonts w:ascii="Verdana" w:eastAsia="Times New Roman" w:hAnsi="Verdana"/>
          <w:snapToGrid w:val="0"/>
          <w:sz w:val="20"/>
          <w:szCs w:val="20"/>
          <w:lang w:eastAsia="x-none"/>
        </w:rPr>
        <w:t xml:space="preserve"> е отговорен, </w:t>
      </w:r>
      <w:hyperlink w:anchor="възложител" w:history="1">
        <w:r w:rsidRPr="00216418">
          <w:rPr>
            <w:rFonts w:ascii="Verdana" w:eastAsia="Times New Roman" w:hAnsi="Verdana"/>
            <w:snapToGrid w:val="0"/>
            <w:sz w:val="20"/>
            <w:szCs w:val="20"/>
            <w:lang w:eastAsia="x-none"/>
          </w:rPr>
          <w:t>Възложителят</w:t>
        </w:r>
      </w:hyperlink>
      <w:r w:rsidRPr="00216418">
        <w:rPr>
          <w:rFonts w:ascii="Verdana" w:eastAsia="Times New Roman" w:hAnsi="Verdana"/>
          <w:snapToGrid w:val="0"/>
          <w:sz w:val="20"/>
          <w:szCs w:val="20"/>
          <w:lang w:eastAsia="x-none"/>
        </w:rPr>
        <w:t xml:space="preserve"> трябва да уведоми </w:t>
      </w:r>
      <w:hyperlink w:anchor="изпълнител" w:history="1">
        <w:r w:rsidRPr="00216418">
          <w:rPr>
            <w:rFonts w:ascii="Verdana" w:eastAsia="Times New Roman" w:hAnsi="Verdana"/>
            <w:snapToGrid w:val="0"/>
            <w:sz w:val="20"/>
            <w:szCs w:val="20"/>
            <w:lang w:eastAsia="x-none"/>
          </w:rPr>
          <w:t>Изпълнителя</w:t>
        </w:r>
      </w:hyperlink>
      <w:r w:rsidRPr="00216418">
        <w:rPr>
          <w:rFonts w:ascii="Verdana" w:eastAsia="Times New Roman" w:hAnsi="Verdana"/>
          <w:snapToGrid w:val="0"/>
          <w:sz w:val="20"/>
          <w:szCs w:val="20"/>
          <w:lang w:eastAsia="x-none"/>
        </w:rPr>
        <w:t xml:space="preserve"> писмено. </w:t>
      </w:r>
      <w:hyperlink w:anchor="изпълнител" w:history="1">
        <w:r w:rsidRPr="00216418">
          <w:rPr>
            <w:rFonts w:ascii="Verdana" w:eastAsia="Times New Roman" w:hAnsi="Verdana"/>
            <w:snapToGrid w:val="0"/>
            <w:sz w:val="20"/>
            <w:szCs w:val="20"/>
            <w:lang w:eastAsia="x-none"/>
          </w:rPr>
          <w:t>Изпълнителят</w:t>
        </w:r>
      </w:hyperlink>
      <w:r w:rsidRPr="00216418">
        <w:rPr>
          <w:rFonts w:ascii="Verdana" w:eastAsia="Times New Roman" w:hAnsi="Verdana"/>
          <w:snapToGrid w:val="0"/>
          <w:sz w:val="20"/>
          <w:szCs w:val="20"/>
          <w:lang w:eastAsia="x-none"/>
        </w:rPr>
        <w:t xml:space="preserve">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33059FE1"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Ако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не отстрани последиците от некачественото изпълнение в предписания срок или не обоснове обективната невъзможност да ги отстрани,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има право да поиска друг изпълнител да ги отстрани (или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да ги отстрани за своя сметка) и да приспадне направените разходи от гаранцията за изпълнение. </w:t>
      </w:r>
    </w:p>
    <w:p w14:paraId="79D33E05"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 xml:space="preserve">ФОРС МАЖОР </w:t>
      </w:r>
    </w:p>
    <w:p w14:paraId="37FF4A5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57D4B810" w14:textId="77777777" w:rsidR="00216418" w:rsidRPr="00216418" w:rsidRDefault="001041C8"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или неговите представители трябва да направят това уведомление до 3 (три) дни от настъпването на обстоятелствата.</w:t>
      </w:r>
    </w:p>
    <w:p w14:paraId="16A61555"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ОТГОВОРНОСТ И ЗАСТРАХОВАНЕ</w:t>
      </w:r>
    </w:p>
    <w:p w14:paraId="7C8D1758"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4BC59762" w14:textId="77777777" w:rsidR="00216418" w:rsidRPr="00216418" w:rsidRDefault="00216418" w:rsidP="00413117">
      <w:pPr>
        <w:numPr>
          <w:ilvl w:val="2"/>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764D73B9" w14:textId="77777777" w:rsidR="00216418" w:rsidRPr="00216418" w:rsidRDefault="00216418" w:rsidP="00413117">
      <w:pPr>
        <w:numPr>
          <w:ilvl w:val="2"/>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Повреда или погиване имуществото на Възложителя или на трети лица, намиращи се в границите на обекта.</w:t>
      </w:r>
    </w:p>
    <w:p w14:paraId="145D7A58" w14:textId="77777777" w:rsidR="00216418" w:rsidRPr="00216418" w:rsidRDefault="00216418" w:rsidP="00216418">
      <w:pPr>
        <w:spacing w:after="240" w:line="240" w:lineRule="auto"/>
        <w:ind w:right="431"/>
        <w:jc w:val="both"/>
        <w:outlineLvl w:val="0"/>
        <w:rPr>
          <w:rFonts w:ascii="Verdana" w:eastAsia="Times New Roman" w:hAnsi="Verdana"/>
          <w:sz w:val="20"/>
          <w:szCs w:val="20"/>
        </w:rPr>
      </w:pPr>
      <w:r w:rsidRPr="00216418">
        <w:rPr>
          <w:rFonts w:ascii="Verdana" w:eastAsia="Times New Roman"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612B3871"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522122E9"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Застрахователните полици се представят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при поискване. </w:t>
      </w:r>
    </w:p>
    <w:p w14:paraId="5C453902"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ПРЕОТСТЪПВАНЕ И ПРЕХВЪРЛЯНЕ НА ЗАДЪЛЖЕНИЯ</w:t>
      </w:r>
    </w:p>
    <w:p w14:paraId="66A8DEEF" w14:textId="77777777" w:rsidR="00216418" w:rsidRPr="00216418" w:rsidRDefault="001041C8"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след сключване на Договора, не може да прехвърли към подизпълнител цялостното или частично изпълнение на доставки без писменото съгласие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w:t>
      </w:r>
    </w:p>
    <w:p w14:paraId="777D7586" w14:textId="77777777" w:rsidR="00216418" w:rsidRPr="00216418" w:rsidRDefault="001041C8"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носи отговорност за изпълнението на работите, включително и за тези, извършени от подизпълнителите.</w:t>
      </w:r>
    </w:p>
    <w:p w14:paraId="23129BCE"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ПРЕКРАТЯВАНЕ</w:t>
      </w:r>
    </w:p>
    <w:p w14:paraId="1BEFE6B6" w14:textId="77777777" w:rsidR="00216418" w:rsidRPr="00216418" w:rsidRDefault="001041C8" w:rsidP="00413117">
      <w:pPr>
        <w:numPr>
          <w:ilvl w:val="1"/>
          <w:numId w:val="8"/>
        </w:numPr>
        <w:spacing w:after="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 xml:space="preserve"> при следните обстоятелства:</w:t>
      </w:r>
    </w:p>
    <w:p w14:paraId="5D72826C" w14:textId="77777777" w:rsidR="00216418" w:rsidRPr="00216418" w:rsidRDefault="00216418" w:rsidP="00413117">
      <w:pPr>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ако Изпълнителят и/или служителите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216418">
        <w:rPr>
          <w:rFonts w:ascii="Verdana" w:eastAsia="Times New Roman" w:hAnsi="Verdana"/>
          <w:sz w:val="20"/>
          <w:szCs w:val="20"/>
          <w:lang w:val="en-US"/>
        </w:rPr>
        <w:t xml:space="preserve"> </w:t>
      </w:r>
      <w:r w:rsidRPr="00216418">
        <w:rPr>
          <w:rFonts w:ascii="Verdana" w:eastAsia="Times New Roman" w:hAnsi="Verdana"/>
          <w:sz w:val="20"/>
          <w:szCs w:val="20"/>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0D024CD1" w14:textId="77777777" w:rsidR="00216418" w:rsidRPr="00216418" w:rsidRDefault="00216418" w:rsidP="00413117">
      <w:pPr>
        <w:numPr>
          <w:ilvl w:val="2"/>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ако за Изпълнителя е открито производство по несъстоятелност.</w:t>
      </w:r>
    </w:p>
    <w:p w14:paraId="2C49B0C3"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Всяка страна има право едностранно да прекрати </w:t>
      </w:r>
      <w:hyperlink w:anchor="договор" w:history="1">
        <w:r w:rsidRPr="00216418">
          <w:rPr>
            <w:rFonts w:ascii="Verdana" w:eastAsia="Times New Roman" w:hAnsi="Verdana"/>
            <w:sz w:val="20"/>
            <w:szCs w:val="20"/>
          </w:rPr>
          <w:t>Договора</w:t>
        </w:r>
      </w:hyperlink>
      <w:r w:rsidRPr="00216418">
        <w:rPr>
          <w:rFonts w:ascii="Verdana" w:eastAsia="Times New Roman" w:hAnsi="Verdana"/>
          <w:sz w:val="20"/>
          <w:szCs w:val="20"/>
        </w:rPr>
        <w:t xml:space="preserve"> изцяло или отчасти, в случай че другата страна е в неизпълнение на </w:t>
      </w:r>
      <w:hyperlink w:anchor="договор" w:history="1">
        <w:r w:rsidRPr="00216418">
          <w:rPr>
            <w:rFonts w:ascii="Verdana" w:eastAsia="Times New Roman" w:hAnsi="Verdana"/>
            <w:sz w:val="20"/>
            <w:szCs w:val="20"/>
          </w:rPr>
          <w:t>Договора</w:t>
        </w:r>
      </w:hyperlink>
      <w:r w:rsidRPr="00216418">
        <w:rPr>
          <w:rFonts w:ascii="Verdana" w:eastAsia="Times New Roman" w:hAnsi="Verdana"/>
          <w:sz w:val="20"/>
          <w:szCs w:val="20"/>
        </w:rPr>
        <w:t xml:space="preserve"> и не </w:t>
      </w:r>
      <w:r w:rsidRPr="00216418">
        <w:rPr>
          <w:rFonts w:ascii="Verdana" w:eastAsia="Times New Roman" w:hAnsi="Verdana"/>
          <w:sz w:val="20"/>
          <w:szCs w:val="20"/>
        </w:rPr>
        <w:lastRenderedPageBreak/>
        <w:t>поправи това положение в четиринадесетдневен срок от получаването на писмено уведомление за това неизпълнение от изправната страна.</w:t>
      </w:r>
    </w:p>
    <w:p w14:paraId="220F0395"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w:t>
      </w:r>
    </w:p>
    <w:p w14:paraId="35091D55"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39B7142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Страните могат да прекратят договора по всяко време по взаимно съгласие.</w:t>
      </w:r>
    </w:p>
    <w:p w14:paraId="3F8DFB6F"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44F3992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При изтичане или прекратяване на договора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50485AF8"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РАЗДЕЛНОСТ</w:t>
      </w:r>
    </w:p>
    <w:p w14:paraId="02D6AD18" w14:textId="77777777" w:rsidR="00216418" w:rsidRPr="00216418" w:rsidRDefault="00216418" w:rsidP="00216418">
      <w:pPr>
        <w:spacing w:after="240" w:line="240" w:lineRule="auto"/>
        <w:ind w:right="431"/>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 xml:space="preserve">В случай, че някоя разпоредба или последваща промяна в </w:t>
      </w:r>
      <w:hyperlink w:anchor="договор" w:history="1">
        <w:r w:rsidRPr="00216418">
          <w:rPr>
            <w:rFonts w:ascii="Verdana" w:eastAsia="Times New Roman" w:hAnsi="Verdana"/>
            <w:snapToGrid w:val="0"/>
            <w:sz w:val="20"/>
            <w:szCs w:val="20"/>
            <w:lang w:eastAsia="x-none"/>
          </w:rPr>
          <w:t>договора</w:t>
        </w:r>
      </w:hyperlink>
      <w:r w:rsidRPr="00216418">
        <w:rPr>
          <w:rFonts w:ascii="Verdana" w:eastAsia="Times New Roman" w:hAnsi="Verdana"/>
          <w:snapToGrid w:val="0"/>
          <w:sz w:val="20"/>
          <w:szCs w:val="20"/>
          <w:lang w:eastAsia="x-none"/>
        </w:rPr>
        <w:t xml:space="preserve"> се окаже недействителна, останалите разпоредби продължават да бъдат валидни и подлежащи на изпълнение</w:t>
      </w:r>
    </w:p>
    <w:p w14:paraId="00BB32C3"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ПРИЛОЖИМО ПРАВО</w:t>
      </w:r>
    </w:p>
    <w:p w14:paraId="2897096F" w14:textId="77777777" w:rsidR="00216418" w:rsidRPr="00216418" w:rsidRDefault="00216418" w:rsidP="00216418">
      <w:pPr>
        <w:spacing w:after="240" w:line="240" w:lineRule="auto"/>
        <w:ind w:right="431"/>
        <w:jc w:val="both"/>
        <w:outlineLvl w:val="0"/>
        <w:rPr>
          <w:rFonts w:ascii="Verdana" w:eastAsia="Times New Roman" w:hAnsi="Verdana"/>
          <w:sz w:val="20"/>
          <w:szCs w:val="20"/>
        </w:rPr>
      </w:pPr>
      <w:r w:rsidRPr="00216418">
        <w:rPr>
          <w:rFonts w:ascii="Verdana" w:eastAsia="Times New Roman" w:hAnsi="Verdana"/>
          <w:sz w:val="20"/>
          <w:szCs w:val="20"/>
        </w:rPr>
        <w:t>Към този договор ще се прилагат и той ще се тълкува съобразно разпоредбите на българското право.</w:t>
      </w:r>
    </w:p>
    <w:p w14:paraId="4551A057" w14:textId="77777777" w:rsidR="00216418" w:rsidRPr="00216418" w:rsidRDefault="00216418" w:rsidP="00413117">
      <w:pPr>
        <w:keepNext/>
        <w:numPr>
          <w:ilvl w:val="0"/>
          <w:numId w:val="8"/>
        </w:numPr>
        <w:spacing w:before="120" w:after="120" w:line="240" w:lineRule="auto"/>
        <w:ind w:left="0" w:firstLine="0"/>
        <w:jc w:val="both"/>
        <w:outlineLvl w:val="0"/>
        <w:rPr>
          <w:rFonts w:ascii="Verdana" w:eastAsia="Times New Roman" w:hAnsi="Verdana"/>
          <w:b/>
          <w:bCs/>
          <w:sz w:val="20"/>
          <w:szCs w:val="20"/>
        </w:rPr>
      </w:pPr>
      <w:r w:rsidRPr="00216418">
        <w:rPr>
          <w:rFonts w:ascii="Verdana" w:eastAsia="Times New Roman" w:hAnsi="Verdana"/>
          <w:b/>
          <w:bCs/>
          <w:sz w:val="20"/>
          <w:szCs w:val="20"/>
        </w:rPr>
        <w:t>ЗАЩИТА НА ЛИЧНИТЕ ДАННИ</w:t>
      </w:r>
    </w:p>
    <w:p w14:paraId="6780F911" w14:textId="77777777" w:rsidR="00216418" w:rsidRPr="00216418" w:rsidRDefault="00216418" w:rsidP="00413117">
      <w:pPr>
        <w:numPr>
          <w:ilvl w:val="1"/>
          <w:numId w:val="8"/>
        </w:numPr>
        <w:spacing w:after="0" w:line="240" w:lineRule="auto"/>
        <w:ind w:left="0" w:firstLine="0"/>
        <w:contextualSpacing/>
        <w:jc w:val="both"/>
        <w:rPr>
          <w:rFonts w:ascii="Verdana" w:eastAsia="Times New Roman" w:hAnsi="Verdana"/>
          <w:sz w:val="20"/>
          <w:szCs w:val="20"/>
        </w:rPr>
      </w:pPr>
      <w:r w:rsidRPr="00216418">
        <w:rPr>
          <w:rFonts w:ascii="Verdana" w:eastAsia="Times New Roman" w:hAnsi="Verdana"/>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59DFE009" w14:textId="77777777" w:rsidR="00216418" w:rsidRPr="00216418" w:rsidRDefault="00216418" w:rsidP="00413117">
      <w:pPr>
        <w:numPr>
          <w:ilvl w:val="1"/>
          <w:numId w:val="8"/>
        </w:numPr>
        <w:spacing w:after="0" w:line="240" w:lineRule="auto"/>
        <w:ind w:left="0" w:firstLine="0"/>
        <w:contextualSpacing/>
        <w:jc w:val="both"/>
        <w:rPr>
          <w:rFonts w:ascii="Verdana" w:eastAsia="Times New Roman" w:hAnsi="Verdana"/>
          <w:sz w:val="20"/>
          <w:szCs w:val="20"/>
        </w:rPr>
      </w:pPr>
      <w:r w:rsidRPr="00216418">
        <w:rPr>
          <w:rFonts w:ascii="Verdana" w:eastAsia="Times New Roman" w:hAnsi="Verdana"/>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7CA29175"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Във връзка с обработването на лични данни Изпълнителят е длъжен:</w:t>
      </w:r>
    </w:p>
    <w:p w14:paraId="03B32DB1"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a) да обработва личните данни само по документирано нареждане на Възложителя;</w:t>
      </w:r>
    </w:p>
    <w:p w14:paraId="0BECA044"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0FCD16B0"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в) да вземе всички необходими мерки съгласно чл. 32 от Регламента, гарантиращи сигурността на обработването на данните;</w:t>
      </w:r>
    </w:p>
    <w:p w14:paraId="49EC2A70"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г) да спазва условията за включване на друг обработващ лични данни;</w:t>
      </w:r>
    </w:p>
    <w:p w14:paraId="0424F5FD"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 xml:space="preserve">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w:t>
      </w:r>
      <w:r w:rsidRPr="00216418">
        <w:rPr>
          <w:rFonts w:ascii="Verdana" w:eastAsia="Times New Roman" w:hAnsi="Verdana"/>
          <w:sz w:val="20"/>
          <w:szCs w:val="20"/>
        </w:rPr>
        <w:lastRenderedPageBreak/>
        <w:t>за упражняване на предвидените в глава III от Регламента права на субектите на данни;</w:t>
      </w:r>
    </w:p>
    <w:p w14:paraId="18FDA296"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55530665"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6D29297B"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5F2936E3"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з) незабавно да уведоми Възложителя, ако счита, че дадено нареждане нарушава Регламента или други разпоредби относно защитата на данни.</w:t>
      </w:r>
    </w:p>
    <w:p w14:paraId="4B2B8F2F" w14:textId="77777777" w:rsidR="00216418" w:rsidRPr="00216418" w:rsidRDefault="00216418" w:rsidP="00413117">
      <w:pPr>
        <w:numPr>
          <w:ilvl w:val="1"/>
          <w:numId w:val="8"/>
        </w:numPr>
        <w:spacing w:after="0" w:line="240" w:lineRule="auto"/>
        <w:ind w:left="0" w:firstLine="0"/>
        <w:contextualSpacing/>
        <w:jc w:val="both"/>
        <w:rPr>
          <w:rFonts w:ascii="Verdana" w:eastAsia="Times New Roman" w:hAnsi="Verdana"/>
          <w:sz w:val="20"/>
          <w:szCs w:val="20"/>
        </w:rPr>
      </w:pPr>
      <w:r w:rsidRPr="00216418">
        <w:rPr>
          <w:rFonts w:ascii="Verdana" w:eastAsia="Times New Roman" w:hAnsi="Verdana"/>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6120ED6A" w14:textId="77777777" w:rsidR="00216418" w:rsidRPr="00216418" w:rsidRDefault="00216418" w:rsidP="00216418">
      <w:pPr>
        <w:tabs>
          <w:tab w:val="left" w:pos="720"/>
        </w:tabs>
        <w:spacing w:after="240" w:line="240" w:lineRule="auto"/>
        <w:ind w:right="431"/>
        <w:jc w:val="both"/>
        <w:outlineLvl w:val="0"/>
        <w:rPr>
          <w:rFonts w:ascii="Verdana" w:eastAsia="Times New Roman" w:hAnsi="Verdana"/>
          <w:sz w:val="20"/>
          <w:szCs w:val="20"/>
        </w:rPr>
      </w:pPr>
    </w:p>
    <w:p w14:paraId="4740F890" w14:textId="77777777" w:rsidR="00216418" w:rsidRPr="00216418" w:rsidRDefault="00216418" w:rsidP="00216418">
      <w:pPr>
        <w:spacing w:after="0" w:line="240" w:lineRule="auto"/>
        <w:rPr>
          <w:rFonts w:ascii="Bookman Old Style" w:eastAsia="Times New Roman" w:hAnsi="Bookman Old Style"/>
          <w:sz w:val="24"/>
          <w:szCs w:val="24"/>
          <w:lang w:val="en-GB"/>
        </w:rPr>
      </w:pPr>
    </w:p>
    <w:p w14:paraId="3C51CA23" w14:textId="77777777" w:rsidR="00216418" w:rsidRDefault="00216418" w:rsidP="00216418">
      <w:pPr>
        <w:rPr>
          <w:lang w:eastAsia="x-none"/>
        </w:rPr>
      </w:pPr>
    </w:p>
    <w:p w14:paraId="28C484AC" w14:textId="77777777" w:rsidR="00216418" w:rsidRDefault="00216418" w:rsidP="00216418">
      <w:pPr>
        <w:rPr>
          <w:lang w:eastAsia="x-none"/>
        </w:rPr>
      </w:pPr>
    </w:p>
    <w:p w14:paraId="162279CD" w14:textId="77777777" w:rsidR="00216418" w:rsidRDefault="00216418" w:rsidP="00216418">
      <w:pPr>
        <w:rPr>
          <w:lang w:eastAsia="x-none"/>
        </w:rPr>
      </w:pPr>
    </w:p>
    <w:p w14:paraId="43A7739B" w14:textId="77777777" w:rsidR="00216418" w:rsidRPr="006D17C2" w:rsidRDefault="00216418" w:rsidP="00216418">
      <w:pPr>
        <w:rPr>
          <w:lang w:eastAsia="x-none"/>
        </w:rPr>
      </w:pPr>
    </w:p>
    <w:p w14:paraId="0A0ADBC0" w14:textId="77777777" w:rsidR="00216418" w:rsidRDefault="00216418" w:rsidP="00216418">
      <w:pPr>
        <w:pStyle w:val="Heading1"/>
        <w:ind w:left="360"/>
        <w:rPr>
          <w:rFonts w:ascii="Verdana" w:hAnsi="Verdana"/>
          <w:b w:val="0"/>
          <w:sz w:val="20"/>
          <w:szCs w:val="20"/>
          <w:lang w:val="bg-BG"/>
        </w:rPr>
      </w:pPr>
    </w:p>
    <w:p w14:paraId="5D9D1171" w14:textId="77777777" w:rsidR="00216418" w:rsidRDefault="00216418" w:rsidP="00216418">
      <w:pPr>
        <w:pStyle w:val="Heading1"/>
        <w:ind w:left="360"/>
        <w:rPr>
          <w:rFonts w:ascii="Verdana" w:hAnsi="Verdana"/>
          <w:b w:val="0"/>
          <w:sz w:val="20"/>
          <w:szCs w:val="20"/>
          <w:lang w:val="bg-BG"/>
        </w:rPr>
      </w:pPr>
    </w:p>
    <w:p w14:paraId="1F622FC8" w14:textId="5BE4ED0F" w:rsidR="00216418" w:rsidRDefault="00216418" w:rsidP="00216418">
      <w:pPr>
        <w:tabs>
          <w:tab w:val="left" w:pos="8639"/>
        </w:tabs>
        <w:ind w:right="-292"/>
        <w:rPr>
          <w:rFonts w:ascii="Verdana" w:hAnsi="Verdana"/>
          <w:sz w:val="20"/>
          <w:szCs w:val="20"/>
        </w:rPr>
      </w:pPr>
    </w:p>
    <w:p w14:paraId="7867373B" w14:textId="25665C3F" w:rsidR="00CB2661" w:rsidRDefault="00CB2661" w:rsidP="00216418">
      <w:pPr>
        <w:tabs>
          <w:tab w:val="left" w:pos="8639"/>
        </w:tabs>
        <w:ind w:right="-292"/>
        <w:rPr>
          <w:rFonts w:ascii="Verdana" w:hAnsi="Verdana"/>
          <w:sz w:val="20"/>
          <w:szCs w:val="20"/>
        </w:rPr>
      </w:pPr>
    </w:p>
    <w:p w14:paraId="62EDA9B0" w14:textId="02ED1A13" w:rsidR="00CB2661" w:rsidRDefault="00CB2661" w:rsidP="00216418">
      <w:pPr>
        <w:tabs>
          <w:tab w:val="left" w:pos="8639"/>
        </w:tabs>
        <w:ind w:right="-292"/>
        <w:rPr>
          <w:rFonts w:ascii="Verdana" w:hAnsi="Verdana"/>
          <w:sz w:val="20"/>
          <w:szCs w:val="20"/>
        </w:rPr>
      </w:pPr>
    </w:p>
    <w:p w14:paraId="5D0E0951" w14:textId="3A04FF80" w:rsidR="00CB2661" w:rsidRDefault="00CB2661" w:rsidP="00216418">
      <w:pPr>
        <w:tabs>
          <w:tab w:val="left" w:pos="8639"/>
        </w:tabs>
        <w:ind w:right="-292"/>
        <w:rPr>
          <w:rFonts w:ascii="Verdana" w:hAnsi="Verdana"/>
          <w:sz w:val="20"/>
          <w:szCs w:val="20"/>
        </w:rPr>
      </w:pPr>
    </w:p>
    <w:p w14:paraId="6CCAADCF" w14:textId="45587A20" w:rsidR="00CB2661" w:rsidRDefault="00CB2661" w:rsidP="00216418">
      <w:pPr>
        <w:tabs>
          <w:tab w:val="left" w:pos="8639"/>
        </w:tabs>
        <w:ind w:right="-292"/>
        <w:rPr>
          <w:rFonts w:ascii="Verdana" w:hAnsi="Verdana"/>
          <w:sz w:val="20"/>
          <w:szCs w:val="20"/>
        </w:rPr>
      </w:pPr>
    </w:p>
    <w:p w14:paraId="6E51F510" w14:textId="6469CC86" w:rsidR="00CB2661" w:rsidRDefault="00CB2661" w:rsidP="00216418">
      <w:pPr>
        <w:tabs>
          <w:tab w:val="left" w:pos="8639"/>
        </w:tabs>
        <w:ind w:right="-292"/>
        <w:rPr>
          <w:rFonts w:ascii="Verdana" w:hAnsi="Verdana"/>
          <w:sz w:val="20"/>
          <w:szCs w:val="20"/>
        </w:rPr>
      </w:pPr>
    </w:p>
    <w:p w14:paraId="49D82677" w14:textId="38AEE2D8" w:rsidR="00CB2661" w:rsidRDefault="00CB2661" w:rsidP="00216418">
      <w:pPr>
        <w:tabs>
          <w:tab w:val="left" w:pos="8639"/>
        </w:tabs>
        <w:ind w:right="-292"/>
        <w:rPr>
          <w:rFonts w:ascii="Verdana" w:hAnsi="Verdana"/>
          <w:sz w:val="20"/>
          <w:szCs w:val="20"/>
        </w:rPr>
      </w:pPr>
    </w:p>
    <w:p w14:paraId="2841590E" w14:textId="6E068A59" w:rsidR="00CB2661" w:rsidRDefault="00CB2661" w:rsidP="00216418">
      <w:pPr>
        <w:tabs>
          <w:tab w:val="left" w:pos="8639"/>
        </w:tabs>
        <w:ind w:right="-292"/>
        <w:rPr>
          <w:rFonts w:ascii="Verdana" w:hAnsi="Verdana"/>
          <w:sz w:val="20"/>
          <w:szCs w:val="20"/>
        </w:rPr>
      </w:pPr>
    </w:p>
    <w:p w14:paraId="0BF67BD6" w14:textId="07937FC0" w:rsidR="00CB2661" w:rsidRDefault="00CB2661" w:rsidP="00216418">
      <w:pPr>
        <w:tabs>
          <w:tab w:val="left" w:pos="8639"/>
        </w:tabs>
        <w:ind w:right="-292"/>
        <w:rPr>
          <w:rFonts w:ascii="Verdana" w:hAnsi="Verdana"/>
          <w:sz w:val="20"/>
          <w:szCs w:val="20"/>
        </w:rPr>
      </w:pPr>
    </w:p>
    <w:p w14:paraId="4098AD89" w14:textId="1114C342" w:rsidR="00CB2661" w:rsidRDefault="00CB2661" w:rsidP="00216418">
      <w:pPr>
        <w:tabs>
          <w:tab w:val="left" w:pos="8639"/>
        </w:tabs>
        <w:ind w:right="-292"/>
        <w:rPr>
          <w:rFonts w:ascii="Verdana" w:hAnsi="Verdana"/>
          <w:sz w:val="20"/>
          <w:szCs w:val="20"/>
        </w:rPr>
      </w:pPr>
    </w:p>
    <w:p w14:paraId="64938142" w14:textId="2B6A83AB" w:rsidR="00CB2661" w:rsidRDefault="00CB2661" w:rsidP="00216418">
      <w:pPr>
        <w:tabs>
          <w:tab w:val="left" w:pos="8639"/>
        </w:tabs>
        <w:ind w:right="-292"/>
        <w:rPr>
          <w:rFonts w:ascii="Verdana" w:hAnsi="Verdana"/>
          <w:sz w:val="20"/>
          <w:szCs w:val="20"/>
        </w:rPr>
      </w:pPr>
    </w:p>
    <w:p w14:paraId="48F9EAE6" w14:textId="77777777" w:rsidR="003F73AE" w:rsidRDefault="003F73AE" w:rsidP="00CB2661">
      <w:pPr>
        <w:tabs>
          <w:tab w:val="left" w:pos="8639"/>
        </w:tabs>
        <w:ind w:right="-292"/>
        <w:jc w:val="center"/>
        <w:rPr>
          <w:rFonts w:ascii="Verdana" w:eastAsia="Times New Roman" w:hAnsi="Verdana"/>
          <w:b/>
          <w:bCs/>
          <w:sz w:val="20"/>
          <w:szCs w:val="20"/>
        </w:rPr>
      </w:pPr>
    </w:p>
    <w:p w14:paraId="592F65E2" w14:textId="77777777" w:rsidR="003F73AE" w:rsidRDefault="003F73AE" w:rsidP="00CB2661">
      <w:pPr>
        <w:tabs>
          <w:tab w:val="left" w:pos="8639"/>
        </w:tabs>
        <w:ind w:right="-292"/>
        <w:jc w:val="center"/>
        <w:rPr>
          <w:rFonts w:ascii="Verdana" w:eastAsia="Times New Roman" w:hAnsi="Verdana"/>
          <w:b/>
          <w:bCs/>
          <w:sz w:val="20"/>
          <w:szCs w:val="20"/>
        </w:rPr>
      </w:pPr>
    </w:p>
    <w:p w14:paraId="3CF69264" w14:textId="77777777" w:rsidR="003F73AE" w:rsidRDefault="003F73AE" w:rsidP="00CB2661">
      <w:pPr>
        <w:tabs>
          <w:tab w:val="left" w:pos="8639"/>
        </w:tabs>
        <w:ind w:right="-292"/>
        <w:jc w:val="center"/>
        <w:rPr>
          <w:rFonts w:ascii="Verdana" w:eastAsia="Times New Roman" w:hAnsi="Verdana"/>
          <w:b/>
          <w:bCs/>
          <w:sz w:val="20"/>
          <w:szCs w:val="20"/>
        </w:rPr>
      </w:pPr>
    </w:p>
    <w:p w14:paraId="5B4F35CF" w14:textId="77777777" w:rsidR="003F73AE" w:rsidRDefault="003F73AE" w:rsidP="00CB2661">
      <w:pPr>
        <w:tabs>
          <w:tab w:val="left" w:pos="8639"/>
        </w:tabs>
        <w:ind w:right="-292"/>
        <w:jc w:val="center"/>
        <w:rPr>
          <w:rFonts w:ascii="Verdana" w:eastAsia="Times New Roman" w:hAnsi="Verdana"/>
          <w:b/>
          <w:bCs/>
          <w:sz w:val="20"/>
          <w:szCs w:val="20"/>
        </w:rPr>
      </w:pPr>
    </w:p>
    <w:p w14:paraId="6F9D58E9" w14:textId="77777777" w:rsidR="003F73AE" w:rsidRDefault="003F73AE" w:rsidP="00CB2661">
      <w:pPr>
        <w:tabs>
          <w:tab w:val="left" w:pos="8639"/>
        </w:tabs>
        <w:ind w:right="-292"/>
        <w:jc w:val="center"/>
        <w:rPr>
          <w:rFonts w:ascii="Verdana" w:eastAsia="Times New Roman" w:hAnsi="Verdana"/>
          <w:b/>
          <w:bCs/>
          <w:sz w:val="20"/>
          <w:szCs w:val="20"/>
        </w:rPr>
      </w:pPr>
    </w:p>
    <w:p w14:paraId="544D3D5C" w14:textId="77777777" w:rsidR="003F73AE" w:rsidRDefault="003F73AE" w:rsidP="00CB2661">
      <w:pPr>
        <w:tabs>
          <w:tab w:val="left" w:pos="8639"/>
        </w:tabs>
        <w:ind w:right="-292"/>
        <w:jc w:val="center"/>
        <w:rPr>
          <w:rFonts w:ascii="Verdana" w:eastAsia="Times New Roman" w:hAnsi="Verdana"/>
          <w:b/>
          <w:bCs/>
          <w:sz w:val="20"/>
          <w:szCs w:val="20"/>
        </w:rPr>
      </w:pPr>
    </w:p>
    <w:p w14:paraId="10817A2B" w14:textId="77777777" w:rsidR="003F73AE" w:rsidRDefault="003F73AE" w:rsidP="00CB2661">
      <w:pPr>
        <w:tabs>
          <w:tab w:val="left" w:pos="8639"/>
        </w:tabs>
        <w:ind w:right="-292"/>
        <w:jc w:val="center"/>
        <w:rPr>
          <w:rFonts w:ascii="Verdana" w:eastAsia="Times New Roman" w:hAnsi="Verdana"/>
          <w:b/>
          <w:bCs/>
          <w:sz w:val="20"/>
          <w:szCs w:val="20"/>
        </w:rPr>
      </w:pPr>
    </w:p>
    <w:p w14:paraId="0E2272EC" w14:textId="77777777" w:rsidR="003F73AE" w:rsidRDefault="003F73AE" w:rsidP="00CB2661">
      <w:pPr>
        <w:tabs>
          <w:tab w:val="left" w:pos="8639"/>
        </w:tabs>
        <w:ind w:right="-292"/>
        <w:jc w:val="center"/>
        <w:rPr>
          <w:rFonts w:ascii="Verdana" w:eastAsia="Times New Roman" w:hAnsi="Verdana"/>
          <w:b/>
          <w:bCs/>
          <w:sz w:val="20"/>
          <w:szCs w:val="20"/>
        </w:rPr>
      </w:pPr>
    </w:p>
    <w:p w14:paraId="63A4018A" w14:textId="77777777" w:rsidR="003F73AE" w:rsidRDefault="003F73AE" w:rsidP="00CB2661">
      <w:pPr>
        <w:tabs>
          <w:tab w:val="left" w:pos="8639"/>
        </w:tabs>
        <w:ind w:right="-292"/>
        <w:jc w:val="center"/>
        <w:rPr>
          <w:rFonts w:ascii="Verdana" w:eastAsia="Times New Roman" w:hAnsi="Verdana"/>
          <w:b/>
          <w:bCs/>
          <w:sz w:val="20"/>
          <w:szCs w:val="20"/>
        </w:rPr>
      </w:pPr>
    </w:p>
    <w:p w14:paraId="78E8CE2B" w14:textId="77777777" w:rsidR="003F73AE" w:rsidRDefault="003F73AE" w:rsidP="00CB2661">
      <w:pPr>
        <w:tabs>
          <w:tab w:val="left" w:pos="8639"/>
        </w:tabs>
        <w:ind w:right="-292"/>
        <w:jc w:val="center"/>
        <w:rPr>
          <w:rFonts w:ascii="Verdana" w:eastAsia="Times New Roman" w:hAnsi="Verdana"/>
          <w:b/>
          <w:bCs/>
          <w:sz w:val="20"/>
          <w:szCs w:val="20"/>
        </w:rPr>
      </w:pPr>
    </w:p>
    <w:p w14:paraId="50DEAE98" w14:textId="77777777" w:rsidR="003F73AE" w:rsidRDefault="003F73AE" w:rsidP="00CB2661">
      <w:pPr>
        <w:tabs>
          <w:tab w:val="left" w:pos="8639"/>
        </w:tabs>
        <w:ind w:right="-292"/>
        <w:jc w:val="center"/>
        <w:rPr>
          <w:rFonts w:ascii="Verdana" w:eastAsia="Times New Roman" w:hAnsi="Verdana"/>
          <w:b/>
          <w:bCs/>
          <w:sz w:val="20"/>
          <w:szCs w:val="20"/>
        </w:rPr>
      </w:pPr>
    </w:p>
    <w:p w14:paraId="5247095D" w14:textId="77777777" w:rsidR="003F73AE" w:rsidRDefault="003F73AE" w:rsidP="00CB2661">
      <w:pPr>
        <w:tabs>
          <w:tab w:val="left" w:pos="8639"/>
        </w:tabs>
        <w:ind w:right="-292"/>
        <w:jc w:val="center"/>
        <w:rPr>
          <w:rFonts w:ascii="Verdana" w:eastAsia="Times New Roman" w:hAnsi="Verdana"/>
          <w:b/>
          <w:bCs/>
          <w:sz w:val="20"/>
          <w:szCs w:val="20"/>
        </w:rPr>
      </w:pPr>
    </w:p>
    <w:p w14:paraId="46FC5A65" w14:textId="77777777" w:rsidR="003F73AE" w:rsidRDefault="003F73AE" w:rsidP="00CB2661">
      <w:pPr>
        <w:tabs>
          <w:tab w:val="left" w:pos="8639"/>
        </w:tabs>
        <w:ind w:right="-292"/>
        <w:jc w:val="center"/>
        <w:rPr>
          <w:rFonts w:ascii="Verdana" w:eastAsia="Times New Roman" w:hAnsi="Verdana"/>
          <w:b/>
          <w:bCs/>
          <w:sz w:val="20"/>
          <w:szCs w:val="20"/>
        </w:rPr>
      </w:pPr>
    </w:p>
    <w:p w14:paraId="21731925" w14:textId="77777777" w:rsidR="003F73AE" w:rsidRDefault="003F73AE" w:rsidP="00CB2661">
      <w:pPr>
        <w:tabs>
          <w:tab w:val="left" w:pos="8639"/>
        </w:tabs>
        <w:ind w:right="-292"/>
        <w:jc w:val="center"/>
        <w:rPr>
          <w:rFonts w:ascii="Verdana" w:eastAsia="Times New Roman" w:hAnsi="Verdana"/>
          <w:b/>
          <w:bCs/>
          <w:sz w:val="20"/>
          <w:szCs w:val="20"/>
        </w:rPr>
      </w:pPr>
    </w:p>
    <w:p w14:paraId="3CD06A11" w14:textId="77777777" w:rsidR="003F73AE" w:rsidRDefault="003F73AE" w:rsidP="00CB2661">
      <w:pPr>
        <w:tabs>
          <w:tab w:val="left" w:pos="8639"/>
        </w:tabs>
        <w:ind w:right="-292"/>
        <w:jc w:val="center"/>
        <w:rPr>
          <w:rFonts w:ascii="Verdana" w:eastAsia="Times New Roman" w:hAnsi="Verdana"/>
          <w:b/>
          <w:bCs/>
          <w:sz w:val="20"/>
          <w:szCs w:val="20"/>
        </w:rPr>
      </w:pPr>
    </w:p>
    <w:p w14:paraId="7DA0B505" w14:textId="16CFCBF6" w:rsidR="00CB2661" w:rsidRDefault="00CB2661" w:rsidP="00CB2661">
      <w:pPr>
        <w:tabs>
          <w:tab w:val="left" w:pos="8639"/>
        </w:tabs>
        <w:ind w:right="-292"/>
        <w:jc w:val="center"/>
        <w:rPr>
          <w:rFonts w:ascii="Verdana" w:hAnsi="Verdana"/>
          <w:sz w:val="20"/>
          <w:szCs w:val="20"/>
        </w:rPr>
      </w:pPr>
      <w:r>
        <w:rPr>
          <w:rFonts w:ascii="Verdana" w:eastAsia="Times New Roman" w:hAnsi="Verdana"/>
          <w:b/>
          <w:bCs/>
          <w:sz w:val="20"/>
          <w:szCs w:val="20"/>
        </w:rPr>
        <w:t>ПРИЛОЖЕНИЯ</w:t>
      </w:r>
    </w:p>
    <w:p w14:paraId="4C4340D5" w14:textId="5E96D929" w:rsidR="00CB2661" w:rsidRDefault="00CB2661" w:rsidP="00216418">
      <w:pPr>
        <w:tabs>
          <w:tab w:val="left" w:pos="8639"/>
        </w:tabs>
        <w:ind w:right="-292"/>
        <w:rPr>
          <w:rFonts w:ascii="Verdana" w:hAnsi="Verdana"/>
          <w:sz w:val="20"/>
          <w:szCs w:val="20"/>
        </w:rPr>
      </w:pPr>
    </w:p>
    <w:p w14:paraId="5C15E0D8" w14:textId="3FB49BA6" w:rsidR="00CB2661" w:rsidRDefault="00CB2661" w:rsidP="00216418">
      <w:pPr>
        <w:tabs>
          <w:tab w:val="left" w:pos="8639"/>
        </w:tabs>
        <w:ind w:right="-292"/>
        <w:rPr>
          <w:rFonts w:ascii="Verdana" w:hAnsi="Verdana"/>
          <w:sz w:val="20"/>
          <w:szCs w:val="20"/>
        </w:rPr>
      </w:pPr>
    </w:p>
    <w:p w14:paraId="0EC40E3E" w14:textId="2AF9DD99" w:rsidR="00CB2661" w:rsidRDefault="00CB2661" w:rsidP="00216418">
      <w:pPr>
        <w:tabs>
          <w:tab w:val="left" w:pos="8639"/>
        </w:tabs>
        <w:ind w:right="-292"/>
        <w:rPr>
          <w:rFonts w:ascii="Verdana" w:hAnsi="Verdana"/>
          <w:sz w:val="20"/>
          <w:szCs w:val="20"/>
        </w:rPr>
      </w:pPr>
    </w:p>
    <w:p w14:paraId="4EB71105" w14:textId="09DE50FA" w:rsidR="00CB2661" w:rsidRDefault="00CB2661" w:rsidP="00216418">
      <w:pPr>
        <w:tabs>
          <w:tab w:val="left" w:pos="8639"/>
        </w:tabs>
        <w:ind w:right="-292"/>
        <w:rPr>
          <w:rFonts w:ascii="Verdana" w:hAnsi="Verdana"/>
          <w:sz w:val="20"/>
          <w:szCs w:val="20"/>
        </w:rPr>
      </w:pPr>
    </w:p>
    <w:p w14:paraId="30D54F6D" w14:textId="00757003" w:rsidR="00CB2661" w:rsidRDefault="00CB2661" w:rsidP="00216418">
      <w:pPr>
        <w:tabs>
          <w:tab w:val="left" w:pos="8639"/>
        </w:tabs>
        <w:ind w:right="-292"/>
        <w:rPr>
          <w:rFonts w:ascii="Verdana" w:hAnsi="Verdana"/>
          <w:sz w:val="20"/>
          <w:szCs w:val="20"/>
        </w:rPr>
      </w:pPr>
    </w:p>
    <w:p w14:paraId="3456E0AF" w14:textId="7E7383BE" w:rsidR="00CB2661" w:rsidRDefault="00CB2661" w:rsidP="00216418">
      <w:pPr>
        <w:tabs>
          <w:tab w:val="left" w:pos="8639"/>
        </w:tabs>
        <w:ind w:right="-292"/>
        <w:rPr>
          <w:rFonts w:ascii="Verdana" w:hAnsi="Verdana"/>
          <w:sz w:val="20"/>
          <w:szCs w:val="20"/>
        </w:rPr>
      </w:pPr>
    </w:p>
    <w:p w14:paraId="62CD1B51" w14:textId="32A7A615" w:rsidR="001A6A09" w:rsidRDefault="001A6A09" w:rsidP="00216418">
      <w:pPr>
        <w:tabs>
          <w:tab w:val="left" w:pos="8639"/>
        </w:tabs>
        <w:ind w:right="-292"/>
        <w:rPr>
          <w:rFonts w:ascii="Verdana" w:hAnsi="Verdana"/>
          <w:sz w:val="20"/>
          <w:szCs w:val="20"/>
        </w:rPr>
      </w:pPr>
    </w:p>
    <w:p w14:paraId="3A977DD3" w14:textId="77777777" w:rsidR="001A6A09" w:rsidRPr="001A6A09" w:rsidRDefault="001A6A09" w:rsidP="001A6A09">
      <w:pPr>
        <w:rPr>
          <w:rFonts w:ascii="Verdana" w:hAnsi="Verdana"/>
          <w:sz w:val="20"/>
          <w:szCs w:val="20"/>
        </w:rPr>
      </w:pPr>
    </w:p>
    <w:p w14:paraId="309EE172" w14:textId="77777777" w:rsidR="001A6A09" w:rsidRPr="001A6A09" w:rsidRDefault="001A6A09" w:rsidP="001A6A09">
      <w:pPr>
        <w:rPr>
          <w:rFonts w:ascii="Verdana" w:hAnsi="Verdana"/>
          <w:sz w:val="20"/>
          <w:szCs w:val="20"/>
        </w:rPr>
      </w:pPr>
    </w:p>
    <w:p w14:paraId="3B946A95" w14:textId="77777777" w:rsidR="001A6A09" w:rsidRPr="001A6A09" w:rsidRDefault="001A6A09" w:rsidP="001A6A09">
      <w:pPr>
        <w:rPr>
          <w:rFonts w:ascii="Verdana" w:hAnsi="Verdana"/>
          <w:sz w:val="20"/>
          <w:szCs w:val="20"/>
        </w:rPr>
      </w:pPr>
    </w:p>
    <w:p w14:paraId="1F598FCD" w14:textId="77777777" w:rsidR="001A6A09" w:rsidRPr="001A6A09" w:rsidRDefault="001A6A09" w:rsidP="001A6A09">
      <w:pPr>
        <w:rPr>
          <w:rFonts w:ascii="Verdana" w:hAnsi="Verdana"/>
          <w:sz w:val="20"/>
          <w:szCs w:val="20"/>
        </w:rPr>
      </w:pPr>
    </w:p>
    <w:p w14:paraId="5D9CE9D2" w14:textId="77777777" w:rsidR="001A6A09" w:rsidRPr="001A6A09" w:rsidRDefault="001A6A09" w:rsidP="001A6A09">
      <w:pPr>
        <w:rPr>
          <w:rFonts w:ascii="Verdana" w:hAnsi="Verdana"/>
          <w:sz w:val="20"/>
          <w:szCs w:val="20"/>
        </w:rPr>
      </w:pPr>
    </w:p>
    <w:p w14:paraId="3FABE659" w14:textId="77777777" w:rsidR="001A6A09" w:rsidRPr="001A6A09" w:rsidRDefault="001A6A09" w:rsidP="001A6A09">
      <w:pPr>
        <w:rPr>
          <w:rFonts w:ascii="Verdana" w:hAnsi="Verdana"/>
          <w:sz w:val="20"/>
          <w:szCs w:val="20"/>
        </w:rPr>
      </w:pPr>
    </w:p>
    <w:p w14:paraId="564BBD5D" w14:textId="77777777" w:rsidR="001A6A09" w:rsidRPr="001A6A09" w:rsidRDefault="001A6A09" w:rsidP="001A6A09">
      <w:pPr>
        <w:rPr>
          <w:rFonts w:ascii="Verdana" w:hAnsi="Verdana"/>
          <w:sz w:val="20"/>
          <w:szCs w:val="20"/>
        </w:rPr>
      </w:pPr>
    </w:p>
    <w:p w14:paraId="1EDE1CF8" w14:textId="77777777" w:rsidR="001A6A09" w:rsidRPr="001A6A09" w:rsidRDefault="001A6A09" w:rsidP="001A6A09">
      <w:pPr>
        <w:rPr>
          <w:rFonts w:ascii="Verdana" w:hAnsi="Verdana"/>
          <w:sz w:val="20"/>
          <w:szCs w:val="20"/>
        </w:rPr>
      </w:pPr>
    </w:p>
    <w:p w14:paraId="649B3856" w14:textId="15DBF24A" w:rsidR="00CB2661" w:rsidRPr="001A6A09" w:rsidRDefault="00CB2661" w:rsidP="001A6A09">
      <w:pPr>
        <w:tabs>
          <w:tab w:val="left" w:pos="3330"/>
        </w:tabs>
        <w:rPr>
          <w:rFonts w:ascii="Verdana" w:hAnsi="Verdana"/>
          <w:sz w:val="20"/>
          <w:szCs w:val="20"/>
        </w:rPr>
        <w:sectPr w:rsidR="00CB2661" w:rsidRPr="001A6A09" w:rsidSect="00FB21DE">
          <w:footerReference w:type="default" r:id="rId18"/>
          <w:pgSz w:w="11906" w:h="16838" w:code="9"/>
          <w:pgMar w:top="900" w:right="1827" w:bottom="720" w:left="1440" w:header="706" w:footer="237" w:gutter="0"/>
          <w:cols w:space="708"/>
        </w:sectPr>
      </w:pPr>
    </w:p>
    <w:p w14:paraId="605DB4E3" w14:textId="77777777" w:rsidR="00B02D58" w:rsidRDefault="00B02D58" w:rsidP="00B02D58">
      <w:pPr>
        <w:jc w:val="right"/>
        <w:rPr>
          <w:rFonts w:ascii="Verdana" w:hAnsi="Verdana"/>
          <w:b/>
        </w:rPr>
      </w:pPr>
      <w:bookmarkStart w:id="18" w:name="_Hlt105989105"/>
      <w:bookmarkStart w:id="19" w:name="възложител"/>
      <w:bookmarkStart w:id="20" w:name="контролиращслужител"/>
      <w:bookmarkStart w:id="21" w:name="представителконтролиращслужител"/>
      <w:bookmarkStart w:id="22" w:name="инструкциизавариране"/>
      <w:bookmarkStart w:id="23" w:name="договор"/>
      <w:bookmarkStart w:id="24" w:name="поръчка"/>
      <w:bookmarkStart w:id="25" w:name="гаранциязаизпълнение"/>
      <w:bookmarkStart w:id="26" w:name="_Ref90871220"/>
      <w:bookmarkStart w:id="27" w:name="предметнадоговора"/>
      <w:bookmarkEnd w:id="18"/>
      <w:bookmarkEnd w:id="19"/>
      <w:bookmarkEnd w:id="20"/>
      <w:bookmarkEnd w:id="21"/>
      <w:bookmarkEnd w:id="22"/>
      <w:bookmarkEnd w:id="23"/>
      <w:bookmarkEnd w:id="24"/>
      <w:bookmarkEnd w:id="25"/>
      <w:bookmarkEnd w:id="26"/>
      <w:bookmarkEnd w:id="27"/>
      <w:r>
        <w:rPr>
          <w:rFonts w:ascii="Verdana" w:hAnsi="Verdana"/>
          <w:b/>
        </w:rPr>
        <w:lastRenderedPageBreak/>
        <w:t>Образец №1</w:t>
      </w:r>
    </w:p>
    <w:p w14:paraId="05F1629A" w14:textId="77777777" w:rsidR="00B02D58" w:rsidRDefault="00B02D58" w:rsidP="00B02D58">
      <w:pPr>
        <w:jc w:val="center"/>
        <w:rPr>
          <w:rFonts w:ascii="Verdana" w:hAnsi="Verdana"/>
          <w:b/>
        </w:rPr>
      </w:pPr>
    </w:p>
    <w:p w14:paraId="18606445" w14:textId="77777777" w:rsidR="00B02D58" w:rsidRPr="001E7B72" w:rsidRDefault="00B02D58" w:rsidP="00B02D58">
      <w:pPr>
        <w:jc w:val="center"/>
        <w:rPr>
          <w:rFonts w:ascii="Verdana" w:hAnsi="Verdana"/>
          <w:b/>
        </w:rPr>
      </w:pPr>
      <w:r w:rsidRPr="001E7B72">
        <w:rPr>
          <w:rFonts w:ascii="Verdana" w:hAnsi="Verdana"/>
          <w:b/>
        </w:rPr>
        <w:t>ПРЕДСТАВЯНЕ НА УЧАСТНИКА</w:t>
      </w:r>
    </w:p>
    <w:p w14:paraId="44F378FE" w14:textId="77777777" w:rsidR="00B02D58" w:rsidRPr="001E7B72" w:rsidRDefault="00B02D58" w:rsidP="00B02D58">
      <w:pPr>
        <w:rPr>
          <w:rFonts w:ascii="Verdana" w:hAnsi="Verdana"/>
        </w:rPr>
      </w:pPr>
      <w:r w:rsidRPr="001E7B72">
        <w:rPr>
          <w:rFonts w:ascii="Verdana" w:hAnsi="Verdana"/>
        </w:rPr>
        <w:t>1.Наименование на фирмата:…………………………………………………………………………….</w:t>
      </w:r>
    </w:p>
    <w:p w14:paraId="4B757E84" w14:textId="77777777" w:rsidR="00B02D58" w:rsidRPr="001E7B72" w:rsidRDefault="00B02D58" w:rsidP="00B02D58">
      <w:pPr>
        <w:rPr>
          <w:rFonts w:ascii="Verdana" w:hAnsi="Verdana"/>
        </w:rPr>
      </w:pPr>
      <w:r w:rsidRPr="001E7B72">
        <w:rPr>
          <w:rFonts w:ascii="Verdana" w:hAnsi="Verdana"/>
        </w:rPr>
        <w:t>2.Юридическа форма:………………………………………………………………………………………….</w:t>
      </w:r>
    </w:p>
    <w:p w14:paraId="75836A69" w14:textId="77777777" w:rsidR="00B02D58" w:rsidRPr="001E7B72" w:rsidRDefault="00B02D58" w:rsidP="00B02D58">
      <w:pPr>
        <w:rPr>
          <w:rFonts w:ascii="Verdana" w:hAnsi="Verdana"/>
        </w:rPr>
      </w:pPr>
      <w:r w:rsidRPr="001E7B72">
        <w:rPr>
          <w:rFonts w:ascii="Verdana" w:hAnsi="Verdana"/>
        </w:rPr>
        <w:t>3.Фирмата се представлява от: ………………………………………………………………………….</w:t>
      </w:r>
    </w:p>
    <w:p w14:paraId="4D9643E4" w14:textId="77777777" w:rsidR="00B02D58" w:rsidRPr="001E7B72" w:rsidRDefault="00B02D58" w:rsidP="00B02D58">
      <w:pPr>
        <w:rPr>
          <w:rFonts w:ascii="Verdana" w:hAnsi="Verdana"/>
        </w:rPr>
      </w:pPr>
      <w:r w:rsidRPr="001E7B72">
        <w:rPr>
          <w:rFonts w:ascii="Verdana" w:hAnsi="Verdana"/>
        </w:rPr>
        <w:t>4.Седалище и адрес на управление: ………………………………………………………………..</w:t>
      </w:r>
    </w:p>
    <w:p w14:paraId="18B76483" w14:textId="77777777" w:rsidR="00B02D58" w:rsidRPr="001E7B72" w:rsidRDefault="00B02D58" w:rsidP="00B02D58">
      <w:pPr>
        <w:rPr>
          <w:rFonts w:ascii="Verdana" w:hAnsi="Verdana"/>
        </w:rPr>
      </w:pPr>
      <w:r w:rsidRPr="001E7B72">
        <w:rPr>
          <w:rFonts w:ascii="Verdana" w:hAnsi="Verdana"/>
        </w:rPr>
        <w:t>5. Телефон:………………………….., факс:………………………., e-mail:…………………….</w:t>
      </w:r>
    </w:p>
    <w:p w14:paraId="4E97B188" w14:textId="77777777" w:rsidR="00B02D58" w:rsidRPr="001E7B72" w:rsidRDefault="00B02D58" w:rsidP="00B02D58">
      <w:pPr>
        <w:rPr>
          <w:rFonts w:ascii="Verdana" w:hAnsi="Verdana"/>
        </w:rPr>
      </w:pPr>
      <w:r w:rsidRPr="001E7B72">
        <w:rPr>
          <w:rFonts w:ascii="Verdana" w:hAnsi="Verdana"/>
        </w:rPr>
        <w:t>6. ЕИК /Булстат: …………………………………………………………………………………………...……..</w:t>
      </w:r>
    </w:p>
    <w:p w14:paraId="2C82943C" w14:textId="77777777" w:rsidR="00B02D58" w:rsidRPr="001E7B72" w:rsidRDefault="00B02D58" w:rsidP="00B02D58">
      <w:pPr>
        <w:rPr>
          <w:rFonts w:ascii="Verdana" w:hAnsi="Verdana"/>
        </w:rPr>
      </w:pPr>
      <w:r w:rsidRPr="001E7B72">
        <w:rPr>
          <w:rFonts w:ascii="Verdana" w:hAnsi="Verdana"/>
        </w:rPr>
        <w:t>7. IBAN: ……………………………………………………………………………………………………….….…..</w:t>
      </w:r>
    </w:p>
    <w:p w14:paraId="287D95DE" w14:textId="77777777" w:rsidR="00B02D58" w:rsidRPr="001E7B72" w:rsidRDefault="00B02D58" w:rsidP="00B02D58">
      <w:pPr>
        <w:rPr>
          <w:rFonts w:ascii="Verdana" w:hAnsi="Verdana"/>
        </w:rPr>
      </w:pPr>
      <w:r w:rsidRPr="001E7B72">
        <w:rPr>
          <w:rFonts w:ascii="Verdana" w:hAnsi="Verdana"/>
        </w:rPr>
        <w:t>8. BIC: ………………………………………………………………………………………………………………..…</w:t>
      </w:r>
    </w:p>
    <w:p w14:paraId="74EB37D8" w14:textId="77777777" w:rsidR="00B02D58" w:rsidRPr="001E7B72" w:rsidRDefault="00B02D58" w:rsidP="00B02D58">
      <w:pPr>
        <w:rPr>
          <w:rFonts w:ascii="Verdana" w:hAnsi="Verdana"/>
        </w:rPr>
      </w:pPr>
      <w:r w:rsidRPr="001E7B72">
        <w:rPr>
          <w:rFonts w:ascii="Verdana" w:hAnsi="Verdana"/>
        </w:rPr>
        <w:t>9. Обслужваща банка: ………………………………………………………………………………….……</w:t>
      </w:r>
    </w:p>
    <w:p w14:paraId="7ECA3D45" w14:textId="77777777" w:rsidR="00B02D58" w:rsidRDefault="00B02D58" w:rsidP="00B02D58">
      <w:pPr>
        <w:rPr>
          <w:rFonts w:ascii="Verdana" w:hAnsi="Verdana"/>
        </w:rPr>
      </w:pPr>
    </w:p>
    <w:p w14:paraId="2F9D7E2C" w14:textId="77777777" w:rsidR="00B02D58" w:rsidRDefault="00B02D58" w:rsidP="00B02D58">
      <w:pPr>
        <w:rPr>
          <w:rFonts w:ascii="Verdana" w:hAnsi="Verdana"/>
        </w:rPr>
      </w:pPr>
    </w:p>
    <w:p w14:paraId="47FE2C6F" w14:textId="77777777" w:rsidR="00B02D58" w:rsidRDefault="00B02D58" w:rsidP="00B02D58">
      <w:pPr>
        <w:rPr>
          <w:rFonts w:ascii="Verdana" w:hAnsi="Verdana"/>
        </w:rPr>
      </w:pPr>
    </w:p>
    <w:p w14:paraId="7CFB7EFA" w14:textId="77777777" w:rsidR="00B02D58" w:rsidRPr="001E7B72" w:rsidRDefault="00B02D58" w:rsidP="00B02D58">
      <w:pPr>
        <w:rPr>
          <w:rFonts w:ascii="Verdana" w:hAnsi="Verdana"/>
        </w:rPr>
      </w:pPr>
      <w:r w:rsidRPr="001E7B72">
        <w:rPr>
          <w:rFonts w:ascii="Verdana" w:hAnsi="Verdana"/>
        </w:rPr>
        <w:t>Дата: ………………………….</w:t>
      </w:r>
    </w:p>
    <w:p w14:paraId="57434929" w14:textId="77777777" w:rsidR="00B02D58" w:rsidRPr="001E7B72" w:rsidRDefault="00B02D58" w:rsidP="00B02D58">
      <w:pPr>
        <w:rPr>
          <w:rFonts w:ascii="Verdana" w:hAnsi="Verdana"/>
        </w:rPr>
      </w:pPr>
      <w:r w:rsidRPr="001E7B72">
        <w:rPr>
          <w:rFonts w:ascii="Verdana" w:hAnsi="Verdana"/>
        </w:rPr>
        <w:t>(Печат, име и подпис)</w:t>
      </w:r>
    </w:p>
    <w:p w14:paraId="4B5A8BFA" w14:textId="77777777" w:rsidR="00B02D58" w:rsidRPr="001E7B72" w:rsidRDefault="00B02D58" w:rsidP="00B02D58">
      <w:pPr>
        <w:rPr>
          <w:rFonts w:ascii="Verdana" w:hAnsi="Verdana"/>
        </w:rPr>
      </w:pPr>
    </w:p>
    <w:p w14:paraId="6BB8C6BE" w14:textId="77777777" w:rsidR="00B02D58" w:rsidRDefault="00B02D58" w:rsidP="00B02D58">
      <w:pPr>
        <w:jc w:val="center"/>
        <w:rPr>
          <w:rFonts w:ascii="Verdana" w:hAnsi="Verdana"/>
          <w:b/>
        </w:rPr>
      </w:pPr>
    </w:p>
    <w:p w14:paraId="2AAD4775" w14:textId="77777777" w:rsidR="00B02D58" w:rsidRDefault="00B02D58" w:rsidP="00B02D58">
      <w:pPr>
        <w:jc w:val="center"/>
        <w:rPr>
          <w:rFonts w:ascii="Verdana" w:hAnsi="Verdana"/>
          <w:b/>
        </w:rPr>
      </w:pPr>
    </w:p>
    <w:p w14:paraId="549B24A6" w14:textId="77777777" w:rsidR="00B02D58" w:rsidRDefault="00B02D58" w:rsidP="00B02D58">
      <w:pPr>
        <w:jc w:val="center"/>
        <w:rPr>
          <w:rFonts w:ascii="Verdana" w:hAnsi="Verdana"/>
          <w:b/>
        </w:rPr>
      </w:pPr>
    </w:p>
    <w:p w14:paraId="5ED9E9A4" w14:textId="77777777" w:rsidR="00B02D58" w:rsidRDefault="00B02D58" w:rsidP="00B02D58">
      <w:pPr>
        <w:jc w:val="center"/>
        <w:rPr>
          <w:rFonts w:ascii="Verdana" w:hAnsi="Verdana"/>
          <w:b/>
        </w:rPr>
      </w:pPr>
    </w:p>
    <w:p w14:paraId="68E523A6" w14:textId="77777777" w:rsidR="00B02D58" w:rsidRDefault="00B02D58" w:rsidP="00B02D58">
      <w:pPr>
        <w:jc w:val="center"/>
        <w:rPr>
          <w:rFonts w:ascii="Verdana" w:hAnsi="Verdana"/>
          <w:b/>
        </w:rPr>
      </w:pPr>
    </w:p>
    <w:p w14:paraId="399586CC" w14:textId="77777777" w:rsidR="00B02D58" w:rsidRPr="001E7B72" w:rsidRDefault="00B02D58" w:rsidP="00B02D58">
      <w:pPr>
        <w:pageBreakBefore/>
        <w:jc w:val="right"/>
        <w:rPr>
          <w:rFonts w:ascii="Verdana" w:hAnsi="Verdana"/>
          <w:b/>
          <w:sz w:val="20"/>
          <w:szCs w:val="20"/>
        </w:rPr>
      </w:pPr>
      <w:r w:rsidRPr="001E7B72">
        <w:rPr>
          <w:rFonts w:ascii="Verdana" w:hAnsi="Verdana"/>
          <w:b/>
          <w:sz w:val="20"/>
          <w:szCs w:val="20"/>
        </w:rPr>
        <w:lastRenderedPageBreak/>
        <w:t>Образец №2</w:t>
      </w:r>
    </w:p>
    <w:p w14:paraId="5A66DADE" w14:textId="77777777" w:rsidR="00CE39A1" w:rsidRPr="00D24A39" w:rsidRDefault="00CE39A1" w:rsidP="00CE39A1">
      <w:pPr>
        <w:shd w:val="clear" w:color="auto" w:fill="FFFFFF"/>
        <w:jc w:val="center"/>
        <w:outlineLvl w:val="0"/>
        <w:rPr>
          <w:rFonts w:ascii="Verdana" w:hAnsi="Verdana"/>
          <w:b/>
          <w:sz w:val="20"/>
          <w:szCs w:val="20"/>
        </w:rPr>
      </w:pPr>
      <w:r w:rsidRPr="00D24A39">
        <w:rPr>
          <w:rFonts w:ascii="Verdana" w:hAnsi="Verdana"/>
          <w:b/>
          <w:sz w:val="20"/>
          <w:szCs w:val="20"/>
        </w:rPr>
        <w:t>ПРЕДЛОЖЕНИЕ ЗА ИЗПЪЛНЕНИЕ НА ПОРЪЧКАТА</w:t>
      </w:r>
    </w:p>
    <w:p w14:paraId="651AF224" w14:textId="77777777" w:rsidR="00CE39A1" w:rsidRPr="00D24A39" w:rsidRDefault="00CE39A1" w:rsidP="00CE39A1">
      <w:pPr>
        <w:shd w:val="clear" w:color="auto" w:fill="FFFFFF"/>
        <w:jc w:val="center"/>
        <w:rPr>
          <w:rFonts w:ascii="Verdana" w:hAnsi="Verdana"/>
          <w:b/>
          <w:sz w:val="20"/>
          <w:szCs w:val="20"/>
        </w:rPr>
      </w:pPr>
    </w:p>
    <w:p w14:paraId="7C8B7D62" w14:textId="10E25DA2" w:rsidR="00CE39A1" w:rsidRPr="00D24A39" w:rsidRDefault="00CE39A1" w:rsidP="00287AA2">
      <w:pPr>
        <w:spacing w:after="0" w:line="240" w:lineRule="auto"/>
        <w:jc w:val="both"/>
        <w:rPr>
          <w:rFonts w:ascii="Verdana" w:hAnsi="Verdana"/>
          <w:sz w:val="20"/>
          <w:szCs w:val="20"/>
          <w:vertAlign w:val="superscript"/>
        </w:rPr>
      </w:pPr>
      <w:r w:rsidRPr="00D24A39">
        <w:rPr>
          <w:rFonts w:ascii="Verdana" w:hAnsi="Verdana"/>
          <w:sz w:val="20"/>
          <w:szCs w:val="20"/>
        </w:rPr>
        <w:t>Долуподписаният/ата/ …………………………………………………………………………….</w:t>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D24A39">
        <w:rPr>
          <w:rFonts w:ascii="Verdana" w:hAnsi="Verdana"/>
          <w:sz w:val="20"/>
          <w:szCs w:val="20"/>
          <w:vertAlign w:val="superscript"/>
        </w:rPr>
        <w:t>/собствено бащино фамилно име /</w:t>
      </w:r>
    </w:p>
    <w:p w14:paraId="160E3F17" w14:textId="77777777" w:rsidR="00CE39A1" w:rsidRPr="00D24A39" w:rsidRDefault="00CE39A1" w:rsidP="00287AA2">
      <w:pPr>
        <w:widowControl w:val="0"/>
        <w:autoSpaceDE w:val="0"/>
        <w:autoSpaceDN w:val="0"/>
        <w:adjustRightInd w:val="0"/>
        <w:spacing w:after="0" w:line="240" w:lineRule="auto"/>
        <w:jc w:val="both"/>
        <w:rPr>
          <w:rFonts w:ascii="Verdana" w:hAnsi="Verdana"/>
          <w:sz w:val="20"/>
          <w:szCs w:val="20"/>
        </w:rPr>
      </w:pPr>
      <w:r w:rsidRPr="00D24A39">
        <w:rPr>
          <w:rFonts w:ascii="Verdana" w:hAnsi="Verdana"/>
          <w:sz w:val="20"/>
          <w:szCs w:val="20"/>
        </w:rPr>
        <w:t>в качеството си на …………………………………………………………………………………...</w:t>
      </w:r>
    </w:p>
    <w:p w14:paraId="3B970383" w14:textId="77777777" w:rsidR="00CE39A1" w:rsidRPr="00D24A39" w:rsidRDefault="00CE39A1" w:rsidP="00287AA2">
      <w:pPr>
        <w:widowControl w:val="0"/>
        <w:autoSpaceDE w:val="0"/>
        <w:autoSpaceDN w:val="0"/>
        <w:adjustRightInd w:val="0"/>
        <w:spacing w:after="0" w:line="240" w:lineRule="auto"/>
        <w:ind w:firstLine="709"/>
        <w:jc w:val="center"/>
        <w:rPr>
          <w:rFonts w:ascii="Verdana" w:hAnsi="Verdana"/>
          <w:sz w:val="20"/>
          <w:szCs w:val="20"/>
          <w:vertAlign w:val="superscript"/>
        </w:rPr>
      </w:pPr>
      <w:r w:rsidRPr="00D24A39">
        <w:rPr>
          <w:rFonts w:ascii="Verdana" w:hAnsi="Verdana"/>
          <w:i/>
          <w:sz w:val="20"/>
          <w:szCs w:val="20"/>
          <w:vertAlign w:val="superscript"/>
        </w:rPr>
        <w:t>/посочва се качеството на лицето</w:t>
      </w:r>
      <w:r w:rsidRPr="00D24A39">
        <w:rPr>
          <w:rFonts w:ascii="Verdana" w:hAnsi="Verdana"/>
          <w:sz w:val="20"/>
          <w:szCs w:val="20"/>
          <w:vertAlign w:val="superscript"/>
        </w:rPr>
        <w:t>/</w:t>
      </w:r>
    </w:p>
    <w:p w14:paraId="4B535EE0" w14:textId="0897AB2F" w:rsidR="00CE39A1" w:rsidRPr="00D24A39" w:rsidRDefault="00CE39A1" w:rsidP="00287AA2">
      <w:pPr>
        <w:spacing w:after="0" w:line="240" w:lineRule="auto"/>
        <w:jc w:val="both"/>
        <w:rPr>
          <w:rFonts w:ascii="Verdana" w:hAnsi="Verdana"/>
          <w:sz w:val="20"/>
          <w:szCs w:val="20"/>
          <w:vertAlign w:val="superscript"/>
        </w:rPr>
      </w:pPr>
      <w:r w:rsidRPr="00D24A39">
        <w:rPr>
          <w:rFonts w:ascii="Verdana" w:hAnsi="Verdana"/>
          <w:sz w:val="20"/>
          <w:szCs w:val="20"/>
        </w:rPr>
        <w:t>в…………………………………………………………………………………..............................</w:t>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vertAlign w:val="superscript"/>
        </w:rPr>
        <w:t>/наименование на участника/</w:t>
      </w:r>
    </w:p>
    <w:p w14:paraId="31B47C65" w14:textId="01D4BB65" w:rsidR="00CE39A1" w:rsidRPr="00D24A39" w:rsidRDefault="00CE39A1" w:rsidP="00CE39A1">
      <w:pPr>
        <w:pStyle w:val="Footer"/>
        <w:tabs>
          <w:tab w:val="right" w:pos="9000"/>
        </w:tabs>
        <w:jc w:val="both"/>
        <w:rPr>
          <w:rFonts w:ascii="Verdana" w:hAnsi="Verdana"/>
          <w:sz w:val="20"/>
          <w:szCs w:val="20"/>
        </w:rPr>
      </w:pPr>
      <w:r w:rsidRPr="00D24A39">
        <w:rPr>
          <w:rFonts w:ascii="Verdana" w:hAnsi="Verdana"/>
          <w:sz w:val="20"/>
          <w:szCs w:val="20"/>
        </w:rPr>
        <w:t xml:space="preserve">Относно: </w:t>
      </w:r>
      <w:r>
        <w:rPr>
          <w:rFonts w:ascii="Verdana" w:hAnsi="Verdana"/>
          <w:sz w:val="20"/>
          <w:szCs w:val="20"/>
        </w:rPr>
        <w:t>Участие в</w:t>
      </w:r>
      <w:r w:rsidRPr="00D24A39">
        <w:rPr>
          <w:rFonts w:ascii="Verdana" w:hAnsi="Verdana"/>
          <w:sz w:val="20"/>
          <w:szCs w:val="20"/>
        </w:rPr>
        <w:t xml:space="preserve"> обществена поръчка с</w:t>
      </w:r>
      <w:r w:rsidRPr="00D24A39">
        <w:rPr>
          <w:rFonts w:ascii="Verdana" w:hAnsi="Verdana"/>
          <w:bCs/>
          <w:sz w:val="20"/>
          <w:szCs w:val="20"/>
        </w:rPr>
        <w:t xml:space="preserve"> предмет: </w:t>
      </w:r>
      <w:r w:rsidRPr="00D24A39">
        <w:rPr>
          <w:rFonts w:ascii="Verdana" w:hAnsi="Verdana"/>
          <w:b/>
          <w:sz w:val="20"/>
          <w:szCs w:val="20"/>
        </w:rPr>
        <w:t>„</w:t>
      </w:r>
      <w:r w:rsidR="00D84C80" w:rsidRPr="00D84C80">
        <w:rPr>
          <w:rFonts w:ascii="Verdana" w:hAnsi="Verdana"/>
          <w:b/>
          <w:sz w:val="20"/>
          <w:szCs w:val="20"/>
        </w:rPr>
        <w:t>Ремонтни строително-монтажни работи на сграда Водно стъкло на територията на ПСПВ Бистрица</w:t>
      </w:r>
      <w:r w:rsidRPr="00D24A39">
        <w:rPr>
          <w:rFonts w:ascii="Verdana" w:hAnsi="Verdana"/>
          <w:b/>
          <w:sz w:val="20"/>
          <w:szCs w:val="20"/>
        </w:rPr>
        <w:t>“</w:t>
      </w:r>
    </w:p>
    <w:p w14:paraId="64A7AA14" w14:textId="77777777" w:rsidR="00CE39A1" w:rsidRPr="00D24A39" w:rsidRDefault="00CE39A1" w:rsidP="00CE39A1">
      <w:pPr>
        <w:shd w:val="clear" w:color="auto" w:fill="FFFFFF"/>
        <w:jc w:val="center"/>
        <w:rPr>
          <w:rFonts w:ascii="Verdana" w:hAnsi="Verdana"/>
          <w:color w:val="808080"/>
          <w:sz w:val="20"/>
          <w:szCs w:val="20"/>
        </w:rPr>
      </w:pPr>
      <w:r w:rsidRPr="00D24A39">
        <w:rPr>
          <w:rFonts w:ascii="Verdana" w:hAnsi="Verdana"/>
          <w:i/>
          <w:color w:val="333333"/>
          <w:sz w:val="20"/>
          <w:szCs w:val="20"/>
        </w:rPr>
        <w:t xml:space="preserve"> </w:t>
      </w:r>
    </w:p>
    <w:p w14:paraId="0F34AC7E" w14:textId="77777777" w:rsidR="00CE39A1" w:rsidRPr="00D24A39" w:rsidRDefault="00CE39A1" w:rsidP="00CE39A1">
      <w:pPr>
        <w:pStyle w:val="BodyText"/>
        <w:shd w:val="clear" w:color="auto" w:fill="FFFFFF"/>
        <w:outlineLvl w:val="0"/>
        <w:rPr>
          <w:rFonts w:ascii="Verdana" w:hAnsi="Verdana"/>
          <w:b/>
          <w:bCs/>
          <w:sz w:val="20"/>
        </w:rPr>
      </w:pPr>
      <w:r w:rsidRPr="00D24A39">
        <w:rPr>
          <w:rFonts w:ascii="Verdana" w:hAnsi="Verdana"/>
          <w:bCs/>
          <w:sz w:val="20"/>
        </w:rPr>
        <w:t>УВАЖАЕМИ ДАМИ И ГОСПОДА,</w:t>
      </w:r>
    </w:p>
    <w:p w14:paraId="4C9A3AB5" w14:textId="68C377F2" w:rsidR="00CE39A1" w:rsidRPr="00D24A39" w:rsidRDefault="00CE39A1" w:rsidP="00CE39A1">
      <w:pPr>
        <w:shd w:val="clear" w:color="auto" w:fill="FFFFFF"/>
        <w:spacing w:before="120" w:after="120" w:line="360" w:lineRule="auto"/>
        <w:jc w:val="both"/>
        <w:rPr>
          <w:rFonts w:ascii="Verdana" w:hAnsi="Verdana"/>
          <w:b/>
          <w:sz w:val="20"/>
          <w:szCs w:val="20"/>
        </w:rPr>
      </w:pPr>
      <w:r w:rsidRPr="00D24A39">
        <w:rPr>
          <w:rFonts w:ascii="Verdana" w:hAnsi="Verdana"/>
          <w:sz w:val="20"/>
          <w:szCs w:val="20"/>
        </w:rPr>
        <w:t>След запознаване с всички документи и образци от документацията за обществена поръчка, потвърждаваме, че в случай че бъдем избрани за изпълнител, ще изпълним поръчката, съобразно заложените</w:t>
      </w:r>
      <w:r w:rsidRPr="00D24A39">
        <w:rPr>
          <w:rFonts w:ascii="Verdana" w:hAnsi="Verdana" w:cs="Tahoma"/>
          <w:color w:val="000000"/>
          <w:sz w:val="20"/>
          <w:szCs w:val="20"/>
        </w:rPr>
        <w:t xml:space="preserve"> в проекта на договор и неговите раздели - срокове, технически спецификации и изисквания на възложителя</w:t>
      </w:r>
      <w:r w:rsidRPr="00D24A39">
        <w:rPr>
          <w:rFonts w:ascii="Verdana" w:hAnsi="Verdana"/>
          <w:sz w:val="20"/>
          <w:szCs w:val="20"/>
        </w:rPr>
        <w:t>.</w:t>
      </w:r>
    </w:p>
    <w:p w14:paraId="6D22E3EB" w14:textId="77777777" w:rsidR="00B02D58" w:rsidRPr="001E7B72" w:rsidRDefault="00B02D58" w:rsidP="00B02D58">
      <w:pPr>
        <w:jc w:val="both"/>
        <w:rPr>
          <w:rFonts w:ascii="Verdana" w:hAnsi="Verdana"/>
          <w:b/>
          <w:sz w:val="20"/>
          <w:szCs w:val="20"/>
        </w:rPr>
      </w:pPr>
      <w:r w:rsidRPr="001E7B72">
        <w:rPr>
          <w:rFonts w:ascii="Verdana" w:hAnsi="Verdana"/>
          <w:b/>
          <w:sz w:val="20"/>
          <w:szCs w:val="20"/>
        </w:rPr>
        <w:t>С подаването на настоящия документ декларираме, че приемаме условията и ще подпишем, в случай че бъдем избрани Проекто-договора и приложенията, с които сме се запознали в качеството ни на участник от получената документация по настоящата поръчка.</w:t>
      </w:r>
    </w:p>
    <w:p w14:paraId="6E8EB28B" w14:textId="44480747" w:rsidR="00B02D58" w:rsidRPr="001E7B72" w:rsidRDefault="00B02D58" w:rsidP="00B02D58">
      <w:pPr>
        <w:jc w:val="both"/>
        <w:rPr>
          <w:rFonts w:ascii="Verdana" w:hAnsi="Verdana"/>
          <w:sz w:val="20"/>
          <w:szCs w:val="20"/>
        </w:rPr>
      </w:pPr>
      <w:r w:rsidRPr="001E7B72">
        <w:rPr>
          <w:rFonts w:ascii="Verdana" w:hAnsi="Verdana"/>
          <w:sz w:val="20"/>
          <w:szCs w:val="20"/>
        </w:rPr>
        <w:t xml:space="preserve">Тази оферта остава валидна за срок от  ……………………… </w:t>
      </w:r>
      <w:r w:rsidR="00CE39A1">
        <w:rPr>
          <w:rFonts w:ascii="Verdana" w:hAnsi="Verdana"/>
          <w:sz w:val="20"/>
          <w:szCs w:val="20"/>
        </w:rPr>
        <w:t>месеца</w:t>
      </w:r>
      <w:r>
        <w:rPr>
          <w:rFonts w:ascii="Verdana" w:hAnsi="Verdana"/>
          <w:sz w:val="20"/>
          <w:szCs w:val="20"/>
          <w:lang w:val="en-US"/>
        </w:rPr>
        <w:t>*</w:t>
      </w:r>
      <w:r w:rsidRPr="001E7B72">
        <w:rPr>
          <w:rFonts w:ascii="Verdana" w:hAnsi="Verdana"/>
          <w:sz w:val="20"/>
          <w:szCs w:val="20"/>
        </w:rPr>
        <w:t xml:space="preserve"> от крайната дата за подаване на оферти.</w:t>
      </w:r>
    </w:p>
    <w:p w14:paraId="73647F4C" w14:textId="6BDBCE53" w:rsidR="00B02D58" w:rsidRDefault="00B02D58" w:rsidP="00B02D58">
      <w:pPr>
        <w:jc w:val="both"/>
        <w:rPr>
          <w:rFonts w:ascii="Verdana" w:hAnsi="Verdana"/>
          <w:sz w:val="20"/>
          <w:szCs w:val="20"/>
        </w:rPr>
      </w:pPr>
      <w:r w:rsidRPr="001E7B72">
        <w:rPr>
          <w:rFonts w:ascii="Verdana" w:hAnsi="Verdana"/>
          <w:sz w:val="20"/>
          <w:szCs w:val="20"/>
        </w:rPr>
        <w:t>*Изисква</w:t>
      </w:r>
      <w:r w:rsidR="00CE39A1">
        <w:rPr>
          <w:rFonts w:ascii="Verdana" w:hAnsi="Verdana"/>
          <w:sz w:val="20"/>
          <w:szCs w:val="20"/>
        </w:rPr>
        <w:t>нето на възложителят е минимум 5 месеца</w:t>
      </w:r>
      <w:r w:rsidRPr="001E7B72">
        <w:rPr>
          <w:rFonts w:ascii="Verdana" w:hAnsi="Verdana"/>
          <w:sz w:val="20"/>
          <w:szCs w:val="20"/>
        </w:rPr>
        <w:t xml:space="preserve"> считано от датата определена за краен срок за получаване на оферти.</w:t>
      </w:r>
    </w:p>
    <w:p w14:paraId="617F45F0" w14:textId="77777777" w:rsidR="00287AA2" w:rsidRPr="00287AA2" w:rsidRDefault="00287AA2" w:rsidP="00287AA2">
      <w:pPr>
        <w:jc w:val="both"/>
        <w:rPr>
          <w:rFonts w:ascii="Verdana" w:hAnsi="Verdana"/>
          <w:sz w:val="20"/>
          <w:szCs w:val="20"/>
        </w:rPr>
      </w:pPr>
      <w:r w:rsidRPr="00287AA2">
        <w:rPr>
          <w:rFonts w:ascii="Verdana" w:hAnsi="Verdana"/>
          <w:sz w:val="20"/>
          <w:szCs w:val="20"/>
        </w:rPr>
        <w:t>Известна ми е отговорността по чл.313 от Наказателния кодекс за посочване на неверни данни.</w:t>
      </w:r>
    </w:p>
    <w:p w14:paraId="717469BD" w14:textId="6AAAE89E" w:rsidR="00B02D58" w:rsidRPr="001E7B72" w:rsidRDefault="00287AA2" w:rsidP="00287AA2">
      <w:pPr>
        <w:jc w:val="both"/>
        <w:rPr>
          <w:rFonts w:ascii="Verdana" w:hAnsi="Verdana"/>
          <w:sz w:val="20"/>
          <w:szCs w:val="20"/>
        </w:rPr>
      </w:pPr>
      <w:r w:rsidRPr="00287AA2">
        <w:rPr>
          <w:rFonts w:ascii="Verdana" w:hAnsi="Verdana"/>
          <w:sz w:val="20"/>
          <w:szCs w:val="20"/>
        </w:rPr>
        <w:t>Документът се подписва от законния представител на участника или от надлежно упълномощено лице.</w:t>
      </w:r>
    </w:p>
    <w:p w14:paraId="74AEA8F2" w14:textId="77777777" w:rsidR="00CE39A1" w:rsidRDefault="00B02D58" w:rsidP="00CE39A1">
      <w:pPr>
        <w:spacing w:after="0" w:line="240" w:lineRule="auto"/>
        <w:jc w:val="both"/>
        <w:rPr>
          <w:rFonts w:ascii="Verdana" w:hAnsi="Verdana"/>
          <w:sz w:val="20"/>
          <w:szCs w:val="20"/>
        </w:rPr>
      </w:pPr>
      <w:r w:rsidRPr="001E7B72">
        <w:rPr>
          <w:rFonts w:ascii="Verdana" w:hAnsi="Verdana"/>
          <w:sz w:val="20"/>
          <w:szCs w:val="20"/>
        </w:rPr>
        <w:t>Подпис: ..............................</w:t>
      </w:r>
      <w:r w:rsidRPr="001E7B72">
        <w:rPr>
          <w:rFonts w:ascii="Verdana" w:hAnsi="Verdana"/>
          <w:sz w:val="20"/>
          <w:szCs w:val="20"/>
        </w:rPr>
        <w:tab/>
        <w:t xml:space="preserve"> </w:t>
      </w:r>
      <w:r w:rsidRPr="001E7B72">
        <w:rPr>
          <w:rFonts w:ascii="Verdana" w:hAnsi="Verdana"/>
          <w:sz w:val="20"/>
          <w:szCs w:val="20"/>
        </w:rPr>
        <w:tab/>
        <w:t xml:space="preserve">    Дата:  ......................................</w:t>
      </w:r>
    </w:p>
    <w:p w14:paraId="7454588D" w14:textId="7314813B" w:rsidR="00B02D58" w:rsidRPr="001E7B72" w:rsidRDefault="00B02D58" w:rsidP="00CE39A1">
      <w:pPr>
        <w:spacing w:after="0" w:line="240" w:lineRule="auto"/>
        <w:jc w:val="both"/>
        <w:rPr>
          <w:rFonts w:ascii="Verdana" w:hAnsi="Verdana"/>
          <w:sz w:val="20"/>
          <w:szCs w:val="20"/>
        </w:rPr>
      </w:pPr>
      <w:r w:rsidRPr="001E7B72">
        <w:rPr>
          <w:rFonts w:ascii="Verdana" w:hAnsi="Verdana"/>
          <w:sz w:val="20"/>
          <w:szCs w:val="20"/>
        </w:rPr>
        <w:t>Име /с печатни букви/: ................................................................................</w:t>
      </w:r>
    </w:p>
    <w:p w14:paraId="62D618C0" w14:textId="77777777" w:rsidR="00B02D58" w:rsidRPr="001E7B72" w:rsidRDefault="00B02D58" w:rsidP="00CE39A1">
      <w:pPr>
        <w:spacing w:after="0"/>
        <w:jc w:val="both"/>
        <w:rPr>
          <w:rFonts w:ascii="Verdana" w:hAnsi="Verdana"/>
          <w:sz w:val="20"/>
          <w:szCs w:val="20"/>
        </w:rPr>
      </w:pPr>
      <w:r w:rsidRPr="001E7B72">
        <w:rPr>
          <w:rFonts w:ascii="Verdana" w:hAnsi="Verdana"/>
          <w:sz w:val="20"/>
          <w:szCs w:val="20"/>
        </w:rPr>
        <w:t>в качеството на:</w:t>
      </w:r>
      <w:r w:rsidRPr="001E7B72">
        <w:rPr>
          <w:rFonts w:ascii="Verdana" w:hAnsi="Verdana"/>
          <w:sz w:val="20"/>
          <w:szCs w:val="20"/>
        </w:rPr>
        <w:tab/>
        <w:t>......................................................................................</w:t>
      </w:r>
    </w:p>
    <w:p w14:paraId="4A805D95" w14:textId="77777777" w:rsidR="00B02D58" w:rsidRPr="001E7B72" w:rsidRDefault="00B02D58" w:rsidP="00CE39A1">
      <w:pPr>
        <w:spacing w:after="0"/>
        <w:jc w:val="both"/>
        <w:rPr>
          <w:rFonts w:ascii="Verdana" w:hAnsi="Verdana"/>
          <w:b/>
          <w:sz w:val="20"/>
          <w:szCs w:val="20"/>
        </w:rPr>
        <w:sectPr w:rsidR="00B02D58" w:rsidRPr="001E7B72" w:rsidSect="008E71FC">
          <w:pgSz w:w="11906" w:h="16838"/>
          <w:pgMar w:top="992" w:right="1646" w:bottom="709" w:left="1276" w:header="709" w:footer="709" w:gutter="0"/>
          <w:cols w:space="720"/>
          <w:vAlign w:val="both"/>
        </w:sectPr>
      </w:pPr>
    </w:p>
    <w:p w14:paraId="3993032F" w14:textId="77777777" w:rsidR="00B02D58" w:rsidRPr="001E7B72"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3</w:t>
      </w:r>
    </w:p>
    <w:p w14:paraId="57EDE4AF" w14:textId="77777777" w:rsidR="00B02D58" w:rsidRPr="001E7B72" w:rsidRDefault="00B02D58" w:rsidP="00B02D58">
      <w:pPr>
        <w:jc w:val="center"/>
        <w:rPr>
          <w:rFonts w:ascii="Verdana" w:hAnsi="Verdana"/>
          <w:b/>
          <w:sz w:val="20"/>
          <w:szCs w:val="20"/>
          <w:lang w:val="en-US"/>
        </w:rPr>
      </w:pPr>
    </w:p>
    <w:p w14:paraId="5C6AF9C5" w14:textId="77777777" w:rsidR="00B02D58" w:rsidRPr="002F1D69" w:rsidRDefault="00B02D58" w:rsidP="00B02D58">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0EFCDF80" w14:textId="77777777" w:rsidR="00B02D58" w:rsidRPr="002F1D69" w:rsidRDefault="00B02D58" w:rsidP="00B02D58">
      <w:pPr>
        <w:spacing w:after="0" w:line="360" w:lineRule="auto"/>
        <w:ind w:left="11" w:hanging="11"/>
        <w:jc w:val="center"/>
        <w:rPr>
          <w:rFonts w:ascii="Verdana" w:eastAsia="Times New Roman" w:hAnsi="Verdana"/>
          <w:b/>
          <w:sz w:val="20"/>
          <w:szCs w:val="20"/>
        </w:rPr>
      </w:pPr>
      <w:r w:rsidRPr="002F1D69">
        <w:rPr>
          <w:rFonts w:ascii="Verdana" w:eastAsia="Times New Roman" w:hAnsi="Verdana"/>
          <w:b/>
          <w:sz w:val="20"/>
          <w:szCs w:val="20"/>
        </w:rPr>
        <w:t>по чл. 9</w:t>
      </w:r>
      <w:r w:rsidRPr="009226C0">
        <w:rPr>
          <w:rFonts w:ascii="Verdana" w:eastAsia="Times New Roman" w:hAnsi="Verdana"/>
          <w:b/>
          <w:sz w:val="20"/>
          <w:szCs w:val="20"/>
          <w:lang w:val="ru-RU"/>
        </w:rPr>
        <w:t>7</w:t>
      </w:r>
      <w:r w:rsidRPr="002F1D69">
        <w:rPr>
          <w:rFonts w:ascii="Verdana" w:eastAsia="Times New Roman" w:hAnsi="Verdana"/>
          <w:b/>
          <w:sz w:val="20"/>
          <w:szCs w:val="20"/>
        </w:rPr>
        <w:t xml:space="preserve">, ал. </w:t>
      </w:r>
      <w:r w:rsidRPr="009226C0">
        <w:rPr>
          <w:rFonts w:ascii="Verdana" w:eastAsia="Times New Roman" w:hAnsi="Verdana"/>
          <w:b/>
          <w:sz w:val="20"/>
          <w:szCs w:val="20"/>
          <w:lang w:val="ru-RU"/>
        </w:rPr>
        <w:t>5</w:t>
      </w:r>
      <w:r w:rsidRPr="002F1D69">
        <w:rPr>
          <w:rFonts w:ascii="Verdana" w:eastAsia="Times New Roman" w:hAnsi="Verdana"/>
          <w:b/>
          <w:sz w:val="20"/>
          <w:szCs w:val="20"/>
        </w:rPr>
        <w:t xml:space="preserve"> от ППЗОП</w:t>
      </w:r>
    </w:p>
    <w:p w14:paraId="1616D851" w14:textId="77777777" w:rsidR="00B02D58" w:rsidRDefault="00B02D58" w:rsidP="00B02D58">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1, 2 и 7 от ЗОП)</w:t>
      </w:r>
    </w:p>
    <w:p w14:paraId="0575525A" w14:textId="77777777" w:rsidR="00B02D58" w:rsidRPr="002F1D69" w:rsidRDefault="00B02D58" w:rsidP="00B02D58">
      <w:pPr>
        <w:spacing w:after="0" w:line="360" w:lineRule="auto"/>
        <w:ind w:left="720" w:hanging="11"/>
        <w:jc w:val="center"/>
        <w:rPr>
          <w:rFonts w:ascii="Verdana" w:eastAsia="Times New Roman" w:hAnsi="Verdana"/>
          <w:sz w:val="20"/>
          <w:szCs w:val="20"/>
        </w:rPr>
      </w:pPr>
    </w:p>
    <w:p w14:paraId="00E4FFA5" w14:textId="011FD033" w:rsidR="00B02D58" w:rsidRPr="002F1D69" w:rsidRDefault="00B02D58" w:rsidP="00B02D58">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D84C80" w:rsidRPr="00D84C80">
        <w:rPr>
          <w:rFonts w:ascii="Verdana" w:eastAsia="Times New Roman" w:hAnsi="Verdana"/>
          <w:sz w:val="20"/>
          <w:szCs w:val="20"/>
          <w:lang w:eastAsia="bg-BG"/>
        </w:rPr>
        <w:t>Ремонтни строително-монтажни работи на сграда Водно стъкло на територията на ПСПВ Бистрица</w:t>
      </w:r>
      <w:r w:rsidRPr="002F1D69">
        <w:rPr>
          <w:rFonts w:ascii="Verdana" w:eastAsia="Times New Roman" w:hAnsi="Verdana"/>
          <w:sz w:val="20"/>
          <w:szCs w:val="20"/>
          <w:lang w:eastAsia="bg-BG"/>
        </w:rPr>
        <w:t>”.</w:t>
      </w:r>
    </w:p>
    <w:p w14:paraId="6C301237" w14:textId="77777777" w:rsidR="00B02D58" w:rsidRPr="002F1D69" w:rsidRDefault="00B02D58" w:rsidP="00B02D58">
      <w:pPr>
        <w:suppressAutoHyphens/>
        <w:autoSpaceDE w:val="0"/>
        <w:spacing w:after="0" w:line="240" w:lineRule="auto"/>
        <w:jc w:val="center"/>
        <w:rPr>
          <w:rFonts w:ascii="Verdana" w:eastAsia="Times New Roman" w:hAnsi="Verdana"/>
          <w:sz w:val="20"/>
          <w:szCs w:val="20"/>
          <w:lang w:eastAsia="ar-SA"/>
        </w:rPr>
      </w:pPr>
    </w:p>
    <w:p w14:paraId="0B37A772" w14:textId="77777777" w:rsidR="00B02D58" w:rsidRPr="002F1D69" w:rsidRDefault="00B02D58" w:rsidP="00B02D58">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 xml:space="preserve">ДЕКЛАРИРАМ, ЧЕ: </w:t>
      </w:r>
    </w:p>
    <w:p w14:paraId="711F68CC" w14:textId="77777777" w:rsidR="00B02D58" w:rsidRPr="002F1D69" w:rsidRDefault="00B02D58" w:rsidP="00B02D58">
      <w:pPr>
        <w:suppressAutoHyphens/>
        <w:autoSpaceDE w:val="0"/>
        <w:spacing w:after="0" w:line="240" w:lineRule="auto"/>
        <w:jc w:val="center"/>
        <w:rPr>
          <w:rFonts w:ascii="Verdana" w:eastAsia="Times New Roman" w:hAnsi="Verdana"/>
          <w:sz w:val="20"/>
          <w:szCs w:val="20"/>
          <w:lang w:eastAsia="ar-SA"/>
        </w:rPr>
      </w:pPr>
    </w:p>
    <w:p w14:paraId="5D0456A4" w14:textId="77777777" w:rsidR="00B02D58" w:rsidRPr="002F1D69" w:rsidRDefault="00B02D58" w:rsidP="00413117">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0A7CA73A" w14:textId="77777777" w:rsidR="00B02D58" w:rsidRPr="002F1D69" w:rsidRDefault="00B02D58" w:rsidP="00413117">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6B2800C8" w14:textId="77777777" w:rsidR="00B02D58" w:rsidRPr="002F1D69" w:rsidRDefault="00B02D58" w:rsidP="00413117">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78B2F901" w14:textId="77777777" w:rsidR="00B02D58" w:rsidRPr="002F1D69" w:rsidRDefault="00B02D58" w:rsidP="00413117">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Задължавам</w:t>
      </w:r>
      <w:r w:rsidRPr="002F1D69">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0507A16A" w14:textId="77777777" w:rsidR="00B02D58" w:rsidRPr="002F1D69" w:rsidRDefault="00B02D58" w:rsidP="00413117">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Известна</w:t>
      </w:r>
      <w:r w:rsidRPr="002F1D69">
        <w:rPr>
          <w:rFonts w:ascii="Verdana" w:eastAsia="Times New Roman" w:hAnsi="Verdana"/>
          <w:sz w:val="20"/>
          <w:szCs w:val="20"/>
          <w:lang w:eastAsia="ar-SA"/>
        </w:rPr>
        <w:t xml:space="preserve"> ми е отговорността по чл.313 от Наказателния кодекс за посочване на неверни данни. </w:t>
      </w:r>
    </w:p>
    <w:p w14:paraId="10C81157" w14:textId="77777777" w:rsidR="00B02D58" w:rsidRPr="002F1D69" w:rsidRDefault="00B02D58" w:rsidP="00B02D58">
      <w:pPr>
        <w:suppressAutoHyphens/>
        <w:autoSpaceDE w:val="0"/>
        <w:spacing w:after="0" w:line="240" w:lineRule="auto"/>
        <w:ind w:left="360" w:hanging="360"/>
        <w:rPr>
          <w:rFonts w:ascii="Verdana" w:eastAsia="Times New Roman" w:hAnsi="Verdana"/>
          <w:sz w:val="20"/>
          <w:szCs w:val="20"/>
          <w:lang w:eastAsia="ar-SA"/>
        </w:rPr>
      </w:pPr>
    </w:p>
    <w:p w14:paraId="664DE210" w14:textId="77777777" w:rsidR="00B02D58" w:rsidRPr="002F1D69" w:rsidRDefault="00B02D58" w:rsidP="00B02D58">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54E66723" w14:textId="77777777" w:rsidR="00B02D58" w:rsidRPr="002F1D69" w:rsidRDefault="00B02D58" w:rsidP="00B02D5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260F9610" w14:textId="77777777" w:rsidR="00B02D58" w:rsidRDefault="00B02D58" w:rsidP="00B02D58">
      <w:pPr>
        <w:jc w:val="center"/>
        <w:rPr>
          <w:rFonts w:ascii="Verdana" w:hAnsi="Verdana"/>
          <w:b/>
          <w:sz w:val="20"/>
          <w:szCs w:val="20"/>
          <w:lang w:val="ru-RU"/>
        </w:rPr>
      </w:pPr>
      <w:r w:rsidRPr="002F1D69">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3EFCB051" w14:textId="77777777" w:rsidR="00B02D58" w:rsidRPr="001E7B72" w:rsidRDefault="00B02D58" w:rsidP="00B02D58">
      <w:pPr>
        <w:rPr>
          <w:rFonts w:ascii="Verdana" w:hAnsi="Verdana"/>
          <w:sz w:val="20"/>
          <w:szCs w:val="20"/>
        </w:rPr>
      </w:pPr>
      <w:r w:rsidRPr="001E7B72">
        <w:rPr>
          <w:rFonts w:ascii="Verdana" w:hAnsi="Verdana"/>
          <w:sz w:val="20"/>
          <w:szCs w:val="20"/>
        </w:rPr>
        <w:t xml:space="preserve"> </w:t>
      </w:r>
    </w:p>
    <w:p w14:paraId="7F04D85B" w14:textId="77777777" w:rsidR="00B02D58" w:rsidRPr="001E7B72" w:rsidRDefault="00B02D58" w:rsidP="00B02D58">
      <w:pPr>
        <w:rPr>
          <w:rFonts w:ascii="Verdana" w:hAnsi="Verdana"/>
          <w:sz w:val="20"/>
          <w:szCs w:val="20"/>
          <w:lang w:val="ru-RU"/>
        </w:rPr>
      </w:pPr>
    </w:p>
    <w:p w14:paraId="77ED1F74" w14:textId="77777777" w:rsidR="00B02D58" w:rsidRPr="001E7B72" w:rsidRDefault="00B02D58" w:rsidP="00B02D58">
      <w:pPr>
        <w:rPr>
          <w:rFonts w:ascii="Verdana" w:hAnsi="Verdana"/>
          <w:b/>
          <w:sz w:val="20"/>
          <w:szCs w:val="20"/>
          <w:lang w:val="ru-RU"/>
        </w:rPr>
        <w:sectPr w:rsidR="00B02D58" w:rsidRPr="001E7B72" w:rsidSect="008E71FC">
          <w:pgSz w:w="11906" w:h="16838"/>
          <w:pgMar w:top="992" w:right="1646" w:bottom="709" w:left="1276" w:header="709" w:footer="709" w:gutter="0"/>
          <w:cols w:space="720"/>
          <w:vAlign w:val="both"/>
        </w:sectPr>
      </w:pPr>
    </w:p>
    <w:p w14:paraId="5EDCA3D8" w14:textId="77777777" w:rsidR="00B02D58" w:rsidRPr="00505BF4"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4</w:t>
      </w:r>
    </w:p>
    <w:p w14:paraId="25815C28" w14:textId="77777777" w:rsidR="00B02D58" w:rsidRPr="002F1D69" w:rsidRDefault="00B02D58" w:rsidP="00B02D58">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6EB9305D" w14:textId="77777777" w:rsidR="00B02D58" w:rsidRPr="002F1D69" w:rsidRDefault="00B02D58" w:rsidP="00B02D58">
      <w:pPr>
        <w:spacing w:after="0" w:line="360" w:lineRule="auto"/>
        <w:ind w:left="11" w:hanging="11"/>
        <w:jc w:val="center"/>
        <w:rPr>
          <w:rFonts w:ascii="Verdana" w:eastAsia="Times New Roman" w:hAnsi="Verdana"/>
          <w:b/>
          <w:sz w:val="20"/>
          <w:szCs w:val="20"/>
        </w:rPr>
      </w:pPr>
      <w:r w:rsidRPr="002F1D69">
        <w:rPr>
          <w:rFonts w:ascii="Verdana" w:eastAsia="Times New Roman" w:hAnsi="Verdana"/>
          <w:b/>
          <w:sz w:val="20"/>
          <w:szCs w:val="20"/>
        </w:rPr>
        <w:t>по чл. 97, ал. 5 от ППЗОП</w:t>
      </w:r>
    </w:p>
    <w:p w14:paraId="518144B6" w14:textId="77777777" w:rsidR="00B02D58" w:rsidRDefault="00B02D58" w:rsidP="00B02D58">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3-5 от ЗОП)</w:t>
      </w:r>
    </w:p>
    <w:p w14:paraId="6735EDBB" w14:textId="77777777" w:rsidR="00B02D58" w:rsidRPr="002F1D69" w:rsidRDefault="00B02D58" w:rsidP="00B02D58">
      <w:pPr>
        <w:spacing w:after="0" w:line="360" w:lineRule="auto"/>
        <w:ind w:left="720" w:hanging="11"/>
        <w:jc w:val="center"/>
        <w:rPr>
          <w:rFonts w:ascii="Verdana" w:eastAsia="Times New Roman" w:hAnsi="Verdana"/>
          <w:sz w:val="20"/>
          <w:szCs w:val="20"/>
        </w:rPr>
      </w:pPr>
    </w:p>
    <w:p w14:paraId="1AEE0331" w14:textId="345BE3BC" w:rsidR="00B02D58" w:rsidRPr="002F1D69" w:rsidRDefault="00B02D58" w:rsidP="00B02D58">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D84C80" w:rsidRPr="00D84C80">
        <w:rPr>
          <w:rFonts w:ascii="Verdana" w:eastAsia="Times New Roman" w:hAnsi="Verdana"/>
          <w:sz w:val="20"/>
          <w:szCs w:val="20"/>
          <w:lang w:eastAsia="bg-BG"/>
        </w:rPr>
        <w:t xml:space="preserve">Ремонтни строително-монтажни работи на сграда Водно стъкло на територията на ПСПВ Бистрица </w:t>
      </w:r>
      <w:r w:rsidRPr="002F1D69">
        <w:rPr>
          <w:rFonts w:ascii="Verdana" w:eastAsia="Times New Roman" w:hAnsi="Verdana"/>
          <w:sz w:val="20"/>
          <w:szCs w:val="20"/>
          <w:lang w:eastAsia="bg-BG"/>
        </w:rPr>
        <w:t>”.</w:t>
      </w:r>
    </w:p>
    <w:p w14:paraId="37FD23A0" w14:textId="77777777" w:rsidR="00B02D58" w:rsidRPr="002F1D69" w:rsidRDefault="00B02D58" w:rsidP="00B02D58">
      <w:pPr>
        <w:spacing w:after="0" w:line="360" w:lineRule="auto"/>
        <w:jc w:val="both"/>
        <w:rPr>
          <w:rFonts w:ascii="Verdana" w:eastAsia="Times New Roman" w:hAnsi="Verdana"/>
          <w:sz w:val="20"/>
          <w:szCs w:val="20"/>
          <w:lang w:eastAsia="bg-BG"/>
        </w:rPr>
      </w:pPr>
    </w:p>
    <w:p w14:paraId="054C8D24" w14:textId="77777777" w:rsidR="00B02D58" w:rsidRPr="002F1D69" w:rsidRDefault="00B02D58" w:rsidP="00B02D58">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ДЕКЛАРИРАМ, ЧЕ</w:t>
      </w:r>
      <w:r w:rsidRPr="002F1D69">
        <w:rPr>
          <w:rFonts w:ascii="Verdana" w:hAnsi="Verdana"/>
          <w:b/>
          <w:sz w:val="20"/>
          <w:szCs w:val="20"/>
          <w:lang w:eastAsia="bg-BG"/>
        </w:rPr>
        <w:t xml:space="preserve"> ПРЕДСТАВЛЯВАНИЯТ ОТ МЕН УЧАСТНИК</w:t>
      </w:r>
      <w:r w:rsidRPr="002F1D69">
        <w:rPr>
          <w:rFonts w:ascii="Verdana" w:eastAsia="Times New Roman" w:hAnsi="Verdana"/>
          <w:b/>
          <w:bCs/>
          <w:sz w:val="20"/>
          <w:szCs w:val="20"/>
          <w:lang w:eastAsia="ar-SA"/>
        </w:rPr>
        <w:t xml:space="preserve">: </w:t>
      </w:r>
    </w:p>
    <w:p w14:paraId="64CF53A6" w14:textId="77777777" w:rsidR="00B02D58" w:rsidRPr="002F1D69" w:rsidRDefault="00B02D58" w:rsidP="00B02D58">
      <w:pPr>
        <w:suppressAutoHyphens/>
        <w:autoSpaceDE w:val="0"/>
        <w:spacing w:after="0" w:line="240" w:lineRule="auto"/>
        <w:jc w:val="center"/>
        <w:rPr>
          <w:rFonts w:ascii="Verdana" w:eastAsia="Times New Roman" w:hAnsi="Verdana"/>
          <w:sz w:val="20"/>
          <w:szCs w:val="20"/>
          <w:lang w:eastAsia="ar-SA"/>
        </w:rPr>
      </w:pPr>
    </w:p>
    <w:p w14:paraId="00C902A4" w14:textId="77777777" w:rsidR="00B02D58" w:rsidRPr="002F1D69" w:rsidRDefault="00B02D58" w:rsidP="00413117">
      <w:pPr>
        <w:widowControl w:val="0"/>
        <w:numPr>
          <w:ilvl w:val="0"/>
          <w:numId w:val="6"/>
        </w:numPr>
        <w:spacing w:before="120" w:after="120" w:line="240" w:lineRule="auto"/>
        <w:jc w:val="both"/>
        <w:rPr>
          <w:rFonts w:ascii="Verdana" w:eastAsia="Times New Roman" w:hAnsi="Verdana"/>
          <w:sz w:val="20"/>
          <w:szCs w:val="20"/>
        </w:rPr>
      </w:pPr>
      <w:r w:rsidRPr="002F1D69">
        <w:rPr>
          <w:rFonts w:ascii="Verdana" w:eastAsia="Times New Roman" w:hAnsi="Verdana"/>
          <w:b/>
          <w:sz w:val="20"/>
          <w:szCs w:val="20"/>
        </w:rPr>
        <w:t>ИМА/НЯМА</w:t>
      </w:r>
      <w:r w:rsidRPr="002F1D69">
        <w:rPr>
          <w:rFonts w:ascii="Verdana" w:eastAsia="Times New Roman" w:hAnsi="Verdana"/>
          <w:sz w:val="20"/>
          <w:szCs w:val="20"/>
        </w:rPr>
        <w:t xml:space="preserve"> (невярното се зачертава)</w:t>
      </w:r>
    </w:p>
    <w:p w14:paraId="3A77004E" w14:textId="77777777" w:rsidR="00B02D58" w:rsidRPr="002F1D69" w:rsidRDefault="00B02D58" w:rsidP="00B02D58">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0253890E" w14:textId="77777777" w:rsidR="00B02D58" w:rsidRPr="002F1D69" w:rsidRDefault="00B02D58" w:rsidP="00B02D58">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59BD9F6C" w14:textId="77777777" w:rsidR="00B02D58" w:rsidRPr="002F1D69" w:rsidRDefault="00B02D58" w:rsidP="00413117">
      <w:pPr>
        <w:widowControl w:val="0"/>
        <w:numPr>
          <w:ilvl w:val="0"/>
          <w:numId w:val="6"/>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налице неравнопоставеност в случаите по чл.44, ал.5 от ЗОП.</w:t>
      </w:r>
    </w:p>
    <w:p w14:paraId="5A99DB0F" w14:textId="77777777" w:rsidR="00B02D58" w:rsidRPr="002F1D69" w:rsidRDefault="00B02D58" w:rsidP="00413117">
      <w:pPr>
        <w:widowControl w:val="0"/>
        <w:numPr>
          <w:ilvl w:val="0"/>
          <w:numId w:val="6"/>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установено, че:</w:t>
      </w:r>
    </w:p>
    <w:p w14:paraId="5B75C3B6" w14:textId="77777777" w:rsidR="00B02D58" w:rsidRPr="002F1D69" w:rsidRDefault="00B02D58" w:rsidP="00413117">
      <w:pPr>
        <w:widowControl w:val="0"/>
        <w:numPr>
          <w:ilvl w:val="1"/>
          <w:numId w:val="6"/>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FE20139" w14:textId="77777777" w:rsidR="00B02D58" w:rsidRPr="002F1D69" w:rsidRDefault="00B02D58" w:rsidP="00413117">
      <w:pPr>
        <w:widowControl w:val="0"/>
        <w:numPr>
          <w:ilvl w:val="1"/>
          <w:numId w:val="6"/>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2C55B4F6" w14:textId="77777777" w:rsidR="00B02D58" w:rsidRPr="002F1D69" w:rsidRDefault="00B02D58" w:rsidP="00B02D58">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6F0BFF41" w14:textId="77777777" w:rsidR="00B02D58" w:rsidRPr="002F1D69" w:rsidRDefault="00B02D58" w:rsidP="00B02D58">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3A4C622A" w14:textId="77777777" w:rsidR="00B02D58" w:rsidRPr="002F1D69" w:rsidRDefault="00B02D58" w:rsidP="00B02D58">
      <w:pPr>
        <w:suppressAutoHyphens/>
        <w:autoSpaceDE w:val="0"/>
        <w:spacing w:after="0" w:line="240" w:lineRule="auto"/>
        <w:ind w:left="360" w:hanging="360"/>
        <w:rPr>
          <w:rFonts w:ascii="Verdana" w:eastAsia="Times New Roman" w:hAnsi="Verdana"/>
          <w:sz w:val="20"/>
          <w:szCs w:val="20"/>
          <w:lang w:eastAsia="ar-SA"/>
        </w:rPr>
      </w:pPr>
    </w:p>
    <w:p w14:paraId="1F5EC159" w14:textId="77777777" w:rsidR="00B02D58" w:rsidRPr="002F1D69" w:rsidRDefault="00B02D58" w:rsidP="00B02D58">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112C2FE1" w14:textId="77777777" w:rsidR="00B02D58" w:rsidRPr="002F1D69" w:rsidRDefault="00B02D58" w:rsidP="00B02D58">
      <w:pPr>
        <w:spacing w:before="60" w:after="60" w:line="240" w:lineRule="auto"/>
        <w:ind w:right="299"/>
        <w:jc w:val="both"/>
        <w:rPr>
          <w:rFonts w:ascii="Verdana" w:eastAsia="Times New Roman" w:hAnsi="Verdana"/>
          <w:i/>
          <w:sz w:val="20"/>
          <w:szCs w:val="20"/>
          <w:lang w:eastAsia="bg-BG"/>
        </w:rPr>
      </w:pPr>
      <w:r w:rsidRPr="002F1D69">
        <w:rPr>
          <w:rFonts w:ascii="Verdana" w:eastAsia="Times New Roman" w:hAnsi="Verdana"/>
          <w:i/>
          <w:sz w:val="20"/>
          <w:szCs w:val="20"/>
          <w:lang w:eastAsia="bg-BG"/>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67357538" w14:textId="77777777" w:rsidR="00B02D58" w:rsidRPr="001E7B72" w:rsidRDefault="00B02D58" w:rsidP="00B02D58">
      <w:pPr>
        <w:rPr>
          <w:rFonts w:ascii="Verdana" w:hAnsi="Verdana"/>
          <w:sz w:val="20"/>
          <w:szCs w:val="20"/>
        </w:rPr>
      </w:pPr>
    </w:p>
    <w:p w14:paraId="08DEE52D" w14:textId="77777777" w:rsidR="00B02D58" w:rsidRPr="001E7B72" w:rsidRDefault="00B02D58" w:rsidP="00B02D58">
      <w:pPr>
        <w:rPr>
          <w:rFonts w:ascii="Verdana" w:hAnsi="Verdana"/>
          <w:b/>
          <w:sz w:val="20"/>
          <w:szCs w:val="20"/>
          <w:lang w:val="ru-RU"/>
        </w:rPr>
        <w:sectPr w:rsidR="00B02D58" w:rsidRPr="001E7B72" w:rsidSect="008E71FC">
          <w:pgSz w:w="11906" w:h="16838" w:code="9"/>
          <w:pgMar w:top="992" w:right="1646" w:bottom="709" w:left="1276" w:header="709" w:footer="709" w:gutter="0"/>
          <w:cols w:space="720"/>
        </w:sectPr>
      </w:pPr>
    </w:p>
    <w:p w14:paraId="6A0A9E2D" w14:textId="77777777" w:rsidR="00B02D58" w:rsidRPr="00505BF4"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5</w:t>
      </w:r>
    </w:p>
    <w:p w14:paraId="34631258" w14:textId="77777777" w:rsidR="00B02D58" w:rsidRPr="00792528" w:rsidRDefault="00B02D58" w:rsidP="00B02D58">
      <w:pPr>
        <w:jc w:val="center"/>
        <w:rPr>
          <w:rFonts w:ascii="Verdana" w:hAnsi="Verdana"/>
          <w:b/>
          <w:bCs/>
          <w:sz w:val="20"/>
          <w:szCs w:val="20"/>
          <w:lang w:val="ru-RU"/>
        </w:rPr>
      </w:pPr>
      <w:r w:rsidRPr="00792528">
        <w:rPr>
          <w:rFonts w:ascii="Verdana" w:hAnsi="Verdana"/>
          <w:b/>
          <w:bCs/>
          <w:sz w:val="20"/>
          <w:szCs w:val="20"/>
          <w:lang w:val="ru-RU"/>
        </w:rPr>
        <w:t>Д Е К Л А Р А Ц И Я</w:t>
      </w:r>
    </w:p>
    <w:p w14:paraId="57C38652" w14:textId="77777777" w:rsidR="00B02D58" w:rsidRPr="00792528" w:rsidRDefault="00B02D58" w:rsidP="00B02D58">
      <w:pPr>
        <w:jc w:val="center"/>
        <w:rPr>
          <w:rFonts w:ascii="Verdana" w:hAnsi="Verdana"/>
          <w:b/>
          <w:sz w:val="20"/>
          <w:szCs w:val="20"/>
        </w:rPr>
      </w:pPr>
      <w:r w:rsidRPr="00792528">
        <w:rPr>
          <w:rFonts w:ascii="Verdana" w:hAnsi="Verdana"/>
          <w:b/>
          <w:sz w:val="20"/>
          <w:szCs w:val="20"/>
        </w:rPr>
        <w:t>за обстоятелствата по чл. 55, ал. 1, т. 4 от ЗОП</w:t>
      </w:r>
    </w:p>
    <w:p w14:paraId="0304D527" w14:textId="77777777" w:rsidR="00B02D58" w:rsidRPr="00792528" w:rsidRDefault="00B02D58" w:rsidP="00B02D58">
      <w:pPr>
        <w:jc w:val="center"/>
        <w:rPr>
          <w:rFonts w:ascii="Verdana" w:hAnsi="Verdana"/>
          <w:sz w:val="20"/>
          <w:szCs w:val="20"/>
        </w:rPr>
      </w:pPr>
      <w:r w:rsidRPr="00792528">
        <w:rPr>
          <w:rFonts w:ascii="Verdana" w:hAnsi="Verdana"/>
          <w:sz w:val="20"/>
          <w:szCs w:val="20"/>
        </w:rPr>
        <w:t>от Участник в обществена поръчка с предмет:</w:t>
      </w:r>
    </w:p>
    <w:p w14:paraId="6B71F914" w14:textId="75A18CAF" w:rsidR="00B02D58" w:rsidRDefault="00D84C80" w:rsidP="00B02D58">
      <w:pPr>
        <w:jc w:val="center"/>
        <w:rPr>
          <w:rFonts w:ascii="Verdana" w:hAnsi="Verdana"/>
          <w:sz w:val="20"/>
          <w:szCs w:val="20"/>
        </w:rPr>
      </w:pPr>
      <w:r w:rsidRPr="00D84C80">
        <w:rPr>
          <w:rFonts w:ascii="Verdana" w:eastAsia="Times New Roman" w:hAnsi="Verdana"/>
          <w:sz w:val="20"/>
          <w:szCs w:val="20"/>
          <w:lang w:eastAsia="bg-BG"/>
        </w:rPr>
        <w:t>Ремонтни строително-монтажни работи на сграда Водно стъкло на територията на ПСПВ Бистрица</w:t>
      </w:r>
      <w:r w:rsidR="00D3497D" w:rsidRPr="00D3497D">
        <w:rPr>
          <w:rFonts w:ascii="Verdana" w:eastAsia="Times New Roman" w:hAnsi="Verdana"/>
          <w:sz w:val="20"/>
          <w:szCs w:val="20"/>
          <w:lang w:eastAsia="bg-BG"/>
        </w:rPr>
        <w:t xml:space="preserve">  </w:t>
      </w:r>
    </w:p>
    <w:p w14:paraId="0E6D7227" w14:textId="77777777" w:rsidR="00B02D58" w:rsidRDefault="00B02D58" w:rsidP="00B02D58">
      <w:pPr>
        <w:rPr>
          <w:rFonts w:ascii="Verdana" w:hAnsi="Verdana"/>
          <w:sz w:val="20"/>
          <w:szCs w:val="20"/>
        </w:rPr>
      </w:pPr>
    </w:p>
    <w:p w14:paraId="17C0EC5B" w14:textId="77777777" w:rsidR="00B02D58" w:rsidRPr="00792528" w:rsidRDefault="00B02D58" w:rsidP="00B02D58">
      <w:pPr>
        <w:rPr>
          <w:rFonts w:ascii="Verdana" w:hAnsi="Verdana"/>
          <w:sz w:val="20"/>
          <w:szCs w:val="20"/>
          <w:u w:val="single"/>
        </w:rPr>
      </w:pPr>
      <w:r w:rsidRPr="00792528">
        <w:rPr>
          <w:rFonts w:ascii="Verdana" w:hAnsi="Verdana"/>
          <w:sz w:val="20"/>
          <w:szCs w:val="20"/>
        </w:rPr>
        <w:t xml:space="preserve">Долуподписаният /-ната/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5F381CA6" w14:textId="77777777" w:rsidR="00B02D58" w:rsidRDefault="00B02D58" w:rsidP="00B02D58">
      <w:pPr>
        <w:rPr>
          <w:rFonts w:ascii="Verdana" w:hAnsi="Verdana"/>
          <w:sz w:val="20"/>
          <w:szCs w:val="20"/>
          <w:u w:val="single"/>
        </w:rPr>
      </w:pPr>
      <w:r w:rsidRPr="00792528">
        <w:rPr>
          <w:rFonts w:ascii="Verdana" w:hAnsi="Verdana"/>
          <w:sz w:val="20"/>
          <w:szCs w:val="20"/>
        </w:rPr>
        <w:t>представляващ</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06AFF1FC" w14:textId="77777777" w:rsidR="00B02D58" w:rsidRPr="00792528" w:rsidRDefault="00B02D58" w:rsidP="00B02D58">
      <w:pPr>
        <w:rPr>
          <w:rFonts w:ascii="Verdana" w:hAnsi="Verdana"/>
          <w:sz w:val="20"/>
          <w:szCs w:val="20"/>
          <w:u w:val="single"/>
        </w:rPr>
      </w:pPr>
      <w:r w:rsidRPr="00792528">
        <w:rPr>
          <w:rFonts w:ascii="Verdana" w:hAnsi="Verdana"/>
          <w:sz w:val="20"/>
          <w:szCs w:val="20"/>
        </w:rPr>
        <w:t xml:space="preserve">в качеството си на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26E316AE" w14:textId="77777777" w:rsidR="00B02D58" w:rsidRDefault="00B02D58" w:rsidP="00B02D58">
      <w:pPr>
        <w:rPr>
          <w:rFonts w:ascii="Verdana" w:hAnsi="Verdana"/>
          <w:sz w:val="20"/>
          <w:szCs w:val="20"/>
        </w:rPr>
      </w:pPr>
      <w:r w:rsidRPr="00792528">
        <w:rPr>
          <w:rFonts w:ascii="Verdana" w:hAnsi="Verdana"/>
          <w:sz w:val="20"/>
          <w:szCs w:val="20"/>
        </w:rPr>
        <w:t>със седалище</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70E9EBA6" w14:textId="77777777" w:rsidR="00B02D58" w:rsidRDefault="00B02D58" w:rsidP="00B02D58">
      <w:pPr>
        <w:rPr>
          <w:rFonts w:ascii="Verdana" w:hAnsi="Verdana"/>
          <w:sz w:val="20"/>
          <w:szCs w:val="20"/>
        </w:rPr>
      </w:pPr>
      <w:r w:rsidRPr="00792528">
        <w:rPr>
          <w:rFonts w:ascii="Verdana" w:hAnsi="Verdana"/>
          <w:sz w:val="20"/>
          <w:szCs w:val="20"/>
        </w:rPr>
        <w:t xml:space="preserve">и адрес на управление: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5902225C" w14:textId="77777777" w:rsidR="00B02D58" w:rsidRDefault="00B02D58" w:rsidP="00B02D58">
      <w:pPr>
        <w:rPr>
          <w:rFonts w:ascii="Verdana" w:hAnsi="Verdana"/>
          <w:sz w:val="20"/>
          <w:szCs w:val="20"/>
          <w:u w:val="single"/>
        </w:rPr>
      </w:pPr>
      <w:r w:rsidRPr="00792528">
        <w:rPr>
          <w:rFonts w:ascii="Verdana" w:hAnsi="Verdana"/>
          <w:sz w:val="20"/>
          <w:szCs w:val="20"/>
        </w:rPr>
        <w:t>тел./факс:</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w:t>
      </w:r>
      <w:r w:rsidRPr="00792528">
        <w:rPr>
          <w:rFonts w:ascii="Verdana" w:hAnsi="Verdana"/>
          <w:sz w:val="20"/>
          <w:szCs w:val="20"/>
          <w:u w:val="single"/>
        </w:rPr>
        <w:t xml:space="preserve"> </w:t>
      </w:r>
    </w:p>
    <w:p w14:paraId="41ED025B" w14:textId="77777777" w:rsidR="00B02D58" w:rsidRPr="00792528" w:rsidRDefault="00B02D58" w:rsidP="00B02D58">
      <w:pPr>
        <w:rPr>
          <w:rFonts w:ascii="Verdana" w:hAnsi="Verdana"/>
          <w:sz w:val="20"/>
          <w:szCs w:val="20"/>
        </w:rPr>
      </w:pPr>
      <w:r w:rsidRPr="00792528">
        <w:rPr>
          <w:rFonts w:ascii="Verdana" w:hAnsi="Verdana"/>
          <w:sz w:val="20"/>
          <w:szCs w:val="20"/>
        </w:rPr>
        <w:t>вписано в търговския регистър към Агенцията по вписванията с ЕИК</w:t>
      </w:r>
      <w:r>
        <w:rPr>
          <w:rFonts w:ascii="Verdana" w:hAnsi="Verdana"/>
          <w:sz w:val="20"/>
          <w:szCs w:val="20"/>
        </w:rPr>
        <w:t xml:space="preserve"> </w:t>
      </w:r>
      <w:r>
        <w:rPr>
          <w:rFonts w:ascii="Verdana" w:hAnsi="Verdana"/>
          <w:sz w:val="20"/>
          <w:szCs w:val="20"/>
          <w:u w:val="single"/>
        </w:rPr>
        <w:tab/>
      </w:r>
      <w:r>
        <w:rPr>
          <w:rFonts w:ascii="Verdana" w:hAnsi="Verdana"/>
          <w:sz w:val="20"/>
          <w:szCs w:val="20"/>
          <w:u w:val="single"/>
        </w:rPr>
        <w:tab/>
      </w:r>
      <w:r w:rsidRPr="00792528">
        <w:rPr>
          <w:rFonts w:ascii="Verdana" w:hAnsi="Verdana"/>
          <w:sz w:val="20"/>
          <w:szCs w:val="20"/>
        </w:rPr>
        <w:t>,</w:t>
      </w:r>
    </w:p>
    <w:p w14:paraId="3C803C38" w14:textId="77777777" w:rsidR="00B02D58" w:rsidRDefault="00B02D58" w:rsidP="00B02D58">
      <w:pPr>
        <w:jc w:val="center"/>
        <w:rPr>
          <w:rFonts w:ascii="Verdana" w:hAnsi="Verdana"/>
          <w:b/>
          <w:sz w:val="20"/>
          <w:szCs w:val="20"/>
        </w:rPr>
      </w:pPr>
    </w:p>
    <w:p w14:paraId="1E92FE0C" w14:textId="77777777" w:rsidR="00B02D58" w:rsidRDefault="00B02D58" w:rsidP="00B02D58">
      <w:pPr>
        <w:jc w:val="center"/>
        <w:rPr>
          <w:rFonts w:ascii="Verdana" w:hAnsi="Verdana"/>
          <w:b/>
          <w:sz w:val="20"/>
          <w:szCs w:val="20"/>
        </w:rPr>
      </w:pPr>
    </w:p>
    <w:p w14:paraId="0828D3B3" w14:textId="77777777" w:rsidR="00B02D58" w:rsidRPr="00792528" w:rsidRDefault="00B02D58" w:rsidP="00B02D58">
      <w:pPr>
        <w:jc w:val="center"/>
        <w:rPr>
          <w:rFonts w:ascii="Verdana" w:hAnsi="Verdana"/>
          <w:b/>
          <w:sz w:val="20"/>
          <w:szCs w:val="20"/>
        </w:rPr>
      </w:pPr>
      <w:r w:rsidRPr="00792528">
        <w:rPr>
          <w:rFonts w:ascii="Verdana" w:hAnsi="Verdana"/>
          <w:b/>
          <w:sz w:val="20"/>
          <w:szCs w:val="20"/>
        </w:rPr>
        <w:t>Д Е К Л А Р И Р А М, ЧЕ:</w:t>
      </w:r>
    </w:p>
    <w:p w14:paraId="214E3C7E" w14:textId="77777777" w:rsidR="00B02D58" w:rsidRPr="00792528" w:rsidRDefault="00B02D58" w:rsidP="00B02D58">
      <w:pPr>
        <w:rPr>
          <w:rFonts w:ascii="Verdana" w:hAnsi="Verdana"/>
          <w:sz w:val="20"/>
          <w:szCs w:val="20"/>
        </w:rPr>
      </w:pPr>
      <w:r w:rsidRPr="00792528">
        <w:rPr>
          <w:rFonts w:ascii="Verdana" w:hAnsi="Verdana"/>
          <w:b/>
          <w:sz w:val="20"/>
          <w:szCs w:val="20"/>
        </w:rPr>
        <w:t>1</w:t>
      </w:r>
      <w:r w:rsidRPr="00792528">
        <w:rPr>
          <w:rFonts w:ascii="Verdana" w:hAnsi="Verdana"/>
          <w:sz w:val="20"/>
          <w:szCs w:val="20"/>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517365AB" w14:textId="77777777" w:rsidR="00B02D58" w:rsidRPr="00792528" w:rsidRDefault="00B02D58" w:rsidP="00B02D58">
      <w:pPr>
        <w:rPr>
          <w:rFonts w:ascii="Verdana" w:hAnsi="Verdana"/>
          <w:sz w:val="20"/>
          <w:szCs w:val="20"/>
        </w:rPr>
      </w:pPr>
      <w:r w:rsidRPr="00792528">
        <w:rPr>
          <w:rFonts w:ascii="Verdana" w:hAnsi="Verdana"/>
          <w:sz w:val="20"/>
          <w:szCs w:val="20"/>
        </w:rPr>
        <w:t>Известно ми е, че при деклариране на неверни данни нося наказателна отговорност по чл.313 от НК.</w:t>
      </w:r>
    </w:p>
    <w:p w14:paraId="53103E4A" w14:textId="77777777" w:rsidR="00B02D58" w:rsidRPr="00792528" w:rsidRDefault="00B02D58" w:rsidP="00B02D58">
      <w:pPr>
        <w:rPr>
          <w:rFonts w:ascii="Verdana" w:hAnsi="Verdana"/>
          <w:b/>
          <w:sz w:val="20"/>
          <w:szCs w:val="20"/>
        </w:rPr>
      </w:pP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rPr>
        <w:t xml:space="preserve">г. </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Pr="00792528">
        <w:rPr>
          <w:rFonts w:ascii="Verdana" w:hAnsi="Verdana"/>
          <w:b/>
          <w:sz w:val="20"/>
          <w:szCs w:val="20"/>
        </w:rPr>
        <w:t xml:space="preserve">Декларатор: </w:t>
      </w:r>
      <w:r w:rsidRPr="00792528">
        <w:rPr>
          <w:rFonts w:ascii="Verdana" w:hAnsi="Verdana"/>
          <w:b/>
          <w:sz w:val="20"/>
          <w:szCs w:val="20"/>
        </w:rPr>
        <w:tab/>
      </w:r>
      <w:r w:rsidRPr="00792528">
        <w:rPr>
          <w:rFonts w:ascii="Verdana" w:hAnsi="Verdana"/>
          <w:b/>
          <w:sz w:val="20"/>
          <w:szCs w:val="20"/>
          <w:u w:val="single"/>
        </w:rPr>
        <w:tab/>
      </w:r>
      <w:r w:rsidRPr="00792528">
        <w:rPr>
          <w:rFonts w:ascii="Verdana" w:hAnsi="Verdana"/>
          <w:b/>
          <w:sz w:val="20"/>
          <w:szCs w:val="20"/>
          <w:u w:val="single"/>
        </w:rPr>
        <w:tab/>
      </w:r>
    </w:p>
    <w:p w14:paraId="31328FAD" w14:textId="77777777" w:rsidR="00B02D58" w:rsidRDefault="00B02D58" w:rsidP="00B02D58">
      <w:pPr>
        <w:rPr>
          <w:rFonts w:ascii="Verdana" w:hAnsi="Verdana"/>
          <w:b/>
          <w:bCs/>
          <w:sz w:val="20"/>
          <w:szCs w:val="20"/>
        </w:rPr>
      </w:pPr>
    </w:p>
    <w:p w14:paraId="7BBE9DCF" w14:textId="77777777" w:rsidR="00B02D58" w:rsidRPr="003765ED" w:rsidRDefault="00B02D58" w:rsidP="00B02D58">
      <w:pPr>
        <w:rPr>
          <w:rFonts w:ascii="Verdana" w:hAnsi="Verdana"/>
          <w:bCs/>
          <w:i/>
          <w:sz w:val="20"/>
          <w:szCs w:val="20"/>
        </w:rPr>
      </w:pPr>
      <w:r w:rsidRPr="003765ED">
        <w:rPr>
          <w:rFonts w:ascii="Verdana" w:hAnsi="Verdana"/>
          <w:bCs/>
          <w:i/>
          <w:sz w:val="20"/>
          <w:szCs w:val="20"/>
        </w:rPr>
        <w:t>Декларацията се подписва от лицата, които представляват участника.</w:t>
      </w:r>
    </w:p>
    <w:p w14:paraId="5AB916B8" w14:textId="77777777" w:rsidR="00B02D58" w:rsidRDefault="00B02D58" w:rsidP="00B02D58">
      <w:pPr>
        <w:jc w:val="center"/>
        <w:rPr>
          <w:rFonts w:ascii="Verdana" w:hAnsi="Verdana"/>
          <w:b/>
          <w:bCs/>
          <w:sz w:val="20"/>
          <w:szCs w:val="20"/>
        </w:rPr>
      </w:pPr>
    </w:p>
    <w:p w14:paraId="09A968E3" w14:textId="77777777" w:rsidR="00B02D58" w:rsidRPr="001E7B72" w:rsidRDefault="00B02D58" w:rsidP="00B02D58">
      <w:pPr>
        <w:rPr>
          <w:rFonts w:ascii="Verdana" w:hAnsi="Verdana"/>
          <w:b/>
          <w:sz w:val="20"/>
          <w:szCs w:val="20"/>
        </w:rPr>
        <w:sectPr w:rsidR="00B02D58" w:rsidRPr="001E7B72" w:rsidSect="008E71FC">
          <w:pgSz w:w="11909" w:h="16834" w:code="9"/>
          <w:pgMar w:top="663" w:right="1289" w:bottom="1077" w:left="1276" w:header="709" w:footer="550" w:gutter="0"/>
          <w:cols w:space="708"/>
          <w:vAlign w:val="both"/>
        </w:sectPr>
      </w:pPr>
    </w:p>
    <w:p w14:paraId="4329905A" w14:textId="77777777" w:rsidR="00B02D58" w:rsidRPr="004C2095"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6</w:t>
      </w:r>
    </w:p>
    <w:p w14:paraId="2C9395E7" w14:textId="77777777" w:rsidR="00B02D58" w:rsidRDefault="00B02D58" w:rsidP="00B02D58">
      <w:pPr>
        <w:jc w:val="center"/>
        <w:rPr>
          <w:rFonts w:ascii="Verdana" w:hAnsi="Verdana"/>
          <w:b/>
          <w:sz w:val="20"/>
          <w:szCs w:val="20"/>
        </w:rPr>
      </w:pPr>
    </w:p>
    <w:p w14:paraId="34EA8427" w14:textId="77777777" w:rsidR="00B02D58" w:rsidRPr="002F1D69" w:rsidRDefault="00B02D58" w:rsidP="00B02D58">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23DC9FB7" w14:textId="77777777" w:rsidR="00B02D58" w:rsidRPr="002F1D69" w:rsidRDefault="00B02D58" w:rsidP="00B02D58">
      <w:pPr>
        <w:spacing w:after="0" w:line="240" w:lineRule="auto"/>
        <w:jc w:val="center"/>
        <w:rPr>
          <w:rFonts w:ascii="Verdana" w:eastAsia="Times New Roman" w:hAnsi="Verdana" w:cs="Arial"/>
          <w:b/>
          <w:bCs/>
          <w:sz w:val="20"/>
          <w:szCs w:val="20"/>
          <w:lang w:eastAsia="bg-BG"/>
        </w:rPr>
      </w:pPr>
    </w:p>
    <w:p w14:paraId="61E7F743" w14:textId="77777777" w:rsidR="00B02D58" w:rsidRDefault="00B02D58" w:rsidP="00B02D58">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1B059FA2" w14:textId="77777777" w:rsidR="00B02D58" w:rsidRPr="002F1D69" w:rsidRDefault="00B02D58" w:rsidP="00B02D58">
      <w:pPr>
        <w:spacing w:after="0" w:line="240" w:lineRule="auto"/>
        <w:jc w:val="center"/>
        <w:rPr>
          <w:rFonts w:ascii="Verdana" w:eastAsia="Times New Roman" w:hAnsi="Verdana" w:cs="Arial"/>
          <w:b/>
          <w:bCs/>
          <w:sz w:val="20"/>
          <w:szCs w:val="20"/>
          <w:lang w:eastAsia="bg-BG"/>
        </w:rPr>
      </w:pPr>
    </w:p>
    <w:p w14:paraId="41C9B89B" w14:textId="77777777" w:rsidR="00B02D58" w:rsidRPr="002F1D69" w:rsidRDefault="00B02D58" w:rsidP="00B02D58">
      <w:pPr>
        <w:spacing w:after="0" w:line="240" w:lineRule="auto"/>
        <w:jc w:val="right"/>
        <w:rPr>
          <w:rFonts w:ascii="Verdana" w:eastAsia="Times New Roman" w:hAnsi="Verdana" w:cs="Arial"/>
          <w:b/>
          <w:bCs/>
          <w:sz w:val="20"/>
          <w:szCs w:val="20"/>
          <w:lang w:eastAsia="bg-BG"/>
        </w:rPr>
      </w:pPr>
    </w:p>
    <w:p w14:paraId="72BBF955" w14:textId="7EB18B14" w:rsidR="00B02D58" w:rsidRPr="002F1D69" w:rsidRDefault="00B02D58" w:rsidP="00B02D58">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D84C80" w:rsidRPr="00D84C80">
        <w:rPr>
          <w:rFonts w:ascii="Verdana" w:eastAsia="Times New Roman" w:hAnsi="Verdana"/>
          <w:sz w:val="20"/>
          <w:szCs w:val="20"/>
          <w:lang w:eastAsia="bg-BG"/>
        </w:rPr>
        <w:t>Ремонтни строително-монтажни работи на сграда Водно стъкло на територията на ПСПВ Бистрица</w:t>
      </w:r>
      <w:r w:rsidRPr="002F1D69">
        <w:rPr>
          <w:rFonts w:ascii="Verdana" w:eastAsia="Times New Roman" w:hAnsi="Verdana"/>
          <w:sz w:val="20"/>
          <w:szCs w:val="20"/>
          <w:lang w:eastAsia="bg-BG"/>
        </w:rPr>
        <w:t>”.</w:t>
      </w:r>
    </w:p>
    <w:p w14:paraId="305928B7" w14:textId="77777777" w:rsidR="00B02D58" w:rsidRPr="002F1D69" w:rsidRDefault="00B02D58" w:rsidP="00B02D58">
      <w:pPr>
        <w:spacing w:after="0" w:line="240" w:lineRule="auto"/>
        <w:jc w:val="both"/>
        <w:rPr>
          <w:rFonts w:ascii="Verdana" w:eastAsia="Times New Roman" w:hAnsi="Verdana" w:cs="Arial"/>
          <w:b/>
          <w:bCs/>
          <w:sz w:val="20"/>
          <w:szCs w:val="20"/>
          <w:lang w:eastAsia="bg-BG"/>
        </w:rPr>
      </w:pPr>
    </w:p>
    <w:p w14:paraId="677BD19D" w14:textId="77777777" w:rsidR="00B02D58" w:rsidRPr="002F1D69" w:rsidRDefault="00B02D58" w:rsidP="00B02D58">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14256BC6" w14:textId="77777777" w:rsidR="00B02D58" w:rsidRPr="002F1D69" w:rsidRDefault="00B02D58" w:rsidP="00B02D58">
      <w:pPr>
        <w:spacing w:after="0" w:line="240" w:lineRule="auto"/>
        <w:jc w:val="both"/>
        <w:rPr>
          <w:rFonts w:ascii="Verdana" w:eastAsia="Times New Roman" w:hAnsi="Verdana" w:cs="Arial"/>
          <w:b/>
          <w:bCs/>
          <w:sz w:val="20"/>
          <w:szCs w:val="20"/>
          <w:lang w:eastAsia="bg-BG"/>
        </w:rPr>
      </w:pPr>
    </w:p>
    <w:p w14:paraId="7AA44871"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0B7C1C21"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p>
    <w:p w14:paraId="334FC1E1"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Известна ми е отговорността по чл.313 от Наказателния кодекс за посочване на неверни данни.</w:t>
      </w:r>
    </w:p>
    <w:p w14:paraId="15CDAECE"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p>
    <w:p w14:paraId="0EB7D50E" w14:textId="77777777" w:rsidR="00B02D58" w:rsidRPr="002F1D69" w:rsidRDefault="00B02D58" w:rsidP="00B02D58">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3D7520C0"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p>
    <w:p w14:paraId="51763519"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p>
    <w:p w14:paraId="3EDFE7A2" w14:textId="77777777" w:rsidR="00B02D58" w:rsidRPr="002F1D69" w:rsidRDefault="00B02D58" w:rsidP="00B02D58">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2EC60CBE" w14:textId="77777777" w:rsidR="00B02D58" w:rsidRPr="004C2095"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7</w:t>
      </w:r>
    </w:p>
    <w:p w14:paraId="7EE39529" w14:textId="77777777" w:rsidR="00B02D58" w:rsidRPr="002F1D69" w:rsidRDefault="00B02D58" w:rsidP="00B02D58">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7BDE3250" w14:textId="77777777" w:rsidR="00B02D58" w:rsidRPr="002F1D69" w:rsidRDefault="00B02D58" w:rsidP="00B02D58">
      <w:pPr>
        <w:spacing w:after="0" w:line="240" w:lineRule="auto"/>
        <w:jc w:val="center"/>
        <w:rPr>
          <w:rFonts w:ascii="Verdana" w:eastAsia="Times New Roman" w:hAnsi="Verdana"/>
          <w:b/>
          <w:bCs/>
          <w:sz w:val="20"/>
          <w:szCs w:val="20"/>
          <w:lang w:eastAsia="bg-BG"/>
        </w:rPr>
      </w:pPr>
    </w:p>
    <w:p w14:paraId="163D20F9" w14:textId="77777777" w:rsidR="00B02D58" w:rsidRPr="002F1D69" w:rsidRDefault="00B02D58" w:rsidP="00B02D58">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226B850" w14:textId="77777777" w:rsidR="00B02D58" w:rsidRPr="002F1D69" w:rsidRDefault="00B02D58" w:rsidP="00B02D58">
      <w:pPr>
        <w:spacing w:after="0" w:line="240" w:lineRule="auto"/>
        <w:jc w:val="both"/>
        <w:rPr>
          <w:rFonts w:ascii="Verdana" w:eastAsia="Times New Roman" w:hAnsi="Verdana"/>
          <w:bCs/>
          <w:sz w:val="20"/>
          <w:szCs w:val="20"/>
          <w:lang w:eastAsia="bg-BG"/>
        </w:rPr>
      </w:pPr>
    </w:p>
    <w:p w14:paraId="6279B651" w14:textId="77777777" w:rsidR="00B02D58" w:rsidRPr="002F1D69" w:rsidRDefault="00B02D58" w:rsidP="00B02D58">
      <w:pPr>
        <w:spacing w:after="0" w:line="240" w:lineRule="auto"/>
        <w:jc w:val="both"/>
        <w:rPr>
          <w:rFonts w:ascii="Verdana" w:eastAsia="Times New Roman" w:hAnsi="Verdana"/>
          <w:bCs/>
          <w:sz w:val="20"/>
          <w:szCs w:val="20"/>
          <w:lang w:eastAsia="bg-BG"/>
        </w:rPr>
      </w:pPr>
    </w:p>
    <w:p w14:paraId="725438C9"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24135E6C" w14:textId="77777777" w:rsidR="00B02D58" w:rsidRPr="002F1D69" w:rsidRDefault="00B02D58" w:rsidP="00B02D58">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161A2230"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039E53D2" w14:textId="77777777" w:rsidR="00B02D58" w:rsidRPr="002F1D69" w:rsidRDefault="00B02D58" w:rsidP="00B02D58">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6C026498"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32DA1C19" w14:textId="77777777" w:rsidR="00B02D58" w:rsidRPr="002F1D69" w:rsidRDefault="00B02D58" w:rsidP="00B02D58">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7474AEBD" w14:textId="77777777" w:rsidR="00B02D58" w:rsidRPr="002F1D69" w:rsidRDefault="00B02D58" w:rsidP="00B02D58">
      <w:pPr>
        <w:spacing w:after="120" w:line="36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регистриран/вписан в Търговския регистър при Агенция по вписванията с ЕИК/БУЛСТАТ____________________</w:t>
      </w:r>
    </w:p>
    <w:p w14:paraId="3B6089B0" w14:textId="282B9DA9" w:rsidR="00B02D58" w:rsidRPr="002F1D69" w:rsidRDefault="00B02D58" w:rsidP="00B02D58">
      <w:pPr>
        <w:spacing w:after="120" w:line="240" w:lineRule="auto"/>
        <w:jc w:val="both"/>
        <w:rPr>
          <w:rFonts w:ascii="Verdana" w:eastAsia="Times New Roman" w:hAnsi="Verdana"/>
          <w:b/>
          <w:bCs/>
          <w:sz w:val="20"/>
          <w:szCs w:val="20"/>
          <w:lang w:eastAsia="bg-BG"/>
        </w:rPr>
      </w:pPr>
      <w:r w:rsidRPr="002F1D69">
        <w:rPr>
          <w:rFonts w:ascii="Verdana" w:eastAsia="Times New Roman" w:hAnsi="Verdana"/>
          <w:bCs/>
          <w:sz w:val="20"/>
          <w:szCs w:val="20"/>
          <w:lang w:eastAsia="bg-BG"/>
        </w:rPr>
        <w:t xml:space="preserve">Относно: Обществена поръчка с предмет: </w:t>
      </w:r>
      <w:r w:rsidRPr="002F1D69">
        <w:rPr>
          <w:rFonts w:ascii="Verdana" w:eastAsia="Times New Roman" w:hAnsi="Verdana"/>
          <w:sz w:val="20"/>
          <w:szCs w:val="20"/>
          <w:lang w:eastAsia="bg-BG"/>
        </w:rPr>
        <w:t>„</w:t>
      </w:r>
      <w:r w:rsidR="00D84C80" w:rsidRPr="00D84C80">
        <w:rPr>
          <w:rFonts w:ascii="Verdana" w:eastAsia="Times New Roman" w:hAnsi="Verdana"/>
          <w:sz w:val="20"/>
          <w:szCs w:val="20"/>
          <w:lang w:eastAsia="bg-BG"/>
        </w:rPr>
        <w:t>Ремонтни строително-монтажни работи на сграда Водно стъкло на територията на ПСПВ Бистрица</w:t>
      </w:r>
      <w:r w:rsidRPr="002F1D69">
        <w:rPr>
          <w:rFonts w:ascii="Verdana" w:eastAsia="Times New Roman" w:hAnsi="Verdana"/>
          <w:sz w:val="20"/>
          <w:szCs w:val="20"/>
          <w:lang w:eastAsia="bg-BG"/>
        </w:rPr>
        <w:t>”</w:t>
      </w:r>
      <w:r>
        <w:rPr>
          <w:rFonts w:ascii="Verdana" w:eastAsia="Times New Roman" w:hAnsi="Verdana"/>
          <w:sz w:val="20"/>
          <w:szCs w:val="20"/>
          <w:lang w:eastAsia="bg-BG"/>
        </w:rPr>
        <w:t>.</w:t>
      </w:r>
    </w:p>
    <w:p w14:paraId="018EF6B0" w14:textId="77777777" w:rsidR="00B02D58" w:rsidRPr="002F1D69" w:rsidRDefault="00B02D58" w:rsidP="00B02D58">
      <w:pPr>
        <w:spacing w:after="0" w:line="240" w:lineRule="auto"/>
        <w:jc w:val="center"/>
        <w:rPr>
          <w:rFonts w:ascii="Verdana" w:eastAsia="Times New Roman" w:hAnsi="Verdana"/>
          <w:b/>
          <w:bCs/>
          <w:sz w:val="20"/>
          <w:szCs w:val="20"/>
          <w:lang w:eastAsia="bg-BG"/>
        </w:rPr>
      </w:pPr>
    </w:p>
    <w:p w14:paraId="649A77EE" w14:textId="77777777" w:rsidR="00B02D58" w:rsidRPr="002F1D69" w:rsidRDefault="00B02D58" w:rsidP="00B02D58">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14F7D5EF" w14:textId="77777777" w:rsidR="00B02D58" w:rsidRPr="002F1D69" w:rsidRDefault="00B02D58" w:rsidP="00B02D58">
      <w:pPr>
        <w:spacing w:after="0" w:line="240" w:lineRule="auto"/>
        <w:jc w:val="center"/>
        <w:rPr>
          <w:rFonts w:ascii="Verdana" w:eastAsia="Times New Roman" w:hAnsi="Verdana"/>
          <w:b/>
          <w:bCs/>
          <w:sz w:val="20"/>
          <w:szCs w:val="20"/>
          <w:lang w:eastAsia="bg-BG"/>
        </w:rPr>
      </w:pPr>
    </w:p>
    <w:p w14:paraId="02D6E30E" w14:textId="77777777" w:rsidR="00B02D58" w:rsidRPr="002F1D69" w:rsidRDefault="00B02D58" w:rsidP="00B02D58">
      <w:pPr>
        <w:spacing w:after="0" w:line="240" w:lineRule="auto"/>
        <w:jc w:val="both"/>
        <w:rPr>
          <w:rFonts w:ascii="Verdana" w:eastAsia="Times New Roman" w:hAnsi="Verdana"/>
          <w:b/>
          <w:bCs/>
          <w:sz w:val="20"/>
          <w:szCs w:val="20"/>
          <w:lang w:eastAsia="bg-BG"/>
        </w:rPr>
      </w:pPr>
    </w:p>
    <w:p w14:paraId="08D15087"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610B069D" w14:textId="77777777" w:rsidR="00B02D58" w:rsidRPr="002F1D69" w:rsidRDefault="00B02D58" w:rsidP="00B02D58">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7F098F03"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2CC05CC7" w14:textId="77777777" w:rsidR="00B02D58" w:rsidRPr="002F1D69" w:rsidRDefault="00B02D58" w:rsidP="00B02D58">
      <w:pPr>
        <w:spacing w:after="120" w:line="240" w:lineRule="auto"/>
        <w:jc w:val="both"/>
        <w:rPr>
          <w:rFonts w:ascii="Verdana" w:eastAsia="Times New Roman" w:hAnsi="Verdana"/>
          <w:bCs/>
          <w:sz w:val="20"/>
          <w:szCs w:val="20"/>
          <w:lang w:eastAsia="bg-BG"/>
        </w:rPr>
      </w:pPr>
    </w:p>
    <w:p w14:paraId="6AB40D57"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1870B4A6" w14:textId="77777777" w:rsidR="00B02D58" w:rsidRPr="002F1D69" w:rsidRDefault="00B02D58" w:rsidP="00B02D58">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36CF0951"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3FA52711" w14:textId="77777777" w:rsidR="00B02D58" w:rsidRPr="002F1D69" w:rsidRDefault="00B02D58" w:rsidP="00B02D58">
      <w:pPr>
        <w:spacing w:after="120" w:line="240" w:lineRule="auto"/>
        <w:jc w:val="both"/>
        <w:rPr>
          <w:rFonts w:ascii="Verdana" w:eastAsia="Times New Roman" w:hAnsi="Verdana"/>
          <w:bCs/>
          <w:sz w:val="20"/>
          <w:szCs w:val="20"/>
          <w:lang w:eastAsia="bg-BG"/>
        </w:rPr>
      </w:pPr>
    </w:p>
    <w:p w14:paraId="3DD88B52"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3765A1F4"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5102ED53"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78576144"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ab/>
      </w:r>
      <w:r w:rsidRPr="002F1D69">
        <w:rPr>
          <w:rFonts w:ascii="Verdana" w:eastAsia="Times New Roman" w:hAnsi="Verdana"/>
          <w:bCs/>
          <w:sz w:val="20"/>
          <w:szCs w:val="20"/>
          <w:lang w:eastAsia="bg-BG"/>
        </w:rPr>
        <w:t>Известно ми е, че за неверни данни нося наказателна отговорност по чл.313 от Наказателния кодекс.</w:t>
      </w:r>
    </w:p>
    <w:p w14:paraId="4B3B5EEB" w14:textId="77777777" w:rsidR="00B02D58" w:rsidRPr="002F1D69" w:rsidRDefault="00B02D58" w:rsidP="00B02D58">
      <w:pPr>
        <w:spacing w:after="0" w:line="240" w:lineRule="auto"/>
        <w:jc w:val="both"/>
        <w:rPr>
          <w:rFonts w:ascii="Verdana" w:eastAsia="Times New Roman" w:hAnsi="Verdana"/>
          <w:bCs/>
          <w:sz w:val="20"/>
          <w:szCs w:val="20"/>
          <w:lang w:eastAsia="bg-BG"/>
        </w:rPr>
      </w:pPr>
    </w:p>
    <w:p w14:paraId="3FB548E5"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28BA45C5" w14:textId="77777777" w:rsidR="00B02D58" w:rsidRPr="002F1D69" w:rsidRDefault="00B02D58" w:rsidP="00B02D58">
      <w:pPr>
        <w:spacing w:after="0" w:line="240" w:lineRule="auto"/>
        <w:jc w:val="both"/>
        <w:rPr>
          <w:rFonts w:ascii="Verdana" w:eastAsia="Times New Roman" w:hAnsi="Verdana"/>
          <w:bCs/>
          <w:sz w:val="20"/>
          <w:szCs w:val="20"/>
          <w:lang w:eastAsia="bg-BG"/>
        </w:rPr>
      </w:pPr>
    </w:p>
    <w:p w14:paraId="0D136279" w14:textId="77777777" w:rsidR="00B02D58" w:rsidRPr="002F1D69" w:rsidRDefault="00B02D58" w:rsidP="00B02D58">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3BB56F82" w14:textId="77777777" w:rsidR="00B02D58" w:rsidRPr="002F1D69" w:rsidRDefault="00B02D58" w:rsidP="00B02D58">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3A83A6DE" w14:textId="77777777" w:rsidR="00B02D58" w:rsidRPr="002F1D69" w:rsidRDefault="00B02D58" w:rsidP="00B02D58">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w:t>
      </w:r>
      <w:r w:rsidRPr="002F1D69">
        <w:rPr>
          <w:rFonts w:ascii="Verdana" w:eastAsia="Times New Roman" w:hAnsi="Verdana"/>
          <w:bCs/>
          <w:i/>
          <w:sz w:val="20"/>
          <w:szCs w:val="20"/>
          <w:lang w:eastAsia="bg-BG"/>
        </w:rPr>
        <w:lastRenderedPageBreak/>
        <w:t>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67A567EA" w14:textId="77777777" w:rsidR="00B02D58" w:rsidRPr="002F1D69" w:rsidRDefault="00B02D58" w:rsidP="00B02D58">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F9070F8" w14:textId="77777777" w:rsidR="00B02D58" w:rsidRPr="002F1D69" w:rsidRDefault="00B02D58" w:rsidP="00B02D58">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734AC8AF" w14:textId="77777777" w:rsidR="00B02D58" w:rsidRPr="002F1D69" w:rsidRDefault="00B02D58" w:rsidP="00B02D58">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1701E5AD" w14:textId="77777777" w:rsidR="00B02D58" w:rsidRDefault="00B02D58" w:rsidP="00B02D58">
      <w:pPr>
        <w:jc w:val="center"/>
        <w:rPr>
          <w:rFonts w:ascii="Verdana" w:hAnsi="Verdana"/>
          <w:b/>
          <w:sz w:val="20"/>
          <w:szCs w:val="20"/>
        </w:rPr>
      </w:pPr>
    </w:p>
    <w:p w14:paraId="3ED4DA51" w14:textId="77777777" w:rsidR="00B02D58" w:rsidRPr="004C2095"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8</w:t>
      </w:r>
    </w:p>
    <w:p w14:paraId="06C81F4F" w14:textId="77777777" w:rsidR="00B02D58" w:rsidRDefault="00B02D58" w:rsidP="00B02D58">
      <w:pPr>
        <w:jc w:val="center"/>
        <w:rPr>
          <w:rFonts w:ascii="Verdana" w:hAnsi="Verdana"/>
          <w:b/>
          <w:sz w:val="20"/>
          <w:szCs w:val="20"/>
        </w:rPr>
      </w:pPr>
    </w:p>
    <w:p w14:paraId="4665D0EC" w14:textId="77777777" w:rsidR="00B02D58" w:rsidRDefault="00B02D58" w:rsidP="00B02D58">
      <w:pPr>
        <w:jc w:val="center"/>
        <w:rPr>
          <w:rFonts w:ascii="Verdana" w:hAnsi="Verdana"/>
          <w:b/>
          <w:sz w:val="20"/>
          <w:szCs w:val="20"/>
        </w:rPr>
      </w:pPr>
    </w:p>
    <w:p w14:paraId="4B0CC28E" w14:textId="77777777" w:rsidR="00B02D58" w:rsidRDefault="00B02D58" w:rsidP="00B02D58">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r w:rsidRPr="002F1D69">
        <w:rPr>
          <w:rFonts w:ascii="Verdana" w:eastAsia="Times New Roman" w:hAnsi="Verdana"/>
          <w:b/>
          <w:sz w:val="20"/>
          <w:szCs w:val="20"/>
          <w:lang w:eastAsia="bg-BG"/>
        </w:rPr>
        <w:t>Д Е К Л А Р А Ц И Я</w:t>
      </w:r>
    </w:p>
    <w:p w14:paraId="43908CBD" w14:textId="77777777" w:rsidR="00B02D58" w:rsidRDefault="00B02D58" w:rsidP="00B02D58">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1B740F9F" w14:textId="77777777" w:rsidR="00B02D58" w:rsidRPr="002F1D69" w:rsidRDefault="00B02D58" w:rsidP="00B02D58">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4E87FBE3" w14:textId="7656EC71" w:rsidR="00B02D58" w:rsidRPr="002F1D69" w:rsidRDefault="00B02D58" w:rsidP="00B02D58">
      <w:pPr>
        <w:spacing w:after="0" w:line="360" w:lineRule="auto"/>
        <w:jc w:val="both"/>
        <w:rPr>
          <w:rFonts w:ascii="Verdana" w:eastAsia="Times New Roman" w:hAnsi="Verdana"/>
          <w:sz w:val="18"/>
          <w:szCs w:val="18"/>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D84C80" w:rsidRPr="00D84C80">
        <w:rPr>
          <w:rFonts w:ascii="Verdana" w:eastAsia="Times New Roman" w:hAnsi="Verdana"/>
          <w:sz w:val="20"/>
          <w:szCs w:val="20"/>
          <w:lang w:eastAsia="bg-BG"/>
        </w:rPr>
        <w:t>Ремонтни строително-монтажни работи на сграда Водно стъкло на територията на ПСПВ Бистрица</w:t>
      </w:r>
      <w:r w:rsidRPr="002F1D69">
        <w:rPr>
          <w:rFonts w:ascii="Verdana" w:eastAsia="Times New Roman" w:hAnsi="Verdana"/>
          <w:sz w:val="20"/>
          <w:szCs w:val="20"/>
          <w:lang w:eastAsia="bg-BG"/>
        </w:rPr>
        <w:t>”.</w:t>
      </w:r>
    </w:p>
    <w:p w14:paraId="51D704FC" w14:textId="77777777" w:rsidR="00B02D58" w:rsidRPr="002F1D69" w:rsidRDefault="00B02D58" w:rsidP="00B02D58">
      <w:pPr>
        <w:tabs>
          <w:tab w:val="center" w:pos="4536"/>
          <w:tab w:val="right" w:pos="9000"/>
          <w:tab w:val="right" w:pos="9072"/>
        </w:tabs>
        <w:spacing w:after="0" w:line="240" w:lineRule="auto"/>
        <w:jc w:val="both"/>
        <w:rPr>
          <w:rFonts w:ascii="Verdana" w:eastAsia="Times New Roman" w:hAnsi="Verdana"/>
          <w:b/>
          <w:sz w:val="20"/>
          <w:szCs w:val="20"/>
          <w:lang w:eastAsia="bg-BG"/>
        </w:rPr>
      </w:pPr>
    </w:p>
    <w:p w14:paraId="40E7295D" w14:textId="77777777" w:rsidR="00B02D58" w:rsidRDefault="00B02D58" w:rsidP="00B02D58">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val="en-US" w:eastAsia="bg-BG"/>
        </w:rPr>
      </w:pPr>
      <w:r w:rsidRPr="002F1D69">
        <w:rPr>
          <w:rFonts w:ascii="Verdana" w:eastAsia="Times New Roman" w:hAnsi="Verdana"/>
          <w:b/>
          <w:sz w:val="20"/>
          <w:szCs w:val="20"/>
          <w:lang w:eastAsia="bg-BG"/>
        </w:rPr>
        <w:t>Д Е К Л А Р И Р А М:</w:t>
      </w:r>
    </w:p>
    <w:p w14:paraId="7F2AAB40" w14:textId="77777777" w:rsidR="00B02D58" w:rsidRPr="00566015" w:rsidRDefault="00B02D58" w:rsidP="00B02D58">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val="en-US" w:eastAsia="bg-BG"/>
        </w:rPr>
      </w:pPr>
    </w:p>
    <w:p w14:paraId="22F8A79E" w14:textId="77777777" w:rsidR="00B02D58" w:rsidRPr="002F1D69" w:rsidRDefault="00B02D58" w:rsidP="00B02D58">
      <w:pPr>
        <w:spacing w:after="0" w:line="240" w:lineRule="auto"/>
        <w:rPr>
          <w:rFonts w:ascii="Verdana" w:eastAsia="Times New Roman" w:hAnsi="Verdana"/>
          <w:sz w:val="20"/>
          <w:szCs w:val="20"/>
          <w:lang w:eastAsia="bg-BG"/>
        </w:rPr>
      </w:pPr>
      <w:r w:rsidRPr="002F1D69">
        <w:rPr>
          <w:rFonts w:ascii="Verdana" w:eastAsia="Times New Roman" w:hAnsi="Verdana"/>
          <w:sz w:val="20"/>
          <w:szCs w:val="20"/>
          <w:lang w:eastAsia="bg-BG"/>
        </w:rPr>
        <w:t xml:space="preserve">Намерение да използвам подизпълнител/и </w:t>
      </w:r>
      <w:r w:rsidRPr="002F1D69">
        <w:rPr>
          <w:rFonts w:ascii="Verdana" w:eastAsia="Times New Roman" w:hAnsi="Verdana"/>
          <w:b/>
          <w:sz w:val="20"/>
          <w:szCs w:val="20"/>
          <w:lang w:eastAsia="bg-BG"/>
        </w:rPr>
        <w:t>............................................</w:t>
      </w:r>
    </w:p>
    <w:p w14:paraId="38432B7F" w14:textId="77777777" w:rsidR="00B02D58" w:rsidRPr="002F1D69" w:rsidRDefault="00B02D58" w:rsidP="00B02D58">
      <w:pPr>
        <w:spacing w:after="0" w:line="240" w:lineRule="auto"/>
        <w:ind w:left="4248" w:firstLine="708"/>
        <w:jc w:val="both"/>
        <w:rPr>
          <w:rFonts w:ascii="Verdana" w:eastAsia="Times New Roman" w:hAnsi="Verdana"/>
          <w:snapToGrid w:val="0"/>
          <w:sz w:val="20"/>
          <w:szCs w:val="20"/>
        </w:rPr>
      </w:pPr>
      <w:r w:rsidRPr="002F1D69">
        <w:rPr>
          <w:rFonts w:ascii="Verdana" w:eastAsia="Times New Roman" w:hAnsi="Verdana"/>
          <w:snapToGrid w:val="0"/>
          <w:sz w:val="20"/>
          <w:szCs w:val="20"/>
        </w:rPr>
        <w:t>(</w:t>
      </w:r>
      <w:r w:rsidRPr="002F1D69">
        <w:rPr>
          <w:rFonts w:ascii="Verdana" w:eastAsia="Times New Roman" w:hAnsi="Verdana"/>
          <w:b/>
          <w:snapToGrid w:val="0"/>
          <w:sz w:val="20"/>
          <w:szCs w:val="20"/>
          <w:vertAlign w:val="subscript"/>
        </w:rPr>
        <w:t>посочва се ДА или НЕ</w:t>
      </w:r>
      <w:r w:rsidRPr="002F1D69">
        <w:rPr>
          <w:rFonts w:ascii="Verdana" w:eastAsia="Times New Roman" w:hAnsi="Verdana"/>
          <w:snapToGrid w:val="0"/>
          <w:sz w:val="20"/>
          <w:szCs w:val="20"/>
        </w:rPr>
        <w:t>)</w:t>
      </w:r>
    </w:p>
    <w:p w14:paraId="03E86B7A" w14:textId="77777777" w:rsidR="00B02D58" w:rsidRPr="002F1D69" w:rsidRDefault="00B02D58" w:rsidP="00B02D58">
      <w:pPr>
        <w:spacing w:before="60" w:after="0" w:line="240" w:lineRule="auto"/>
        <w:jc w:val="both"/>
        <w:rPr>
          <w:rFonts w:ascii="Verdana" w:eastAsia="Times New Roman" w:hAnsi="Verdana"/>
          <w:b/>
          <w:snapToGrid w:val="0"/>
          <w:sz w:val="20"/>
          <w:szCs w:val="20"/>
        </w:rPr>
      </w:pPr>
      <w:r w:rsidRPr="002F1D69">
        <w:rPr>
          <w:rFonts w:ascii="Verdana" w:eastAsia="Times New Roman" w:hAnsi="Verdana"/>
          <w:b/>
          <w:snapToGrid w:val="0"/>
          <w:sz w:val="20"/>
          <w:szCs w:val="20"/>
        </w:rPr>
        <w:t xml:space="preserve">Забележка: </w:t>
      </w:r>
      <w:r w:rsidRPr="002F1D69">
        <w:rPr>
          <w:rFonts w:ascii="Verdana" w:eastAsia="Times New Roman" w:hAnsi="Verdana"/>
          <w:snapToGrid w:val="0"/>
          <w:sz w:val="20"/>
          <w:szCs w:val="20"/>
        </w:rPr>
        <w:t>Моля попълнете информацията по-долу, в случай че ще използвате подизпълнител/и.</w:t>
      </w:r>
    </w:p>
    <w:p w14:paraId="066FCD9D" w14:textId="77777777" w:rsidR="00B02D58" w:rsidRPr="002F1D69" w:rsidRDefault="00B02D58" w:rsidP="00B02D58">
      <w:pPr>
        <w:spacing w:before="60" w:after="0" w:line="240" w:lineRule="auto"/>
        <w:jc w:val="both"/>
        <w:rPr>
          <w:rFonts w:ascii="Verdana" w:eastAsia="Times New Roman" w:hAnsi="Verdana"/>
          <w:snapToGrid w:val="0"/>
          <w:sz w:val="20"/>
          <w:szCs w:val="20"/>
        </w:rPr>
      </w:pPr>
    </w:p>
    <w:p w14:paraId="0A2FAC8C" w14:textId="77777777" w:rsidR="00B02D58" w:rsidRPr="002F1D69" w:rsidRDefault="00B02D58" w:rsidP="00B02D58">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Предвиждам да използвам в горепосочената процедура следните подизпълнители (посочва се: наименование на подизпълнителя, ЕИК/ЕГН):</w:t>
      </w:r>
    </w:p>
    <w:p w14:paraId="61FB264A" w14:textId="77777777" w:rsidR="00B02D58" w:rsidRPr="002F1D69" w:rsidRDefault="00B02D58" w:rsidP="00B02D58">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w:t>
      </w:r>
    </w:p>
    <w:p w14:paraId="7AF8BDE5" w14:textId="77777777" w:rsidR="00B02D58" w:rsidRPr="002F1D69" w:rsidRDefault="00B02D58" w:rsidP="00B02D58">
      <w:pPr>
        <w:spacing w:before="60" w:after="0" w:line="240" w:lineRule="auto"/>
        <w:jc w:val="both"/>
        <w:rPr>
          <w:rFonts w:ascii="Verdana" w:eastAsia="Times New Roman" w:hAnsi="Verdana"/>
          <w:snapToGrid w:val="0"/>
          <w:sz w:val="20"/>
          <w:szCs w:val="20"/>
        </w:rPr>
      </w:pPr>
    </w:p>
    <w:p w14:paraId="3399F24D" w14:textId="77777777" w:rsidR="00B02D58" w:rsidRPr="002F1D69" w:rsidRDefault="00B02D58" w:rsidP="00B02D58">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Видове работи от предмета на процедурата, които ще се предложат на подизпълнители и съответстващият на тези работи дял в проценти от стойността на обществената поръчка: ………..........................................................................</w:t>
      </w:r>
    </w:p>
    <w:p w14:paraId="33F15468" w14:textId="77777777" w:rsidR="00B02D58" w:rsidRPr="002F1D69" w:rsidRDefault="00B02D58" w:rsidP="00B02D58">
      <w:pPr>
        <w:spacing w:before="60" w:after="0" w:line="240" w:lineRule="auto"/>
        <w:jc w:val="both"/>
        <w:rPr>
          <w:rFonts w:ascii="Verdana" w:eastAsia="Times New Roman" w:hAnsi="Verdana" w:cs="Arial"/>
          <w:snapToGrid w:val="0"/>
          <w:sz w:val="20"/>
          <w:szCs w:val="20"/>
        </w:rPr>
      </w:pPr>
      <w:r w:rsidRPr="002F1D69">
        <w:rPr>
          <w:rFonts w:ascii="Verdana" w:eastAsia="Times New Roman" w:hAnsi="Verdana"/>
          <w:snapToGrid w:val="0"/>
          <w:sz w:val="20"/>
          <w:szCs w:val="20"/>
        </w:rPr>
        <w:t>………………………………………………………………………………………………………………………………......</w:t>
      </w:r>
    </w:p>
    <w:p w14:paraId="4C3FEADA" w14:textId="77777777" w:rsidR="00B02D58" w:rsidRPr="002F1D69" w:rsidRDefault="00B02D58" w:rsidP="00B02D58">
      <w:pPr>
        <w:spacing w:before="60" w:after="0" w:line="240" w:lineRule="auto"/>
        <w:jc w:val="both"/>
        <w:rPr>
          <w:rFonts w:ascii="Verdana" w:eastAsia="Times New Roman" w:hAnsi="Verdana"/>
          <w:b/>
          <w:snapToGrid w:val="0"/>
          <w:sz w:val="20"/>
          <w:szCs w:val="20"/>
        </w:rPr>
      </w:pPr>
    </w:p>
    <w:p w14:paraId="4B219B90" w14:textId="77777777" w:rsidR="00B02D58" w:rsidRPr="002F1D69" w:rsidRDefault="00B02D58" w:rsidP="00B02D58">
      <w:pPr>
        <w:overflowPunct w:val="0"/>
        <w:autoSpaceDE w:val="0"/>
        <w:autoSpaceDN w:val="0"/>
        <w:adjustRightInd w:val="0"/>
        <w:spacing w:after="0" w:line="240" w:lineRule="auto"/>
        <w:jc w:val="both"/>
        <w:outlineLvl w:val="0"/>
        <w:rPr>
          <w:rFonts w:ascii="Verdana" w:eastAsia="Times New Roman" w:hAnsi="Verdana"/>
          <w:sz w:val="20"/>
          <w:szCs w:val="20"/>
          <w:lang w:eastAsia="bg-BG"/>
        </w:rPr>
      </w:pPr>
    </w:p>
    <w:p w14:paraId="6359D281" w14:textId="77777777" w:rsidR="00B02D58" w:rsidRPr="002F1D69" w:rsidRDefault="00B02D58" w:rsidP="00B02D58">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07ED8DFC" w14:textId="77777777" w:rsidR="00B02D58" w:rsidRPr="002F1D69" w:rsidRDefault="00B02D58" w:rsidP="00B02D58">
      <w:pPr>
        <w:overflowPunct w:val="0"/>
        <w:autoSpaceDE w:val="0"/>
        <w:autoSpaceDN w:val="0"/>
        <w:adjustRightInd w:val="0"/>
        <w:spacing w:after="120" w:line="240" w:lineRule="auto"/>
        <w:ind w:left="720" w:right="209" w:firstLine="1083"/>
        <w:jc w:val="both"/>
        <w:outlineLvl w:val="0"/>
        <w:rPr>
          <w:rFonts w:ascii="Verdana" w:eastAsia="Times New Roman" w:hAnsi="Verdana"/>
          <w:sz w:val="20"/>
          <w:szCs w:val="20"/>
          <w:lang w:eastAsia="bg-BG"/>
        </w:rPr>
      </w:pPr>
    </w:p>
    <w:p w14:paraId="3F6CBE56" w14:textId="77777777" w:rsidR="00B02D58" w:rsidRPr="002F1D69" w:rsidRDefault="00B02D58" w:rsidP="00B02D58">
      <w:pPr>
        <w:overflowPunct w:val="0"/>
        <w:autoSpaceDE w:val="0"/>
        <w:autoSpaceDN w:val="0"/>
        <w:adjustRightInd w:val="0"/>
        <w:spacing w:before="120" w:after="120" w:line="240" w:lineRule="auto"/>
        <w:ind w:left="-57" w:firstLine="720"/>
        <w:jc w:val="both"/>
        <w:outlineLvl w:val="0"/>
        <w:rPr>
          <w:rFonts w:ascii="Verdana" w:eastAsia="Times New Roman" w:hAnsi="Verdana" w:cs="Arial"/>
          <w:bCs/>
          <w:sz w:val="20"/>
          <w:szCs w:val="20"/>
          <w:lang w:eastAsia="bg-BG"/>
        </w:rPr>
      </w:pPr>
    </w:p>
    <w:p w14:paraId="49CEAF26" w14:textId="77777777" w:rsidR="00B02D58" w:rsidRPr="002F1D69" w:rsidRDefault="00B02D58" w:rsidP="00B02D58">
      <w:pPr>
        <w:spacing w:after="0" w:line="240" w:lineRule="auto"/>
        <w:jc w:val="both"/>
        <w:rPr>
          <w:rFonts w:ascii="Verdana" w:eastAsia="Times New Roman" w:hAnsi="Verdana"/>
          <w:i/>
          <w:sz w:val="20"/>
          <w:szCs w:val="20"/>
          <w:lang w:eastAsia="bg-BG"/>
        </w:rPr>
      </w:pPr>
      <w:r w:rsidRPr="002F1D69">
        <w:rPr>
          <w:rFonts w:ascii="Verdana" w:eastAsia="Times New Roman" w:hAnsi="Verdana"/>
          <w:i/>
          <w:sz w:val="20"/>
          <w:szCs w:val="20"/>
          <w:lang w:eastAsia="bg-BG"/>
        </w:rPr>
        <w:t>Декларацията се попълва от лицата, представляващи участника.</w:t>
      </w:r>
    </w:p>
    <w:p w14:paraId="192230B4" w14:textId="11DB0199" w:rsidR="00B02D58" w:rsidRDefault="00B02D58" w:rsidP="00B02D58">
      <w:pPr>
        <w:spacing w:after="0" w:line="240" w:lineRule="auto"/>
        <w:jc w:val="both"/>
      </w:pPr>
    </w:p>
    <w:p w14:paraId="19D90AB9" w14:textId="1EBA67AD" w:rsidR="008C3561" w:rsidRDefault="008C3561" w:rsidP="00B02D58">
      <w:pPr>
        <w:spacing w:after="0" w:line="240" w:lineRule="auto"/>
        <w:jc w:val="both"/>
      </w:pPr>
    </w:p>
    <w:p w14:paraId="702813CA" w14:textId="4F809DF9" w:rsidR="008C3561" w:rsidRDefault="008C3561" w:rsidP="00B02D58">
      <w:pPr>
        <w:spacing w:after="0" w:line="240" w:lineRule="auto"/>
        <w:jc w:val="both"/>
      </w:pPr>
    </w:p>
    <w:p w14:paraId="143937B8" w14:textId="54E1D08B" w:rsidR="008C3561" w:rsidRDefault="008C3561" w:rsidP="00B02D58">
      <w:pPr>
        <w:spacing w:after="0" w:line="240" w:lineRule="auto"/>
        <w:jc w:val="both"/>
      </w:pPr>
    </w:p>
    <w:p w14:paraId="760A4F57" w14:textId="4A36EE2C" w:rsidR="00D84C80" w:rsidRDefault="00D84C80" w:rsidP="00B02D58">
      <w:pPr>
        <w:spacing w:after="0" w:line="240" w:lineRule="auto"/>
        <w:jc w:val="both"/>
      </w:pPr>
    </w:p>
    <w:p w14:paraId="385BEC9F" w14:textId="5C1EA0C6" w:rsidR="00D84C80" w:rsidRDefault="00D84C80" w:rsidP="00B02D58">
      <w:pPr>
        <w:spacing w:after="0" w:line="240" w:lineRule="auto"/>
        <w:jc w:val="both"/>
      </w:pPr>
    </w:p>
    <w:p w14:paraId="1E0ABC06" w14:textId="77777777" w:rsidR="00D84C80" w:rsidRDefault="00D84C80" w:rsidP="00B02D58">
      <w:pPr>
        <w:spacing w:after="0" w:line="240" w:lineRule="auto"/>
        <w:jc w:val="both"/>
      </w:pPr>
    </w:p>
    <w:p w14:paraId="1316E62E" w14:textId="6B185E73" w:rsidR="008C3561" w:rsidRDefault="008C3561" w:rsidP="00B02D58">
      <w:pPr>
        <w:spacing w:after="0" w:line="240" w:lineRule="auto"/>
        <w:jc w:val="both"/>
      </w:pPr>
    </w:p>
    <w:p w14:paraId="20EC576B" w14:textId="001A9590" w:rsidR="008C3561" w:rsidRDefault="008C3561" w:rsidP="00B02D58">
      <w:pPr>
        <w:spacing w:after="0" w:line="240" w:lineRule="auto"/>
        <w:jc w:val="both"/>
      </w:pPr>
    </w:p>
    <w:p w14:paraId="16E874B4" w14:textId="6495477A" w:rsidR="008C3561" w:rsidRDefault="008C3561" w:rsidP="00B02D58">
      <w:pPr>
        <w:spacing w:after="0" w:line="240" w:lineRule="auto"/>
        <w:jc w:val="both"/>
      </w:pPr>
    </w:p>
    <w:p w14:paraId="4DE411E0" w14:textId="4E7F71AF" w:rsidR="008C3561" w:rsidRDefault="008C3561" w:rsidP="00B02D58">
      <w:pPr>
        <w:spacing w:after="0" w:line="240" w:lineRule="auto"/>
        <w:jc w:val="both"/>
      </w:pPr>
    </w:p>
    <w:p w14:paraId="42D4F508" w14:textId="77777777" w:rsidR="008C3561" w:rsidRPr="004759E7" w:rsidRDefault="008C3561" w:rsidP="00D84C80">
      <w:pPr>
        <w:tabs>
          <w:tab w:val="left" w:pos="2828"/>
        </w:tabs>
        <w:overflowPunct w:val="0"/>
        <w:autoSpaceDE w:val="0"/>
        <w:autoSpaceDN w:val="0"/>
        <w:adjustRightInd w:val="0"/>
        <w:ind w:right="-57"/>
        <w:jc w:val="center"/>
        <w:outlineLvl w:val="0"/>
        <w:rPr>
          <w:rFonts w:ascii="Verdana" w:hAnsi="Verdana"/>
          <w:sz w:val="20"/>
          <w:szCs w:val="20"/>
        </w:rPr>
      </w:pPr>
      <w:r w:rsidRPr="004759E7">
        <w:rPr>
          <w:rFonts w:ascii="Verdana" w:hAnsi="Verdana"/>
          <w:b/>
          <w:sz w:val="20"/>
          <w:szCs w:val="20"/>
        </w:rPr>
        <w:t>ИНФОРМАЦИЯ</w:t>
      </w:r>
    </w:p>
    <w:p w14:paraId="7EC916BC" w14:textId="77777777" w:rsidR="008C3561" w:rsidRPr="004759E7" w:rsidRDefault="008C3561" w:rsidP="00D84C80">
      <w:pPr>
        <w:tabs>
          <w:tab w:val="left" w:pos="2828"/>
        </w:tabs>
        <w:overflowPunct w:val="0"/>
        <w:autoSpaceDE w:val="0"/>
        <w:autoSpaceDN w:val="0"/>
        <w:adjustRightInd w:val="0"/>
        <w:ind w:right="-57"/>
        <w:jc w:val="center"/>
        <w:outlineLvl w:val="0"/>
        <w:rPr>
          <w:rFonts w:ascii="Verdana" w:hAnsi="Verdana"/>
          <w:sz w:val="20"/>
          <w:szCs w:val="20"/>
        </w:rPr>
      </w:pPr>
    </w:p>
    <w:p w14:paraId="037A1A8B" w14:textId="77777777" w:rsidR="008C3561" w:rsidRPr="004759E7" w:rsidRDefault="008C3561" w:rsidP="00D84C80">
      <w:pPr>
        <w:tabs>
          <w:tab w:val="left" w:pos="2828"/>
        </w:tabs>
        <w:overflowPunct w:val="0"/>
        <w:autoSpaceDE w:val="0"/>
        <w:autoSpaceDN w:val="0"/>
        <w:adjustRightInd w:val="0"/>
        <w:ind w:right="-57"/>
        <w:jc w:val="center"/>
        <w:outlineLvl w:val="0"/>
        <w:rPr>
          <w:rFonts w:ascii="Verdana" w:hAnsi="Verdana" w:cs="Arial"/>
          <w:sz w:val="20"/>
          <w:szCs w:val="20"/>
        </w:rPr>
      </w:pPr>
      <w:r w:rsidRPr="004759E7">
        <w:rPr>
          <w:rFonts w:ascii="Verdana" w:hAnsi="Verdana"/>
          <w:sz w:val="20"/>
          <w:szCs w:val="20"/>
        </w:rPr>
        <w:t xml:space="preserve">за </w:t>
      </w:r>
      <w:r w:rsidRPr="004759E7">
        <w:rPr>
          <w:rFonts w:ascii="Verdana" w:hAnsi="Verdana" w:cs="Arial"/>
          <w:sz w:val="20"/>
          <w:szCs w:val="20"/>
        </w:rPr>
        <w:t xml:space="preserve">лице за контакт за огледи </w:t>
      </w:r>
    </w:p>
    <w:p w14:paraId="7E58FDDD" w14:textId="77777777" w:rsidR="008C3561" w:rsidRPr="004759E7" w:rsidRDefault="008C3561" w:rsidP="00D84C80">
      <w:pPr>
        <w:tabs>
          <w:tab w:val="left" w:pos="2828"/>
        </w:tabs>
        <w:overflowPunct w:val="0"/>
        <w:autoSpaceDE w:val="0"/>
        <w:autoSpaceDN w:val="0"/>
        <w:adjustRightInd w:val="0"/>
        <w:ind w:right="-57"/>
        <w:jc w:val="both"/>
        <w:outlineLvl w:val="0"/>
        <w:rPr>
          <w:rFonts w:ascii="Verdana" w:hAnsi="Verdana"/>
          <w:sz w:val="20"/>
          <w:szCs w:val="20"/>
        </w:rPr>
      </w:pPr>
    </w:p>
    <w:p w14:paraId="37101068" w14:textId="77777777" w:rsidR="008C3561" w:rsidRPr="004759E7" w:rsidRDefault="008C3561" w:rsidP="00D84C80">
      <w:pPr>
        <w:overflowPunct w:val="0"/>
        <w:autoSpaceDE w:val="0"/>
        <w:autoSpaceDN w:val="0"/>
        <w:jc w:val="both"/>
        <w:rPr>
          <w:rFonts w:ascii="Verdana" w:hAnsi="Verdana"/>
          <w:sz w:val="20"/>
          <w:szCs w:val="20"/>
        </w:rPr>
      </w:pPr>
    </w:p>
    <w:p w14:paraId="7E5228D7" w14:textId="77777777" w:rsidR="008C3561" w:rsidRPr="004759E7" w:rsidRDefault="008C3561" w:rsidP="00D84C80">
      <w:pPr>
        <w:overflowPunct w:val="0"/>
        <w:autoSpaceDE w:val="0"/>
        <w:autoSpaceDN w:val="0"/>
        <w:jc w:val="both"/>
        <w:rPr>
          <w:rFonts w:ascii="Verdana" w:hAnsi="Verdana"/>
          <w:sz w:val="20"/>
          <w:szCs w:val="20"/>
        </w:rPr>
      </w:pPr>
    </w:p>
    <w:p w14:paraId="30F5AFC0" w14:textId="77777777" w:rsidR="008C3561" w:rsidRPr="004759E7" w:rsidRDefault="008C3561" w:rsidP="00D84C80">
      <w:pPr>
        <w:overflowPunct w:val="0"/>
        <w:autoSpaceDE w:val="0"/>
        <w:autoSpaceDN w:val="0"/>
        <w:jc w:val="both"/>
        <w:rPr>
          <w:rFonts w:ascii="Verdana" w:hAnsi="Verdana"/>
          <w:sz w:val="20"/>
          <w:szCs w:val="20"/>
        </w:rPr>
      </w:pPr>
    </w:p>
    <w:p w14:paraId="5C64251A" w14:textId="77777777" w:rsidR="008C3561" w:rsidRPr="004759E7" w:rsidRDefault="008C3561" w:rsidP="00D84C80">
      <w:pPr>
        <w:tabs>
          <w:tab w:val="left" w:pos="2828"/>
        </w:tabs>
        <w:overflowPunct w:val="0"/>
        <w:autoSpaceDE w:val="0"/>
        <w:autoSpaceDN w:val="0"/>
        <w:adjustRightInd w:val="0"/>
        <w:ind w:right="-57"/>
        <w:jc w:val="both"/>
        <w:outlineLvl w:val="0"/>
        <w:rPr>
          <w:rFonts w:ascii="Verdana" w:hAnsi="Verdana"/>
          <w:sz w:val="20"/>
          <w:szCs w:val="20"/>
        </w:rPr>
      </w:pPr>
      <w:r w:rsidRPr="004759E7">
        <w:rPr>
          <w:rFonts w:ascii="Verdana" w:hAnsi="Verdana"/>
          <w:sz w:val="20"/>
          <w:szCs w:val="20"/>
        </w:rPr>
        <w:t>Огледите на обекта ще се извършват след предварително уточняване за ден и час с лицето за контакти за осъществяване на оглед</w:t>
      </w:r>
      <w:r w:rsidRPr="00227D80">
        <w:rPr>
          <w:rFonts w:ascii="Verdana" w:hAnsi="Verdana"/>
          <w:sz w:val="20"/>
          <w:szCs w:val="20"/>
        </w:rPr>
        <w:t xml:space="preserve">: </w:t>
      </w:r>
      <w:r w:rsidRPr="009D72C0">
        <w:rPr>
          <w:rFonts w:ascii="Verdana" w:hAnsi="Verdana"/>
          <w:sz w:val="20"/>
          <w:szCs w:val="20"/>
        </w:rPr>
        <w:t>Виктор Николов – тел. 0877 662 816.</w:t>
      </w:r>
    </w:p>
    <w:p w14:paraId="08F033CF" w14:textId="77777777" w:rsidR="008C3561" w:rsidRPr="004759E7" w:rsidRDefault="008C3561" w:rsidP="008C356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02004C1E" w14:textId="77777777" w:rsidR="008C3561" w:rsidRDefault="008C3561" w:rsidP="008C356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6074CC0D" w14:textId="77777777" w:rsidR="008C3561" w:rsidRDefault="008C3561" w:rsidP="008C356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7BC4EE8E" w14:textId="77777777" w:rsidR="008C3561" w:rsidRDefault="008C3561" w:rsidP="008C356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4D00BAA4" w14:textId="77777777" w:rsidR="008C3561" w:rsidRDefault="008C3561" w:rsidP="008C356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30050590" w14:textId="77777777" w:rsidR="008C3561" w:rsidRDefault="008C3561" w:rsidP="008C356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4BB332F0" w14:textId="77777777" w:rsidR="008C3561" w:rsidRDefault="008C3561" w:rsidP="008C356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34B601EC" w14:textId="77777777" w:rsidR="008C3561" w:rsidRDefault="008C3561" w:rsidP="008C356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45748151" w14:textId="77777777" w:rsidR="008C3561" w:rsidRDefault="008C3561" w:rsidP="008C356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2191DE50" w14:textId="77777777" w:rsidR="008C3561" w:rsidRDefault="008C3561" w:rsidP="008C356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740A6D63" w14:textId="77777777" w:rsidR="008C3561" w:rsidRDefault="008C3561" w:rsidP="008C356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4F13765C" w14:textId="77777777" w:rsidR="008C3561" w:rsidRDefault="008C3561" w:rsidP="008C356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38B089F4" w14:textId="77777777" w:rsidR="008C3561" w:rsidRDefault="008C3561" w:rsidP="008C356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67A92A02" w14:textId="77777777" w:rsidR="008C3561" w:rsidRDefault="008C3561" w:rsidP="008C356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6657DCAB" w14:textId="44C36E0D" w:rsidR="008C3561" w:rsidRDefault="008C3561" w:rsidP="008C356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1861D1A0" w14:textId="046D1FB7" w:rsidR="008C3561" w:rsidRDefault="008C3561" w:rsidP="008C356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6966662D" w14:textId="77777777" w:rsidR="008C3561" w:rsidRDefault="008C3561" w:rsidP="008C356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53B97A31" w14:textId="77777777" w:rsidR="008C3561" w:rsidRDefault="008C3561" w:rsidP="008C356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0D917D20" w14:textId="77777777" w:rsidR="008C3561" w:rsidRDefault="008C3561" w:rsidP="008C356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2179E781" w14:textId="77777777" w:rsidR="008C3561" w:rsidRDefault="008C3561" w:rsidP="008C356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5CB30026" w14:textId="77777777" w:rsidR="008C3561" w:rsidRDefault="008C3561" w:rsidP="008C356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5A19AC29" w14:textId="77777777" w:rsidR="008C3561" w:rsidRDefault="008C3561" w:rsidP="008C356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25EE927D" w14:textId="77777777" w:rsidR="008C3561" w:rsidRDefault="008C3561" w:rsidP="008C356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4C7686F9" w14:textId="77777777" w:rsidR="008C3561" w:rsidRDefault="008C3561" w:rsidP="008C3561">
      <w:pPr>
        <w:tabs>
          <w:tab w:val="left" w:pos="3969"/>
        </w:tabs>
        <w:overflowPunct w:val="0"/>
        <w:autoSpaceDE w:val="0"/>
        <w:autoSpaceDN w:val="0"/>
        <w:adjustRightInd w:val="0"/>
        <w:spacing w:after="120"/>
        <w:ind w:left="720" w:right="209" w:hanging="11"/>
        <w:jc w:val="center"/>
        <w:outlineLvl w:val="0"/>
        <w:rPr>
          <w:rFonts w:ascii="Verdana" w:hAnsi="Verdana"/>
          <w:b/>
          <w:sz w:val="20"/>
          <w:szCs w:val="20"/>
          <w:lang w:val="en-US"/>
        </w:rPr>
      </w:pPr>
    </w:p>
    <w:p w14:paraId="7A24D5D2" w14:textId="709D8680" w:rsidR="008C3561" w:rsidRDefault="008C3561" w:rsidP="003F73AE">
      <w:pPr>
        <w:tabs>
          <w:tab w:val="left" w:pos="3969"/>
        </w:tabs>
        <w:overflowPunct w:val="0"/>
        <w:autoSpaceDE w:val="0"/>
        <w:autoSpaceDN w:val="0"/>
        <w:adjustRightInd w:val="0"/>
        <w:spacing w:after="120"/>
        <w:ind w:right="209"/>
        <w:jc w:val="right"/>
        <w:outlineLvl w:val="0"/>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9</w:t>
      </w:r>
    </w:p>
    <w:p w14:paraId="722BD18C" w14:textId="77777777" w:rsidR="008C3561" w:rsidRPr="004759E7" w:rsidRDefault="008C3561" w:rsidP="003F73AE">
      <w:pPr>
        <w:tabs>
          <w:tab w:val="left" w:pos="3969"/>
        </w:tabs>
        <w:overflowPunct w:val="0"/>
        <w:autoSpaceDE w:val="0"/>
        <w:autoSpaceDN w:val="0"/>
        <w:adjustRightInd w:val="0"/>
        <w:spacing w:after="120"/>
        <w:ind w:right="209"/>
        <w:jc w:val="center"/>
        <w:outlineLvl w:val="0"/>
        <w:rPr>
          <w:rFonts w:ascii="Verdana" w:hAnsi="Verdana"/>
          <w:b/>
          <w:sz w:val="20"/>
          <w:szCs w:val="20"/>
        </w:rPr>
      </w:pPr>
      <w:r w:rsidRPr="004759E7">
        <w:rPr>
          <w:rFonts w:ascii="Verdana" w:hAnsi="Verdana"/>
          <w:b/>
          <w:sz w:val="20"/>
          <w:szCs w:val="20"/>
        </w:rPr>
        <w:t>Д Е К Л А Р А Ц И Я</w:t>
      </w:r>
    </w:p>
    <w:p w14:paraId="1612D63B" w14:textId="77777777" w:rsidR="008C3561" w:rsidRPr="004759E7" w:rsidRDefault="008C3561" w:rsidP="003F73AE">
      <w:pPr>
        <w:overflowPunct w:val="0"/>
        <w:autoSpaceDE w:val="0"/>
        <w:autoSpaceDN w:val="0"/>
        <w:adjustRightInd w:val="0"/>
        <w:ind w:right="-57"/>
        <w:jc w:val="center"/>
        <w:outlineLvl w:val="0"/>
        <w:rPr>
          <w:rFonts w:ascii="Verdana" w:hAnsi="Verdana" w:cs="Arial"/>
          <w:bCs/>
          <w:sz w:val="20"/>
          <w:szCs w:val="20"/>
        </w:rPr>
      </w:pPr>
    </w:p>
    <w:p w14:paraId="6BB15E56" w14:textId="77777777" w:rsidR="008C3561" w:rsidRPr="004759E7" w:rsidRDefault="008C3561" w:rsidP="003F73AE">
      <w:pPr>
        <w:pStyle w:val="Heading5"/>
        <w:ind w:right="-57"/>
        <w:jc w:val="center"/>
        <w:rPr>
          <w:rFonts w:ascii="Verdana" w:hAnsi="Verdana" w:cs="Arial"/>
          <w:b w:val="0"/>
          <w:sz w:val="20"/>
          <w:szCs w:val="20"/>
          <w:lang w:val="bg-BG"/>
        </w:rPr>
      </w:pPr>
      <w:r w:rsidRPr="004759E7">
        <w:rPr>
          <w:rFonts w:ascii="Verdana" w:hAnsi="Verdana" w:cs="Arial"/>
          <w:b w:val="0"/>
          <w:sz w:val="20"/>
          <w:szCs w:val="20"/>
          <w:lang w:val="bg-BG"/>
        </w:rPr>
        <w:t>ЗА ОГЛЕД НА ОБЕКТА</w:t>
      </w:r>
    </w:p>
    <w:p w14:paraId="0E7CFF55" w14:textId="77777777" w:rsidR="008C3561" w:rsidRPr="004759E7" w:rsidRDefault="008C3561" w:rsidP="003F73AE">
      <w:pPr>
        <w:overflowPunct w:val="0"/>
        <w:autoSpaceDE w:val="0"/>
        <w:autoSpaceDN w:val="0"/>
        <w:adjustRightInd w:val="0"/>
        <w:ind w:right="-57"/>
        <w:jc w:val="center"/>
        <w:outlineLvl w:val="0"/>
        <w:rPr>
          <w:rFonts w:ascii="Verdana" w:hAnsi="Verdana" w:cs="Arial"/>
          <w:bCs/>
          <w:sz w:val="20"/>
          <w:szCs w:val="20"/>
        </w:rPr>
      </w:pPr>
    </w:p>
    <w:p w14:paraId="6C5C1D8B" w14:textId="77777777" w:rsidR="008C3561" w:rsidRPr="004759E7" w:rsidRDefault="008C3561" w:rsidP="003F73AE">
      <w:pPr>
        <w:jc w:val="both"/>
        <w:rPr>
          <w:rFonts w:ascii="Verdana" w:hAnsi="Verdana"/>
          <w:sz w:val="20"/>
          <w:szCs w:val="20"/>
        </w:rPr>
      </w:pPr>
      <w:r w:rsidRPr="004759E7">
        <w:rPr>
          <w:rFonts w:ascii="Verdana" w:hAnsi="Verdana"/>
          <w:sz w:val="20"/>
          <w:szCs w:val="20"/>
        </w:rPr>
        <w:t>Долуподписаният ...................................................................................................................., в качеството си на .......................................... на фирма .......................................................................... във връзка с обекта, предмет на покана за оферта с предмет: .....................................................................................................................................................................................................................................</w:t>
      </w:r>
    </w:p>
    <w:p w14:paraId="24E64A25" w14:textId="77777777" w:rsidR="008C3561" w:rsidRPr="004759E7" w:rsidRDefault="008C3561" w:rsidP="003F73AE">
      <w:pPr>
        <w:overflowPunct w:val="0"/>
        <w:autoSpaceDE w:val="0"/>
        <w:autoSpaceDN w:val="0"/>
        <w:adjustRightInd w:val="0"/>
        <w:spacing w:before="120" w:after="120"/>
        <w:jc w:val="center"/>
        <w:outlineLvl w:val="0"/>
        <w:rPr>
          <w:rFonts w:ascii="Verdana" w:hAnsi="Verdana" w:cs="Arial"/>
          <w:bCs/>
          <w:sz w:val="20"/>
          <w:szCs w:val="20"/>
        </w:rPr>
      </w:pPr>
    </w:p>
    <w:p w14:paraId="31B72F9B" w14:textId="77777777" w:rsidR="008C3561" w:rsidRPr="004759E7" w:rsidRDefault="008C3561" w:rsidP="003F73AE">
      <w:pPr>
        <w:overflowPunct w:val="0"/>
        <w:autoSpaceDE w:val="0"/>
        <w:autoSpaceDN w:val="0"/>
        <w:adjustRightInd w:val="0"/>
        <w:spacing w:before="120" w:after="120"/>
        <w:jc w:val="center"/>
        <w:outlineLvl w:val="0"/>
        <w:rPr>
          <w:rFonts w:ascii="Verdana" w:hAnsi="Verdana" w:cs="Arial"/>
          <w:bCs/>
          <w:sz w:val="20"/>
          <w:szCs w:val="20"/>
        </w:rPr>
      </w:pPr>
    </w:p>
    <w:p w14:paraId="5BAA0FB2" w14:textId="77777777" w:rsidR="008C3561" w:rsidRPr="004759E7" w:rsidRDefault="008C3561" w:rsidP="003F73AE">
      <w:pPr>
        <w:overflowPunct w:val="0"/>
        <w:autoSpaceDE w:val="0"/>
        <w:autoSpaceDN w:val="0"/>
        <w:adjustRightInd w:val="0"/>
        <w:spacing w:before="120" w:after="120"/>
        <w:jc w:val="center"/>
        <w:outlineLvl w:val="0"/>
        <w:rPr>
          <w:rFonts w:ascii="Verdana" w:hAnsi="Verdana" w:cs="Arial"/>
          <w:bCs/>
          <w:sz w:val="20"/>
          <w:szCs w:val="20"/>
        </w:rPr>
      </w:pPr>
    </w:p>
    <w:p w14:paraId="2628F6F5" w14:textId="77777777" w:rsidR="008C3561" w:rsidRPr="004759E7" w:rsidRDefault="008C3561" w:rsidP="003F73AE">
      <w:pPr>
        <w:overflowPunct w:val="0"/>
        <w:autoSpaceDE w:val="0"/>
        <w:autoSpaceDN w:val="0"/>
        <w:adjustRightInd w:val="0"/>
        <w:spacing w:before="120" w:after="120"/>
        <w:jc w:val="center"/>
        <w:outlineLvl w:val="0"/>
        <w:rPr>
          <w:rFonts w:ascii="Verdana" w:hAnsi="Verdana" w:cs="Arial"/>
          <w:bCs/>
          <w:sz w:val="20"/>
          <w:szCs w:val="20"/>
        </w:rPr>
      </w:pPr>
      <w:r w:rsidRPr="004759E7">
        <w:rPr>
          <w:rFonts w:ascii="Verdana" w:hAnsi="Verdana" w:cs="Arial"/>
          <w:bCs/>
          <w:sz w:val="20"/>
          <w:szCs w:val="20"/>
        </w:rPr>
        <w:t>Д Е К Л А Р И Р А М:</w:t>
      </w:r>
    </w:p>
    <w:p w14:paraId="0C96DFF0" w14:textId="77777777" w:rsidR="008C3561" w:rsidRPr="004759E7" w:rsidRDefault="008C3561" w:rsidP="003F73AE">
      <w:pPr>
        <w:overflowPunct w:val="0"/>
        <w:autoSpaceDE w:val="0"/>
        <w:autoSpaceDN w:val="0"/>
        <w:adjustRightInd w:val="0"/>
        <w:spacing w:before="120" w:after="120"/>
        <w:jc w:val="center"/>
        <w:outlineLvl w:val="0"/>
        <w:rPr>
          <w:rFonts w:ascii="Verdana" w:hAnsi="Verdana" w:cs="Arial"/>
          <w:bCs/>
          <w:sz w:val="20"/>
          <w:szCs w:val="20"/>
        </w:rPr>
      </w:pPr>
    </w:p>
    <w:p w14:paraId="13199FE1" w14:textId="77777777" w:rsidR="008C3561" w:rsidRPr="004759E7" w:rsidRDefault="008C3561" w:rsidP="003F73AE">
      <w:pPr>
        <w:overflowPunct w:val="0"/>
        <w:autoSpaceDE w:val="0"/>
        <w:autoSpaceDN w:val="0"/>
        <w:adjustRightInd w:val="0"/>
        <w:spacing w:before="120" w:after="120"/>
        <w:jc w:val="center"/>
        <w:outlineLvl w:val="0"/>
        <w:rPr>
          <w:rFonts w:ascii="Verdana" w:hAnsi="Verdana" w:cs="Arial"/>
          <w:bCs/>
          <w:sz w:val="20"/>
          <w:szCs w:val="20"/>
        </w:rPr>
      </w:pPr>
    </w:p>
    <w:p w14:paraId="59173C39" w14:textId="77777777" w:rsidR="008C3561" w:rsidRPr="004759E7" w:rsidRDefault="008C3561" w:rsidP="003F73AE">
      <w:pPr>
        <w:numPr>
          <w:ilvl w:val="0"/>
          <w:numId w:val="36"/>
        </w:numPr>
        <w:spacing w:after="0" w:line="240" w:lineRule="auto"/>
        <w:ind w:left="0" w:firstLine="0"/>
        <w:jc w:val="both"/>
        <w:rPr>
          <w:rFonts w:ascii="Verdana" w:hAnsi="Verdana" w:cs="Arial"/>
          <w:bCs/>
          <w:sz w:val="20"/>
          <w:szCs w:val="20"/>
        </w:rPr>
      </w:pPr>
      <w:r w:rsidRPr="004759E7">
        <w:rPr>
          <w:rFonts w:ascii="Verdana" w:hAnsi="Verdana" w:cs="Arial"/>
          <w:bCs/>
          <w:sz w:val="20"/>
          <w:szCs w:val="20"/>
        </w:rPr>
        <w:t xml:space="preserve">Посетих обектa и съм запознат с особеностите на обектa - подходи, комуникации, разположение и други условия, при които ще бъде изпълнен предмета на горецитираната процедура </w:t>
      </w:r>
    </w:p>
    <w:p w14:paraId="6B6E4D77" w14:textId="77777777" w:rsidR="008C3561" w:rsidRPr="004759E7" w:rsidRDefault="008C3561" w:rsidP="003F73AE">
      <w:pPr>
        <w:numPr>
          <w:ilvl w:val="0"/>
          <w:numId w:val="36"/>
        </w:numPr>
        <w:spacing w:after="0" w:line="240" w:lineRule="auto"/>
        <w:ind w:left="0" w:firstLine="0"/>
        <w:jc w:val="both"/>
        <w:rPr>
          <w:rFonts w:ascii="Verdana" w:hAnsi="Verdana" w:cs="Arial"/>
          <w:bCs/>
          <w:sz w:val="20"/>
          <w:szCs w:val="20"/>
        </w:rPr>
      </w:pPr>
      <w:r w:rsidRPr="004759E7">
        <w:rPr>
          <w:rFonts w:ascii="Verdana" w:hAnsi="Verdana" w:cs="Arial"/>
          <w:bCs/>
          <w:sz w:val="20"/>
          <w:szCs w:val="20"/>
        </w:rPr>
        <w:t>Запознах се със строителната документация и няма да предявявам претенции, които да доведат до оскъпяване на строителството.</w:t>
      </w:r>
    </w:p>
    <w:p w14:paraId="019ECA9E" w14:textId="77777777" w:rsidR="008C3561" w:rsidRPr="004759E7" w:rsidRDefault="008C3561" w:rsidP="003F73AE">
      <w:pPr>
        <w:jc w:val="both"/>
        <w:rPr>
          <w:rFonts w:ascii="Verdana" w:hAnsi="Verdana" w:cs="Arial"/>
          <w:bCs/>
          <w:sz w:val="20"/>
          <w:szCs w:val="20"/>
        </w:rPr>
      </w:pPr>
    </w:p>
    <w:p w14:paraId="43CFB097" w14:textId="77777777" w:rsidR="008C3561" w:rsidRPr="004759E7" w:rsidRDefault="008C3561" w:rsidP="003F73AE">
      <w:pPr>
        <w:jc w:val="both"/>
        <w:rPr>
          <w:rFonts w:ascii="Verdana" w:hAnsi="Verdana"/>
          <w:sz w:val="20"/>
          <w:szCs w:val="20"/>
        </w:rPr>
      </w:pPr>
    </w:p>
    <w:p w14:paraId="11B67C9B" w14:textId="77777777" w:rsidR="008C3561" w:rsidRPr="004759E7" w:rsidRDefault="008C3561" w:rsidP="003F73AE">
      <w:pPr>
        <w:overflowPunct w:val="0"/>
        <w:autoSpaceDE w:val="0"/>
        <w:autoSpaceDN w:val="0"/>
        <w:adjustRightInd w:val="0"/>
        <w:spacing w:before="840" w:after="120"/>
        <w:jc w:val="both"/>
        <w:outlineLvl w:val="0"/>
        <w:rPr>
          <w:rFonts w:ascii="Verdana" w:hAnsi="Verdana" w:cs="Arial"/>
          <w:bCs/>
          <w:sz w:val="20"/>
          <w:szCs w:val="20"/>
        </w:rPr>
      </w:pPr>
      <w:r w:rsidRPr="004759E7">
        <w:rPr>
          <w:rFonts w:ascii="Verdana" w:hAnsi="Verdana" w:cs="Arial"/>
          <w:bCs/>
          <w:sz w:val="20"/>
          <w:szCs w:val="20"/>
        </w:rPr>
        <w:t>Известна ми е наказателната отговорност за деклариране на неверни данни.</w:t>
      </w:r>
    </w:p>
    <w:p w14:paraId="20D70CE5" w14:textId="77777777" w:rsidR="008C3561" w:rsidRPr="004759E7" w:rsidRDefault="008C3561" w:rsidP="003F73AE">
      <w:pPr>
        <w:jc w:val="both"/>
        <w:rPr>
          <w:rFonts w:ascii="Verdana" w:hAnsi="Verdana"/>
          <w:sz w:val="20"/>
          <w:szCs w:val="20"/>
        </w:rPr>
      </w:pPr>
    </w:p>
    <w:p w14:paraId="751664B6" w14:textId="77777777" w:rsidR="008C3561" w:rsidRPr="004759E7" w:rsidRDefault="008C3561" w:rsidP="003F73AE">
      <w:pPr>
        <w:overflowPunct w:val="0"/>
        <w:autoSpaceDE w:val="0"/>
        <w:autoSpaceDN w:val="0"/>
        <w:adjustRightInd w:val="0"/>
        <w:spacing w:before="1080" w:after="600"/>
        <w:jc w:val="both"/>
        <w:outlineLvl w:val="0"/>
        <w:rPr>
          <w:rFonts w:ascii="Verdana" w:hAnsi="Verdana"/>
          <w:sz w:val="20"/>
          <w:szCs w:val="20"/>
        </w:rPr>
      </w:pPr>
      <w:r w:rsidRPr="004759E7">
        <w:rPr>
          <w:rFonts w:ascii="Verdana" w:hAnsi="Verdana"/>
          <w:sz w:val="20"/>
          <w:szCs w:val="20"/>
        </w:rPr>
        <w:t>Дата: ..............</w:t>
      </w:r>
      <w:r w:rsidRPr="004759E7">
        <w:rPr>
          <w:rFonts w:ascii="Verdana" w:hAnsi="Verdana"/>
          <w:sz w:val="20"/>
          <w:szCs w:val="20"/>
        </w:rPr>
        <w:tab/>
      </w:r>
      <w:r w:rsidRPr="004759E7">
        <w:rPr>
          <w:rFonts w:ascii="Verdana" w:hAnsi="Verdana"/>
          <w:sz w:val="20"/>
          <w:szCs w:val="20"/>
        </w:rPr>
        <w:tab/>
      </w:r>
      <w:r w:rsidRPr="004759E7">
        <w:rPr>
          <w:rFonts w:ascii="Verdana" w:hAnsi="Verdana"/>
          <w:sz w:val="20"/>
          <w:szCs w:val="20"/>
        </w:rPr>
        <w:tab/>
      </w:r>
      <w:r w:rsidRPr="004759E7">
        <w:rPr>
          <w:rFonts w:ascii="Verdana" w:hAnsi="Verdana"/>
          <w:sz w:val="20"/>
          <w:szCs w:val="20"/>
        </w:rPr>
        <w:tab/>
        <w:t>Декларатор (подпис): ...........................</w:t>
      </w:r>
    </w:p>
    <w:p w14:paraId="77228ACE" w14:textId="77777777" w:rsidR="008C3561" w:rsidRPr="004759E7" w:rsidRDefault="008C3561" w:rsidP="003F73AE">
      <w:pPr>
        <w:pStyle w:val="p50"/>
        <w:tabs>
          <w:tab w:val="clear" w:pos="760"/>
        </w:tabs>
        <w:suppressAutoHyphens/>
        <w:spacing w:before="120" w:after="120" w:line="240" w:lineRule="auto"/>
        <w:ind w:left="0" w:firstLine="0"/>
        <w:rPr>
          <w:rFonts w:ascii="Verdana" w:hAnsi="Verdana"/>
          <w:color w:val="1F497D"/>
          <w:sz w:val="20"/>
        </w:rPr>
      </w:pPr>
    </w:p>
    <w:p w14:paraId="0334083C" w14:textId="77777777" w:rsidR="008C3561" w:rsidRPr="004759E7" w:rsidRDefault="008C3561" w:rsidP="003F73AE">
      <w:pPr>
        <w:keepNext/>
        <w:keepLines/>
        <w:spacing w:before="120" w:after="120"/>
        <w:jc w:val="both"/>
        <w:rPr>
          <w:rFonts w:ascii="Verdana" w:hAnsi="Verdana"/>
          <w:b/>
          <w:sz w:val="20"/>
          <w:szCs w:val="20"/>
        </w:rPr>
      </w:pPr>
    </w:p>
    <w:p w14:paraId="0A3916C0" w14:textId="77777777" w:rsidR="008C3561" w:rsidRPr="0019577A" w:rsidRDefault="008C3561" w:rsidP="003F73AE">
      <w:pPr>
        <w:spacing w:after="0" w:line="240" w:lineRule="auto"/>
        <w:jc w:val="both"/>
      </w:pPr>
    </w:p>
    <w:p w14:paraId="1E01A46C" w14:textId="57DADC45" w:rsidR="00B02D58" w:rsidRPr="00656F12"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1</w:t>
      </w:r>
      <w:r w:rsidR="00FC3724">
        <w:rPr>
          <w:rFonts w:ascii="Verdana" w:hAnsi="Verdana"/>
          <w:b/>
          <w:sz w:val="20"/>
          <w:szCs w:val="20"/>
          <w:lang w:val="en-US"/>
        </w:rPr>
        <w:t>0</w:t>
      </w:r>
    </w:p>
    <w:p w14:paraId="5F173B38" w14:textId="77777777" w:rsidR="00B02D58" w:rsidRPr="001E7B72" w:rsidRDefault="00B02D58" w:rsidP="00B02D58">
      <w:pPr>
        <w:jc w:val="center"/>
        <w:rPr>
          <w:rFonts w:ascii="Verdana" w:hAnsi="Verdana"/>
          <w:b/>
          <w:sz w:val="20"/>
          <w:szCs w:val="20"/>
        </w:rPr>
      </w:pPr>
      <w:r w:rsidRPr="001E7B72">
        <w:rPr>
          <w:rFonts w:ascii="Verdana" w:hAnsi="Verdana"/>
          <w:b/>
          <w:sz w:val="20"/>
          <w:szCs w:val="20"/>
        </w:rPr>
        <w:t>СПИСЪК НА ПРИЛОЖЕНИТЕ КЪМ ОФЕРТАТА ДОКУМЕНТИ</w:t>
      </w:r>
    </w:p>
    <w:p w14:paraId="1947C05E" w14:textId="77777777" w:rsidR="00B02D58" w:rsidRPr="001E7B72" w:rsidRDefault="00B02D58" w:rsidP="00B02D58">
      <w:pPr>
        <w:rPr>
          <w:rFonts w:ascii="Verdana" w:hAnsi="Verdana"/>
          <w:sz w:val="20"/>
          <w:szCs w:val="20"/>
        </w:rPr>
      </w:pPr>
      <w:r w:rsidRPr="001E7B72">
        <w:rPr>
          <w:rFonts w:ascii="Verdana" w:hAnsi="Verdana"/>
          <w:sz w:val="20"/>
          <w:szCs w:val="20"/>
        </w:rPr>
        <w:t>Документът е представен (отбелязва се с ДА или НЕ)</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
        <w:gridCol w:w="7798"/>
        <w:gridCol w:w="1081"/>
      </w:tblGrid>
      <w:tr w:rsidR="00B02D58" w:rsidRPr="001E7B72" w14:paraId="55A120B7" w14:textId="77777777" w:rsidTr="00EB5002">
        <w:tc>
          <w:tcPr>
            <w:tcW w:w="262" w:type="pct"/>
            <w:vAlign w:val="center"/>
          </w:tcPr>
          <w:p w14:paraId="3F15B695" w14:textId="77777777" w:rsidR="00B02D58" w:rsidRPr="002A3219" w:rsidRDefault="00B02D58" w:rsidP="00AE00F4">
            <w:pPr>
              <w:spacing w:after="0"/>
              <w:rPr>
                <w:rFonts w:ascii="Verdana" w:hAnsi="Verdana"/>
                <w:b/>
                <w:sz w:val="20"/>
                <w:szCs w:val="20"/>
              </w:rPr>
            </w:pPr>
            <w:r w:rsidRPr="002A3219">
              <w:rPr>
                <w:rFonts w:ascii="Verdana" w:hAnsi="Verdana"/>
                <w:b/>
                <w:sz w:val="20"/>
                <w:szCs w:val="20"/>
              </w:rPr>
              <w:t>№</w:t>
            </w:r>
          </w:p>
        </w:tc>
        <w:tc>
          <w:tcPr>
            <w:tcW w:w="4161" w:type="pct"/>
          </w:tcPr>
          <w:p w14:paraId="3F0A47C6" w14:textId="77777777" w:rsidR="00B02D58" w:rsidRPr="001E7B72" w:rsidRDefault="00B02D58" w:rsidP="00AE00F4">
            <w:pPr>
              <w:spacing w:after="0"/>
              <w:rPr>
                <w:rFonts w:ascii="Verdana" w:hAnsi="Verdana"/>
                <w:b/>
                <w:sz w:val="20"/>
                <w:szCs w:val="20"/>
              </w:rPr>
            </w:pPr>
            <w:r w:rsidRPr="001E7B72">
              <w:rPr>
                <w:rFonts w:ascii="Verdana" w:hAnsi="Verdana"/>
                <w:b/>
                <w:sz w:val="20"/>
                <w:szCs w:val="20"/>
              </w:rPr>
              <w:t>Наименование на документа</w:t>
            </w:r>
          </w:p>
        </w:tc>
        <w:tc>
          <w:tcPr>
            <w:tcW w:w="577" w:type="pct"/>
          </w:tcPr>
          <w:p w14:paraId="08704203" w14:textId="77777777" w:rsidR="00B02D58" w:rsidRPr="001E7B72" w:rsidRDefault="00B02D58" w:rsidP="00AE00F4">
            <w:pPr>
              <w:spacing w:after="0"/>
              <w:rPr>
                <w:rFonts w:ascii="Verdana" w:hAnsi="Verdana"/>
                <w:b/>
                <w:sz w:val="20"/>
                <w:szCs w:val="20"/>
              </w:rPr>
            </w:pPr>
            <w:r w:rsidRPr="001E7B72">
              <w:rPr>
                <w:rFonts w:ascii="Verdana" w:hAnsi="Verdana"/>
                <w:b/>
                <w:sz w:val="20"/>
                <w:szCs w:val="20"/>
              </w:rPr>
              <w:t>ДА/НЕ</w:t>
            </w:r>
          </w:p>
        </w:tc>
      </w:tr>
      <w:tr w:rsidR="00B02D58" w:rsidRPr="001E7B72" w14:paraId="5CDBEAD0" w14:textId="77777777" w:rsidTr="00EB5002">
        <w:tc>
          <w:tcPr>
            <w:tcW w:w="262" w:type="pct"/>
            <w:vAlign w:val="center"/>
          </w:tcPr>
          <w:p w14:paraId="2170EC17"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041DFF82" w14:textId="77777777" w:rsidR="00B02D58" w:rsidRPr="001E7B72" w:rsidRDefault="00B02D58" w:rsidP="00AE00F4">
            <w:pPr>
              <w:spacing w:after="0"/>
              <w:rPr>
                <w:rFonts w:ascii="Verdana" w:hAnsi="Verdana"/>
                <w:sz w:val="20"/>
                <w:szCs w:val="20"/>
              </w:rPr>
            </w:pPr>
            <w:r w:rsidRPr="001E7B72">
              <w:rPr>
                <w:rFonts w:ascii="Verdana" w:hAnsi="Verdana"/>
                <w:sz w:val="20"/>
                <w:szCs w:val="20"/>
              </w:rPr>
              <w:t>Представяне на Участника по образец</w:t>
            </w:r>
            <w:r>
              <w:rPr>
                <w:rFonts w:ascii="Verdana" w:hAnsi="Verdana"/>
                <w:sz w:val="20"/>
                <w:szCs w:val="20"/>
              </w:rPr>
              <w:t xml:space="preserve"> №1</w:t>
            </w:r>
            <w:r w:rsidRPr="001E7B72">
              <w:rPr>
                <w:rFonts w:ascii="Verdana" w:hAnsi="Verdana"/>
                <w:sz w:val="20"/>
                <w:szCs w:val="20"/>
              </w:rPr>
              <w:t xml:space="preserve">. </w:t>
            </w:r>
          </w:p>
        </w:tc>
        <w:tc>
          <w:tcPr>
            <w:tcW w:w="577" w:type="pct"/>
          </w:tcPr>
          <w:p w14:paraId="0DDFC6D7" w14:textId="77777777" w:rsidR="00B02D58" w:rsidRPr="001E7B72" w:rsidRDefault="00B02D58" w:rsidP="00AE00F4">
            <w:pPr>
              <w:spacing w:after="0"/>
              <w:rPr>
                <w:rFonts w:ascii="Verdana" w:hAnsi="Verdana"/>
                <w:sz w:val="20"/>
                <w:szCs w:val="20"/>
              </w:rPr>
            </w:pPr>
          </w:p>
        </w:tc>
      </w:tr>
      <w:tr w:rsidR="00B02D58" w:rsidRPr="001E7B72" w14:paraId="4E004315" w14:textId="77777777" w:rsidTr="00EB5002">
        <w:tc>
          <w:tcPr>
            <w:tcW w:w="262" w:type="pct"/>
            <w:vAlign w:val="center"/>
          </w:tcPr>
          <w:p w14:paraId="7BCC1D0D"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608386B7" w14:textId="5CDF9FDD" w:rsidR="00B02D58" w:rsidRPr="001E7B72" w:rsidRDefault="00A94FE4" w:rsidP="00AE00F4">
            <w:pPr>
              <w:spacing w:after="0"/>
              <w:rPr>
                <w:rFonts w:ascii="Verdana" w:hAnsi="Verdana"/>
                <w:sz w:val="20"/>
                <w:szCs w:val="20"/>
                <w:lang w:val="x-none"/>
              </w:rPr>
            </w:pPr>
            <w:r>
              <w:rPr>
                <w:rFonts w:ascii="Verdana" w:hAnsi="Verdana"/>
                <w:sz w:val="20"/>
                <w:szCs w:val="20"/>
              </w:rPr>
              <w:t>П</w:t>
            </w:r>
            <w:r w:rsidRPr="001E7B72">
              <w:rPr>
                <w:rFonts w:ascii="Verdana" w:hAnsi="Verdana"/>
                <w:sz w:val="20"/>
                <w:szCs w:val="20"/>
              </w:rPr>
              <w:t xml:space="preserve">редложение за изпълнение на поръчката, </w:t>
            </w:r>
            <w:r w:rsidR="00B02D58" w:rsidRPr="001E7B72">
              <w:rPr>
                <w:rFonts w:ascii="Verdana" w:hAnsi="Verdana"/>
                <w:sz w:val="20"/>
                <w:szCs w:val="20"/>
                <w:lang w:val="x-none"/>
              </w:rPr>
              <w:t>по образец</w:t>
            </w:r>
            <w:r w:rsidR="00B02D58">
              <w:rPr>
                <w:rFonts w:ascii="Verdana" w:hAnsi="Verdana"/>
                <w:sz w:val="20"/>
                <w:szCs w:val="20"/>
              </w:rPr>
              <w:t xml:space="preserve"> №2</w:t>
            </w:r>
            <w:r w:rsidR="00B02D58" w:rsidRPr="001E7B72">
              <w:rPr>
                <w:rFonts w:ascii="Verdana" w:hAnsi="Verdana"/>
                <w:sz w:val="20"/>
                <w:szCs w:val="20"/>
                <w:lang w:val="x-none"/>
              </w:rPr>
              <w:t>.</w:t>
            </w:r>
          </w:p>
        </w:tc>
        <w:tc>
          <w:tcPr>
            <w:tcW w:w="577" w:type="pct"/>
          </w:tcPr>
          <w:p w14:paraId="30D3F239" w14:textId="77777777" w:rsidR="00B02D58" w:rsidRPr="001E7B72" w:rsidRDefault="00B02D58" w:rsidP="00AE00F4">
            <w:pPr>
              <w:spacing w:after="0"/>
              <w:rPr>
                <w:rFonts w:ascii="Verdana" w:hAnsi="Verdana"/>
                <w:sz w:val="20"/>
                <w:szCs w:val="20"/>
              </w:rPr>
            </w:pPr>
          </w:p>
        </w:tc>
      </w:tr>
      <w:tr w:rsidR="00B02D58" w:rsidRPr="001E7B72" w14:paraId="2F8E0B8A" w14:textId="77777777" w:rsidTr="00EB5002">
        <w:tc>
          <w:tcPr>
            <w:tcW w:w="262" w:type="pct"/>
            <w:vAlign w:val="center"/>
          </w:tcPr>
          <w:p w14:paraId="7B1A5651"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3C6E4B86" w14:textId="77777777" w:rsidR="00B02D58" w:rsidRPr="001E7B72" w:rsidRDefault="00B02D58" w:rsidP="00AE00F4">
            <w:pPr>
              <w:spacing w:after="0"/>
              <w:rPr>
                <w:rFonts w:ascii="Verdana" w:hAnsi="Verdana"/>
                <w:sz w:val="20"/>
                <w:szCs w:val="20"/>
                <w:lang w:val="ru-RU"/>
              </w:rPr>
            </w:pPr>
            <w:r w:rsidRPr="001E7B72">
              <w:rPr>
                <w:rFonts w:ascii="Verdana" w:hAnsi="Verdana"/>
                <w:sz w:val="20"/>
                <w:szCs w:val="20"/>
              </w:rPr>
              <w:t>Декларация  за липса на обстоятелства по чл. 97, ал. 5 от ППЗОП (за обстоятелствата по чл. 54, ал. 1, т. 1, 2 и 7от ЗОП)</w:t>
            </w:r>
            <w:r w:rsidRPr="001E7B72">
              <w:rPr>
                <w:rFonts w:ascii="Verdana" w:hAnsi="Verdana"/>
                <w:sz w:val="20"/>
                <w:szCs w:val="20"/>
                <w:lang w:val="ru-RU"/>
              </w:rPr>
              <w:t xml:space="preserve"> </w:t>
            </w:r>
            <w:r w:rsidRPr="001E7B72">
              <w:rPr>
                <w:rFonts w:ascii="Verdana" w:hAnsi="Verdana"/>
                <w:sz w:val="20"/>
                <w:szCs w:val="20"/>
              </w:rPr>
              <w:t>/по образец</w:t>
            </w:r>
            <w:r>
              <w:rPr>
                <w:rFonts w:ascii="Verdana" w:hAnsi="Verdana"/>
                <w:sz w:val="20"/>
                <w:szCs w:val="20"/>
              </w:rPr>
              <w:t xml:space="preserve"> № 3</w:t>
            </w:r>
            <w:r w:rsidRPr="001E7B72">
              <w:rPr>
                <w:rFonts w:ascii="Verdana" w:hAnsi="Verdana"/>
                <w:sz w:val="20"/>
                <w:szCs w:val="20"/>
              </w:rPr>
              <w:t>/.</w:t>
            </w:r>
          </w:p>
        </w:tc>
        <w:tc>
          <w:tcPr>
            <w:tcW w:w="577" w:type="pct"/>
          </w:tcPr>
          <w:p w14:paraId="6E54354F" w14:textId="77777777" w:rsidR="00B02D58" w:rsidRPr="001E7B72" w:rsidRDefault="00B02D58" w:rsidP="00AE00F4">
            <w:pPr>
              <w:spacing w:after="0"/>
              <w:rPr>
                <w:rFonts w:ascii="Verdana" w:hAnsi="Verdana"/>
                <w:sz w:val="20"/>
                <w:szCs w:val="20"/>
              </w:rPr>
            </w:pPr>
          </w:p>
        </w:tc>
      </w:tr>
      <w:tr w:rsidR="00B02D58" w:rsidRPr="001E7B72" w14:paraId="7847538C" w14:textId="77777777" w:rsidTr="00EB5002">
        <w:trPr>
          <w:trHeight w:val="477"/>
        </w:trPr>
        <w:tc>
          <w:tcPr>
            <w:tcW w:w="262" w:type="pct"/>
            <w:vAlign w:val="center"/>
          </w:tcPr>
          <w:p w14:paraId="775D8013"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59075C07" w14:textId="77777777" w:rsidR="00B02D58" w:rsidRPr="001E7B72" w:rsidRDefault="00B02D58" w:rsidP="00AE00F4">
            <w:pPr>
              <w:spacing w:after="0"/>
              <w:rPr>
                <w:rFonts w:ascii="Verdana" w:hAnsi="Verdana"/>
                <w:sz w:val="20"/>
                <w:szCs w:val="20"/>
                <w:lang w:val="ru-RU"/>
              </w:rPr>
            </w:pPr>
            <w:r w:rsidRPr="001E7B72">
              <w:rPr>
                <w:rFonts w:ascii="Verdana" w:hAnsi="Verdana"/>
                <w:sz w:val="20"/>
                <w:szCs w:val="20"/>
              </w:rPr>
              <w:t>Декларация  за липса на обстоятелства по чл. 97, ал. 5 от ППЗОП (за обстоятелствата по чл. 54, ал. 1, т.3-5 от ЗОП)</w:t>
            </w:r>
            <w:r w:rsidRPr="001E7B72">
              <w:rPr>
                <w:rFonts w:ascii="Verdana" w:hAnsi="Verdana"/>
                <w:sz w:val="20"/>
                <w:szCs w:val="20"/>
                <w:lang w:val="ru-RU"/>
              </w:rPr>
              <w:t xml:space="preserve"> </w:t>
            </w:r>
            <w:r w:rsidRPr="001E7B72">
              <w:rPr>
                <w:rFonts w:ascii="Verdana" w:hAnsi="Verdana"/>
                <w:sz w:val="20"/>
                <w:szCs w:val="20"/>
              </w:rPr>
              <w:t>/по образец</w:t>
            </w:r>
            <w:r>
              <w:rPr>
                <w:rFonts w:ascii="Verdana" w:hAnsi="Verdana"/>
                <w:sz w:val="20"/>
                <w:szCs w:val="20"/>
              </w:rPr>
              <w:t xml:space="preserve"> №4</w:t>
            </w:r>
            <w:r w:rsidRPr="001E7B72">
              <w:rPr>
                <w:rFonts w:ascii="Verdana" w:hAnsi="Verdana"/>
                <w:sz w:val="20"/>
                <w:szCs w:val="20"/>
              </w:rPr>
              <w:t>/.</w:t>
            </w:r>
          </w:p>
        </w:tc>
        <w:tc>
          <w:tcPr>
            <w:tcW w:w="577" w:type="pct"/>
          </w:tcPr>
          <w:p w14:paraId="0A624D97" w14:textId="77777777" w:rsidR="00B02D58" w:rsidRPr="001E7B72" w:rsidRDefault="00B02D58" w:rsidP="00AE00F4">
            <w:pPr>
              <w:spacing w:after="0"/>
              <w:rPr>
                <w:rFonts w:ascii="Verdana" w:hAnsi="Verdana"/>
                <w:sz w:val="20"/>
                <w:szCs w:val="20"/>
              </w:rPr>
            </w:pPr>
          </w:p>
        </w:tc>
      </w:tr>
      <w:tr w:rsidR="00B02D58" w:rsidRPr="001E7B72" w14:paraId="6433E19C" w14:textId="77777777" w:rsidTr="00EB5002">
        <w:trPr>
          <w:trHeight w:val="477"/>
        </w:trPr>
        <w:tc>
          <w:tcPr>
            <w:tcW w:w="262" w:type="pct"/>
            <w:vAlign w:val="center"/>
          </w:tcPr>
          <w:p w14:paraId="635D1CD1"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06275A9E" w14:textId="77777777" w:rsidR="00B02D58" w:rsidRPr="001E7B72" w:rsidRDefault="00B02D58" w:rsidP="00AE00F4">
            <w:pPr>
              <w:spacing w:after="0"/>
              <w:rPr>
                <w:rFonts w:ascii="Verdana" w:hAnsi="Verdana"/>
                <w:sz w:val="20"/>
                <w:szCs w:val="20"/>
              </w:rPr>
            </w:pPr>
            <w:r>
              <w:rPr>
                <w:rFonts w:ascii="Verdana" w:hAnsi="Verdana"/>
                <w:sz w:val="20"/>
                <w:szCs w:val="20"/>
              </w:rPr>
              <w:t xml:space="preserve">Декларация </w:t>
            </w:r>
            <w:r w:rsidRPr="002F1D69">
              <w:rPr>
                <w:rFonts w:ascii="Verdana" w:eastAsia="Times New Roman" w:hAnsi="Verdana"/>
                <w:sz w:val="20"/>
                <w:szCs w:val="20"/>
              </w:rPr>
              <w:t>по чл. 54, ал. 1, т. 3-5 от ЗОП</w:t>
            </w:r>
            <w:r>
              <w:rPr>
                <w:rFonts w:ascii="Verdana" w:eastAsia="Times New Roman" w:hAnsi="Verdana"/>
                <w:sz w:val="20"/>
                <w:szCs w:val="20"/>
              </w:rPr>
              <w:t>, по образец №5.</w:t>
            </w:r>
          </w:p>
        </w:tc>
        <w:tc>
          <w:tcPr>
            <w:tcW w:w="577" w:type="pct"/>
          </w:tcPr>
          <w:p w14:paraId="2ECC06F6" w14:textId="77777777" w:rsidR="00B02D58" w:rsidRPr="001E7B72" w:rsidRDefault="00B02D58" w:rsidP="00AE00F4">
            <w:pPr>
              <w:spacing w:after="0"/>
              <w:rPr>
                <w:rFonts w:ascii="Verdana" w:hAnsi="Verdana"/>
                <w:sz w:val="20"/>
                <w:szCs w:val="20"/>
              </w:rPr>
            </w:pPr>
          </w:p>
        </w:tc>
      </w:tr>
      <w:tr w:rsidR="00B02D58" w:rsidRPr="001E7B72" w14:paraId="4AE26041" w14:textId="77777777" w:rsidTr="00EB5002">
        <w:tc>
          <w:tcPr>
            <w:tcW w:w="262" w:type="pct"/>
            <w:vAlign w:val="center"/>
          </w:tcPr>
          <w:p w14:paraId="3562FA22"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3122C9BD" w14:textId="77777777" w:rsidR="00B02D58" w:rsidRPr="001E7B72" w:rsidRDefault="00B02D58" w:rsidP="00AE00F4">
            <w:pPr>
              <w:spacing w:after="0"/>
              <w:rPr>
                <w:rFonts w:ascii="Verdana" w:hAnsi="Verdana"/>
                <w:sz w:val="20"/>
                <w:szCs w:val="20"/>
                <w:lang w:val="x-none"/>
              </w:rPr>
            </w:pPr>
            <w:r w:rsidRPr="001E7B72">
              <w:rPr>
                <w:rFonts w:ascii="Verdana" w:hAnsi="Verdana"/>
                <w:sz w:val="20"/>
                <w:szCs w:val="20"/>
                <w:lang w:val="ru-RU"/>
              </w:rPr>
              <w:t xml:space="preserve">ДЕКЛАРАЦИЯ по чл. 101, ал.11 от ЗОП за липса на свързаност с друг участник /по образец </w:t>
            </w:r>
            <w:r>
              <w:rPr>
                <w:rFonts w:ascii="Verdana" w:hAnsi="Verdana"/>
                <w:sz w:val="20"/>
                <w:szCs w:val="20"/>
              </w:rPr>
              <w:t>№6</w:t>
            </w:r>
            <w:r w:rsidRPr="001E7B72">
              <w:rPr>
                <w:rFonts w:ascii="Verdana" w:hAnsi="Verdana"/>
                <w:sz w:val="20"/>
                <w:szCs w:val="20"/>
                <w:lang w:val="ru-RU"/>
              </w:rPr>
              <w:t>/.</w:t>
            </w:r>
          </w:p>
        </w:tc>
        <w:tc>
          <w:tcPr>
            <w:tcW w:w="577" w:type="pct"/>
          </w:tcPr>
          <w:p w14:paraId="1EA213E8" w14:textId="77777777" w:rsidR="00B02D58" w:rsidRPr="001E7B72" w:rsidRDefault="00B02D58" w:rsidP="00AE00F4">
            <w:pPr>
              <w:spacing w:after="0"/>
              <w:rPr>
                <w:rFonts w:ascii="Verdana" w:hAnsi="Verdana"/>
                <w:sz w:val="20"/>
                <w:szCs w:val="20"/>
              </w:rPr>
            </w:pPr>
          </w:p>
        </w:tc>
      </w:tr>
      <w:tr w:rsidR="00B02D58" w:rsidRPr="001E7B72" w14:paraId="45148C76" w14:textId="77777777" w:rsidTr="00EB5002">
        <w:tc>
          <w:tcPr>
            <w:tcW w:w="262" w:type="pct"/>
            <w:vAlign w:val="center"/>
          </w:tcPr>
          <w:p w14:paraId="6993878F"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5BC47302" w14:textId="77777777" w:rsidR="00B02D58" w:rsidRPr="001E7B72" w:rsidRDefault="00B02D58" w:rsidP="00AE00F4">
            <w:pPr>
              <w:spacing w:after="0"/>
              <w:rPr>
                <w:rFonts w:ascii="Verdana" w:hAnsi="Verdana"/>
                <w:sz w:val="20"/>
                <w:szCs w:val="20"/>
                <w:lang w:val="ru-RU"/>
              </w:rPr>
            </w:pPr>
            <w:r w:rsidRPr="001E7B72">
              <w:rPr>
                <w:rFonts w:ascii="Verdana" w:hAnsi="Verdana"/>
                <w:sz w:val="20"/>
                <w:szCs w:val="20"/>
                <w:lang w:val="x-none"/>
              </w:rPr>
              <w:t>Декларация /по образец</w:t>
            </w:r>
            <w:r>
              <w:rPr>
                <w:rFonts w:ascii="Verdana" w:hAnsi="Verdana"/>
                <w:sz w:val="20"/>
                <w:szCs w:val="20"/>
              </w:rPr>
              <w:t xml:space="preserve"> №7</w:t>
            </w:r>
            <w:r w:rsidRPr="001E7B72">
              <w:rPr>
                <w:rFonts w:ascii="Verdana" w:hAnsi="Verdana"/>
                <w:sz w:val="20"/>
                <w:szCs w:val="20"/>
              </w:rPr>
              <w:t>/ по</w:t>
            </w:r>
            <w:r w:rsidRPr="001E7B72">
              <w:rPr>
                <w:rFonts w:ascii="Verdana" w:hAnsi="Verdana"/>
                <w:sz w:val="20"/>
                <w:szCs w:val="20"/>
                <w:lang w:val="ru-RU"/>
              </w:rPr>
              <w:t xml:space="preserve">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577" w:type="pct"/>
          </w:tcPr>
          <w:p w14:paraId="1A7CE972" w14:textId="77777777" w:rsidR="00B02D58" w:rsidRPr="001E7B72" w:rsidRDefault="00B02D58" w:rsidP="00AE00F4">
            <w:pPr>
              <w:spacing w:after="0"/>
              <w:rPr>
                <w:rFonts w:ascii="Verdana" w:hAnsi="Verdana"/>
                <w:sz w:val="20"/>
                <w:szCs w:val="20"/>
              </w:rPr>
            </w:pPr>
          </w:p>
        </w:tc>
      </w:tr>
      <w:tr w:rsidR="00B02D58" w:rsidRPr="001E7B72" w14:paraId="40EE7E54" w14:textId="77777777" w:rsidTr="00EB5002">
        <w:tc>
          <w:tcPr>
            <w:tcW w:w="262" w:type="pct"/>
            <w:vAlign w:val="center"/>
          </w:tcPr>
          <w:p w14:paraId="405D60BC"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5954EC47" w14:textId="77777777" w:rsidR="00B02D58" w:rsidRPr="001E7B72" w:rsidRDefault="00B02D58" w:rsidP="00AE00F4">
            <w:pPr>
              <w:spacing w:after="0" w:line="240" w:lineRule="auto"/>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29F953C9" w14:textId="77777777" w:rsidR="00B02D58" w:rsidRPr="001E7B72" w:rsidRDefault="00B02D58" w:rsidP="00AE00F4">
            <w:pPr>
              <w:numPr>
                <w:ilvl w:val="0"/>
                <w:numId w:val="32"/>
              </w:numPr>
              <w:spacing w:after="0" w:line="240" w:lineRule="auto"/>
              <w:ind w:left="0" w:firstLine="0"/>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правата и задълженията на участниците в обединението;</w:t>
            </w:r>
          </w:p>
          <w:p w14:paraId="5D100063" w14:textId="77777777" w:rsidR="00B02D58" w:rsidRPr="001E7B72" w:rsidRDefault="00B02D58" w:rsidP="00AE00F4">
            <w:pPr>
              <w:numPr>
                <w:ilvl w:val="0"/>
                <w:numId w:val="32"/>
              </w:numPr>
              <w:spacing w:after="0" w:line="240" w:lineRule="auto"/>
              <w:ind w:left="0" w:firstLine="0"/>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разпределението на отговорността между членовете на обединението;</w:t>
            </w:r>
          </w:p>
          <w:p w14:paraId="49EBC2E9" w14:textId="77777777" w:rsidR="00B02D58" w:rsidRPr="001E7B72" w:rsidRDefault="00B02D58" w:rsidP="00AE00F4">
            <w:pPr>
              <w:numPr>
                <w:ilvl w:val="0"/>
                <w:numId w:val="32"/>
              </w:numPr>
              <w:spacing w:after="0" w:line="240" w:lineRule="auto"/>
              <w:ind w:left="0" w:firstLine="0"/>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 xml:space="preserve">дейностите, които ще изпълнява всеки член на обединението. </w:t>
            </w:r>
          </w:p>
          <w:p w14:paraId="74A14287" w14:textId="77777777" w:rsidR="00B02D58" w:rsidRPr="001E7B72" w:rsidRDefault="00B02D58" w:rsidP="00AE00F4">
            <w:pPr>
              <w:spacing w:after="0"/>
              <w:rPr>
                <w:rFonts w:ascii="Verdana" w:hAnsi="Verdana"/>
                <w:sz w:val="20"/>
                <w:szCs w:val="20"/>
                <w:lang w:val="ru-RU"/>
              </w:rPr>
            </w:pPr>
            <w:r w:rsidRPr="001E7B72">
              <w:rPr>
                <w:rFonts w:ascii="Verdana" w:eastAsia="Times New Roman" w:hAnsi="Verdana"/>
                <w:color w:val="000000"/>
                <w:sz w:val="20"/>
                <w:szCs w:val="2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tc>
        <w:tc>
          <w:tcPr>
            <w:tcW w:w="577" w:type="pct"/>
          </w:tcPr>
          <w:p w14:paraId="698225BC" w14:textId="77777777" w:rsidR="00B02D58" w:rsidRPr="001E7B72" w:rsidRDefault="00B02D58" w:rsidP="00AE00F4">
            <w:pPr>
              <w:spacing w:after="0"/>
              <w:rPr>
                <w:rFonts w:ascii="Verdana" w:hAnsi="Verdana"/>
                <w:sz w:val="20"/>
                <w:szCs w:val="20"/>
              </w:rPr>
            </w:pPr>
          </w:p>
        </w:tc>
      </w:tr>
      <w:tr w:rsidR="00B02D58" w:rsidRPr="001E7B72" w14:paraId="4F236AB2" w14:textId="77777777" w:rsidTr="00EB5002">
        <w:tc>
          <w:tcPr>
            <w:tcW w:w="262" w:type="pct"/>
            <w:vAlign w:val="center"/>
          </w:tcPr>
          <w:p w14:paraId="18713EF9"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4B89A3DC" w14:textId="44076709" w:rsidR="00B02D58" w:rsidRPr="001E7B72" w:rsidRDefault="00B02D58" w:rsidP="00AE00F4">
            <w:pPr>
              <w:spacing w:after="0"/>
              <w:rPr>
                <w:rFonts w:ascii="Verdana" w:hAnsi="Verdana"/>
                <w:sz w:val="20"/>
                <w:szCs w:val="20"/>
              </w:rPr>
            </w:pPr>
            <w:r w:rsidRPr="001E7B72">
              <w:rPr>
                <w:rFonts w:ascii="Verdana" w:hAnsi="Verdana"/>
                <w:sz w:val="20"/>
                <w:szCs w:val="20"/>
                <w:lang w:val="x-none"/>
              </w:rPr>
              <w:t xml:space="preserve">Декларация </w:t>
            </w:r>
            <w:r w:rsidR="002827EA">
              <w:rPr>
                <w:rFonts w:ascii="Verdana" w:hAnsi="Verdana"/>
                <w:sz w:val="20"/>
                <w:szCs w:val="20"/>
              </w:rPr>
              <w:t>за участие на под</w:t>
            </w:r>
            <w:r w:rsidRPr="001E7B72">
              <w:rPr>
                <w:rFonts w:ascii="Verdana" w:hAnsi="Verdana"/>
                <w:sz w:val="20"/>
                <w:szCs w:val="20"/>
              </w:rPr>
              <w:t xml:space="preserve">изпълнители </w:t>
            </w:r>
            <w:r w:rsidRPr="001E7B72">
              <w:rPr>
                <w:rFonts w:ascii="Verdana" w:hAnsi="Verdana"/>
                <w:sz w:val="20"/>
                <w:szCs w:val="20"/>
                <w:lang w:val="x-none"/>
              </w:rPr>
              <w:t>/по образец</w:t>
            </w:r>
            <w:r>
              <w:rPr>
                <w:rFonts w:ascii="Verdana" w:hAnsi="Verdana"/>
                <w:sz w:val="20"/>
                <w:szCs w:val="20"/>
              </w:rPr>
              <w:t xml:space="preserve"> №8</w:t>
            </w:r>
            <w:r w:rsidRPr="001E7B72">
              <w:rPr>
                <w:rFonts w:ascii="Verdana" w:hAnsi="Verdana"/>
                <w:sz w:val="20"/>
                <w:szCs w:val="20"/>
                <w:lang w:val="x-none"/>
              </w:rPr>
              <w:t xml:space="preserve">/,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 Участникът изцяло отговаря за работата на подизпълнителите, като декларациите по чл. 54, ал. 1, т. 1-5 и 7 от ЗОП се представят за всеки един от подизпълнителите, а изискванията към тях се прилагат съобразно вида и дела на тяхното участие. </w:t>
            </w:r>
          </w:p>
        </w:tc>
        <w:tc>
          <w:tcPr>
            <w:tcW w:w="577" w:type="pct"/>
          </w:tcPr>
          <w:p w14:paraId="7A5FFABF" w14:textId="77777777" w:rsidR="00B02D58" w:rsidRPr="001E7B72" w:rsidRDefault="00B02D58" w:rsidP="00AE00F4">
            <w:pPr>
              <w:spacing w:after="0"/>
              <w:rPr>
                <w:rFonts w:ascii="Verdana" w:hAnsi="Verdana"/>
                <w:sz w:val="20"/>
                <w:szCs w:val="20"/>
              </w:rPr>
            </w:pPr>
          </w:p>
        </w:tc>
      </w:tr>
      <w:tr w:rsidR="00B02D58" w:rsidRPr="001E7B72" w14:paraId="46D6B63B" w14:textId="77777777" w:rsidTr="00EB5002">
        <w:tc>
          <w:tcPr>
            <w:tcW w:w="262" w:type="pct"/>
            <w:vAlign w:val="center"/>
          </w:tcPr>
          <w:p w14:paraId="1CC10B81"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34E3095D" w14:textId="77777777" w:rsidR="00B02D58" w:rsidRPr="001E7B72" w:rsidRDefault="00B02D58" w:rsidP="00AE00F4">
            <w:pPr>
              <w:spacing w:after="0"/>
              <w:rPr>
                <w:rFonts w:ascii="Verdana" w:hAnsi="Verdana"/>
                <w:sz w:val="20"/>
                <w:szCs w:val="20"/>
                <w:lang w:val="x-none"/>
              </w:rPr>
            </w:pPr>
            <w:r w:rsidRPr="001E7B72">
              <w:rPr>
                <w:rFonts w:ascii="Verdana" w:eastAsia="Times New Roman" w:hAnsi="Verdana"/>
                <w:color w:val="000000"/>
                <w:sz w:val="20"/>
                <w:szCs w:val="20"/>
                <w:lang w:eastAsia="bg-BG"/>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tc>
        <w:tc>
          <w:tcPr>
            <w:tcW w:w="577" w:type="pct"/>
          </w:tcPr>
          <w:p w14:paraId="04EB02CA" w14:textId="77777777" w:rsidR="00B02D58" w:rsidRPr="001E7B72" w:rsidRDefault="00B02D58" w:rsidP="00AE00F4">
            <w:pPr>
              <w:spacing w:after="0"/>
              <w:rPr>
                <w:rFonts w:ascii="Verdana" w:hAnsi="Verdana"/>
                <w:sz w:val="20"/>
                <w:szCs w:val="20"/>
              </w:rPr>
            </w:pPr>
          </w:p>
        </w:tc>
      </w:tr>
      <w:tr w:rsidR="00B02D58" w:rsidRPr="001E7B72" w14:paraId="6B58B3E9" w14:textId="77777777" w:rsidTr="00EB5002">
        <w:tc>
          <w:tcPr>
            <w:tcW w:w="262" w:type="pct"/>
            <w:vAlign w:val="center"/>
          </w:tcPr>
          <w:p w14:paraId="3619CDC6"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16F804B1" w14:textId="77777777" w:rsidR="00B02D58" w:rsidRPr="001E7B72" w:rsidRDefault="00B02D58" w:rsidP="00AE00F4">
            <w:pPr>
              <w:spacing w:after="0"/>
              <w:rPr>
                <w:rFonts w:ascii="Verdana" w:eastAsia="Times New Roman" w:hAnsi="Verdana"/>
                <w:color w:val="000000"/>
                <w:sz w:val="20"/>
                <w:szCs w:val="20"/>
                <w:lang w:eastAsia="bg-BG"/>
              </w:rPr>
            </w:pPr>
            <w:r w:rsidRPr="001E7B72">
              <w:rPr>
                <w:rFonts w:ascii="Verdana" w:hAnsi="Verdana"/>
                <w:sz w:val="20"/>
                <w:szCs w:val="20"/>
                <w:lang w:val="x-none"/>
              </w:rPr>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tc>
        <w:tc>
          <w:tcPr>
            <w:tcW w:w="577" w:type="pct"/>
          </w:tcPr>
          <w:p w14:paraId="43D8B306" w14:textId="77777777" w:rsidR="00B02D58" w:rsidRPr="001E7B72" w:rsidRDefault="00B02D58" w:rsidP="00AE00F4">
            <w:pPr>
              <w:spacing w:after="0"/>
              <w:rPr>
                <w:rFonts w:ascii="Verdana" w:hAnsi="Verdana"/>
                <w:sz w:val="20"/>
                <w:szCs w:val="20"/>
              </w:rPr>
            </w:pPr>
          </w:p>
        </w:tc>
      </w:tr>
      <w:tr w:rsidR="00A94FE4" w:rsidRPr="001E7B72" w14:paraId="0C4EBFB9" w14:textId="77777777" w:rsidTr="00EB5002">
        <w:tc>
          <w:tcPr>
            <w:tcW w:w="262" w:type="pct"/>
            <w:vAlign w:val="center"/>
          </w:tcPr>
          <w:p w14:paraId="40E90CDE" w14:textId="77777777" w:rsidR="00A94FE4" w:rsidRPr="001E7B72" w:rsidRDefault="00A94FE4" w:rsidP="00AE00F4">
            <w:pPr>
              <w:numPr>
                <w:ilvl w:val="0"/>
                <w:numId w:val="33"/>
              </w:numPr>
              <w:spacing w:after="0"/>
              <w:ind w:left="0" w:firstLine="0"/>
              <w:rPr>
                <w:rFonts w:ascii="Verdana" w:hAnsi="Verdana"/>
                <w:sz w:val="20"/>
                <w:szCs w:val="20"/>
              </w:rPr>
            </w:pPr>
          </w:p>
        </w:tc>
        <w:tc>
          <w:tcPr>
            <w:tcW w:w="4161" w:type="pct"/>
          </w:tcPr>
          <w:p w14:paraId="479F7278" w14:textId="6211A840" w:rsidR="00A94FE4" w:rsidRPr="001E7B72" w:rsidRDefault="003F73AE" w:rsidP="00AE00F4">
            <w:pPr>
              <w:spacing w:after="0"/>
              <w:rPr>
                <w:rFonts w:ascii="Verdana" w:hAnsi="Verdana"/>
                <w:sz w:val="20"/>
                <w:szCs w:val="20"/>
                <w:lang w:val="x-none"/>
              </w:rPr>
            </w:pPr>
            <w:r w:rsidRPr="003F73AE">
              <w:rPr>
                <w:rFonts w:ascii="Verdana" w:hAnsi="Verdana"/>
                <w:sz w:val="20"/>
                <w:szCs w:val="20"/>
                <w:lang w:val="x-none"/>
              </w:rPr>
              <w:t xml:space="preserve">Списък-декларация с успешно изпълнени и завършени за периода </w:t>
            </w:r>
            <w:r w:rsidRPr="003F73AE">
              <w:rPr>
                <w:rFonts w:ascii="Verdana" w:hAnsi="Verdana"/>
                <w:sz w:val="20"/>
                <w:szCs w:val="20"/>
                <w:lang w:val="x-none"/>
              </w:rPr>
              <w:lastRenderedPageBreak/>
              <w:t>обхващащ предходните 5 години, считано до датата на подаване на оферта за участие, обекти, включващи изграждане или основен ремонт на</w:t>
            </w:r>
            <w:r w:rsidR="00886C00">
              <w:rPr>
                <w:rFonts w:ascii="Verdana" w:hAnsi="Verdana"/>
                <w:sz w:val="20"/>
                <w:szCs w:val="20"/>
                <w:lang w:val="x-none"/>
              </w:rPr>
              <w:t xml:space="preserve"> сграда с минимум РЗП </w:t>
            </w:r>
            <w:r w:rsidR="00540A49">
              <w:rPr>
                <w:rFonts w:ascii="Verdana" w:hAnsi="Verdana"/>
                <w:sz w:val="20"/>
                <w:szCs w:val="20"/>
                <w:lang w:val="en-US"/>
              </w:rPr>
              <w:t>450</w:t>
            </w:r>
            <w:r w:rsidR="00886C00">
              <w:rPr>
                <w:rFonts w:ascii="Verdana" w:hAnsi="Verdana"/>
                <w:sz w:val="20"/>
                <w:szCs w:val="20"/>
                <w:lang w:val="x-none"/>
              </w:rPr>
              <w:t xml:space="preserve"> кв.м.</w:t>
            </w:r>
            <w:r w:rsidRPr="003F73AE">
              <w:rPr>
                <w:rFonts w:ascii="Verdana" w:hAnsi="Verdana"/>
                <w:sz w:val="20"/>
                <w:szCs w:val="20"/>
                <w:lang w:val="x-none"/>
              </w:rPr>
              <w:t xml:space="preserve"> </w:t>
            </w:r>
            <w:r w:rsidR="00A94FE4" w:rsidRPr="00A94FE4">
              <w:rPr>
                <w:rFonts w:ascii="Verdana" w:hAnsi="Verdana"/>
                <w:sz w:val="20"/>
                <w:szCs w:val="20"/>
                <w:lang w:val="x-none"/>
              </w:rPr>
              <w:t xml:space="preserve"> </w:t>
            </w:r>
          </w:p>
        </w:tc>
        <w:tc>
          <w:tcPr>
            <w:tcW w:w="577" w:type="pct"/>
          </w:tcPr>
          <w:p w14:paraId="4AF74CEB" w14:textId="77777777" w:rsidR="00A94FE4" w:rsidRPr="001E7B72" w:rsidRDefault="00A94FE4" w:rsidP="00AE00F4">
            <w:pPr>
              <w:spacing w:after="0"/>
              <w:rPr>
                <w:rFonts w:ascii="Verdana" w:hAnsi="Verdana"/>
                <w:sz w:val="20"/>
                <w:szCs w:val="20"/>
              </w:rPr>
            </w:pPr>
          </w:p>
        </w:tc>
      </w:tr>
      <w:tr w:rsidR="00A94FE4" w:rsidRPr="001E7B72" w14:paraId="2D5ECB92" w14:textId="77777777" w:rsidTr="00AE00F4">
        <w:trPr>
          <w:trHeight w:val="543"/>
        </w:trPr>
        <w:tc>
          <w:tcPr>
            <w:tcW w:w="262" w:type="pct"/>
            <w:vAlign w:val="center"/>
          </w:tcPr>
          <w:p w14:paraId="0EE041B6" w14:textId="77777777" w:rsidR="00A94FE4" w:rsidRPr="001E7B72" w:rsidRDefault="00A94FE4" w:rsidP="00AE00F4">
            <w:pPr>
              <w:numPr>
                <w:ilvl w:val="0"/>
                <w:numId w:val="33"/>
              </w:numPr>
              <w:spacing w:after="0"/>
              <w:ind w:left="0" w:firstLine="0"/>
              <w:rPr>
                <w:rFonts w:ascii="Verdana" w:hAnsi="Verdana"/>
                <w:sz w:val="20"/>
                <w:szCs w:val="20"/>
              </w:rPr>
            </w:pPr>
          </w:p>
        </w:tc>
        <w:tc>
          <w:tcPr>
            <w:tcW w:w="4161" w:type="pct"/>
          </w:tcPr>
          <w:p w14:paraId="4C458955" w14:textId="77E47480" w:rsidR="00A94FE4" w:rsidRPr="001E7B72" w:rsidRDefault="00817F3A" w:rsidP="00AE00F4">
            <w:pPr>
              <w:spacing w:after="0"/>
              <w:rPr>
                <w:rFonts w:ascii="Verdana" w:hAnsi="Verdana"/>
                <w:sz w:val="20"/>
                <w:szCs w:val="20"/>
                <w:lang w:val="x-none"/>
              </w:rPr>
            </w:pPr>
            <w:r w:rsidRPr="00817F3A">
              <w:rPr>
                <w:rFonts w:ascii="Verdana" w:hAnsi="Verdana"/>
                <w:sz w:val="20"/>
                <w:szCs w:val="20"/>
                <w:lang w:val="x-none"/>
              </w:rPr>
              <w:t xml:space="preserve">Списък на персонала, които ще бъдат ангажирани при изпълнението на обществената поръчка, съгласно изискванията. </w:t>
            </w:r>
          </w:p>
        </w:tc>
        <w:tc>
          <w:tcPr>
            <w:tcW w:w="577" w:type="pct"/>
          </w:tcPr>
          <w:p w14:paraId="22B24DC9" w14:textId="06AF27B2" w:rsidR="00540A49" w:rsidRPr="001E7B72" w:rsidRDefault="00540A49" w:rsidP="00AE00F4">
            <w:pPr>
              <w:spacing w:after="0"/>
              <w:rPr>
                <w:rFonts w:ascii="Verdana" w:hAnsi="Verdana"/>
                <w:sz w:val="20"/>
                <w:szCs w:val="20"/>
              </w:rPr>
            </w:pPr>
          </w:p>
        </w:tc>
      </w:tr>
      <w:tr w:rsidR="00A94FE4" w:rsidRPr="001E7B72" w14:paraId="2C9884ED" w14:textId="77777777" w:rsidTr="00EB5002">
        <w:tc>
          <w:tcPr>
            <w:tcW w:w="262" w:type="pct"/>
            <w:vAlign w:val="center"/>
          </w:tcPr>
          <w:p w14:paraId="220AF9D4" w14:textId="77777777" w:rsidR="00A94FE4" w:rsidRPr="001E7B72" w:rsidRDefault="00A94FE4" w:rsidP="00AE00F4">
            <w:pPr>
              <w:numPr>
                <w:ilvl w:val="0"/>
                <w:numId w:val="33"/>
              </w:numPr>
              <w:spacing w:after="0"/>
              <w:ind w:left="0" w:firstLine="0"/>
              <w:rPr>
                <w:rFonts w:ascii="Verdana" w:hAnsi="Verdana"/>
                <w:sz w:val="20"/>
                <w:szCs w:val="20"/>
              </w:rPr>
            </w:pPr>
          </w:p>
        </w:tc>
        <w:tc>
          <w:tcPr>
            <w:tcW w:w="4161" w:type="pct"/>
          </w:tcPr>
          <w:p w14:paraId="1A1F009A" w14:textId="18A9F235" w:rsidR="00A94FE4" w:rsidRPr="001E7B72" w:rsidRDefault="008666CA" w:rsidP="00AE00F4">
            <w:pPr>
              <w:spacing w:after="0"/>
              <w:rPr>
                <w:rFonts w:ascii="Verdana" w:hAnsi="Verdana"/>
                <w:sz w:val="20"/>
                <w:szCs w:val="20"/>
                <w:lang w:val="x-none"/>
              </w:rPr>
            </w:pPr>
            <w:r w:rsidRPr="008666CA">
              <w:rPr>
                <w:rFonts w:ascii="Verdana" w:hAnsi="Verdana"/>
                <w:sz w:val="20"/>
                <w:szCs w:val="20"/>
                <w:lang w:val="x-none"/>
              </w:rPr>
              <w:t>Декларация с посочени машини, оборудване и транспортни средства, които Участникът ще използва при изпълнение на поръчката.</w:t>
            </w:r>
          </w:p>
        </w:tc>
        <w:tc>
          <w:tcPr>
            <w:tcW w:w="577" w:type="pct"/>
          </w:tcPr>
          <w:p w14:paraId="3266CB78" w14:textId="77777777" w:rsidR="00A94FE4" w:rsidRPr="001E7B72" w:rsidRDefault="00A94FE4" w:rsidP="00AE00F4">
            <w:pPr>
              <w:spacing w:after="0"/>
              <w:rPr>
                <w:rFonts w:ascii="Verdana" w:hAnsi="Verdana"/>
                <w:sz w:val="20"/>
                <w:szCs w:val="20"/>
              </w:rPr>
            </w:pPr>
          </w:p>
        </w:tc>
      </w:tr>
      <w:tr w:rsidR="00A94FE4" w:rsidRPr="001E7B72" w14:paraId="61A97FE8" w14:textId="77777777" w:rsidTr="00EB5002">
        <w:tc>
          <w:tcPr>
            <w:tcW w:w="262" w:type="pct"/>
            <w:vAlign w:val="center"/>
          </w:tcPr>
          <w:p w14:paraId="732FEA38" w14:textId="77777777" w:rsidR="00A94FE4" w:rsidRPr="001E7B72" w:rsidRDefault="00A94FE4" w:rsidP="00AE00F4">
            <w:pPr>
              <w:numPr>
                <w:ilvl w:val="0"/>
                <w:numId w:val="33"/>
              </w:numPr>
              <w:spacing w:after="0"/>
              <w:ind w:left="0" w:firstLine="0"/>
              <w:rPr>
                <w:rFonts w:ascii="Verdana" w:hAnsi="Verdana"/>
                <w:sz w:val="20"/>
                <w:szCs w:val="20"/>
              </w:rPr>
            </w:pPr>
          </w:p>
        </w:tc>
        <w:tc>
          <w:tcPr>
            <w:tcW w:w="4161" w:type="pct"/>
          </w:tcPr>
          <w:p w14:paraId="791D46B8" w14:textId="77777777" w:rsidR="00A94FE4" w:rsidRDefault="00A94FE4" w:rsidP="00AE00F4">
            <w:pPr>
              <w:spacing w:after="0"/>
              <w:ind w:hanging="58"/>
              <w:rPr>
                <w:rFonts w:ascii="Verdana" w:hAnsi="Verdana"/>
                <w:sz w:val="20"/>
                <w:szCs w:val="20"/>
                <w:lang w:val="en-US"/>
              </w:rPr>
            </w:pPr>
            <w:r w:rsidRPr="00A94FE4">
              <w:rPr>
                <w:rFonts w:ascii="Verdana" w:hAnsi="Verdana"/>
                <w:sz w:val="20"/>
                <w:szCs w:val="20"/>
                <w:lang w:val="en-US"/>
              </w:rPr>
              <w:t>Декларация от участника, че в случай, че бъде избран за изпълнител, ще подпише:</w:t>
            </w:r>
          </w:p>
          <w:p w14:paraId="7B00710E" w14:textId="45A8D5C2" w:rsidR="00A94FE4" w:rsidRPr="00A94FE4" w:rsidRDefault="00A94FE4" w:rsidP="00AE00F4">
            <w:pPr>
              <w:spacing w:after="0"/>
              <w:ind w:firstLine="357"/>
              <w:rPr>
                <w:rFonts w:ascii="Verdana" w:hAnsi="Verdana"/>
                <w:sz w:val="20"/>
                <w:szCs w:val="20"/>
                <w:lang w:val="en-US"/>
              </w:rPr>
            </w:pPr>
            <w:r w:rsidRPr="00A94FE4">
              <w:rPr>
                <w:rFonts w:ascii="Verdana" w:hAnsi="Verdana"/>
                <w:sz w:val="20"/>
                <w:szCs w:val="20"/>
                <w:lang w:val="en-US"/>
              </w:rPr>
              <w:t>1.</w:t>
            </w:r>
            <w:r w:rsidRPr="00A94FE4">
              <w:rPr>
                <w:rFonts w:ascii="Verdana" w:hAnsi="Verdana"/>
                <w:sz w:val="20"/>
                <w:szCs w:val="20"/>
                <w:lang w:val="en-US"/>
              </w:rPr>
              <w:tab/>
              <w:t>„Споразумение за съвместно осигуряване на Здравословни и безопасни условия на труд (ЗБУТ)“ (по образец от проекто-договора).</w:t>
            </w:r>
          </w:p>
          <w:p w14:paraId="5AFE2430" w14:textId="3B28BCE3" w:rsidR="00A94FE4" w:rsidRPr="00A94FE4" w:rsidRDefault="00A94FE4" w:rsidP="00AE00F4">
            <w:pPr>
              <w:spacing w:after="0"/>
              <w:ind w:firstLine="357"/>
              <w:rPr>
                <w:rFonts w:ascii="Verdana" w:hAnsi="Verdana"/>
                <w:sz w:val="20"/>
                <w:szCs w:val="20"/>
                <w:lang w:val="en-US"/>
              </w:rPr>
            </w:pPr>
            <w:r w:rsidRPr="00A94FE4">
              <w:rPr>
                <w:rFonts w:ascii="Verdana" w:hAnsi="Verdana"/>
                <w:sz w:val="20"/>
                <w:szCs w:val="20"/>
                <w:lang w:val="en-US"/>
              </w:rPr>
              <w:t>2.</w:t>
            </w:r>
            <w:r w:rsidRPr="00A94FE4">
              <w:rPr>
                <w:rFonts w:ascii="Verdana" w:hAnsi="Verdana"/>
                <w:sz w:val="20"/>
                <w:szCs w:val="20"/>
                <w:lang w:val="en-US"/>
              </w:rPr>
              <w:tab/>
              <w:t>Формуляр за компетентност по БЗР на контрактори, декларацията към него и посочените във формуляра документи (по образец от проекто-договора).</w:t>
            </w:r>
          </w:p>
          <w:p w14:paraId="1039595D" w14:textId="233C7C2B" w:rsidR="00A94FE4" w:rsidRPr="00A94FE4" w:rsidRDefault="00A94FE4" w:rsidP="00AE00F4">
            <w:pPr>
              <w:spacing w:after="0"/>
              <w:ind w:firstLine="357"/>
              <w:rPr>
                <w:rFonts w:ascii="Verdana" w:hAnsi="Verdana"/>
                <w:sz w:val="20"/>
                <w:szCs w:val="20"/>
                <w:lang w:val="en-US"/>
              </w:rPr>
            </w:pPr>
            <w:r w:rsidRPr="00A94FE4">
              <w:rPr>
                <w:rFonts w:ascii="Verdana" w:hAnsi="Verdana"/>
                <w:sz w:val="20"/>
                <w:szCs w:val="20"/>
                <w:lang w:val="en-US"/>
              </w:rPr>
              <w:t>3.</w:t>
            </w:r>
            <w:r w:rsidRPr="00A94FE4">
              <w:rPr>
                <w:rFonts w:ascii="Verdana" w:hAnsi="Verdana"/>
                <w:sz w:val="20"/>
                <w:szCs w:val="20"/>
                <w:lang w:val="en-US"/>
              </w:rPr>
              <w:tab/>
              <w:t>Споразумение по Околна среда (п</w:t>
            </w:r>
            <w:r>
              <w:rPr>
                <w:rFonts w:ascii="Verdana" w:hAnsi="Verdana"/>
                <w:sz w:val="20"/>
                <w:szCs w:val="20"/>
                <w:lang w:val="en-US"/>
              </w:rPr>
              <w:t>о образец от проекто-договора).</w:t>
            </w:r>
          </w:p>
        </w:tc>
        <w:tc>
          <w:tcPr>
            <w:tcW w:w="577" w:type="pct"/>
          </w:tcPr>
          <w:p w14:paraId="0325F15F" w14:textId="77777777" w:rsidR="00A94FE4" w:rsidRPr="001E7B72" w:rsidRDefault="00A94FE4" w:rsidP="00AE00F4">
            <w:pPr>
              <w:spacing w:after="0"/>
              <w:rPr>
                <w:rFonts w:ascii="Verdana" w:hAnsi="Verdana"/>
                <w:sz w:val="20"/>
                <w:szCs w:val="20"/>
              </w:rPr>
            </w:pPr>
          </w:p>
        </w:tc>
      </w:tr>
      <w:tr w:rsidR="00FC3724" w:rsidRPr="001E7B72" w14:paraId="4F66C9B2" w14:textId="77777777" w:rsidTr="00EB5002">
        <w:tc>
          <w:tcPr>
            <w:tcW w:w="262" w:type="pct"/>
            <w:vAlign w:val="center"/>
          </w:tcPr>
          <w:p w14:paraId="212C64B5" w14:textId="77777777" w:rsidR="00FC3724" w:rsidRPr="001E7B72" w:rsidRDefault="00FC3724" w:rsidP="00AE00F4">
            <w:pPr>
              <w:numPr>
                <w:ilvl w:val="0"/>
                <w:numId w:val="33"/>
              </w:numPr>
              <w:spacing w:after="0"/>
              <w:ind w:left="0" w:firstLine="0"/>
              <w:rPr>
                <w:rFonts w:ascii="Verdana" w:hAnsi="Verdana"/>
                <w:sz w:val="20"/>
                <w:szCs w:val="20"/>
              </w:rPr>
            </w:pPr>
          </w:p>
        </w:tc>
        <w:tc>
          <w:tcPr>
            <w:tcW w:w="4161" w:type="pct"/>
          </w:tcPr>
          <w:p w14:paraId="3F2040EE" w14:textId="4F9E7F57" w:rsidR="00FC3724" w:rsidRPr="00A94FE4" w:rsidRDefault="00FC3724" w:rsidP="00AE00F4">
            <w:pPr>
              <w:spacing w:after="0"/>
              <w:rPr>
                <w:rFonts w:ascii="Verdana" w:hAnsi="Verdana"/>
                <w:sz w:val="20"/>
                <w:szCs w:val="20"/>
                <w:lang w:val="en-US"/>
              </w:rPr>
            </w:pPr>
            <w:r w:rsidRPr="00FC3724">
              <w:rPr>
                <w:rFonts w:ascii="Verdana" w:hAnsi="Verdana"/>
                <w:sz w:val="20"/>
                <w:szCs w:val="20"/>
                <w:lang w:val="en-US"/>
              </w:rPr>
              <w:t>Декларация от Участника, че е регистриран в Централен професионален регистър на строителя с право да изпълнява строежи о</w:t>
            </w:r>
            <w:r>
              <w:rPr>
                <w:rFonts w:ascii="Verdana" w:hAnsi="Verdana"/>
                <w:sz w:val="20"/>
                <w:szCs w:val="20"/>
                <w:lang w:val="en-US"/>
              </w:rPr>
              <w:t>т първа група, трета категория.</w:t>
            </w:r>
          </w:p>
        </w:tc>
        <w:tc>
          <w:tcPr>
            <w:tcW w:w="577" w:type="pct"/>
          </w:tcPr>
          <w:p w14:paraId="5367C7BF" w14:textId="77777777" w:rsidR="00FC3724" w:rsidRPr="001E7B72" w:rsidRDefault="00FC3724" w:rsidP="00AE00F4">
            <w:pPr>
              <w:spacing w:after="0"/>
              <w:rPr>
                <w:rFonts w:ascii="Verdana" w:hAnsi="Verdana"/>
                <w:sz w:val="20"/>
                <w:szCs w:val="20"/>
              </w:rPr>
            </w:pPr>
          </w:p>
        </w:tc>
      </w:tr>
      <w:tr w:rsidR="00B02D58" w:rsidRPr="001E7B72" w14:paraId="5B150047" w14:textId="77777777" w:rsidTr="00EB5002">
        <w:tc>
          <w:tcPr>
            <w:tcW w:w="262" w:type="pct"/>
            <w:vAlign w:val="center"/>
          </w:tcPr>
          <w:p w14:paraId="60898BB1"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17C0F7B8" w14:textId="44454E65" w:rsidR="00B02D58" w:rsidRPr="001E7B72" w:rsidRDefault="00FC3724" w:rsidP="00AE00F4">
            <w:pPr>
              <w:spacing w:after="0"/>
              <w:rPr>
                <w:rFonts w:ascii="Verdana" w:eastAsia="Times New Roman" w:hAnsi="Verdana"/>
                <w:color w:val="000000"/>
                <w:sz w:val="20"/>
                <w:szCs w:val="20"/>
                <w:lang w:eastAsia="bg-BG"/>
              </w:rPr>
            </w:pPr>
            <w:r w:rsidRPr="00FC3724">
              <w:rPr>
                <w:rFonts w:ascii="Verdana" w:eastAsia="Times New Roman" w:hAnsi="Verdana"/>
                <w:color w:val="000000"/>
                <w:sz w:val="20"/>
                <w:szCs w:val="20"/>
                <w:lang w:eastAsia="bg-BG"/>
              </w:rPr>
              <w:t>Декларация от Участника, че в случай, че бъде избран за Изпълнител, ще представи действаща застрахователна полица за професионална отговорност в строителството по чл. 171 от ЗУТ (заверено от участника копие), отговаряща на групата и категорията на предмета на настоящата поръчка, и че застраховката ще се поддържа през целия период на договора.</w:t>
            </w:r>
          </w:p>
        </w:tc>
        <w:tc>
          <w:tcPr>
            <w:tcW w:w="577" w:type="pct"/>
          </w:tcPr>
          <w:p w14:paraId="60EC0F54" w14:textId="77777777" w:rsidR="00B02D58" w:rsidRPr="001E7B72" w:rsidRDefault="00B02D58" w:rsidP="00AE00F4">
            <w:pPr>
              <w:spacing w:after="0"/>
              <w:rPr>
                <w:rFonts w:ascii="Verdana" w:hAnsi="Verdana"/>
                <w:sz w:val="20"/>
                <w:szCs w:val="20"/>
              </w:rPr>
            </w:pPr>
          </w:p>
        </w:tc>
      </w:tr>
      <w:tr w:rsidR="00B02D58" w:rsidRPr="001E7B72" w14:paraId="1879F676" w14:textId="77777777" w:rsidTr="00EB5002">
        <w:tc>
          <w:tcPr>
            <w:tcW w:w="262" w:type="pct"/>
            <w:vAlign w:val="center"/>
          </w:tcPr>
          <w:p w14:paraId="7B2031DC"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1D25CF18" w14:textId="65F77A0B" w:rsidR="00B02D58" w:rsidRPr="001E7B72" w:rsidRDefault="00EB5002" w:rsidP="00AE00F4">
            <w:pPr>
              <w:spacing w:after="0"/>
              <w:rPr>
                <w:rFonts w:ascii="Verdana" w:hAnsi="Verdana"/>
                <w:sz w:val="20"/>
                <w:szCs w:val="20"/>
              </w:rPr>
            </w:pPr>
            <w:r w:rsidRPr="00EB5002">
              <w:rPr>
                <w:rFonts w:ascii="Verdana" w:eastAsia="Times New Roman" w:hAnsi="Verdana"/>
                <w:color w:val="000000"/>
                <w:sz w:val="20"/>
                <w:szCs w:val="20"/>
                <w:lang w:eastAsia="bg-BG"/>
              </w:rPr>
              <w:t>Ценово предложение – Попълнената ценова таблица, приложена в раздел Б: Цени и данни, участникът представя на хартиен и електронен носител (CD, формат Excel или еквивалент), попълнена съобразно изискванията на обявата</w:t>
            </w:r>
            <w:r>
              <w:rPr>
                <w:rFonts w:ascii="Verdana" w:eastAsia="Times New Roman" w:hAnsi="Verdana"/>
                <w:color w:val="000000"/>
                <w:sz w:val="20"/>
                <w:szCs w:val="20"/>
                <w:lang w:eastAsia="bg-BG"/>
              </w:rPr>
              <w:t>.</w:t>
            </w:r>
          </w:p>
        </w:tc>
        <w:tc>
          <w:tcPr>
            <w:tcW w:w="577" w:type="pct"/>
          </w:tcPr>
          <w:p w14:paraId="4E867D19" w14:textId="77777777" w:rsidR="00B02D58" w:rsidRPr="001E7B72" w:rsidRDefault="00B02D58" w:rsidP="00AE00F4">
            <w:pPr>
              <w:spacing w:after="0"/>
              <w:rPr>
                <w:rFonts w:ascii="Verdana" w:hAnsi="Verdana"/>
                <w:sz w:val="20"/>
                <w:szCs w:val="20"/>
              </w:rPr>
            </w:pPr>
          </w:p>
        </w:tc>
      </w:tr>
      <w:tr w:rsidR="00B02D58" w:rsidRPr="001E7B72" w14:paraId="10151CEB" w14:textId="77777777" w:rsidTr="00EB5002">
        <w:trPr>
          <w:trHeight w:val="267"/>
        </w:trPr>
        <w:tc>
          <w:tcPr>
            <w:tcW w:w="262" w:type="pct"/>
            <w:vAlign w:val="center"/>
          </w:tcPr>
          <w:p w14:paraId="19F0C032"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440A01E6" w14:textId="706B1650" w:rsidR="00B02D58" w:rsidRPr="001E7B72" w:rsidRDefault="00B02D58" w:rsidP="00AE00F4">
            <w:pPr>
              <w:spacing w:after="0"/>
              <w:rPr>
                <w:rFonts w:ascii="Verdana" w:hAnsi="Verdana"/>
                <w:sz w:val="20"/>
                <w:szCs w:val="20"/>
              </w:rPr>
            </w:pPr>
            <w:r w:rsidRPr="001E7B72">
              <w:rPr>
                <w:rFonts w:ascii="Verdana" w:hAnsi="Verdana"/>
                <w:sz w:val="20"/>
                <w:szCs w:val="20"/>
              </w:rPr>
              <w:t>Списък на документите, съдържащи се в опаковката с офертата /по образец</w:t>
            </w:r>
            <w:r w:rsidR="00EB5002">
              <w:rPr>
                <w:rFonts w:ascii="Verdana" w:hAnsi="Verdana"/>
                <w:sz w:val="20"/>
                <w:szCs w:val="20"/>
              </w:rPr>
              <w:t xml:space="preserve"> №1</w:t>
            </w:r>
            <w:r w:rsidR="00FC3724">
              <w:rPr>
                <w:rFonts w:ascii="Verdana" w:hAnsi="Verdana"/>
                <w:sz w:val="20"/>
                <w:szCs w:val="20"/>
              </w:rPr>
              <w:t>0</w:t>
            </w:r>
            <w:r w:rsidRPr="001E7B72">
              <w:rPr>
                <w:rFonts w:ascii="Verdana" w:hAnsi="Verdana"/>
                <w:sz w:val="20"/>
                <w:szCs w:val="20"/>
              </w:rPr>
              <w:t>, подписан от участника.</w:t>
            </w:r>
          </w:p>
        </w:tc>
        <w:tc>
          <w:tcPr>
            <w:tcW w:w="577" w:type="pct"/>
          </w:tcPr>
          <w:p w14:paraId="4EF7B630" w14:textId="77777777" w:rsidR="00B02D58" w:rsidRPr="001E7B72" w:rsidRDefault="00B02D58" w:rsidP="00AE00F4">
            <w:pPr>
              <w:spacing w:after="0"/>
              <w:rPr>
                <w:rFonts w:ascii="Verdana" w:hAnsi="Verdana"/>
                <w:sz w:val="20"/>
                <w:szCs w:val="20"/>
              </w:rPr>
            </w:pPr>
          </w:p>
        </w:tc>
      </w:tr>
      <w:tr w:rsidR="00B02D58" w:rsidRPr="001E7B72" w14:paraId="73EBC2C7" w14:textId="77777777" w:rsidTr="00EB5002">
        <w:trPr>
          <w:trHeight w:val="267"/>
        </w:trPr>
        <w:tc>
          <w:tcPr>
            <w:tcW w:w="262" w:type="pct"/>
            <w:vAlign w:val="center"/>
          </w:tcPr>
          <w:p w14:paraId="15030FCE"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318220A9" w14:textId="1D096BD7" w:rsidR="00B02D58" w:rsidRPr="001E7B72" w:rsidRDefault="00B02D58" w:rsidP="00AE00F4">
            <w:pPr>
              <w:spacing w:after="0"/>
              <w:rPr>
                <w:rFonts w:ascii="Verdana" w:hAnsi="Verdana"/>
                <w:sz w:val="20"/>
                <w:szCs w:val="20"/>
              </w:rPr>
            </w:pPr>
            <w:r w:rsidRPr="001E7B72">
              <w:rPr>
                <w:rFonts w:ascii="Verdana" w:hAnsi="Verdana"/>
                <w:sz w:val="20"/>
                <w:szCs w:val="20"/>
              </w:rPr>
              <w:t>Друго………</w:t>
            </w:r>
            <w:r w:rsidR="00302CAC">
              <w:rPr>
                <w:rFonts w:ascii="Verdana" w:hAnsi="Verdana"/>
                <w:sz w:val="20"/>
                <w:szCs w:val="20"/>
              </w:rPr>
              <w:t>…</w:t>
            </w:r>
          </w:p>
        </w:tc>
        <w:tc>
          <w:tcPr>
            <w:tcW w:w="577" w:type="pct"/>
          </w:tcPr>
          <w:p w14:paraId="682BD087" w14:textId="77777777" w:rsidR="00B02D58" w:rsidRPr="001E7B72" w:rsidRDefault="00B02D58" w:rsidP="00AE00F4">
            <w:pPr>
              <w:spacing w:after="0"/>
              <w:rPr>
                <w:rFonts w:ascii="Verdana" w:hAnsi="Verdana"/>
                <w:sz w:val="20"/>
                <w:szCs w:val="20"/>
              </w:rPr>
            </w:pPr>
          </w:p>
        </w:tc>
      </w:tr>
    </w:tbl>
    <w:p w14:paraId="369C302C" w14:textId="77777777" w:rsidR="00B02D58" w:rsidRPr="001E7B72" w:rsidRDefault="00B02D58" w:rsidP="00B02D58">
      <w:pPr>
        <w:rPr>
          <w:rFonts w:ascii="Verdana" w:hAnsi="Verdana"/>
          <w:bCs/>
          <w:sz w:val="20"/>
          <w:szCs w:val="20"/>
        </w:rPr>
      </w:pPr>
    </w:p>
    <w:p w14:paraId="54D1E4CA" w14:textId="1D959657" w:rsidR="00B02D58" w:rsidRPr="001E7B72" w:rsidRDefault="00B02D58" w:rsidP="00B02D58">
      <w:pPr>
        <w:rPr>
          <w:rFonts w:ascii="Verdana" w:hAnsi="Verdana"/>
        </w:rPr>
      </w:pPr>
      <w:r w:rsidRPr="001E7B72">
        <w:rPr>
          <w:rFonts w:ascii="Verdana" w:hAnsi="Verdana"/>
        </w:rPr>
        <w:t>Дата: …………………………</w:t>
      </w:r>
    </w:p>
    <w:p w14:paraId="1342EF54" w14:textId="77777777" w:rsidR="00B02D58" w:rsidRPr="001E7B72" w:rsidRDefault="00B02D58" w:rsidP="00B02D58">
      <w:pPr>
        <w:rPr>
          <w:rFonts w:ascii="Verdana" w:hAnsi="Verdana"/>
        </w:rPr>
      </w:pPr>
      <w:r w:rsidRPr="001E7B72">
        <w:rPr>
          <w:rFonts w:ascii="Verdana" w:hAnsi="Verdana"/>
        </w:rPr>
        <w:t>(Печат, име и подпис)</w:t>
      </w:r>
    </w:p>
    <w:p w14:paraId="48CCEC08" w14:textId="77777777" w:rsidR="00321BC9" w:rsidRPr="00727D7D" w:rsidRDefault="00321BC9" w:rsidP="0019577A">
      <w:pPr>
        <w:rPr>
          <w:rFonts w:ascii="Bookman Old Style" w:hAnsi="Bookman Old Style"/>
        </w:rPr>
      </w:pPr>
      <w:bookmarkStart w:id="28" w:name="_GoBack"/>
      <w:bookmarkEnd w:id="28"/>
    </w:p>
    <w:sectPr w:rsidR="00321BC9" w:rsidRPr="00727D7D">
      <w:footerReference w:type="even"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221FF" w14:textId="77777777" w:rsidR="001041C8" w:rsidRDefault="001041C8" w:rsidP="00C646EF">
      <w:pPr>
        <w:spacing w:after="0" w:line="240" w:lineRule="auto"/>
      </w:pPr>
      <w:r>
        <w:separator/>
      </w:r>
    </w:p>
  </w:endnote>
  <w:endnote w:type="continuationSeparator" w:id="0">
    <w:p w14:paraId="0EF351A2" w14:textId="77777777" w:rsidR="001041C8" w:rsidRDefault="001041C8" w:rsidP="00C6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ill Sans">
    <w:altName w:val="Lucida Sans Unicode"/>
    <w:charset w:val="00"/>
    <w:family w:val="swiss"/>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666671113"/>
      <w:docPartObj>
        <w:docPartGallery w:val="Page Numbers (Bottom of Page)"/>
        <w:docPartUnique/>
      </w:docPartObj>
    </w:sdtPr>
    <w:sdtEndPr/>
    <w:sdtContent>
      <w:sdt>
        <w:sdtPr>
          <w:rPr>
            <w:rFonts w:ascii="Verdana" w:hAnsi="Verdana"/>
            <w:sz w:val="16"/>
            <w:szCs w:val="16"/>
          </w:rPr>
          <w:id w:val="-1769616900"/>
          <w:docPartObj>
            <w:docPartGallery w:val="Page Numbers (Top of Page)"/>
            <w:docPartUnique/>
          </w:docPartObj>
        </w:sdtPr>
        <w:sdtEndPr/>
        <w:sdtContent>
          <w:p w14:paraId="23262275" w14:textId="5746CFCC" w:rsidR="00B4351F" w:rsidRPr="00A24ABE" w:rsidRDefault="00B4351F" w:rsidP="00A24ABE">
            <w:pPr>
              <w:pStyle w:val="Footer"/>
              <w:rPr>
                <w:rFonts w:ascii="Verdana" w:eastAsia="Times New Roman" w:hAnsi="Verdana"/>
                <w:color w:val="000000"/>
                <w:sz w:val="16"/>
                <w:szCs w:val="16"/>
                <w:lang w:eastAsia="bg-BG"/>
              </w:rPr>
            </w:pPr>
            <w:r w:rsidRPr="00D84C80">
              <w:rPr>
                <w:rFonts w:ascii="Verdana" w:eastAsia="Times New Roman" w:hAnsi="Verdana"/>
                <w:color w:val="000000"/>
                <w:sz w:val="16"/>
                <w:szCs w:val="16"/>
                <w:lang w:eastAsia="bg-BG"/>
              </w:rPr>
              <w:t>Ремонтни строително-монтажни работи на сграда Водно стъкло на територията на ПСПВ Бистрица</w:t>
            </w:r>
          </w:p>
          <w:p w14:paraId="781FAC3F" w14:textId="4C0958CE" w:rsidR="00B4351F" w:rsidRPr="00A24ABE" w:rsidRDefault="00B4351F" w:rsidP="00A24ABE">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0C562F">
              <w:rPr>
                <w:rFonts w:ascii="Verdana" w:hAnsi="Verdana"/>
                <w:bCs/>
                <w:noProof/>
                <w:sz w:val="16"/>
                <w:szCs w:val="16"/>
              </w:rPr>
              <w:t>10</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0C562F">
              <w:rPr>
                <w:rFonts w:ascii="Verdana" w:hAnsi="Verdana"/>
                <w:bCs/>
                <w:noProof/>
                <w:sz w:val="16"/>
                <w:szCs w:val="16"/>
              </w:rPr>
              <w:t>55</w:t>
            </w:r>
            <w:r w:rsidRPr="00A24ABE">
              <w:rPr>
                <w:rFonts w:ascii="Verdana" w:hAnsi="Verdana"/>
                <w:bCs/>
                <w:sz w:val="16"/>
                <w:szCs w:val="16"/>
              </w:rPr>
              <w:fldChar w:fldCharType="end"/>
            </w:r>
          </w:p>
        </w:sdtContent>
      </w:sdt>
    </w:sdtContent>
  </w:sdt>
  <w:p w14:paraId="48CCEC1A" w14:textId="77777777" w:rsidR="00B4351F" w:rsidRPr="00A24ABE" w:rsidRDefault="00B4351F">
    <w:pPr>
      <w:pStyle w:val="Footer"/>
      <w:rPr>
        <w:rFonts w:ascii="Verdana" w:hAnsi="Verdan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043436403"/>
      <w:docPartObj>
        <w:docPartGallery w:val="Page Numbers (Bottom of Page)"/>
        <w:docPartUnique/>
      </w:docPartObj>
    </w:sdtPr>
    <w:sdtEndPr/>
    <w:sdtContent>
      <w:sdt>
        <w:sdtPr>
          <w:rPr>
            <w:rFonts w:ascii="Verdana" w:hAnsi="Verdana"/>
            <w:sz w:val="16"/>
            <w:szCs w:val="16"/>
          </w:rPr>
          <w:id w:val="-1181821192"/>
          <w:docPartObj>
            <w:docPartGallery w:val="Page Numbers (Top of Page)"/>
            <w:docPartUnique/>
          </w:docPartObj>
        </w:sdtPr>
        <w:sdtEndPr/>
        <w:sdtContent>
          <w:p w14:paraId="38892D62" w14:textId="34147D83" w:rsidR="00B4351F" w:rsidRPr="00A24ABE" w:rsidRDefault="00B4351F" w:rsidP="009B5092">
            <w:pPr>
              <w:pStyle w:val="Footer"/>
              <w:rPr>
                <w:rFonts w:ascii="Verdana" w:eastAsia="Times New Roman" w:hAnsi="Verdana"/>
                <w:color w:val="000000"/>
                <w:sz w:val="16"/>
                <w:szCs w:val="16"/>
                <w:lang w:eastAsia="bg-BG"/>
              </w:rPr>
            </w:pPr>
            <w:r w:rsidRPr="00DE3CAC">
              <w:rPr>
                <w:rFonts w:ascii="Verdana" w:eastAsia="Times New Roman" w:hAnsi="Verdana"/>
                <w:color w:val="000000"/>
                <w:sz w:val="16"/>
                <w:szCs w:val="16"/>
                <w:lang w:eastAsia="bg-BG"/>
              </w:rPr>
              <w:t>Ремонтни строително-монтажни работи на сграда Водно стъкло на територията на ПСПВ Бистрица</w:t>
            </w:r>
            <w:r w:rsidRPr="00A24ABE">
              <w:rPr>
                <w:rFonts w:ascii="Verdana" w:eastAsia="Times New Roman" w:hAnsi="Verdana"/>
                <w:color w:val="000000"/>
                <w:sz w:val="16"/>
                <w:szCs w:val="16"/>
                <w:lang w:eastAsia="bg-BG"/>
              </w:rPr>
              <w:t xml:space="preserve">  </w:t>
            </w:r>
          </w:p>
          <w:p w14:paraId="03C42BEC" w14:textId="31899D6F" w:rsidR="00B4351F" w:rsidRPr="009B5092" w:rsidRDefault="00B4351F" w:rsidP="009B5092">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0C562F">
              <w:rPr>
                <w:rFonts w:ascii="Verdana" w:hAnsi="Verdana"/>
                <w:bCs/>
                <w:noProof/>
                <w:sz w:val="16"/>
                <w:szCs w:val="16"/>
              </w:rPr>
              <w:t>14</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0C562F">
              <w:rPr>
                <w:rFonts w:ascii="Verdana" w:hAnsi="Verdana"/>
                <w:bCs/>
                <w:noProof/>
                <w:sz w:val="16"/>
                <w:szCs w:val="16"/>
              </w:rPr>
              <w:t>55</w:t>
            </w:r>
            <w:r w:rsidRPr="00A24ABE">
              <w:rPr>
                <w:rFonts w:ascii="Verdana" w:hAnsi="Verdana"/>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52765457"/>
      <w:docPartObj>
        <w:docPartGallery w:val="Page Numbers (Bottom of Page)"/>
        <w:docPartUnique/>
      </w:docPartObj>
    </w:sdtPr>
    <w:sdtEndPr/>
    <w:sdtContent>
      <w:sdt>
        <w:sdtPr>
          <w:rPr>
            <w:rFonts w:ascii="Verdana" w:hAnsi="Verdana"/>
            <w:sz w:val="16"/>
            <w:szCs w:val="16"/>
          </w:rPr>
          <w:id w:val="1612237334"/>
          <w:docPartObj>
            <w:docPartGallery w:val="Page Numbers (Top of Page)"/>
            <w:docPartUnique/>
          </w:docPartObj>
        </w:sdtPr>
        <w:sdtEndPr/>
        <w:sdtContent>
          <w:p w14:paraId="1290479A" w14:textId="25FBFD2F" w:rsidR="00B4351F" w:rsidRPr="00A24ABE" w:rsidRDefault="00B4351F" w:rsidP="00B02D58">
            <w:pPr>
              <w:pStyle w:val="Footer"/>
              <w:rPr>
                <w:rFonts w:ascii="Verdana" w:eastAsia="Times New Roman" w:hAnsi="Verdana"/>
                <w:color w:val="000000"/>
                <w:sz w:val="16"/>
                <w:szCs w:val="16"/>
                <w:lang w:eastAsia="bg-BG"/>
              </w:rPr>
            </w:pPr>
            <w:r w:rsidRPr="00E77182">
              <w:rPr>
                <w:rFonts w:ascii="Verdana" w:eastAsia="Times New Roman" w:hAnsi="Verdana"/>
                <w:color w:val="000000"/>
                <w:sz w:val="16"/>
                <w:szCs w:val="16"/>
                <w:lang w:eastAsia="bg-BG"/>
              </w:rPr>
              <w:t>Ремонтни строително-монтажни работи на сграда Водно стъкло на територията на ПСПВ Бистрица</w:t>
            </w:r>
          </w:p>
          <w:p w14:paraId="78D55A0D" w14:textId="0DFB795B" w:rsidR="00B4351F" w:rsidRPr="00B02D58" w:rsidRDefault="00B4351F" w:rsidP="00B02D58">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0C562F">
              <w:rPr>
                <w:rFonts w:ascii="Verdana" w:hAnsi="Verdana"/>
                <w:bCs/>
                <w:noProof/>
                <w:sz w:val="16"/>
                <w:szCs w:val="16"/>
              </w:rPr>
              <w:t>26</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0C562F">
              <w:rPr>
                <w:rFonts w:ascii="Verdana" w:hAnsi="Verdana"/>
                <w:bCs/>
                <w:noProof/>
                <w:sz w:val="16"/>
                <w:szCs w:val="16"/>
              </w:rPr>
              <w:t>55</w:t>
            </w:r>
            <w:r w:rsidRPr="00A24ABE">
              <w:rPr>
                <w:rFonts w:ascii="Verdana" w:hAnsi="Verdana"/>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261732976"/>
      <w:docPartObj>
        <w:docPartGallery w:val="Page Numbers (Bottom of Page)"/>
        <w:docPartUnique/>
      </w:docPartObj>
    </w:sdtPr>
    <w:sdtContent>
      <w:sdt>
        <w:sdtPr>
          <w:rPr>
            <w:rFonts w:ascii="Verdana" w:hAnsi="Verdana"/>
            <w:sz w:val="16"/>
            <w:szCs w:val="16"/>
          </w:rPr>
          <w:id w:val="-790513264"/>
          <w:docPartObj>
            <w:docPartGallery w:val="Page Numbers (Top of Page)"/>
            <w:docPartUnique/>
          </w:docPartObj>
        </w:sdtPr>
        <w:sdtContent>
          <w:p w14:paraId="1F09B506" w14:textId="77777777" w:rsidR="000C562F" w:rsidRPr="00A24ABE" w:rsidRDefault="000C562F" w:rsidP="000C562F">
            <w:pPr>
              <w:pStyle w:val="Footer"/>
              <w:rPr>
                <w:rFonts w:ascii="Verdana" w:eastAsia="Times New Roman" w:hAnsi="Verdana"/>
                <w:color w:val="000000"/>
                <w:sz w:val="16"/>
                <w:szCs w:val="16"/>
                <w:lang w:eastAsia="bg-BG"/>
              </w:rPr>
            </w:pPr>
            <w:r w:rsidRPr="00E77182">
              <w:rPr>
                <w:rFonts w:ascii="Verdana" w:eastAsia="Times New Roman" w:hAnsi="Verdana"/>
                <w:color w:val="000000"/>
                <w:sz w:val="16"/>
                <w:szCs w:val="16"/>
                <w:lang w:eastAsia="bg-BG"/>
              </w:rPr>
              <w:t>Ремонтни строително-монтажни работи на сграда Водно стъкло на територията на ПСПВ Бистрица</w:t>
            </w:r>
          </w:p>
          <w:p w14:paraId="527268F7" w14:textId="565D6D69" w:rsidR="000C562F" w:rsidRPr="00B02D58" w:rsidRDefault="000C562F" w:rsidP="000C562F">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Pr>
                <w:rFonts w:ascii="Verdana" w:hAnsi="Verdana"/>
                <w:bCs/>
                <w:noProof/>
                <w:sz w:val="16"/>
                <w:szCs w:val="16"/>
              </w:rPr>
              <w:t>27</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Pr>
                <w:rFonts w:ascii="Verdana" w:hAnsi="Verdana"/>
                <w:bCs/>
                <w:noProof/>
                <w:sz w:val="16"/>
                <w:szCs w:val="16"/>
              </w:rPr>
              <w:t>55</w:t>
            </w:r>
            <w:r w:rsidRPr="00A24ABE">
              <w:rPr>
                <w:rFonts w:ascii="Verdana" w:hAnsi="Verdana"/>
                <w:bCs/>
                <w:sz w:val="16"/>
                <w:szCs w:val="16"/>
              </w:rPr>
              <w:fldChar w:fldCharType="end"/>
            </w:r>
          </w:p>
        </w:sdtContent>
      </w:sdt>
    </w:sdtContent>
  </w:sdt>
  <w:p w14:paraId="3D04B2C9" w14:textId="7832AA56" w:rsidR="00B4351F" w:rsidRPr="000C562F" w:rsidRDefault="00B4351F" w:rsidP="000C56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472871711"/>
      <w:docPartObj>
        <w:docPartGallery w:val="Page Numbers (Bottom of Page)"/>
        <w:docPartUnique/>
      </w:docPartObj>
    </w:sdtPr>
    <w:sdtEndPr/>
    <w:sdtContent>
      <w:sdt>
        <w:sdtPr>
          <w:rPr>
            <w:rFonts w:ascii="Verdana" w:hAnsi="Verdana"/>
            <w:sz w:val="16"/>
            <w:szCs w:val="16"/>
          </w:rPr>
          <w:id w:val="-1104265744"/>
          <w:docPartObj>
            <w:docPartGallery w:val="Page Numbers (Top of Page)"/>
            <w:docPartUnique/>
          </w:docPartObj>
        </w:sdtPr>
        <w:sdtEndPr/>
        <w:sdtContent>
          <w:p w14:paraId="76445D7F" w14:textId="25C211A9" w:rsidR="00B4351F" w:rsidRPr="00B02D58" w:rsidRDefault="00B4351F" w:rsidP="001A6A09">
            <w:pPr>
              <w:pStyle w:val="Footer"/>
              <w:jc w:val="right"/>
              <w:rPr>
                <w:rFonts w:ascii="Verdana" w:hAnsi="Verdana"/>
                <w:sz w:val="16"/>
                <w:szCs w:val="16"/>
              </w:rPr>
            </w:pPr>
            <w:r w:rsidRPr="001A6A09">
              <w:rPr>
                <w:rFonts w:ascii="Verdana" w:eastAsia="Times New Roman" w:hAnsi="Verdana"/>
                <w:color w:val="000000"/>
                <w:sz w:val="16"/>
                <w:szCs w:val="16"/>
                <w:lang w:eastAsia="bg-BG"/>
              </w:rPr>
              <w:t xml:space="preserve">Ремонтни строително-монтажни работи на сграда Водно стъкло на територията на ПСПВ Бистрица </w:t>
            </w: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0C562F">
              <w:rPr>
                <w:rFonts w:ascii="Verdana" w:hAnsi="Verdana"/>
                <w:bCs/>
                <w:noProof/>
                <w:sz w:val="16"/>
                <w:szCs w:val="16"/>
              </w:rPr>
              <w:t>47</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0C562F">
              <w:rPr>
                <w:rFonts w:ascii="Verdana" w:hAnsi="Verdana"/>
                <w:bCs/>
                <w:noProof/>
                <w:sz w:val="16"/>
                <w:szCs w:val="16"/>
              </w:rPr>
              <w:t>55</w:t>
            </w:r>
            <w:r w:rsidRPr="00A24ABE">
              <w:rPr>
                <w:rFonts w:ascii="Verdana" w:hAnsi="Verdana"/>
                <w:bCs/>
                <w:sz w:val="16"/>
                <w:szCs w:val="16"/>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B4351F" w:rsidRDefault="00B4351F">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325168573"/>
      <w:docPartObj>
        <w:docPartGallery w:val="Page Numbers (Bottom of Page)"/>
        <w:docPartUnique/>
      </w:docPartObj>
    </w:sdtPr>
    <w:sdtEndPr/>
    <w:sdtContent>
      <w:sdt>
        <w:sdtPr>
          <w:rPr>
            <w:rFonts w:ascii="Verdana" w:hAnsi="Verdana"/>
            <w:sz w:val="16"/>
            <w:szCs w:val="16"/>
          </w:rPr>
          <w:id w:val="-328754346"/>
          <w:docPartObj>
            <w:docPartGallery w:val="Page Numbers (Top of Page)"/>
            <w:docPartUnique/>
          </w:docPartObj>
        </w:sdtPr>
        <w:sdtEndPr/>
        <w:sdtContent>
          <w:p w14:paraId="400C99BA" w14:textId="500229B4" w:rsidR="00B4351F" w:rsidRPr="00A24ABE" w:rsidRDefault="00B4351F" w:rsidP="00121BCE">
            <w:pPr>
              <w:pStyle w:val="Footer"/>
              <w:rPr>
                <w:rFonts w:ascii="Verdana" w:eastAsia="Times New Roman" w:hAnsi="Verdana"/>
                <w:color w:val="000000"/>
                <w:sz w:val="16"/>
                <w:szCs w:val="16"/>
                <w:lang w:eastAsia="bg-BG"/>
              </w:rPr>
            </w:pPr>
            <w:r w:rsidRPr="00D84C80">
              <w:rPr>
                <w:rFonts w:ascii="Verdana" w:eastAsia="Times New Roman" w:hAnsi="Verdana"/>
                <w:color w:val="000000"/>
                <w:sz w:val="16"/>
                <w:szCs w:val="16"/>
                <w:lang w:eastAsia="bg-BG"/>
              </w:rPr>
              <w:t>Ремонтни строително-монтажни работи на сграда Водно стъкло на територията на ПСПВ Бистрица</w:t>
            </w:r>
            <w:r w:rsidRPr="00A24ABE">
              <w:rPr>
                <w:rFonts w:ascii="Verdana" w:eastAsia="Times New Roman" w:hAnsi="Verdana"/>
                <w:color w:val="000000"/>
                <w:sz w:val="16"/>
                <w:szCs w:val="16"/>
                <w:lang w:eastAsia="bg-BG"/>
              </w:rPr>
              <w:t xml:space="preserve">  </w:t>
            </w:r>
          </w:p>
          <w:p w14:paraId="48CCEC1E" w14:textId="056EFCF4" w:rsidR="00B4351F" w:rsidRPr="00121BCE" w:rsidRDefault="00B4351F" w:rsidP="00121BCE">
            <w:pPr>
              <w:pStyle w:val="Footer"/>
              <w:jc w:val="right"/>
              <w:rPr>
                <w:rStyle w:val="FontStyle38"/>
                <w:rFonts w:ascii="Verdana" w:hAnsi="Verdana" w:cs="Times New Roman"/>
                <w:spacing w:val="0"/>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0C562F">
              <w:rPr>
                <w:rFonts w:ascii="Verdana" w:hAnsi="Verdana"/>
                <w:bCs/>
                <w:noProof/>
                <w:sz w:val="16"/>
                <w:szCs w:val="16"/>
              </w:rPr>
              <w:t>55</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0C562F">
              <w:rPr>
                <w:rFonts w:ascii="Verdana" w:hAnsi="Verdana"/>
                <w:bCs/>
                <w:noProof/>
                <w:sz w:val="16"/>
                <w:szCs w:val="16"/>
              </w:rPr>
              <w:t>55</w:t>
            </w:r>
            <w:r w:rsidRPr="00A24ABE">
              <w:rPr>
                <w:rFonts w:ascii="Verdana" w:hAnsi="Verdana"/>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2779F" w14:textId="77777777" w:rsidR="001041C8" w:rsidRDefault="001041C8" w:rsidP="00C646EF">
      <w:pPr>
        <w:spacing w:after="0" w:line="240" w:lineRule="auto"/>
      </w:pPr>
      <w:r>
        <w:separator/>
      </w:r>
    </w:p>
  </w:footnote>
  <w:footnote w:type="continuationSeparator" w:id="0">
    <w:p w14:paraId="1A6651F2" w14:textId="77777777" w:rsidR="001041C8" w:rsidRDefault="001041C8" w:rsidP="00C64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4BB2B" w14:textId="77777777" w:rsidR="00B4351F" w:rsidRPr="005D30F5" w:rsidRDefault="00B4351F" w:rsidP="00FB2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C8C39" w14:textId="77777777" w:rsidR="00B4351F" w:rsidRDefault="00B435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4E2145E"/>
    <w:multiLevelType w:val="hybridMultilevel"/>
    <w:tmpl w:val="3C947C5C"/>
    <w:lvl w:ilvl="0" w:tplc="A8A08B3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65D4B0E"/>
    <w:multiLevelType w:val="hybridMultilevel"/>
    <w:tmpl w:val="39D2AB9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D4E0F2C"/>
    <w:multiLevelType w:val="hybridMultilevel"/>
    <w:tmpl w:val="E84C41BE"/>
    <w:lvl w:ilvl="0" w:tplc="8AEA9A46">
      <w:start w:val="1"/>
      <w:numFmt w:val="bullet"/>
      <w:lvlText w:val=""/>
      <w:lvlJc w:val="left"/>
      <w:pPr>
        <w:ind w:left="2356" w:hanging="360"/>
      </w:pPr>
      <w:rPr>
        <w:rFonts w:ascii="Wingdings" w:hAnsi="Wingdings" w:hint="default"/>
        <w:color w:val="auto"/>
      </w:rPr>
    </w:lvl>
    <w:lvl w:ilvl="1" w:tplc="04020003" w:tentative="1">
      <w:start w:val="1"/>
      <w:numFmt w:val="bullet"/>
      <w:lvlText w:val="o"/>
      <w:lvlJc w:val="left"/>
      <w:pPr>
        <w:ind w:left="3076" w:hanging="360"/>
      </w:pPr>
      <w:rPr>
        <w:rFonts w:ascii="Courier New" w:hAnsi="Courier New" w:cs="Courier New" w:hint="default"/>
      </w:rPr>
    </w:lvl>
    <w:lvl w:ilvl="2" w:tplc="04020005" w:tentative="1">
      <w:start w:val="1"/>
      <w:numFmt w:val="bullet"/>
      <w:lvlText w:val=""/>
      <w:lvlJc w:val="left"/>
      <w:pPr>
        <w:ind w:left="3796" w:hanging="360"/>
      </w:pPr>
      <w:rPr>
        <w:rFonts w:ascii="Wingdings" w:hAnsi="Wingdings" w:hint="default"/>
      </w:rPr>
    </w:lvl>
    <w:lvl w:ilvl="3" w:tplc="04020001" w:tentative="1">
      <w:start w:val="1"/>
      <w:numFmt w:val="bullet"/>
      <w:lvlText w:val=""/>
      <w:lvlJc w:val="left"/>
      <w:pPr>
        <w:ind w:left="4516" w:hanging="360"/>
      </w:pPr>
      <w:rPr>
        <w:rFonts w:ascii="Symbol" w:hAnsi="Symbol" w:hint="default"/>
      </w:rPr>
    </w:lvl>
    <w:lvl w:ilvl="4" w:tplc="04020003" w:tentative="1">
      <w:start w:val="1"/>
      <w:numFmt w:val="bullet"/>
      <w:lvlText w:val="o"/>
      <w:lvlJc w:val="left"/>
      <w:pPr>
        <w:ind w:left="5236" w:hanging="360"/>
      </w:pPr>
      <w:rPr>
        <w:rFonts w:ascii="Courier New" w:hAnsi="Courier New" w:cs="Courier New" w:hint="default"/>
      </w:rPr>
    </w:lvl>
    <w:lvl w:ilvl="5" w:tplc="04020005" w:tentative="1">
      <w:start w:val="1"/>
      <w:numFmt w:val="bullet"/>
      <w:lvlText w:val=""/>
      <w:lvlJc w:val="left"/>
      <w:pPr>
        <w:ind w:left="5956" w:hanging="360"/>
      </w:pPr>
      <w:rPr>
        <w:rFonts w:ascii="Wingdings" w:hAnsi="Wingdings" w:hint="default"/>
      </w:rPr>
    </w:lvl>
    <w:lvl w:ilvl="6" w:tplc="04020001" w:tentative="1">
      <w:start w:val="1"/>
      <w:numFmt w:val="bullet"/>
      <w:lvlText w:val=""/>
      <w:lvlJc w:val="left"/>
      <w:pPr>
        <w:ind w:left="6676" w:hanging="360"/>
      </w:pPr>
      <w:rPr>
        <w:rFonts w:ascii="Symbol" w:hAnsi="Symbol" w:hint="default"/>
      </w:rPr>
    </w:lvl>
    <w:lvl w:ilvl="7" w:tplc="04020003" w:tentative="1">
      <w:start w:val="1"/>
      <w:numFmt w:val="bullet"/>
      <w:lvlText w:val="o"/>
      <w:lvlJc w:val="left"/>
      <w:pPr>
        <w:ind w:left="7396" w:hanging="360"/>
      </w:pPr>
      <w:rPr>
        <w:rFonts w:ascii="Courier New" w:hAnsi="Courier New" w:cs="Courier New" w:hint="default"/>
      </w:rPr>
    </w:lvl>
    <w:lvl w:ilvl="8" w:tplc="04020005" w:tentative="1">
      <w:start w:val="1"/>
      <w:numFmt w:val="bullet"/>
      <w:lvlText w:val=""/>
      <w:lvlJc w:val="left"/>
      <w:pPr>
        <w:ind w:left="8116" w:hanging="360"/>
      </w:pPr>
      <w:rPr>
        <w:rFonts w:ascii="Wingdings" w:hAnsi="Wingdings" w:hint="default"/>
      </w:rPr>
    </w:lvl>
  </w:abstractNum>
  <w:abstractNum w:abstractNumId="4" w15:restartNumberingAfterBreak="0">
    <w:nsid w:val="0D6C1DB4"/>
    <w:multiLevelType w:val="hybridMultilevel"/>
    <w:tmpl w:val="7CE49AB2"/>
    <w:lvl w:ilvl="0" w:tplc="FF74B440">
      <w:numFmt w:val="bullet"/>
      <w:lvlText w:val="-"/>
      <w:lvlJc w:val="left"/>
      <w:pPr>
        <w:ind w:left="1287" w:hanging="360"/>
      </w:pPr>
      <w:rPr>
        <w:rFonts w:ascii="Times New Roman" w:eastAsia="Times New Roman" w:hAnsi="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6" w15:restartNumberingAfterBreak="0">
    <w:nsid w:val="124A5A47"/>
    <w:multiLevelType w:val="hybridMultilevel"/>
    <w:tmpl w:val="3190E6C2"/>
    <w:lvl w:ilvl="0" w:tplc="04020001">
      <w:start w:val="1"/>
      <w:numFmt w:val="bullet"/>
      <w:lvlText w:val=""/>
      <w:lvlJc w:val="left"/>
      <w:pPr>
        <w:ind w:left="1636" w:hanging="360"/>
      </w:pPr>
      <w:rPr>
        <w:rFonts w:ascii="Symbol" w:hAnsi="Symbol" w:hint="default"/>
      </w:rPr>
    </w:lvl>
    <w:lvl w:ilvl="1" w:tplc="04020003">
      <w:start w:val="1"/>
      <w:numFmt w:val="bullet"/>
      <w:lvlText w:val="o"/>
      <w:lvlJc w:val="left"/>
      <w:pPr>
        <w:ind w:left="2356" w:hanging="360"/>
      </w:pPr>
      <w:rPr>
        <w:rFonts w:ascii="Courier New" w:hAnsi="Courier New" w:cs="Courier New" w:hint="default"/>
      </w:rPr>
    </w:lvl>
    <w:lvl w:ilvl="2" w:tplc="04020005" w:tentative="1">
      <w:start w:val="1"/>
      <w:numFmt w:val="bullet"/>
      <w:lvlText w:val=""/>
      <w:lvlJc w:val="left"/>
      <w:pPr>
        <w:ind w:left="3076" w:hanging="360"/>
      </w:pPr>
      <w:rPr>
        <w:rFonts w:ascii="Wingdings" w:hAnsi="Wingdings" w:hint="default"/>
      </w:rPr>
    </w:lvl>
    <w:lvl w:ilvl="3" w:tplc="04020001" w:tentative="1">
      <w:start w:val="1"/>
      <w:numFmt w:val="bullet"/>
      <w:lvlText w:val=""/>
      <w:lvlJc w:val="left"/>
      <w:pPr>
        <w:ind w:left="3796" w:hanging="360"/>
      </w:pPr>
      <w:rPr>
        <w:rFonts w:ascii="Symbol" w:hAnsi="Symbol" w:hint="default"/>
      </w:rPr>
    </w:lvl>
    <w:lvl w:ilvl="4" w:tplc="04020003" w:tentative="1">
      <w:start w:val="1"/>
      <w:numFmt w:val="bullet"/>
      <w:lvlText w:val="o"/>
      <w:lvlJc w:val="left"/>
      <w:pPr>
        <w:ind w:left="4516" w:hanging="360"/>
      </w:pPr>
      <w:rPr>
        <w:rFonts w:ascii="Courier New" w:hAnsi="Courier New" w:cs="Courier New" w:hint="default"/>
      </w:rPr>
    </w:lvl>
    <w:lvl w:ilvl="5" w:tplc="04020005" w:tentative="1">
      <w:start w:val="1"/>
      <w:numFmt w:val="bullet"/>
      <w:lvlText w:val=""/>
      <w:lvlJc w:val="left"/>
      <w:pPr>
        <w:ind w:left="5236" w:hanging="360"/>
      </w:pPr>
      <w:rPr>
        <w:rFonts w:ascii="Wingdings" w:hAnsi="Wingdings" w:hint="default"/>
      </w:rPr>
    </w:lvl>
    <w:lvl w:ilvl="6" w:tplc="04020001" w:tentative="1">
      <w:start w:val="1"/>
      <w:numFmt w:val="bullet"/>
      <w:lvlText w:val=""/>
      <w:lvlJc w:val="left"/>
      <w:pPr>
        <w:ind w:left="5956" w:hanging="360"/>
      </w:pPr>
      <w:rPr>
        <w:rFonts w:ascii="Symbol" w:hAnsi="Symbol" w:hint="default"/>
      </w:rPr>
    </w:lvl>
    <w:lvl w:ilvl="7" w:tplc="04020003" w:tentative="1">
      <w:start w:val="1"/>
      <w:numFmt w:val="bullet"/>
      <w:lvlText w:val="o"/>
      <w:lvlJc w:val="left"/>
      <w:pPr>
        <w:ind w:left="6676" w:hanging="360"/>
      </w:pPr>
      <w:rPr>
        <w:rFonts w:ascii="Courier New" w:hAnsi="Courier New" w:cs="Courier New" w:hint="default"/>
      </w:rPr>
    </w:lvl>
    <w:lvl w:ilvl="8" w:tplc="04020005" w:tentative="1">
      <w:start w:val="1"/>
      <w:numFmt w:val="bullet"/>
      <w:lvlText w:val=""/>
      <w:lvlJc w:val="left"/>
      <w:pPr>
        <w:ind w:left="7396" w:hanging="360"/>
      </w:pPr>
      <w:rPr>
        <w:rFonts w:ascii="Wingdings" w:hAnsi="Wingdings" w:hint="default"/>
      </w:rPr>
    </w:lvl>
  </w:abstractNum>
  <w:abstractNum w:abstractNumId="7" w15:restartNumberingAfterBreak="0">
    <w:nsid w:val="1255024E"/>
    <w:multiLevelType w:val="multilevel"/>
    <w:tmpl w:val="8334CC5C"/>
    <w:lvl w:ilvl="0">
      <w:start w:val="1"/>
      <w:numFmt w:val="decimal"/>
      <w:lvlText w:val="%1."/>
      <w:lvlJc w:val="left"/>
      <w:pPr>
        <w:ind w:left="1287" w:hanging="360"/>
      </w:pPr>
    </w:lvl>
    <w:lvl w:ilvl="1">
      <w:start w:val="1"/>
      <w:numFmt w:val="decimal"/>
      <w:isLgl/>
      <w:lvlText w:val="%1.%2."/>
      <w:lvlJc w:val="left"/>
      <w:pPr>
        <w:ind w:left="1713" w:hanging="720"/>
      </w:pPr>
      <w:rPr>
        <w:rFonts w:hint="default"/>
        <w:b w:val="0"/>
        <w:sz w:val="20"/>
        <w:szCs w:val="2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8" w15:restartNumberingAfterBreak="0">
    <w:nsid w:val="12626AB5"/>
    <w:multiLevelType w:val="multilevel"/>
    <w:tmpl w:val="ED242AA6"/>
    <w:lvl w:ilvl="0">
      <w:start w:val="1"/>
      <w:numFmt w:val="decimal"/>
      <w:lvlText w:val="%1."/>
      <w:lvlJc w:val="left"/>
      <w:pPr>
        <w:ind w:left="1287" w:hanging="360"/>
      </w:pPr>
    </w:lvl>
    <w:lvl w:ilvl="1">
      <w:start w:val="1"/>
      <w:numFmt w:val="decimal"/>
      <w:isLgl/>
      <w:lvlText w:val="%1.%2."/>
      <w:lvlJc w:val="left"/>
      <w:pPr>
        <w:ind w:left="1572" w:hanging="720"/>
      </w:pPr>
      <w:rPr>
        <w:rFonts w:hint="default"/>
        <w:b w:val="0"/>
      </w:rPr>
    </w:lvl>
    <w:lvl w:ilvl="2">
      <w:numFmt w:val="bullet"/>
      <w:lvlText w:val="-"/>
      <w:lvlJc w:val="left"/>
      <w:pPr>
        <w:ind w:left="1647" w:hanging="720"/>
      </w:pPr>
      <w:rPr>
        <w:rFonts w:ascii="Times New Roman" w:eastAsia="Times New Roman" w:hAnsi="Times New Roman"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9" w15:restartNumberingAfterBreak="0">
    <w:nsid w:val="13F302CA"/>
    <w:multiLevelType w:val="hybridMultilevel"/>
    <w:tmpl w:val="F4CE4DD8"/>
    <w:lvl w:ilvl="0" w:tplc="FFFFFFFF">
      <w:start w:val="1"/>
      <w:numFmt w:val="decimal"/>
      <w:lvlText w:val="%1."/>
      <w:lvlJc w:val="left"/>
      <w:pPr>
        <w:ind w:left="720" w:hanging="360"/>
      </w:pPr>
      <w:rPr>
        <w:rFonts w:cs="Times New Roman"/>
        <w:i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E572E12"/>
    <w:multiLevelType w:val="hybridMultilevel"/>
    <w:tmpl w:val="6ED45D1A"/>
    <w:lvl w:ilvl="0" w:tplc="04020001">
      <w:start w:val="1"/>
      <w:numFmt w:val="bullet"/>
      <w:lvlText w:val=""/>
      <w:lvlJc w:val="left"/>
      <w:pPr>
        <w:ind w:left="2291" w:hanging="360"/>
      </w:pPr>
      <w:rPr>
        <w:rFonts w:ascii="Symbol" w:hAnsi="Symbol" w:hint="default"/>
      </w:rPr>
    </w:lvl>
    <w:lvl w:ilvl="1" w:tplc="04020003" w:tentative="1">
      <w:start w:val="1"/>
      <w:numFmt w:val="bullet"/>
      <w:lvlText w:val="o"/>
      <w:lvlJc w:val="left"/>
      <w:pPr>
        <w:ind w:left="3011" w:hanging="360"/>
      </w:pPr>
      <w:rPr>
        <w:rFonts w:ascii="Courier New" w:hAnsi="Courier New" w:cs="Courier New" w:hint="default"/>
      </w:rPr>
    </w:lvl>
    <w:lvl w:ilvl="2" w:tplc="04020005" w:tentative="1">
      <w:start w:val="1"/>
      <w:numFmt w:val="bullet"/>
      <w:lvlText w:val=""/>
      <w:lvlJc w:val="left"/>
      <w:pPr>
        <w:ind w:left="3731" w:hanging="360"/>
      </w:pPr>
      <w:rPr>
        <w:rFonts w:ascii="Wingdings" w:hAnsi="Wingdings" w:hint="default"/>
      </w:rPr>
    </w:lvl>
    <w:lvl w:ilvl="3" w:tplc="04020001" w:tentative="1">
      <w:start w:val="1"/>
      <w:numFmt w:val="bullet"/>
      <w:lvlText w:val=""/>
      <w:lvlJc w:val="left"/>
      <w:pPr>
        <w:ind w:left="4451" w:hanging="360"/>
      </w:pPr>
      <w:rPr>
        <w:rFonts w:ascii="Symbol" w:hAnsi="Symbol" w:hint="default"/>
      </w:rPr>
    </w:lvl>
    <w:lvl w:ilvl="4" w:tplc="04020003" w:tentative="1">
      <w:start w:val="1"/>
      <w:numFmt w:val="bullet"/>
      <w:lvlText w:val="o"/>
      <w:lvlJc w:val="left"/>
      <w:pPr>
        <w:ind w:left="5171" w:hanging="360"/>
      </w:pPr>
      <w:rPr>
        <w:rFonts w:ascii="Courier New" w:hAnsi="Courier New" w:cs="Courier New" w:hint="default"/>
      </w:rPr>
    </w:lvl>
    <w:lvl w:ilvl="5" w:tplc="04020005" w:tentative="1">
      <w:start w:val="1"/>
      <w:numFmt w:val="bullet"/>
      <w:lvlText w:val=""/>
      <w:lvlJc w:val="left"/>
      <w:pPr>
        <w:ind w:left="5891" w:hanging="360"/>
      </w:pPr>
      <w:rPr>
        <w:rFonts w:ascii="Wingdings" w:hAnsi="Wingdings" w:hint="default"/>
      </w:rPr>
    </w:lvl>
    <w:lvl w:ilvl="6" w:tplc="04020001" w:tentative="1">
      <w:start w:val="1"/>
      <w:numFmt w:val="bullet"/>
      <w:lvlText w:val=""/>
      <w:lvlJc w:val="left"/>
      <w:pPr>
        <w:ind w:left="6611" w:hanging="360"/>
      </w:pPr>
      <w:rPr>
        <w:rFonts w:ascii="Symbol" w:hAnsi="Symbol" w:hint="default"/>
      </w:rPr>
    </w:lvl>
    <w:lvl w:ilvl="7" w:tplc="04020003" w:tentative="1">
      <w:start w:val="1"/>
      <w:numFmt w:val="bullet"/>
      <w:lvlText w:val="o"/>
      <w:lvlJc w:val="left"/>
      <w:pPr>
        <w:ind w:left="7331" w:hanging="360"/>
      </w:pPr>
      <w:rPr>
        <w:rFonts w:ascii="Courier New" w:hAnsi="Courier New" w:cs="Courier New" w:hint="default"/>
      </w:rPr>
    </w:lvl>
    <w:lvl w:ilvl="8" w:tplc="04020005" w:tentative="1">
      <w:start w:val="1"/>
      <w:numFmt w:val="bullet"/>
      <w:lvlText w:val=""/>
      <w:lvlJc w:val="left"/>
      <w:pPr>
        <w:ind w:left="8051" w:hanging="360"/>
      </w:pPr>
      <w:rPr>
        <w:rFonts w:ascii="Wingdings" w:hAnsi="Wingdings" w:hint="default"/>
      </w:rPr>
    </w:lvl>
  </w:abstractNum>
  <w:abstractNum w:abstractNumId="12" w15:restartNumberingAfterBreak="0">
    <w:nsid w:val="218D4B03"/>
    <w:multiLevelType w:val="hybridMultilevel"/>
    <w:tmpl w:val="0CC667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56C46C8"/>
    <w:multiLevelType w:val="multilevel"/>
    <w:tmpl w:val="671657D6"/>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bullet"/>
      <w:lvlText w:val=""/>
      <w:lvlJc w:val="left"/>
      <w:pPr>
        <w:tabs>
          <w:tab w:val="num" w:pos="1996"/>
        </w:tabs>
        <w:ind w:left="1996" w:hanging="720"/>
      </w:pPr>
      <w:rPr>
        <w:rFonts w:ascii="Symbol" w:hAnsi="Symbol"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271E51B6"/>
    <w:multiLevelType w:val="multilevel"/>
    <w:tmpl w:val="18249230"/>
    <w:lvl w:ilvl="0">
      <w:start w:val="1"/>
      <w:numFmt w:val="decimal"/>
      <w:lvlText w:val="%1."/>
      <w:lvlJc w:val="left"/>
      <w:pPr>
        <w:ind w:left="1287" w:hanging="360"/>
      </w:pPr>
    </w:lvl>
    <w:lvl w:ilvl="1">
      <w:start w:val="1"/>
      <w:numFmt w:val="decimal"/>
      <w:isLgl/>
      <w:lvlText w:val="%1.%2."/>
      <w:lvlJc w:val="left"/>
      <w:pPr>
        <w:ind w:left="1571"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5" w15:restartNumberingAfterBreak="0">
    <w:nsid w:val="292931DC"/>
    <w:multiLevelType w:val="hybridMultilevel"/>
    <w:tmpl w:val="E00009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2A4B3861"/>
    <w:multiLevelType w:val="hybridMultilevel"/>
    <w:tmpl w:val="402C59D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2B8B3CFE"/>
    <w:multiLevelType w:val="multilevel"/>
    <w:tmpl w:val="290ADC42"/>
    <w:lvl w:ilvl="0">
      <w:start w:val="1"/>
      <w:numFmt w:val="decimal"/>
      <w:lvlText w:val="%1."/>
      <w:lvlJc w:val="left"/>
      <w:pPr>
        <w:tabs>
          <w:tab w:val="num" w:pos="720"/>
        </w:tabs>
        <w:ind w:left="720" w:hanging="720"/>
      </w:pPr>
      <w:rPr>
        <w:rFonts w:ascii="Bookman Old Style" w:hAnsi="Bookman Old Style" w:hint="default"/>
        <w:b/>
        <w:i w:val="0"/>
        <w:sz w:val="22"/>
      </w:rPr>
    </w:lvl>
    <w:lvl w:ilvl="1">
      <w:start w:val="1"/>
      <w:numFmt w:val="decimal"/>
      <w:lvlText w:val="%1.%2"/>
      <w:lvlJc w:val="left"/>
      <w:pPr>
        <w:tabs>
          <w:tab w:val="num" w:pos="2138"/>
        </w:tabs>
        <w:ind w:left="2138"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2C5A351C"/>
    <w:multiLevelType w:val="multilevel"/>
    <w:tmpl w:val="F1D8AD32"/>
    <w:lvl w:ilvl="0">
      <w:start w:val="1"/>
      <w:numFmt w:val="decimal"/>
      <w:lvlText w:val="%1."/>
      <w:lvlJc w:val="left"/>
      <w:pPr>
        <w:ind w:left="420" w:hanging="420"/>
      </w:pPr>
      <w:rPr>
        <w:rFonts w:hint="default"/>
        <w:color w:val="auto"/>
      </w:rPr>
    </w:lvl>
    <w:lvl w:ilvl="1">
      <w:start w:val="1"/>
      <w:numFmt w:val="decimal"/>
      <w:pStyle w:val="ListBullet2"/>
      <w:lvlText w:val="%1.%2."/>
      <w:lvlJc w:val="left"/>
      <w:pPr>
        <w:ind w:left="1429" w:hanging="720"/>
      </w:pPr>
      <w:rPr>
        <w:rFonts w:hint="default"/>
        <w:b w:val="0"/>
        <w:i w:val="0"/>
        <w:color w:val="000000"/>
        <w:sz w:val="22"/>
        <w:szCs w:val="22"/>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20" w15:restartNumberingAfterBreak="0">
    <w:nsid w:val="2EDF6FB7"/>
    <w:multiLevelType w:val="multilevel"/>
    <w:tmpl w:val="DED083E8"/>
    <w:lvl w:ilvl="0">
      <w:start w:val="1"/>
      <w:numFmt w:val="decimal"/>
      <w:lvlText w:val="%1."/>
      <w:lvlJc w:val="left"/>
      <w:pPr>
        <w:tabs>
          <w:tab w:val="num" w:pos="720"/>
        </w:tabs>
        <w:ind w:left="720" w:hanging="360"/>
      </w:pPr>
      <w:rPr>
        <w:rFonts w:cs="Times New Roman" w:hint="default"/>
        <w:b/>
      </w:rPr>
    </w:lvl>
    <w:lvl w:ilvl="1">
      <w:start w:val="1"/>
      <w:numFmt w:val="decimal"/>
      <w:lvlText w:val="%1.%2."/>
      <w:lvlJc w:val="left"/>
      <w:pPr>
        <w:tabs>
          <w:tab w:val="num" w:pos="1152"/>
        </w:tabs>
        <w:ind w:left="1152" w:hanging="432"/>
      </w:pPr>
      <w:rPr>
        <w:rFonts w:cs="Times New Roman" w:hint="default"/>
        <w:b w:val="0"/>
      </w:rPr>
    </w:lvl>
    <w:lvl w:ilvl="2">
      <w:start w:val="1"/>
      <w:numFmt w:val="decimal"/>
      <w:lvlText w:val="%1.%2.%3."/>
      <w:lvlJc w:val="left"/>
      <w:pPr>
        <w:tabs>
          <w:tab w:val="num" w:pos="1584"/>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b w:val="0"/>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21" w15:restartNumberingAfterBreak="0">
    <w:nsid w:val="336C6A4A"/>
    <w:multiLevelType w:val="multilevel"/>
    <w:tmpl w:val="0402001F"/>
    <w:lvl w:ilvl="0">
      <w:start w:val="1"/>
      <w:numFmt w:val="decimal"/>
      <w:lvlText w:val="%1."/>
      <w:lvlJc w:val="left"/>
      <w:pPr>
        <w:ind w:left="360" w:hanging="360"/>
      </w:pPr>
    </w:lvl>
    <w:lvl w:ilvl="1">
      <w:start w:val="1"/>
      <w:numFmt w:val="decimal"/>
      <w:lvlText w:val="%1.%2."/>
      <w:lvlJc w:val="left"/>
      <w:pPr>
        <w:ind w:left="156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AC0445"/>
    <w:multiLevelType w:val="multilevel"/>
    <w:tmpl w:val="057A8002"/>
    <w:lvl w:ilvl="0">
      <w:start w:val="2"/>
      <w:numFmt w:val="decimal"/>
      <w:lvlText w:val="%1"/>
      <w:lvlJc w:val="left"/>
      <w:pPr>
        <w:ind w:left="360" w:hanging="36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408" w:hanging="144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9104" w:hanging="2160"/>
      </w:pPr>
      <w:rPr>
        <w:rFonts w:hint="default"/>
      </w:rPr>
    </w:lvl>
    <w:lvl w:ilvl="8">
      <w:start w:val="1"/>
      <w:numFmt w:val="decimal"/>
      <w:lvlText w:val="%1.%2.%3.%4.%5.%6.%7.%8.%9"/>
      <w:lvlJc w:val="left"/>
      <w:pPr>
        <w:ind w:left="10096" w:hanging="2160"/>
      </w:pPr>
      <w:rPr>
        <w:rFonts w:hint="default"/>
      </w:rPr>
    </w:lvl>
  </w:abstractNum>
  <w:abstractNum w:abstractNumId="23" w15:restartNumberingAfterBreak="0">
    <w:nsid w:val="3B9A33EB"/>
    <w:multiLevelType w:val="multilevel"/>
    <w:tmpl w:val="0AEC5DFA"/>
    <w:lvl w:ilvl="0">
      <w:start w:val="11"/>
      <w:numFmt w:val="decimal"/>
      <w:lvlText w:val="%1."/>
      <w:lvlJc w:val="left"/>
      <w:pPr>
        <w:ind w:left="1212" w:hanging="360"/>
      </w:pPr>
      <w:rPr>
        <w:rFonts w:hint="default"/>
        <w:b w:val="0"/>
        <w:sz w:val="18"/>
        <w:szCs w:val="22"/>
      </w:rPr>
    </w:lvl>
    <w:lvl w:ilvl="1">
      <w:start w:val="1"/>
      <w:numFmt w:val="decimal"/>
      <w:lvlText w:val="%1.%2."/>
      <w:lvlJc w:val="left"/>
      <w:pPr>
        <w:ind w:left="8371" w:hanging="432"/>
      </w:pPr>
      <w:rPr>
        <w:rFonts w:hint="default"/>
        <w:b w:val="0"/>
      </w:rPr>
    </w:lvl>
    <w:lvl w:ilvl="2">
      <w:start w:val="1"/>
      <w:numFmt w:val="decimal"/>
      <w:lvlText w:val="%1.%2.%3."/>
      <w:lvlJc w:val="left"/>
      <w:pPr>
        <w:ind w:left="2076" w:hanging="504"/>
      </w:pPr>
      <w:rPr>
        <w:rFonts w:hint="default"/>
      </w:rPr>
    </w:lvl>
    <w:lvl w:ilvl="3">
      <w:start w:val="1"/>
      <w:numFmt w:val="decimal"/>
      <w:lvlText w:val="%1.%2.%3.%4."/>
      <w:lvlJc w:val="left"/>
      <w:pPr>
        <w:ind w:left="2580" w:hanging="648"/>
      </w:pPr>
      <w:rPr>
        <w:rFonts w:hint="default"/>
      </w:rPr>
    </w:lvl>
    <w:lvl w:ilvl="4">
      <w:start w:val="1"/>
      <w:numFmt w:val="decimal"/>
      <w:lvlText w:val="%1.%2.%3.%4.%5."/>
      <w:lvlJc w:val="left"/>
      <w:pPr>
        <w:ind w:left="3084" w:hanging="792"/>
      </w:pPr>
      <w:rPr>
        <w:rFonts w:hint="default"/>
      </w:rPr>
    </w:lvl>
    <w:lvl w:ilvl="5">
      <w:start w:val="1"/>
      <w:numFmt w:val="decimal"/>
      <w:lvlText w:val="%1.%2.%3.%4.%5.%6."/>
      <w:lvlJc w:val="left"/>
      <w:pPr>
        <w:ind w:left="3588" w:hanging="936"/>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596" w:hanging="1224"/>
      </w:pPr>
      <w:rPr>
        <w:rFonts w:hint="default"/>
      </w:rPr>
    </w:lvl>
    <w:lvl w:ilvl="8">
      <w:start w:val="1"/>
      <w:numFmt w:val="decimal"/>
      <w:lvlText w:val="%1.%2.%3.%4.%5.%6.%7.%8.%9."/>
      <w:lvlJc w:val="left"/>
      <w:pPr>
        <w:ind w:left="5172" w:hanging="1440"/>
      </w:pPr>
      <w:rPr>
        <w:rFonts w:hint="default"/>
      </w:rPr>
    </w:lvl>
  </w:abstractNum>
  <w:abstractNum w:abstractNumId="24"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48675898"/>
    <w:multiLevelType w:val="multilevel"/>
    <w:tmpl w:val="146E388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AFD2075"/>
    <w:multiLevelType w:val="multilevel"/>
    <w:tmpl w:val="1F08BF5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sz w:val="22"/>
        <w:szCs w:val="22"/>
      </w:rPr>
    </w:lvl>
    <w:lvl w:ilvl="2">
      <w:start w:val="1"/>
      <w:numFmt w:val="decimal"/>
      <w:lvlText w:val="%1.%2.%3."/>
      <w:lvlJc w:val="left"/>
      <w:pPr>
        <w:ind w:left="720" w:hanging="720"/>
      </w:pPr>
      <w:rPr>
        <w:rFonts w:hint="default"/>
        <w:b w:val="0"/>
        <w:i w:val="0"/>
        <w:sz w:val="22"/>
        <w:szCs w:val="2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0B2310"/>
    <w:multiLevelType w:val="multilevel"/>
    <w:tmpl w:val="9F2AB4D2"/>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4F4F45A8"/>
    <w:multiLevelType w:val="hybridMultilevel"/>
    <w:tmpl w:val="F75ACF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1090CBE"/>
    <w:multiLevelType w:val="multilevel"/>
    <w:tmpl w:val="EA08F09A"/>
    <w:lvl w:ilvl="0">
      <w:start w:val="1"/>
      <w:numFmt w:val="decimal"/>
      <w:lvlText w:val="%1."/>
      <w:lvlJc w:val="left"/>
      <w:pPr>
        <w:ind w:left="360" w:hanging="360"/>
      </w:pPr>
      <w:rPr>
        <w:rFonts w:ascii="Verdana" w:hAnsi="Verdana" w:hint="default"/>
        <w:b w:val="0"/>
        <w:sz w:val="20"/>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85C1D43"/>
    <w:multiLevelType w:val="multilevel"/>
    <w:tmpl w:val="B3D22270"/>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58C13680"/>
    <w:multiLevelType w:val="hybridMultilevel"/>
    <w:tmpl w:val="B4709C76"/>
    <w:lvl w:ilvl="0" w:tplc="F814B688">
      <w:start w:val="1"/>
      <w:numFmt w:val="decimal"/>
      <w:lvlText w:val="%1."/>
      <w:lvlJc w:val="left"/>
      <w:pPr>
        <w:tabs>
          <w:tab w:val="num" w:pos="720"/>
        </w:tabs>
        <w:ind w:left="72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4A1BF5"/>
    <w:multiLevelType w:val="multilevel"/>
    <w:tmpl w:val="AED6DBAA"/>
    <w:lvl w:ilvl="0">
      <w:start w:val="1"/>
      <w:numFmt w:val="decimal"/>
      <w:lvlText w:val="%1."/>
      <w:lvlJc w:val="left"/>
      <w:pPr>
        <w:ind w:left="420" w:hanging="420"/>
      </w:pPr>
      <w:rPr>
        <w:rFonts w:hint="default"/>
        <w:b/>
        <w:sz w:val="20"/>
        <w:szCs w:val="20"/>
      </w:rPr>
    </w:lvl>
    <w:lvl w:ilvl="1">
      <w:start w:val="1"/>
      <w:numFmt w:val="bullet"/>
      <w:lvlText w:val=""/>
      <w:lvlJc w:val="left"/>
      <w:pPr>
        <w:ind w:left="720" w:hanging="720"/>
      </w:pPr>
      <w:rPr>
        <w:rFonts w:ascii="Symbol" w:hAnsi="Symbol" w:hint="default"/>
        <w:b/>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4" w15:restartNumberingAfterBreak="0">
    <w:nsid w:val="6700353C"/>
    <w:multiLevelType w:val="multilevel"/>
    <w:tmpl w:val="EA08F09A"/>
    <w:lvl w:ilvl="0">
      <w:start w:val="1"/>
      <w:numFmt w:val="decimal"/>
      <w:lvlText w:val="%1."/>
      <w:lvlJc w:val="left"/>
      <w:pPr>
        <w:ind w:left="360" w:hanging="360"/>
      </w:pPr>
      <w:rPr>
        <w:rFonts w:ascii="Verdana" w:hAnsi="Verdana" w:hint="default"/>
        <w:b w:val="0"/>
        <w:sz w:val="20"/>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100414"/>
    <w:multiLevelType w:val="multilevel"/>
    <w:tmpl w:val="4F46A5C0"/>
    <w:lvl w:ilvl="0">
      <w:start w:val="1"/>
      <w:numFmt w:val="decimal"/>
      <w:lvlText w:val="%1."/>
      <w:lvlJc w:val="left"/>
      <w:pPr>
        <w:ind w:left="1287" w:hanging="360"/>
      </w:pPr>
      <w:rPr>
        <w:sz w:val="20"/>
        <w:szCs w:val="20"/>
      </w:r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6"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760D106D"/>
    <w:multiLevelType w:val="multilevel"/>
    <w:tmpl w:val="7EECC7FC"/>
    <w:lvl w:ilvl="0">
      <w:start w:val="1"/>
      <w:numFmt w:val="decimal"/>
      <w:lvlText w:val="%1."/>
      <w:lvlJc w:val="left"/>
      <w:pPr>
        <w:tabs>
          <w:tab w:val="num" w:pos="720"/>
        </w:tabs>
        <w:ind w:left="720" w:hanging="720"/>
      </w:pPr>
      <w:rPr>
        <w:rFonts w:ascii="Verdana" w:hAnsi="Verdana" w:hint="default"/>
        <w:b/>
        <w:i w:val="0"/>
        <w:sz w:val="20"/>
      </w:rPr>
    </w:lvl>
    <w:lvl w:ilvl="1">
      <w:start w:val="1"/>
      <w:numFmt w:val="decimal"/>
      <w:lvlText w:val="2.%2."/>
      <w:lvlJc w:val="left"/>
      <w:pPr>
        <w:tabs>
          <w:tab w:val="num" w:pos="1440"/>
        </w:tabs>
        <w:ind w:left="1080" w:hanging="360"/>
      </w:pPr>
      <w:rPr>
        <w:rFonts w:ascii="Verdana" w:hAnsi="Verdana" w:hint="default"/>
        <w:b w:val="0"/>
        <w:i w:val="0"/>
        <w:sz w:val="22"/>
      </w:rPr>
    </w:lvl>
    <w:lvl w:ilvl="2">
      <w:start w:val="1"/>
      <w:numFmt w:val="decimal"/>
      <w:lvlText w:val="2.%2.%3."/>
      <w:lvlJc w:val="left"/>
      <w:pPr>
        <w:tabs>
          <w:tab w:val="num" w:pos="1440"/>
        </w:tabs>
        <w:ind w:left="1440" w:hanging="720"/>
      </w:pPr>
      <w:rPr>
        <w:rFonts w:ascii="Bookman Old Style" w:hAnsi="Bookman Old Style" w:hint="default"/>
        <w:b w:val="0"/>
        <w:i w:val="0"/>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15:restartNumberingAfterBreak="0">
    <w:nsid w:val="7A2363B0"/>
    <w:multiLevelType w:val="multilevel"/>
    <w:tmpl w:val="18249230"/>
    <w:lvl w:ilvl="0">
      <w:start w:val="1"/>
      <w:numFmt w:val="decimal"/>
      <w:lvlText w:val="%1."/>
      <w:lvlJc w:val="left"/>
      <w:pPr>
        <w:ind w:left="1287" w:hanging="360"/>
      </w:pPr>
    </w:lvl>
    <w:lvl w:ilvl="1">
      <w:start w:val="1"/>
      <w:numFmt w:val="decimal"/>
      <w:isLgl/>
      <w:lvlText w:val="%1.%2."/>
      <w:lvlJc w:val="left"/>
      <w:pPr>
        <w:ind w:left="1647" w:hanging="72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9" w15:restartNumberingAfterBreak="0">
    <w:nsid w:val="7B2E7455"/>
    <w:multiLevelType w:val="multilevel"/>
    <w:tmpl w:val="18249230"/>
    <w:lvl w:ilvl="0">
      <w:start w:val="1"/>
      <w:numFmt w:val="decimal"/>
      <w:lvlText w:val="%1."/>
      <w:lvlJc w:val="left"/>
      <w:pPr>
        <w:ind w:left="1287" w:hanging="360"/>
      </w:pPr>
    </w:lvl>
    <w:lvl w:ilvl="1">
      <w:start w:val="1"/>
      <w:numFmt w:val="decimal"/>
      <w:isLgl/>
      <w:lvlText w:val="%1.%2."/>
      <w:lvlJc w:val="left"/>
      <w:pPr>
        <w:ind w:left="4973"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0" w15:restartNumberingAfterBreak="0">
    <w:nsid w:val="7E9E4043"/>
    <w:multiLevelType w:val="multilevel"/>
    <w:tmpl w:val="EA08F09A"/>
    <w:lvl w:ilvl="0">
      <w:start w:val="1"/>
      <w:numFmt w:val="decimal"/>
      <w:lvlText w:val="%1."/>
      <w:lvlJc w:val="left"/>
      <w:pPr>
        <w:ind w:left="360" w:hanging="360"/>
      </w:pPr>
      <w:rPr>
        <w:rFonts w:ascii="Verdana" w:hAnsi="Verdana" w:hint="default"/>
        <w:b w:val="0"/>
        <w:sz w:val="20"/>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num>
  <w:num w:numId="2">
    <w:abstractNumId w:val="12"/>
  </w:num>
  <w:num w:numId="3">
    <w:abstractNumId w:val="37"/>
  </w:num>
  <w:num w:numId="4">
    <w:abstractNumId w:val="32"/>
  </w:num>
  <w:num w:numId="5">
    <w:abstractNumId w:val="0"/>
  </w:num>
  <w:num w:numId="6">
    <w:abstractNumId w:val="36"/>
  </w:num>
  <w:num w:numId="7">
    <w:abstractNumId w:val="33"/>
  </w:num>
  <w:num w:numId="8">
    <w:abstractNumId w:val="35"/>
  </w:num>
  <w:num w:numId="9">
    <w:abstractNumId w:val="22"/>
  </w:num>
  <w:num w:numId="10">
    <w:abstractNumId w:val="10"/>
  </w:num>
  <w:num w:numId="11">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5"/>
  </w:num>
  <w:num w:numId="14">
    <w:abstractNumId w:val="24"/>
  </w:num>
  <w:num w:numId="15">
    <w:abstractNumId w:val="20"/>
  </w:num>
  <w:num w:numId="16">
    <w:abstractNumId w:val="21"/>
  </w:num>
  <w:num w:numId="17">
    <w:abstractNumId w:val="38"/>
  </w:num>
  <w:num w:numId="18">
    <w:abstractNumId w:val="4"/>
  </w:num>
  <w:num w:numId="19">
    <w:abstractNumId w:val="14"/>
  </w:num>
  <w:num w:numId="20">
    <w:abstractNumId w:val="39"/>
  </w:num>
  <w:num w:numId="21">
    <w:abstractNumId w:val="7"/>
  </w:num>
  <w:num w:numId="22">
    <w:abstractNumId w:val="8"/>
  </w:num>
  <w:num w:numId="23">
    <w:abstractNumId w:val="25"/>
  </w:num>
  <w:num w:numId="24">
    <w:abstractNumId w:val="11"/>
  </w:num>
  <w:num w:numId="25">
    <w:abstractNumId w:val="31"/>
  </w:num>
  <w:num w:numId="26">
    <w:abstractNumId w:val="27"/>
  </w:num>
  <w:num w:numId="27">
    <w:abstractNumId w:val="13"/>
  </w:num>
  <w:num w:numId="28">
    <w:abstractNumId w:val="6"/>
  </w:num>
  <w:num w:numId="29">
    <w:abstractNumId w:val="3"/>
  </w:num>
  <w:num w:numId="30">
    <w:abstractNumId w:val="26"/>
  </w:num>
  <w:num w:numId="31">
    <w:abstractNumId w:val="15"/>
  </w:num>
  <w:num w:numId="32">
    <w:abstractNumId w:val="1"/>
  </w:num>
  <w:num w:numId="33">
    <w:abstractNumId w:val="16"/>
  </w:num>
  <w:num w:numId="34">
    <w:abstractNumId w:val="23"/>
  </w:num>
  <w:num w:numId="35">
    <w:abstractNumId w:val="2"/>
  </w:num>
  <w:num w:numId="36">
    <w:abstractNumId w:val="9"/>
  </w:num>
  <w:num w:numId="37">
    <w:abstractNumId w:val="40"/>
  </w:num>
  <w:num w:numId="38">
    <w:abstractNumId w:val="28"/>
  </w:num>
  <w:num w:numId="39">
    <w:abstractNumId w:val="34"/>
  </w:num>
  <w:num w:numId="40">
    <w:abstractNumId w:val="29"/>
  </w:num>
  <w:num w:numId="41">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activeWritingStyle w:appName="MSWord" w:lang="ru-RU" w:vendorID="64" w:dllVersion="131078" w:nlCheck="1" w:checkStyle="0"/>
  <w:activeWritingStyle w:appName="MSWord" w:lang="en-U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0F"/>
    <w:rsid w:val="0000177A"/>
    <w:rsid w:val="000253AD"/>
    <w:rsid w:val="00026E81"/>
    <w:rsid w:val="00027DF4"/>
    <w:rsid w:val="00030B70"/>
    <w:rsid w:val="00042BFC"/>
    <w:rsid w:val="000663CC"/>
    <w:rsid w:val="0007024A"/>
    <w:rsid w:val="000744E6"/>
    <w:rsid w:val="00082F0F"/>
    <w:rsid w:val="00085145"/>
    <w:rsid w:val="0009247F"/>
    <w:rsid w:val="00094623"/>
    <w:rsid w:val="00095033"/>
    <w:rsid w:val="000B0C24"/>
    <w:rsid w:val="000B3385"/>
    <w:rsid w:val="000B5C8E"/>
    <w:rsid w:val="000C2CFA"/>
    <w:rsid w:val="000C562F"/>
    <w:rsid w:val="000D3D46"/>
    <w:rsid w:val="000D571C"/>
    <w:rsid w:val="000D7ABF"/>
    <w:rsid w:val="000D7D6F"/>
    <w:rsid w:val="000F41FD"/>
    <w:rsid w:val="00100202"/>
    <w:rsid w:val="001041C8"/>
    <w:rsid w:val="0010751E"/>
    <w:rsid w:val="001105A9"/>
    <w:rsid w:val="00121BCE"/>
    <w:rsid w:val="00125C49"/>
    <w:rsid w:val="00127567"/>
    <w:rsid w:val="0013066F"/>
    <w:rsid w:val="001312DA"/>
    <w:rsid w:val="00140708"/>
    <w:rsid w:val="00143F43"/>
    <w:rsid w:val="00145492"/>
    <w:rsid w:val="001521BF"/>
    <w:rsid w:val="0016297B"/>
    <w:rsid w:val="001702BE"/>
    <w:rsid w:val="00173E41"/>
    <w:rsid w:val="0019577A"/>
    <w:rsid w:val="0019673C"/>
    <w:rsid w:val="001A6A09"/>
    <w:rsid w:val="001B141D"/>
    <w:rsid w:val="001B393D"/>
    <w:rsid w:val="001C16A7"/>
    <w:rsid w:val="001E4CFF"/>
    <w:rsid w:val="001F5310"/>
    <w:rsid w:val="001F7AEE"/>
    <w:rsid w:val="00204354"/>
    <w:rsid w:val="00216418"/>
    <w:rsid w:val="002203BF"/>
    <w:rsid w:val="002221B6"/>
    <w:rsid w:val="002253C6"/>
    <w:rsid w:val="00230E78"/>
    <w:rsid w:val="00233CA2"/>
    <w:rsid w:val="002369B2"/>
    <w:rsid w:val="0024140E"/>
    <w:rsid w:val="002427FA"/>
    <w:rsid w:val="002529B7"/>
    <w:rsid w:val="0026045F"/>
    <w:rsid w:val="00264B3E"/>
    <w:rsid w:val="002801C1"/>
    <w:rsid w:val="00282056"/>
    <w:rsid w:val="002827EA"/>
    <w:rsid w:val="0028396E"/>
    <w:rsid w:val="00287AA2"/>
    <w:rsid w:val="002920A8"/>
    <w:rsid w:val="00295AC6"/>
    <w:rsid w:val="00297181"/>
    <w:rsid w:val="002D1183"/>
    <w:rsid w:val="002D150A"/>
    <w:rsid w:val="002F1D69"/>
    <w:rsid w:val="00302CAC"/>
    <w:rsid w:val="00302D19"/>
    <w:rsid w:val="0030526F"/>
    <w:rsid w:val="00306F7A"/>
    <w:rsid w:val="0030726F"/>
    <w:rsid w:val="00311A7B"/>
    <w:rsid w:val="00321BC9"/>
    <w:rsid w:val="0032227A"/>
    <w:rsid w:val="00322F2B"/>
    <w:rsid w:val="00326424"/>
    <w:rsid w:val="0034399F"/>
    <w:rsid w:val="003638C5"/>
    <w:rsid w:val="00375F10"/>
    <w:rsid w:val="003A2E67"/>
    <w:rsid w:val="003B3577"/>
    <w:rsid w:val="003B5554"/>
    <w:rsid w:val="003B60D2"/>
    <w:rsid w:val="003C1D01"/>
    <w:rsid w:val="003C2C21"/>
    <w:rsid w:val="003C5CEF"/>
    <w:rsid w:val="003D35ED"/>
    <w:rsid w:val="003F06CA"/>
    <w:rsid w:val="003F73AE"/>
    <w:rsid w:val="003F7E9B"/>
    <w:rsid w:val="00405190"/>
    <w:rsid w:val="00413117"/>
    <w:rsid w:val="004136CF"/>
    <w:rsid w:val="0041660D"/>
    <w:rsid w:val="0041688F"/>
    <w:rsid w:val="00421AC1"/>
    <w:rsid w:val="00423D2F"/>
    <w:rsid w:val="00423EA2"/>
    <w:rsid w:val="00427F1C"/>
    <w:rsid w:val="0043344D"/>
    <w:rsid w:val="00440A6F"/>
    <w:rsid w:val="00440B31"/>
    <w:rsid w:val="004412F5"/>
    <w:rsid w:val="00443F27"/>
    <w:rsid w:val="00465607"/>
    <w:rsid w:val="00466609"/>
    <w:rsid w:val="00471326"/>
    <w:rsid w:val="00474273"/>
    <w:rsid w:val="00474ADE"/>
    <w:rsid w:val="004752D3"/>
    <w:rsid w:val="00477770"/>
    <w:rsid w:val="00495CAC"/>
    <w:rsid w:val="004B0FA6"/>
    <w:rsid w:val="004B3C03"/>
    <w:rsid w:val="004B494E"/>
    <w:rsid w:val="004B4F5B"/>
    <w:rsid w:val="004B532E"/>
    <w:rsid w:val="004C1397"/>
    <w:rsid w:val="004C474A"/>
    <w:rsid w:val="004D009F"/>
    <w:rsid w:val="004D00D7"/>
    <w:rsid w:val="004D0606"/>
    <w:rsid w:val="004E0731"/>
    <w:rsid w:val="004E0B3B"/>
    <w:rsid w:val="004E36FD"/>
    <w:rsid w:val="004E413B"/>
    <w:rsid w:val="004E4E9E"/>
    <w:rsid w:val="004F760F"/>
    <w:rsid w:val="004F7BAF"/>
    <w:rsid w:val="005001B9"/>
    <w:rsid w:val="00504DBB"/>
    <w:rsid w:val="00511C2B"/>
    <w:rsid w:val="00513B60"/>
    <w:rsid w:val="00515AF2"/>
    <w:rsid w:val="00520845"/>
    <w:rsid w:val="00522693"/>
    <w:rsid w:val="00540A49"/>
    <w:rsid w:val="0054107B"/>
    <w:rsid w:val="00547873"/>
    <w:rsid w:val="00562E51"/>
    <w:rsid w:val="005707A8"/>
    <w:rsid w:val="00570941"/>
    <w:rsid w:val="005712B5"/>
    <w:rsid w:val="005866EC"/>
    <w:rsid w:val="00594939"/>
    <w:rsid w:val="005A0FBD"/>
    <w:rsid w:val="005A12A4"/>
    <w:rsid w:val="005B1805"/>
    <w:rsid w:val="005B191B"/>
    <w:rsid w:val="005B5B26"/>
    <w:rsid w:val="005D17C9"/>
    <w:rsid w:val="005E65E3"/>
    <w:rsid w:val="005E7D61"/>
    <w:rsid w:val="00615386"/>
    <w:rsid w:val="006227DD"/>
    <w:rsid w:val="00631E00"/>
    <w:rsid w:val="006365BC"/>
    <w:rsid w:val="00644AC2"/>
    <w:rsid w:val="00657C24"/>
    <w:rsid w:val="00667B05"/>
    <w:rsid w:val="00683EC2"/>
    <w:rsid w:val="006A02D1"/>
    <w:rsid w:val="006B35D5"/>
    <w:rsid w:val="006B4CE0"/>
    <w:rsid w:val="006C3EF3"/>
    <w:rsid w:val="006C66B3"/>
    <w:rsid w:val="006D4EC0"/>
    <w:rsid w:val="006E4592"/>
    <w:rsid w:val="00704F33"/>
    <w:rsid w:val="00706EDC"/>
    <w:rsid w:val="00712BC3"/>
    <w:rsid w:val="007155E4"/>
    <w:rsid w:val="00726CF1"/>
    <w:rsid w:val="00727D7D"/>
    <w:rsid w:val="0073163C"/>
    <w:rsid w:val="0073193A"/>
    <w:rsid w:val="007323A1"/>
    <w:rsid w:val="00732936"/>
    <w:rsid w:val="00742277"/>
    <w:rsid w:val="00782EF1"/>
    <w:rsid w:val="00783E13"/>
    <w:rsid w:val="00791FFE"/>
    <w:rsid w:val="00792D08"/>
    <w:rsid w:val="00796C45"/>
    <w:rsid w:val="00797B78"/>
    <w:rsid w:val="007A3135"/>
    <w:rsid w:val="007A355C"/>
    <w:rsid w:val="007A415B"/>
    <w:rsid w:val="007B038E"/>
    <w:rsid w:val="007B3B5B"/>
    <w:rsid w:val="007B4F86"/>
    <w:rsid w:val="007C59DE"/>
    <w:rsid w:val="007D0CFB"/>
    <w:rsid w:val="007E08B1"/>
    <w:rsid w:val="007E0982"/>
    <w:rsid w:val="007F73FF"/>
    <w:rsid w:val="00817F3A"/>
    <w:rsid w:val="0082091F"/>
    <w:rsid w:val="0084067D"/>
    <w:rsid w:val="008426D6"/>
    <w:rsid w:val="0084286D"/>
    <w:rsid w:val="00853FDD"/>
    <w:rsid w:val="00855C83"/>
    <w:rsid w:val="008666CA"/>
    <w:rsid w:val="00870EAB"/>
    <w:rsid w:val="008729C7"/>
    <w:rsid w:val="00874823"/>
    <w:rsid w:val="00874DC4"/>
    <w:rsid w:val="008802D9"/>
    <w:rsid w:val="00886C00"/>
    <w:rsid w:val="008938BC"/>
    <w:rsid w:val="008B21BB"/>
    <w:rsid w:val="008C3561"/>
    <w:rsid w:val="008C7B87"/>
    <w:rsid w:val="008E46F5"/>
    <w:rsid w:val="008E71FC"/>
    <w:rsid w:val="008F5495"/>
    <w:rsid w:val="00902C52"/>
    <w:rsid w:val="00904190"/>
    <w:rsid w:val="009313A4"/>
    <w:rsid w:val="00964BDC"/>
    <w:rsid w:val="00964E52"/>
    <w:rsid w:val="00971C84"/>
    <w:rsid w:val="00994007"/>
    <w:rsid w:val="009A4D31"/>
    <w:rsid w:val="009B2CC1"/>
    <w:rsid w:val="009B5092"/>
    <w:rsid w:val="009D09BD"/>
    <w:rsid w:val="009D1E8D"/>
    <w:rsid w:val="009D52A4"/>
    <w:rsid w:val="009E38DD"/>
    <w:rsid w:val="009E77D4"/>
    <w:rsid w:val="009F24D4"/>
    <w:rsid w:val="00A0441A"/>
    <w:rsid w:val="00A04A22"/>
    <w:rsid w:val="00A065D2"/>
    <w:rsid w:val="00A15515"/>
    <w:rsid w:val="00A20CBC"/>
    <w:rsid w:val="00A21C3C"/>
    <w:rsid w:val="00A24ABE"/>
    <w:rsid w:val="00A43416"/>
    <w:rsid w:val="00A43C2B"/>
    <w:rsid w:val="00A43DAA"/>
    <w:rsid w:val="00A44359"/>
    <w:rsid w:val="00A44A3C"/>
    <w:rsid w:val="00A46BE9"/>
    <w:rsid w:val="00A636DB"/>
    <w:rsid w:val="00A711BD"/>
    <w:rsid w:val="00A845A0"/>
    <w:rsid w:val="00A94FE4"/>
    <w:rsid w:val="00AA27DD"/>
    <w:rsid w:val="00AA6AF3"/>
    <w:rsid w:val="00AB6C0C"/>
    <w:rsid w:val="00AC1F4C"/>
    <w:rsid w:val="00AC201F"/>
    <w:rsid w:val="00AC4C93"/>
    <w:rsid w:val="00AE00F4"/>
    <w:rsid w:val="00AE2EC9"/>
    <w:rsid w:val="00AF38DB"/>
    <w:rsid w:val="00AF3D61"/>
    <w:rsid w:val="00AF4022"/>
    <w:rsid w:val="00B02D58"/>
    <w:rsid w:val="00B06960"/>
    <w:rsid w:val="00B11861"/>
    <w:rsid w:val="00B2597F"/>
    <w:rsid w:val="00B3054F"/>
    <w:rsid w:val="00B34D1C"/>
    <w:rsid w:val="00B422CE"/>
    <w:rsid w:val="00B4351F"/>
    <w:rsid w:val="00B626C5"/>
    <w:rsid w:val="00B659F8"/>
    <w:rsid w:val="00B805A2"/>
    <w:rsid w:val="00B8265B"/>
    <w:rsid w:val="00B83BE0"/>
    <w:rsid w:val="00B867BE"/>
    <w:rsid w:val="00B91233"/>
    <w:rsid w:val="00B91477"/>
    <w:rsid w:val="00B929DE"/>
    <w:rsid w:val="00B937C3"/>
    <w:rsid w:val="00BA698D"/>
    <w:rsid w:val="00BB2AA1"/>
    <w:rsid w:val="00BB319E"/>
    <w:rsid w:val="00BC5D79"/>
    <w:rsid w:val="00BC6D0C"/>
    <w:rsid w:val="00BD175C"/>
    <w:rsid w:val="00BE1B8C"/>
    <w:rsid w:val="00BF0077"/>
    <w:rsid w:val="00BF7D81"/>
    <w:rsid w:val="00C06EE4"/>
    <w:rsid w:val="00C14E2A"/>
    <w:rsid w:val="00C15FF6"/>
    <w:rsid w:val="00C176E9"/>
    <w:rsid w:val="00C258F0"/>
    <w:rsid w:val="00C27FC9"/>
    <w:rsid w:val="00C543E6"/>
    <w:rsid w:val="00C646EF"/>
    <w:rsid w:val="00C65E9C"/>
    <w:rsid w:val="00C912B7"/>
    <w:rsid w:val="00C95A73"/>
    <w:rsid w:val="00CA5021"/>
    <w:rsid w:val="00CB2661"/>
    <w:rsid w:val="00CB437C"/>
    <w:rsid w:val="00CC443E"/>
    <w:rsid w:val="00CC5E7D"/>
    <w:rsid w:val="00CC717A"/>
    <w:rsid w:val="00CD373E"/>
    <w:rsid w:val="00CE02AA"/>
    <w:rsid w:val="00CE39A1"/>
    <w:rsid w:val="00CF78FF"/>
    <w:rsid w:val="00D00F98"/>
    <w:rsid w:val="00D04FAD"/>
    <w:rsid w:val="00D10D7D"/>
    <w:rsid w:val="00D13CA5"/>
    <w:rsid w:val="00D255DD"/>
    <w:rsid w:val="00D3497D"/>
    <w:rsid w:val="00D36C8F"/>
    <w:rsid w:val="00D4429D"/>
    <w:rsid w:val="00D56E07"/>
    <w:rsid w:val="00D826EA"/>
    <w:rsid w:val="00D8404A"/>
    <w:rsid w:val="00D84C80"/>
    <w:rsid w:val="00D860BF"/>
    <w:rsid w:val="00D93C84"/>
    <w:rsid w:val="00D946AF"/>
    <w:rsid w:val="00DA1051"/>
    <w:rsid w:val="00DA26D6"/>
    <w:rsid w:val="00DA5C08"/>
    <w:rsid w:val="00DB0C55"/>
    <w:rsid w:val="00DB4E80"/>
    <w:rsid w:val="00DC1B2C"/>
    <w:rsid w:val="00DC6A85"/>
    <w:rsid w:val="00DD7C26"/>
    <w:rsid w:val="00DE3CAC"/>
    <w:rsid w:val="00DF0504"/>
    <w:rsid w:val="00E065CD"/>
    <w:rsid w:val="00E2537A"/>
    <w:rsid w:val="00E31F61"/>
    <w:rsid w:val="00E33D50"/>
    <w:rsid w:val="00E3656A"/>
    <w:rsid w:val="00E543E8"/>
    <w:rsid w:val="00E609A0"/>
    <w:rsid w:val="00E67C31"/>
    <w:rsid w:val="00E70BFA"/>
    <w:rsid w:val="00E73E51"/>
    <w:rsid w:val="00E77182"/>
    <w:rsid w:val="00E902E7"/>
    <w:rsid w:val="00E96DE2"/>
    <w:rsid w:val="00EA68DA"/>
    <w:rsid w:val="00EB5002"/>
    <w:rsid w:val="00EB528D"/>
    <w:rsid w:val="00EC7CA0"/>
    <w:rsid w:val="00ED79A5"/>
    <w:rsid w:val="00EE3570"/>
    <w:rsid w:val="00EF5491"/>
    <w:rsid w:val="00F013ED"/>
    <w:rsid w:val="00F11F0D"/>
    <w:rsid w:val="00F1401D"/>
    <w:rsid w:val="00F17343"/>
    <w:rsid w:val="00F21E41"/>
    <w:rsid w:val="00F24300"/>
    <w:rsid w:val="00F265A3"/>
    <w:rsid w:val="00F312BE"/>
    <w:rsid w:val="00F4441A"/>
    <w:rsid w:val="00F4793E"/>
    <w:rsid w:val="00F52FCC"/>
    <w:rsid w:val="00F6222B"/>
    <w:rsid w:val="00F666CC"/>
    <w:rsid w:val="00F672C9"/>
    <w:rsid w:val="00F76117"/>
    <w:rsid w:val="00F81C8D"/>
    <w:rsid w:val="00F83BF8"/>
    <w:rsid w:val="00F84AE7"/>
    <w:rsid w:val="00F958F8"/>
    <w:rsid w:val="00F97E13"/>
    <w:rsid w:val="00FA3223"/>
    <w:rsid w:val="00FA3F2E"/>
    <w:rsid w:val="00FA7A19"/>
    <w:rsid w:val="00FB21DE"/>
    <w:rsid w:val="00FC3724"/>
    <w:rsid w:val="00FD10DC"/>
    <w:rsid w:val="00FD3979"/>
    <w:rsid w:val="00FD75AD"/>
    <w:rsid w:val="00FD7699"/>
    <w:rsid w:val="00FF61C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F2451AEB-CDA3-4BEE-8863-DE50EAD0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aliases w:val="WoSDAP Headings"/>
    <w:basedOn w:val="Normal"/>
    <w:next w:val="Normal"/>
    <w:link w:val="Heading1Char"/>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qFormat/>
    <w:rsid w:val="00216418"/>
    <w:pPr>
      <w:keepNext/>
      <w:spacing w:after="0" w:line="240" w:lineRule="auto"/>
      <w:outlineLvl w:val="1"/>
    </w:pPr>
    <w:rPr>
      <w:rFonts w:ascii="Times New Roman" w:eastAsia="Times New Roman" w:hAnsi="Times New Roman"/>
      <w:sz w:val="28"/>
      <w:szCs w:val="20"/>
      <w:lang w:val="x-none" w:eastAsia="x-none"/>
    </w:rPr>
  </w:style>
  <w:style w:type="paragraph" w:styleId="Heading3">
    <w:name w:val="heading 3"/>
    <w:basedOn w:val="Normal"/>
    <w:next w:val="Normal"/>
    <w:link w:val="Heading3Char"/>
    <w:unhideWhenUsed/>
    <w:qFormat/>
    <w:rsid w:val="00216418"/>
    <w:pPr>
      <w:keepNext/>
      <w:keepLines/>
      <w:spacing w:before="200" w:after="0" w:line="240" w:lineRule="auto"/>
      <w:outlineLvl w:val="2"/>
    </w:pPr>
    <w:rPr>
      <w:rFonts w:ascii="Calibri Light" w:eastAsia="Times New Roman" w:hAnsi="Calibri Light"/>
      <w:b/>
      <w:bCs/>
      <w:color w:val="5B9BD5"/>
      <w:sz w:val="24"/>
      <w:szCs w:val="24"/>
      <w:lang w:val="en-GB" w:eastAsia="x-none"/>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unhideWhenUsed/>
    <w:qFormat/>
    <w:rsid w:val="00216418"/>
    <w:pPr>
      <w:spacing w:before="240" w:after="60" w:line="240" w:lineRule="auto"/>
      <w:outlineLvl w:val="4"/>
    </w:pPr>
    <w:rPr>
      <w:rFonts w:eastAsia="Times New Roman"/>
      <w:b/>
      <w:bCs/>
      <w:i/>
      <w:iCs/>
      <w:sz w:val="26"/>
      <w:szCs w:val="26"/>
      <w:lang w:val="en-GB" w:eastAsia="x-none"/>
    </w:rPr>
  </w:style>
  <w:style w:type="paragraph" w:styleId="Heading6">
    <w:name w:val="heading 6"/>
    <w:basedOn w:val="Normal"/>
    <w:next w:val="Normal"/>
    <w:link w:val="Heading6Char"/>
    <w:unhideWhenUsed/>
    <w:qFormat/>
    <w:rsid w:val="00216418"/>
    <w:pPr>
      <w:keepNext/>
      <w:keepLines/>
      <w:spacing w:before="200" w:after="0" w:line="240" w:lineRule="auto"/>
      <w:outlineLvl w:val="5"/>
    </w:pPr>
    <w:rPr>
      <w:rFonts w:ascii="Calibri Light" w:eastAsia="Times New Roman" w:hAnsi="Calibri Light"/>
      <w:i/>
      <w:iCs/>
      <w:color w:val="1F4D78"/>
      <w:sz w:val="24"/>
      <w:szCs w:val="24"/>
      <w:lang w:val="en-US" w:eastAsia="x-none"/>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unhideWhenUsed/>
    <w:qFormat/>
    <w:rsid w:val="00216418"/>
    <w:pPr>
      <w:keepNext/>
      <w:keepLines/>
      <w:spacing w:before="200" w:after="0" w:line="240" w:lineRule="auto"/>
      <w:outlineLvl w:val="7"/>
    </w:pPr>
    <w:rPr>
      <w:rFonts w:ascii="Calibri Light" w:eastAsia="Times New Roman" w:hAnsi="Calibri Light"/>
      <w:color w:val="404040"/>
      <w:sz w:val="20"/>
      <w:szCs w:val="20"/>
      <w:lang w:val="en-US" w:eastAsia="x-none"/>
    </w:rPr>
  </w:style>
  <w:style w:type="paragraph" w:styleId="Heading9">
    <w:name w:val="heading 9"/>
    <w:basedOn w:val="Normal"/>
    <w:next w:val="Normal"/>
    <w:link w:val="Heading9Char"/>
    <w:unhideWhenUsed/>
    <w:qFormat/>
    <w:rsid w:val="00216418"/>
    <w:pPr>
      <w:keepNext/>
      <w:keepLines/>
      <w:spacing w:before="200" w:after="0" w:line="240" w:lineRule="auto"/>
      <w:outlineLvl w:val="8"/>
    </w:pPr>
    <w:rPr>
      <w:rFonts w:ascii="Calibri Light" w:eastAsia="Times New Roman" w:hAnsi="Calibri Light"/>
      <w:i/>
      <w:iCs/>
      <w:color w:val="40404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iPriority w:val="99"/>
    <w:unhideWhenUsed/>
    <w:rsid w:val="005A0FBD"/>
    <w:pPr>
      <w:spacing w:after="120"/>
    </w:pPr>
  </w:style>
  <w:style w:type="character" w:customStyle="1" w:styleId="BodyTextChar">
    <w:name w:val="Body Text Char"/>
    <w:link w:val="BodyText"/>
    <w:uiPriority w:val="99"/>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iPriority w:val="99"/>
    <w:unhideWhenUsed/>
    <w:rsid w:val="00AF38DB"/>
    <w:rPr>
      <w:sz w:val="20"/>
      <w:szCs w:val="20"/>
    </w:rPr>
  </w:style>
  <w:style w:type="character" w:customStyle="1" w:styleId="CommentTextChar">
    <w:name w:val="Comment Text Char"/>
    <w:link w:val="CommentText"/>
    <w:uiPriority w:val="99"/>
    <w:rsid w:val="00AF38DB"/>
    <w:rPr>
      <w:lang w:eastAsia="en-US"/>
    </w:rPr>
  </w:style>
  <w:style w:type="paragraph" w:styleId="CommentSubject">
    <w:name w:val="annotation subject"/>
    <w:basedOn w:val="CommentText"/>
    <w:next w:val="CommentText"/>
    <w:link w:val="CommentSubjectChar"/>
    <w:unhideWhenUsed/>
    <w:rsid w:val="00AF38DB"/>
    <w:rPr>
      <w:b/>
      <w:bCs/>
    </w:rPr>
  </w:style>
  <w:style w:type="character" w:customStyle="1" w:styleId="CommentSubjectChar">
    <w:name w:val="Comment Subject Char"/>
    <w:link w:val="CommentSubject"/>
    <w:rsid w:val="00AF38DB"/>
    <w:rPr>
      <w:b/>
      <w:bCs/>
      <w:lang w:eastAsia="en-US"/>
    </w:rPr>
  </w:style>
  <w:style w:type="paragraph" w:styleId="BalloonText">
    <w:name w:val="Balloon Text"/>
    <w:basedOn w:val="Normal"/>
    <w:link w:val="BalloonTextChar"/>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aliases w:val="WoSDAP Headings Char"/>
    <w:link w:val="Heading1"/>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rsid w:val="00B91477"/>
    <w:rPr>
      <w:rFonts w:ascii="Tahoma" w:eastAsia="Times New Roman" w:hAnsi="Tahoma" w:cs="Tahoma"/>
      <w:sz w:val="16"/>
      <w:szCs w:val="16"/>
      <w:lang w:val="en-US" w:eastAsia="en-US"/>
    </w:rPr>
  </w:style>
  <w:style w:type="character" w:customStyle="1" w:styleId="FooterChar1">
    <w:name w:val="Footer Char1"/>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iPriority w:val="99"/>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nhideWhenUsed/>
    <w:rsid w:val="00B91477"/>
    <w:rPr>
      <w:color w:val="FF79C2"/>
      <w:u w:val="single"/>
    </w:rPr>
  </w:style>
  <w:style w:type="paragraph" w:customStyle="1" w:styleId="font5">
    <w:name w:val="font5"/>
    <w:basedOn w:val="Normal"/>
    <w:uiPriority w:val="99"/>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uiPriority w:val="99"/>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uiPriority w:val="99"/>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uiPriority w:val="99"/>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uiPriority w:val="99"/>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uiPriority w:val="99"/>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uiPriority w:val="99"/>
    <w:rsid w:val="00E543E8"/>
    <w:pPr>
      <w:spacing w:before="100" w:beforeAutospacing="1" w:after="100" w:afterAutospacing="1" w:line="240" w:lineRule="auto"/>
    </w:pPr>
    <w:rPr>
      <w:rFonts w:ascii="Arial" w:eastAsia="Times New Roman" w:hAnsi="Arial" w:cs="Arial"/>
      <w:sz w:val="18"/>
      <w:szCs w:val="18"/>
      <w:lang w:eastAsia="bg-BG"/>
    </w:rPr>
  </w:style>
  <w:style w:type="numbering" w:customStyle="1" w:styleId="NoList2">
    <w:name w:val="No List2"/>
    <w:next w:val="NoList"/>
    <w:uiPriority w:val="99"/>
    <w:semiHidden/>
    <w:unhideWhenUsed/>
    <w:rsid w:val="00423EA2"/>
  </w:style>
  <w:style w:type="character" w:customStyle="1" w:styleId="Heading2Char">
    <w:name w:val="Heading 2 Char"/>
    <w:basedOn w:val="DefaultParagraphFont"/>
    <w:link w:val="Heading2"/>
    <w:rsid w:val="00216418"/>
    <w:rPr>
      <w:rFonts w:ascii="Times New Roman" w:eastAsia="Times New Roman" w:hAnsi="Times New Roman"/>
      <w:sz w:val="28"/>
      <w:lang w:val="x-none" w:eastAsia="x-none"/>
    </w:rPr>
  </w:style>
  <w:style w:type="character" w:customStyle="1" w:styleId="Heading3Char">
    <w:name w:val="Heading 3 Char"/>
    <w:basedOn w:val="DefaultParagraphFont"/>
    <w:link w:val="Heading3"/>
    <w:rsid w:val="00216418"/>
    <w:rPr>
      <w:rFonts w:ascii="Calibri Light" w:eastAsia="Times New Roman" w:hAnsi="Calibri Light"/>
      <w:b/>
      <w:bCs/>
      <w:color w:val="5B9BD5"/>
      <w:sz w:val="24"/>
      <w:szCs w:val="24"/>
      <w:lang w:val="en-GB" w:eastAsia="x-none"/>
    </w:rPr>
  </w:style>
  <w:style w:type="character" w:customStyle="1" w:styleId="Heading5Char">
    <w:name w:val="Heading 5 Char"/>
    <w:basedOn w:val="DefaultParagraphFont"/>
    <w:link w:val="Heading5"/>
    <w:rsid w:val="00216418"/>
    <w:rPr>
      <w:rFonts w:eastAsia="Times New Roman"/>
      <w:b/>
      <w:bCs/>
      <w:i/>
      <w:iCs/>
      <w:sz w:val="26"/>
      <w:szCs w:val="26"/>
      <w:lang w:val="en-GB" w:eastAsia="x-none"/>
    </w:rPr>
  </w:style>
  <w:style w:type="character" w:customStyle="1" w:styleId="Heading6Char">
    <w:name w:val="Heading 6 Char"/>
    <w:basedOn w:val="DefaultParagraphFont"/>
    <w:link w:val="Heading6"/>
    <w:rsid w:val="00216418"/>
    <w:rPr>
      <w:rFonts w:ascii="Calibri Light" w:eastAsia="Times New Roman" w:hAnsi="Calibri Light"/>
      <w:i/>
      <w:iCs/>
      <w:color w:val="1F4D78"/>
      <w:sz w:val="24"/>
      <w:szCs w:val="24"/>
      <w:lang w:val="en-US" w:eastAsia="x-none"/>
    </w:rPr>
  </w:style>
  <w:style w:type="character" w:customStyle="1" w:styleId="Heading8Char">
    <w:name w:val="Heading 8 Char"/>
    <w:basedOn w:val="DefaultParagraphFont"/>
    <w:link w:val="Heading8"/>
    <w:rsid w:val="00216418"/>
    <w:rPr>
      <w:rFonts w:ascii="Calibri Light" w:eastAsia="Times New Roman" w:hAnsi="Calibri Light"/>
      <w:color w:val="404040"/>
      <w:lang w:val="en-US" w:eastAsia="x-none"/>
    </w:rPr>
  </w:style>
  <w:style w:type="character" w:customStyle="1" w:styleId="Heading9Char">
    <w:name w:val="Heading 9 Char"/>
    <w:basedOn w:val="DefaultParagraphFont"/>
    <w:link w:val="Heading9"/>
    <w:rsid w:val="00216418"/>
    <w:rPr>
      <w:rFonts w:ascii="Calibri Light" w:eastAsia="Times New Roman" w:hAnsi="Calibri Light"/>
      <w:i/>
      <w:iCs/>
      <w:color w:val="404040"/>
      <w:lang w:val="en-US" w:eastAsia="x-none"/>
    </w:rPr>
  </w:style>
  <w:style w:type="paragraph" w:customStyle="1" w:styleId="DocumentLabel">
    <w:name w:val="Document Label"/>
    <w:basedOn w:val="Normal"/>
    <w:rsid w:val="00216418"/>
    <w:pPr>
      <w:keepNext/>
      <w:keepLines/>
      <w:spacing w:before="400" w:after="120" w:line="240" w:lineRule="atLeast"/>
      <w:ind w:left="-840"/>
    </w:pPr>
    <w:rPr>
      <w:rFonts w:ascii="Arial Black" w:eastAsia="Times New Roman" w:hAnsi="Arial Black"/>
      <w:spacing w:val="-100"/>
      <w:kern w:val="28"/>
      <w:sz w:val="108"/>
      <w:szCs w:val="20"/>
      <w:lang w:val="en-AU"/>
    </w:rPr>
  </w:style>
  <w:style w:type="paragraph" w:styleId="MessageHeader">
    <w:name w:val="Message Header"/>
    <w:basedOn w:val="BodyText"/>
    <w:link w:val="MessageHeaderChar"/>
    <w:rsid w:val="00216418"/>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szCs w:val="20"/>
      <w:lang w:val="en-AU" w:eastAsia="x-none"/>
    </w:rPr>
  </w:style>
  <w:style w:type="character" w:customStyle="1" w:styleId="MessageHeaderChar">
    <w:name w:val="Message Header Char"/>
    <w:basedOn w:val="DefaultParagraphFont"/>
    <w:link w:val="MessageHeader"/>
    <w:rsid w:val="00216418"/>
    <w:rPr>
      <w:rFonts w:ascii="Arial" w:eastAsia="Times New Roman" w:hAnsi="Arial"/>
      <w:spacing w:val="-5"/>
      <w:lang w:val="en-AU" w:eastAsia="x-none"/>
    </w:rPr>
  </w:style>
  <w:style w:type="paragraph" w:customStyle="1" w:styleId="MessageHeaderFirst">
    <w:name w:val="Message Header First"/>
    <w:basedOn w:val="MessageHeader"/>
    <w:next w:val="MessageHeader"/>
    <w:rsid w:val="00216418"/>
  </w:style>
  <w:style w:type="character" w:customStyle="1" w:styleId="MessageHeaderLabel">
    <w:name w:val="Message Header Label"/>
    <w:rsid w:val="00216418"/>
    <w:rPr>
      <w:rFonts w:ascii="Arial Black" w:hAnsi="Arial Black"/>
      <w:sz w:val="18"/>
    </w:rPr>
  </w:style>
  <w:style w:type="character" w:styleId="PageNumber">
    <w:name w:val="page number"/>
    <w:rsid w:val="00216418"/>
    <w:rPr>
      <w:sz w:val="18"/>
    </w:rPr>
  </w:style>
  <w:style w:type="character" w:styleId="Emphasis">
    <w:name w:val="Emphasis"/>
    <w:qFormat/>
    <w:rsid w:val="00216418"/>
    <w:rPr>
      <w:rFonts w:ascii="Arial Black" w:hAnsi="Arial Black"/>
      <w:sz w:val="18"/>
    </w:rPr>
  </w:style>
  <w:style w:type="paragraph" w:customStyle="1" w:styleId="msolistparagraph0">
    <w:name w:val="msolistparagraph"/>
    <w:basedOn w:val="Normal"/>
    <w:rsid w:val="00216418"/>
    <w:pPr>
      <w:spacing w:after="0" w:line="240" w:lineRule="auto"/>
      <w:ind w:left="720"/>
    </w:pPr>
    <w:rPr>
      <w:lang w:eastAsia="bg-BG"/>
    </w:rPr>
  </w:style>
  <w:style w:type="paragraph" w:styleId="Title">
    <w:name w:val="Title"/>
    <w:aliases w:val=" Char"/>
    <w:basedOn w:val="Normal"/>
    <w:link w:val="TitleChar"/>
    <w:qFormat/>
    <w:rsid w:val="00216418"/>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 Char Char"/>
    <w:basedOn w:val="DefaultParagraphFont"/>
    <w:link w:val="Title"/>
    <w:rsid w:val="00216418"/>
    <w:rPr>
      <w:rFonts w:ascii="Times New Roman" w:eastAsia="Times New Roman" w:hAnsi="Times New Roman"/>
      <w:b/>
      <w:bCs/>
      <w:sz w:val="24"/>
      <w:szCs w:val="24"/>
      <w:lang w:val="x-none" w:eastAsia="x-none"/>
    </w:rPr>
  </w:style>
  <w:style w:type="paragraph" w:customStyle="1" w:styleId="Default">
    <w:name w:val="Default"/>
    <w:uiPriority w:val="99"/>
    <w:rsid w:val="00216418"/>
    <w:pPr>
      <w:autoSpaceDE w:val="0"/>
      <w:autoSpaceDN w:val="0"/>
      <w:adjustRightInd w:val="0"/>
    </w:pPr>
    <w:rPr>
      <w:rFonts w:ascii="Times New Roman" w:hAnsi="Times New Roman"/>
      <w:color w:val="000000"/>
      <w:sz w:val="24"/>
      <w:szCs w:val="24"/>
      <w:lang w:eastAsia="en-US"/>
    </w:rPr>
  </w:style>
  <w:style w:type="character" w:customStyle="1" w:styleId="ListParagraphChar">
    <w:name w:val="List Paragraph Char"/>
    <w:link w:val="ListParagraph"/>
    <w:uiPriority w:val="34"/>
    <w:qFormat/>
    <w:locked/>
    <w:rsid w:val="00216418"/>
    <w:rPr>
      <w:sz w:val="22"/>
      <w:szCs w:val="22"/>
      <w:lang w:eastAsia="en-US"/>
    </w:rPr>
  </w:style>
  <w:style w:type="paragraph" w:styleId="BodyText2">
    <w:name w:val="Body Text 2"/>
    <w:aliases w:val=" Char2"/>
    <w:basedOn w:val="Normal"/>
    <w:link w:val="BodyText2Char"/>
    <w:uiPriority w:val="99"/>
    <w:rsid w:val="00216418"/>
    <w:pPr>
      <w:spacing w:after="120" w:line="480" w:lineRule="auto"/>
    </w:pPr>
    <w:rPr>
      <w:rFonts w:ascii="Times New Roman" w:eastAsia="Times New Roman" w:hAnsi="Times New Roman"/>
      <w:sz w:val="24"/>
      <w:szCs w:val="24"/>
      <w:lang w:val="en-GB" w:eastAsia="x-none"/>
    </w:rPr>
  </w:style>
  <w:style w:type="character" w:customStyle="1" w:styleId="BodyText2Char">
    <w:name w:val="Body Text 2 Char"/>
    <w:aliases w:val=" Char2 Char"/>
    <w:basedOn w:val="DefaultParagraphFont"/>
    <w:link w:val="BodyText2"/>
    <w:uiPriority w:val="99"/>
    <w:rsid w:val="00216418"/>
    <w:rPr>
      <w:rFonts w:ascii="Times New Roman" w:eastAsia="Times New Roman" w:hAnsi="Times New Roman"/>
      <w:sz w:val="24"/>
      <w:szCs w:val="24"/>
      <w:lang w:val="en-GB" w:eastAsia="x-none"/>
    </w:rPr>
  </w:style>
  <w:style w:type="paragraph" w:customStyle="1" w:styleId="Bullet">
    <w:name w:val="Bullet"/>
    <w:basedOn w:val="Normal"/>
    <w:rsid w:val="00216418"/>
    <w:pPr>
      <w:numPr>
        <w:numId w:val="10"/>
      </w:numPr>
      <w:spacing w:after="0" w:line="240" w:lineRule="auto"/>
    </w:pPr>
    <w:rPr>
      <w:rFonts w:ascii="Times New Roman" w:eastAsia="Times New Roman" w:hAnsi="Times New Roman"/>
      <w:sz w:val="24"/>
      <w:szCs w:val="24"/>
      <w:lang w:val="en-GB"/>
    </w:rPr>
  </w:style>
  <w:style w:type="paragraph" w:styleId="Subtitle">
    <w:name w:val="Subtitle"/>
    <w:basedOn w:val="Normal"/>
    <w:next w:val="Normal"/>
    <w:link w:val="SubtitleChar"/>
    <w:uiPriority w:val="11"/>
    <w:qFormat/>
    <w:rsid w:val="00216418"/>
    <w:pPr>
      <w:numPr>
        <w:ilvl w:val="1"/>
      </w:numPr>
      <w:spacing w:after="0" w:line="240" w:lineRule="auto"/>
    </w:pPr>
    <w:rPr>
      <w:rFonts w:ascii="Calibri Light" w:eastAsia="Times New Roman" w:hAnsi="Calibri Light"/>
      <w:i/>
      <w:iCs/>
      <w:color w:val="5B9BD5"/>
      <w:spacing w:val="15"/>
      <w:sz w:val="24"/>
      <w:szCs w:val="24"/>
      <w:lang w:val="en-US" w:eastAsia="x-none"/>
    </w:rPr>
  </w:style>
  <w:style w:type="character" w:customStyle="1" w:styleId="SubtitleChar">
    <w:name w:val="Subtitle Char"/>
    <w:basedOn w:val="DefaultParagraphFont"/>
    <w:link w:val="Subtitle"/>
    <w:uiPriority w:val="11"/>
    <w:rsid w:val="00216418"/>
    <w:rPr>
      <w:rFonts w:ascii="Calibri Light" w:eastAsia="Times New Roman" w:hAnsi="Calibri Light"/>
      <w:i/>
      <w:iCs/>
      <w:color w:val="5B9BD5"/>
      <w:spacing w:val="15"/>
      <w:sz w:val="24"/>
      <w:szCs w:val="24"/>
      <w:lang w:val="en-US" w:eastAsia="x-none"/>
    </w:rPr>
  </w:style>
  <w:style w:type="character" w:styleId="SubtleEmphasis">
    <w:name w:val="Subtle Emphasis"/>
    <w:uiPriority w:val="19"/>
    <w:qFormat/>
    <w:rsid w:val="00216418"/>
    <w:rPr>
      <w:i/>
      <w:iCs/>
      <w:color w:val="808080"/>
    </w:rPr>
  </w:style>
  <w:style w:type="paragraph" w:styleId="ListBullet2">
    <w:name w:val="List Bullet 2"/>
    <w:basedOn w:val="Heading3"/>
    <w:autoRedefine/>
    <w:rsid w:val="00216418"/>
    <w:pPr>
      <w:keepNext w:val="0"/>
      <w:keepLines w:val="0"/>
      <w:numPr>
        <w:ilvl w:val="1"/>
        <w:numId w:val="12"/>
      </w:numPr>
      <w:spacing w:before="120"/>
      <w:ind w:left="720"/>
      <w:jc w:val="both"/>
    </w:pPr>
    <w:rPr>
      <w:rFonts w:ascii="Bookman Old Style" w:hAnsi="Bookman Old Style"/>
      <w:b w:val="0"/>
      <w:bCs w:val="0"/>
      <w:iCs/>
      <w:snapToGrid w:val="0"/>
      <w:color w:val="auto"/>
      <w:sz w:val="22"/>
      <w:szCs w:val="22"/>
      <w:lang w:val="bg-BG" w:eastAsia="bg-BG"/>
    </w:rPr>
  </w:style>
  <w:style w:type="table" w:styleId="TableGrid">
    <w:name w:val="Table Grid"/>
    <w:basedOn w:val="TableNormal"/>
    <w:uiPriority w:val="59"/>
    <w:rsid w:val="002164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16418"/>
    <w:pPr>
      <w:spacing w:after="0" w:line="240" w:lineRule="auto"/>
    </w:pPr>
    <w:rPr>
      <w:color w:val="595959"/>
      <w:sz w:val="20"/>
      <w:szCs w:val="21"/>
      <w:lang w:val="en-US" w:eastAsia="x-none"/>
    </w:rPr>
  </w:style>
  <w:style w:type="character" w:customStyle="1" w:styleId="PlainTextChar">
    <w:name w:val="Plain Text Char"/>
    <w:basedOn w:val="DefaultParagraphFont"/>
    <w:link w:val="PlainText"/>
    <w:uiPriority w:val="99"/>
    <w:rsid w:val="00216418"/>
    <w:rPr>
      <w:color w:val="595959"/>
      <w:szCs w:val="21"/>
      <w:lang w:val="en-US" w:eastAsia="x-none"/>
    </w:rPr>
  </w:style>
  <w:style w:type="paragraph" w:styleId="BodyTextIndent2">
    <w:name w:val="Body Text Indent 2"/>
    <w:basedOn w:val="Normal"/>
    <w:link w:val="BodyTextIndent2Char"/>
    <w:uiPriority w:val="99"/>
    <w:unhideWhenUsed/>
    <w:rsid w:val="00216418"/>
    <w:pPr>
      <w:spacing w:after="120" w:line="480" w:lineRule="auto"/>
      <w:ind w:left="283"/>
    </w:pPr>
    <w:rPr>
      <w:rFonts w:ascii="Times New Roman" w:eastAsia="Times New Roman" w:hAnsi="Times New Roman"/>
      <w:color w:val="000000"/>
      <w:sz w:val="24"/>
      <w:szCs w:val="24"/>
      <w:lang w:val="en-US" w:eastAsia="x-none"/>
    </w:rPr>
  </w:style>
  <w:style w:type="character" w:customStyle="1" w:styleId="BodyTextIndent2Char">
    <w:name w:val="Body Text Indent 2 Char"/>
    <w:basedOn w:val="DefaultParagraphFont"/>
    <w:link w:val="BodyTextIndent2"/>
    <w:uiPriority w:val="99"/>
    <w:rsid w:val="00216418"/>
    <w:rPr>
      <w:rFonts w:ascii="Times New Roman" w:eastAsia="Times New Roman" w:hAnsi="Times New Roman"/>
      <w:color w:val="000000"/>
      <w:sz w:val="24"/>
      <w:szCs w:val="24"/>
      <w:lang w:val="en-US" w:eastAsia="x-none"/>
    </w:rPr>
  </w:style>
  <w:style w:type="paragraph" w:styleId="BlockText">
    <w:name w:val="Block Text"/>
    <w:basedOn w:val="Normal"/>
    <w:rsid w:val="00216418"/>
    <w:pPr>
      <w:tabs>
        <w:tab w:val="left" w:pos="709"/>
      </w:tabs>
      <w:suppressAutoHyphens/>
      <w:spacing w:after="0" w:line="240" w:lineRule="auto"/>
      <w:ind w:left="709" w:right="-27"/>
      <w:jc w:val="both"/>
    </w:pPr>
    <w:rPr>
      <w:rFonts w:ascii="CG Times (W1)" w:eastAsia="Times New Roman" w:hAnsi="CG Times (W1)"/>
      <w:color w:val="000000"/>
      <w:spacing w:val="-3"/>
      <w:sz w:val="24"/>
      <w:szCs w:val="20"/>
      <w:lang w:val="en-GB"/>
    </w:rPr>
  </w:style>
  <w:style w:type="paragraph" w:styleId="BodyTextIndent3">
    <w:name w:val="Body Text Indent 3"/>
    <w:basedOn w:val="Normal"/>
    <w:link w:val="BodyTextIndent3Char"/>
    <w:uiPriority w:val="99"/>
    <w:rsid w:val="00216418"/>
    <w:pPr>
      <w:spacing w:before="240" w:after="0" w:line="240" w:lineRule="auto"/>
      <w:ind w:left="709" w:hanging="709"/>
      <w:jc w:val="both"/>
    </w:pPr>
    <w:rPr>
      <w:rFonts w:ascii="Times New Roman" w:eastAsia="Times New Roman" w:hAnsi="Times New Roman"/>
      <w:color w:val="000000"/>
      <w:sz w:val="24"/>
      <w:szCs w:val="24"/>
      <w:lang w:val="en-AU" w:eastAsia="x-none"/>
    </w:rPr>
  </w:style>
  <w:style w:type="character" w:customStyle="1" w:styleId="BodyTextIndent3Char">
    <w:name w:val="Body Text Indent 3 Char"/>
    <w:basedOn w:val="DefaultParagraphFont"/>
    <w:link w:val="BodyTextIndent3"/>
    <w:uiPriority w:val="99"/>
    <w:rsid w:val="00216418"/>
    <w:rPr>
      <w:rFonts w:ascii="Times New Roman" w:eastAsia="Times New Roman" w:hAnsi="Times New Roman"/>
      <w:color w:val="000000"/>
      <w:sz w:val="24"/>
      <w:szCs w:val="24"/>
      <w:lang w:val="en-AU" w:eastAsia="x-none"/>
    </w:rPr>
  </w:style>
  <w:style w:type="paragraph" w:customStyle="1" w:styleId="p4">
    <w:name w:val="p4"/>
    <w:basedOn w:val="Normal"/>
    <w:rsid w:val="00216418"/>
    <w:pPr>
      <w:tabs>
        <w:tab w:val="left" w:pos="1260"/>
        <w:tab w:val="left" w:pos="1980"/>
      </w:tabs>
      <w:spacing w:after="0" w:line="280" w:lineRule="atLeast"/>
      <w:ind w:left="576" w:hanging="720"/>
    </w:pPr>
    <w:rPr>
      <w:rFonts w:ascii="CG Times" w:eastAsia="Times New Roman" w:hAnsi="CG Times"/>
      <w:color w:val="000000"/>
      <w:sz w:val="24"/>
      <w:szCs w:val="24"/>
      <w:lang w:val="en-US"/>
    </w:rPr>
  </w:style>
  <w:style w:type="paragraph" w:customStyle="1" w:styleId="p17">
    <w:name w:val="p17"/>
    <w:basedOn w:val="Normal"/>
    <w:rsid w:val="00216418"/>
    <w:pPr>
      <w:spacing w:after="0" w:line="280" w:lineRule="atLeast"/>
    </w:pPr>
    <w:rPr>
      <w:rFonts w:ascii="CG Times" w:eastAsia="Times New Roman" w:hAnsi="CG Times"/>
      <w:color w:val="000000"/>
      <w:sz w:val="24"/>
      <w:szCs w:val="24"/>
      <w:lang w:val="en-US"/>
    </w:rPr>
  </w:style>
  <w:style w:type="paragraph" w:customStyle="1" w:styleId="p29">
    <w:name w:val="p29"/>
    <w:basedOn w:val="Normal"/>
    <w:rsid w:val="00216418"/>
    <w:pPr>
      <w:tabs>
        <w:tab w:val="left" w:pos="740"/>
      </w:tabs>
      <w:spacing w:after="0" w:line="280" w:lineRule="atLeast"/>
      <w:ind w:hanging="720"/>
    </w:pPr>
    <w:rPr>
      <w:rFonts w:ascii="CG Times" w:eastAsia="Times New Roman" w:hAnsi="CG Times"/>
      <w:color w:val="000000"/>
      <w:sz w:val="24"/>
      <w:szCs w:val="24"/>
      <w:lang w:val="en-US"/>
    </w:rPr>
  </w:style>
  <w:style w:type="paragraph" w:customStyle="1" w:styleId="p31">
    <w:name w:val="p31"/>
    <w:basedOn w:val="Normal"/>
    <w:rsid w:val="00216418"/>
    <w:pPr>
      <w:spacing w:after="0" w:line="280" w:lineRule="atLeast"/>
      <w:ind w:left="680"/>
    </w:pPr>
    <w:rPr>
      <w:rFonts w:ascii="CG Times" w:eastAsia="Times New Roman" w:hAnsi="CG Times"/>
      <w:color w:val="000000"/>
      <w:sz w:val="24"/>
      <w:szCs w:val="24"/>
      <w:lang w:val="en-US"/>
    </w:rPr>
  </w:style>
  <w:style w:type="paragraph" w:customStyle="1" w:styleId="p48">
    <w:name w:val="p48"/>
    <w:basedOn w:val="Normal"/>
    <w:rsid w:val="00216418"/>
    <w:pPr>
      <w:tabs>
        <w:tab w:val="left" w:pos="760"/>
        <w:tab w:val="left" w:pos="1480"/>
      </w:tabs>
      <w:spacing w:after="0" w:line="280" w:lineRule="atLeast"/>
      <w:ind w:hanging="720"/>
      <w:jc w:val="both"/>
    </w:pPr>
    <w:rPr>
      <w:rFonts w:ascii="CG Times" w:eastAsia="Times New Roman" w:hAnsi="CG Times"/>
      <w:color w:val="000000"/>
      <w:sz w:val="24"/>
      <w:szCs w:val="24"/>
      <w:lang w:val="en-US"/>
    </w:rPr>
  </w:style>
  <w:style w:type="paragraph" w:customStyle="1" w:styleId="p13">
    <w:name w:val="p13"/>
    <w:basedOn w:val="Normal"/>
    <w:rsid w:val="00216418"/>
    <w:pPr>
      <w:tabs>
        <w:tab w:val="left" w:pos="1460"/>
      </w:tabs>
      <w:spacing w:after="0" w:line="280" w:lineRule="atLeast"/>
      <w:ind w:hanging="720"/>
      <w:jc w:val="both"/>
    </w:pPr>
    <w:rPr>
      <w:rFonts w:ascii="CG Times" w:eastAsia="Times New Roman" w:hAnsi="CG Times"/>
      <w:color w:val="000000"/>
      <w:sz w:val="24"/>
      <w:szCs w:val="24"/>
      <w:lang w:val="en-US"/>
    </w:rPr>
  </w:style>
  <w:style w:type="paragraph" w:customStyle="1" w:styleId="c51">
    <w:name w:val="c51"/>
    <w:basedOn w:val="Normal"/>
    <w:uiPriority w:val="99"/>
    <w:rsid w:val="00216418"/>
    <w:pPr>
      <w:spacing w:after="0" w:line="240" w:lineRule="atLeast"/>
      <w:jc w:val="center"/>
    </w:pPr>
    <w:rPr>
      <w:rFonts w:ascii="CG Times" w:eastAsia="Times New Roman" w:hAnsi="CG Times"/>
      <w:color w:val="000000"/>
      <w:sz w:val="24"/>
      <w:szCs w:val="24"/>
      <w:lang w:val="en-US"/>
    </w:rPr>
  </w:style>
  <w:style w:type="paragraph" w:customStyle="1" w:styleId="p55">
    <w:name w:val="p55"/>
    <w:basedOn w:val="Normal"/>
    <w:rsid w:val="00216418"/>
    <w:pPr>
      <w:tabs>
        <w:tab w:val="left" w:pos="1600"/>
      </w:tabs>
      <w:spacing w:after="0" w:line="280" w:lineRule="atLeast"/>
      <w:ind w:left="864" w:hanging="720"/>
    </w:pPr>
    <w:rPr>
      <w:rFonts w:ascii="CG Times" w:eastAsia="Times New Roman" w:hAnsi="CG Times"/>
      <w:color w:val="000000"/>
      <w:sz w:val="24"/>
      <w:szCs w:val="24"/>
      <w:lang w:val="en-US"/>
    </w:rPr>
  </w:style>
  <w:style w:type="paragraph" w:customStyle="1" w:styleId="p59">
    <w:name w:val="p59"/>
    <w:basedOn w:val="Normal"/>
    <w:rsid w:val="00216418"/>
    <w:pPr>
      <w:tabs>
        <w:tab w:val="left" w:pos="1500"/>
        <w:tab w:val="left" w:pos="2260"/>
      </w:tabs>
      <w:spacing w:after="0" w:line="280" w:lineRule="atLeast"/>
      <w:ind w:left="864" w:hanging="864"/>
    </w:pPr>
    <w:rPr>
      <w:rFonts w:ascii="CG Times" w:eastAsia="Times New Roman" w:hAnsi="CG Times"/>
      <w:color w:val="000000"/>
      <w:sz w:val="24"/>
      <w:szCs w:val="24"/>
      <w:lang w:val="en-US"/>
    </w:rPr>
  </w:style>
  <w:style w:type="paragraph" w:customStyle="1" w:styleId="p60">
    <w:name w:val="p60"/>
    <w:basedOn w:val="Normal"/>
    <w:rsid w:val="00216418"/>
    <w:pPr>
      <w:spacing w:after="0" w:line="280" w:lineRule="atLeast"/>
      <w:ind w:left="864" w:hanging="720"/>
    </w:pPr>
    <w:rPr>
      <w:rFonts w:ascii="CG Times" w:eastAsia="Times New Roman" w:hAnsi="CG Times"/>
      <w:color w:val="000000"/>
      <w:sz w:val="24"/>
      <w:szCs w:val="24"/>
      <w:lang w:val="en-US"/>
    </w:rPr>
  </w:style>
  <w:style w:type="paragraph" w:customStyle="1" w:styleId="c70">
    <w:name w:val="c70"/>
    <w:basedOn w:val="Normal"/>
    <w:rsid w:val="00216418"/>
    <w:pPr>
      <w:spacing w:after="0" w:line="240" w:lineRule="atLeast"/>
      <w:jc w:val="center"/>
    </w:pPr>
    <w:rPr>
      <w:rFonts w:ascii="CG Times" w:eastAsia="Times New Roman" w:hAnsi="CG Times"/>
      <w:color w:val="000000"/>
      <w:sz w:val="24"/>
      <w:szCs w:val="24"/>
      <w:lang w:val="en-US"/>
    </w:rPr>
  </w:style>
  <w:style w:type="paragraph" w:customStyle="1" w:styleId="p71">
    <w:name w:val="p71"/>
    <w:basedOn w:val="Normal"/>
    <w:rsid w:val="00216418"/>
    <w:pPr>
      <w:tabs>
        <w:tab w:val="left" w:pos="760"/>
      </w:tabs>
      <w:spacing w:after="0" w:line="280" w:lineRule="atLeast"/>
      <w:ind w:hanging="720"/>
    </w:pPr>
    <w:rPr>
      <w:rFonts w:ascii="CG Times" w:eastAsia="Times New Roman" w:hAnsi="CG Times"/>
      <w:color w:val="000000"/>
      <w:sz w:val="24"/>
      <w:szCs w:val="24"/>
      <w:lang w:val="en-US"/>
    </w:rPr>
  </w:style>
  <w:style w:type="paragraph" w:customStyle="1" w:styleId="p72">
    <w:name w:val="p72"/>
    <w:basedOn w:val="Normal"/>
    <w:rsid w:val="00216418"/>
    <w:pPr>
      <w:spacing w:after="0" w:line="280" w:lineRule="atLeast"/>
      <w:ind w:left="576" w:hanging="864"/>
    </w:pPr>
    <w:rPr>
      <w:rFonts w:ascii="CG Times" w:eastAsia="Times New Roman" w:hAnsi="CG Times"/>
      <w:color w:val="000000"/>
      <w:sz w:val="24"/>
      <w:szCs w:val="24"/>
      <w:lang w:val="en-US"/>
    </w:rPr>
  </w:style>
  <w:style w:type="paragraph" w:customStyle="1" w:styleId="p5">
    <w:name w:val="p5"/>
    <w:basedOn w:val="Normal"/>
    <w:rsid w:val="00216418"/>
    <w:pPr>
      <w:spacing w:after="0" w:line="260" w:lineRule="atLeast"/>
    </w:pPr>
    <w:rPr>
      <w:rFonts w:ascii="CG Times" w:eastAsia="Times New Roman" w:hAnsi="CG Times"/>
      <w:color w:val="000000"/>
      <w:sz w:val="24"/>
      <w:szCs w:val="24"/>
      <w:lang w:val="en-US"/>
    </w:rPr>
  </w:style>
  <w:style w:type="paragraph" w:customStyle="1" w:styleId="p24">
    <w:name w:val="p24"/>
    <w:basedOn w:val="Normal"/>
    <w:rsid w:val="00216418"/>
    <w:pPr>
      <w:tabs>
        <w:tab w:val="left" w:pos="780"/>
      </w:tabs>
      <w:spacing w:after="0" w:line="280" w:lineRule="atLeast"/>
      <w:ind w:left="720" w:hanging="720"/>
    </w:pPr>
    <w:rPr>
      <w:rFonts w:ascii="CG Times" w:eastAsia="Times New Roman" w:hAnsi="CG Times"/>
      <w:color w:val="000000"/>
      <w:sz w:val="24"/>
      <w:szCs w:val="24"/>
      <w:lang w:val="en-US"/>
    </w:rPr>
  </w:style>
  <w:style w:type="paragraph" w:customStyle="1" w:styleId="p32">
    <w:name w:val="p32"/>
    <w:basedOn w:val="Normal"/>
    <w:rsid w:val="00216418"/>
    <w:pPr>
      <w:tabs>
        <w:tab w:val="left" w:pos="620"/>
      </w:tabs>
      <w:spacing w:after="0" w:line="240" w:lineRule="atLeast"/>
      <w:ind w:left="820"/>
      <w:jc w:val="both"/>
    </w:pPr>
    <w:rPr>
      <w:rFonts w:ascii="CG Times" w:eastAsia="Times New Roman" w:hAnsi="CG Times"/>
      <w:color w:val="000000"/>
      <w:sz w:val="24"/>
      <w:szCs w:val="24"/>
      <w:lang w:val="en-US"/>
    </w:rPr>
  </w:style>
  <w:style w:type="paragraph" w:customStyle="1" w:styleId="p38">
    <w:name w:val="p38"/>
    <w:basedOn w:val="Normal"/>
    <w:rsid w:val="00216418"/>
    <w:pPr>
      <w:tabs>
        <w:tab w:val="left" w:pos="620"/>
      </w:tabs>
      <w:spacing w:after="0" w:line="240" w:lineRule="atLeast"/>
      <w:ind w:left="820"/>
    </w:pPr>
    <w:rPr>
      <w:rFonts w:ascii="CG Times" w:eastAsia="Times New Roman" w:hAnsi="CG Times"/>
      <w:color w:val="000000"/>
      <w:sz w:val="24"/>
      <w:szCs w:val="24"/>
      <w:lang w:val="en-US"/>
    </w:rPr>
  </w:style>
  <w:style w:type="paragraph" w:customStyle="1" w:styleId="p2">
    <w:name w:val="p2"/>
    <w:basedOn w:val="Normal"/>
    <w:rsid w:val="00216418"/>
    <w:pPr>
      <w:tabs>
        <w:tab w:val="left" w:pos="1240"/>
      </w:tabs>
      <w:spacing w:after="0" w:line="260" w:lineRule="atLeast"/>
      <w:ind w:left="200"/>
    </w:pPr>
    <w:rPr>
      <w:rFonts w:ascii="CG Times" w:eastAsia="Times New Roman" w:hAnsi="CG Times"/>
      <w:color w:val="000000"/>
      <w:sz w:val="24"/>
      <w:szCs w:val="24"/>
      <w:lang w:val="en-US"/>
    </w:rPr>
  </w:style>
  <w:style w:type="character" w:styleId="Strong">
    <w:name w:val="Strong"/>
    <w:uiPriority w:val="99"/>
    <w:qFormat/>
    <w:rsid w:val="00216418"/>
    <w:rPr>
      <w:rFonts w:cs="Times New Roman"/>
      <w:b/>
    </w:rPr>
  </w:style>
  <w:style w:type="paragraph" w:styleId="Caption">
    <w:name w:val="caption"/>
    <w:basedOn w:val="Normal"/>
    <w:next w:val="Normal"/>
    <w:uiPriority w:val="99"/>
    <w:qFormat/>
    <w:rsid w:val="00216418"/>
    <w:pPr>
      <w:suppressAutoHyphens/>
      <w:spacing w:before="3480" w:after="720" w:line="240" w:lineRule="auto"/>
      <w:jc w:val="center"/>
    </w:pPr>
    <w:rPr>
      <w:rFonts w:ascii="Bookman Old Style" w:eastAsia="Times New Roman" w:hAnsi="Bookman Old Style"/>
      <w:b/>
      <w:spacing w:val="-3"/>
      <w:sz w:val="32"/>
      <w:szCs w:val="24"/>
    </w:rPr>
  </w:style>
  <w:style w:type="paragraph" w:customStyle="1" w:styleId="xl24">
    <w:name w:val="xl24"/>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lang w:val="en-GB"/>
    </w:rPr>
  </w:style>
  <w:style w:type="paragraph" w:customStyle="1" w:styleId="xl25">
    <w:name w:val="xl2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26">
    <w:name w:val="xl2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27">
    <w:name w:val="xl27"/>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28">
    <w:name w:val="xl28"/>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29">
    <w:name w:val="xl29"/>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customStyle="1" w:styleId="xl30">
    <w:name w:val="xl30"/>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customStyle="1" w:styleId="xl31">
    <w:name w:val="xl31"/>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val="en-GB"/>
    </w:rPr>
  </w:style>
  <w:style w:type="paragraph" w:customStyle="1" w:styleId="xl32">
    <w:name w:val="xl32"/>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3">
    <w:name w:val="xl3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4">
    <w:name w:val="xl34"/>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5">
    <w:name w:val="xl3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6">
    <w:name w:val="xl3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7">
    <w:name w:val="xl37"/>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8">
    <w:name w:val="xl38"/>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9">
    <w:name w:val="xl39"/>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0">
    <w:name w:val="xl40"/>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1">
    <w:name w:val="xl41"/>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42">
    <w:name w:val="xl42"/>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3">
    <w:name w:val="xl4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4">
    <w:name w:val="xl44"/>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olor w:val="FF0000"/>
      <w:sz w:val="24"/>
      <w:szCs w:val="24"/>
      <w:lang w:val="en-GB"/>
    </w:rPr>
  </w:style>
  <w:style w:type="paragraph" w:customStyle="1" w:styleId="xl45">
    <w:name w:val="xl4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styleId="NormalWeb">
    <w:name w:val="Normal (Web)"/>
    <w:basedOn w:val="Normal"/>
    <w:uiPriority w:val="99"/>
    <w:rsid w:val="00216418"/>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Char">
    <w:name w:val="Char"/>
    <w:basedOn w:val="Normal"/>
    <w:uiPriority w:val="99"/>
    <w:rsid w:val="00216418"/>
    <w:pPr>
      <w:spacing w:after="160" w:line="240" w:lineRule="exact"/>
    </w:pPr>
    <w:rPr>
      <w:rFonts w:ascii="Tahoma" w:eastAsia="Times New Roman" w:hAnsi="Tahoma"/>
      <w:sz w:val="20"/>
      <w:szCs w:val="20"/>
      <w:lang w:val="en-US"/>
    </w:rPr>
  </w:style>
  <w:style w:type="character" w:customStyle="1" w:styleId="CharChar2">
    <w:name w:val="Char Char2"/>
    <w:uiPriority w:val="99"/>
    <w:rsid w:val="00216418"/>
    <w:rPr>
      <w:rFonts w:ascii="Gill Sans" w:hAnsi="Gill Sans"/>
      <w:b/>
      <w:i/>
      <w:color w:val="000000"/>
      <w:sz w:val="24"/>
      <w:lang w:val="en-GB" w:eastAsia="en-US"/>
    </w:rPr>
  </w:style>
  <w:style w:type="paragraph" w:styleId="TOC1">
    <w:name w:val="toc 1"/>
    <w:basedOn w:val="Normal"/>
    <w:next w:val="Normal"/>
    <w:autoRedefine/>
    <w:rsid w:val="00216418"/>
    <w:pPr>
      <w:spacing w:after="0" w:line="240" w:lineRule="auto"/>
    </w:pPr>
    <w:rPr>
      <w:rFonts w:ascii="Bookman Old Style" w:eastAsia="Times New Roman" w:hAnsi="Bookman Old Style"/>
      <w:b/>
      <w:color w:val="000000"/>
      <w:sz w:val="24"/>
      <w:szCs w:val="24"/>
    </w:rPr>
  </w:style>
  <w:style w:type="paragraph" w:customStyle="1" w:styleId="Normal12pt">
    <w:name w:val="Normal + 12 pt"/>
    <w:basedOn w:val="Normal"/>
    <w:rsid w:val="00216418"/>
    <w:pPr>
      <w:spacing w:after="0" w:line="240" w:lineRule="auto"/>
    </w:pPr>
    <w:rPr>
      <w:rFonts w:ascii="Times New Roman" w:eastAsia="Times New Roman" w:hAnsi="Times New Roman"/>
      <w:sz w:val="28"/>
      <w:szCs w:val="28"/>
      <w:lang w:eastAsia="bg-BG"/>
    </w:rPr>
  </w:style>
  <w:style w:type="paragraph" w:styleId="EndnoteText">
    <w:name w:val="endnote text"/>
    <w:basedOn w:val="Normal"/>
    <w:link w:val="EndnoteTextChar"/>
    <w:rsid w:val="00216418"/>
    <w:pPr>
      <w:widowControl w:val="0"/>
      <w:spacing w:after="0" w:line="240" w:lineRule="auto"/>
    </w:pPr>
    <w:rPr>
      <w:rFonts w:ascii="Courier" w:eastAsia="Times New Roman" w:hAnsi="Courier"/>
      <w:sz w:val="24"/>
      <w:szCs w:val="20"/>
      <w:lang w:val="en-GB" w:eastAsia="x-none"/>
    </w:rPr>
  </w:style>
  <w:style w:type="character" w:customStyle="1" w:styleId="EndnoteTextChar">
    <w:name w:val="Endnote Text Char"/>
    <w:basedOn w:val="DefaultParagraphFont"/>
    <w:link w:val="EndnoteText"/>
    <w:rsid w:val="00216418"/>
    <w:rPr>
      <w:rFonts w:ascii="Courier" w:eastAsia="Times New Roman" w:hAnsi="Courier"/>
      <w:sz w:val="24"/>
      <w:lang w:val="en-GB" w:eastAsia="x-none"/>
    </w:rPr>
  </w:style>
  <w:style w:type="table" w:styleId="TableGrid3">
    <w:name w:val="Table Grid 3"/>
    <w:basedOn w:val="TableNormal"/>
    <w:uiPriority w:val="99"/>
    <w:rsid w:val="00216418"/>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rsid w:val="00216418"/>
    <w:pPr>
      <w:spacing w:after="0" w:line="240" w:lineRule="auto"/>
      <w:ind w:left="240"/>
    </w:pPr>
    <w:rPr>
      <w:rFonts w:ascii="Times New Roman" w:eastAsia="Times New Roman" w:hAnsi="Times New Roman"/>
      <w:sz w:val="24"/>
      <w:szCs w:val="24"/>
      <w:lang w:val="en-GB"/>
    </w:rPr>
  </w:style>
  <w:style w:type="paragraph" w:customStyle="1" w:styleId="font0">
    <w:name w:val="font0"/>
    <w:basedOn w:val="Normal"/>
    <w:uiPriority w:val="99"/>
    <w:rsid w:val="00216418"/>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216418"/>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216418"/>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216418"/>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63">
    <w:name w:val="xl63"/>
    <w:basedOn w:val="Normal"/>
    <w:uiPriority w:val="99"/>
    <w:rsid w:val="00216418"/>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4">
    <w:name w:val="xl64"/>
    <w:basedOn w:val="Normal"/>
    <w:uiPriority w:val="99"/>
    <w:rsid w:val="00216418"/>
    <w:pPr>
      <w:spacing w:before="100" w:beforeAutospacing="1" w:after="100" w:afterAutospacing="1" w:line="240" w:lineRule="auto"/>
    </w:pPr>
    <w:rPr>
      <w:rFonts w:ascii="Times New Roman" w:eastAsia="Times New Roman" w:hAnsi="Times New Roman"/>
      <w:sz w:val="28"/>
      <w:szCs w:val="28"/>
      <w:lang w:eastAsia="bg-BG"/>
    </w:rPr>
  </w:style>
  <w:style w:type="paragraph" w:customStyle="1" w:styleId="xl65">
    <w:name w:val="xl65"/>
    <w:basedOn w:val="Normal"/>
    <w:uiPriority w:val="99"/>
    <w:rsid w:val="00216418"/>
    <w:pPr>
      <w:spacing w:before="100" w:beforeAutospacing="1" w:after="100" w:afterAutospacing="1" w:line="240" w:lineRule="auto"/>
      <w:jc w:val="right"/>
    </w:pPr>
    <w:rPr>
      <w:rFonts w:ascii="Times New Roman" w:eastAsia="Times New Roman" w:hAnsi="Times New Roman"/>
      <w:b/>
      <w:bCs/>
      <w:sz w:val="28"/>
      <w:szCs w:val="28"/>
      <w:lang w:eastAsia="bg-BG"/>
    </w:rPr>
  </w:style>
  <w:style w:type="paragraph" w:customStyle="1" w:styleId="xl115">
    <w:name w:val="xl11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16">
    <w:name w:val="xl11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17">
    <w:name w:val="xl117"/>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18">
    <w:name w:val="xl118"/>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19">
    <w:name w:val="xl119"/>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0">
    <w:name w:val="xl120"/>
    <w:basedOn w:val="Normal"/>
    <w:uiPriority w:val="99"/>
    <w:rsid w:val="0021641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1">
    <w:name w:val="xl121"/>
    <w:basedOn w:val="Normal"/>
    <w:uiPriority w:val="99"/>
    <w:rsid w:val="00216418"/>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2">
    <w:name w:val="xl122"/>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23">
    <w:name w:val="xl12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bg-BG"/>
    </w:rPr>
  </w:style>
  <w:style w:type="paragraph" w:customStyle="1" w:styleId="xl124">
    <w:name w:val="xl124"/>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25">
    <w:name w:val="xl12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26">
    <w:name w:val="xl12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7">
    <w:name w:val="xl127"/>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8">
    <w:name w:val="xl128"/>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29">
    <w:name w:val="xl129"/>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30">
    <w:name w:val="xl130"/>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1">
    <w:name w:val="xl131"/>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2">
    <w:name w:val="xl132"/>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3">
    <w:name w:val="xl13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4">
    <w:name w:val="xl134"/>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5">
    <w:name w:val="xl13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6">
    <w:name w:val="xl13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7">
    <w:name w:val="xl137"/>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bg-BG"/>
    </w:rPr>
  </w:style>
  <w:style w:type="paragraph" w:customStyle="1" w:styleId="xl138">
    <w:name w:val="xl138"/>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39">
    <w:name w:val="xl139"/>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40">
    <w:name w:val="xl140"/>
    <w:basedOn w:val="Normal"/>
    <w:uiPriority w:val="99"/>
    <w:rsid w:val="0021641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41">
    <w:name w:val="xl141"/>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42">
    <w:name w:val="xl142"/>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3">
    <w:name w:val="xl14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4">
    <w:name w:val="xl144"/>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45">
    <w:name w:val="xl14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6">
    <w:name w:val="xl146"/>
    <w:basedOn w:val="Normal"/>
    <w:uiPriority w:val="99"/>
    <w:rsid w:val="0021641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7">
    <w:name w:val="xl147"/>
    <w:basedOn w:val="Normal"/>
    <w:uiPriority w:val="99"/>
    <w:rsid w:val="00216418"/>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48">
    <w:name w:val="xl148"/>
    <w:basedOn w:val="Normal"/>
    <w:uiPriority w:val="99"/>
    <w:rsid w:val="0021641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9">
    <w:name w:val="xl149"/>
    <w:basedOn w:val="Normal"/>
    <w:uiPriority w:val="99"/>
    <w:rsid w:val="0021641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50">
    <w:name w:val="xl150"/>
    <w:basedOn w:val="Normal"/>
    <w:uiPriority w:val="99"/>
    <w:rsid w:val="00216418"/>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51">
    <w:name w:val="xl151"/>
    <w:basedOn w:val="Normal"/>
    <w:uiPriority w:val="99"/>
    <w:rsid w:val="0021641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52">
    <w:name w:val="xl152"/>
    <w:basedOn w:val="Normal"/>
    <w:uiPriority w:val="99"/>
    <w:rsid w:val="0021641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53">
    <w:name w:val="xl15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54">
    <w:name w:val="xl154"/>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55">
    <w:name w:val="xl15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6">
    <w:name w:val="xl156"/>
    <w:basedOn w:val="Normal"/>
    <w:uiPriority w:val="99"/>
    <w:rsid w:val="0021641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57">
    <w:name w:val="xl157"/>
    <w:basedOn w:val="Normal"/>
    <w:uiPriority w:val="99"/>
    <w:rsid w:val="00216418"/>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8">
    <w:name w:val="xl158"/>
    <w:basedOn w:val="Normal"/>
    <w:uiPriority w:val="99"/>
    <w:rsid w:val="0021641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9">
    <w:name w:val="xl159"/>
    <w:basedOn w:val="Normal"/>
    <w:uiPriority w:val="99"/>
    <w:rsid w:val="0021641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0">
    <w:name w:val="xl160"/>
    <w:basedOn w:val="Normal"/>
    <w:uiPriority w:val="99"/>
    <w:rsid w:val="00216418"/>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61">
    <w:name w:val="xl161"/>
    <w:basedOn w:val="Normal"/>
    <w:uiPriority w:val="99"/>
    <w:rsid w:val="0021641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62">
    <w:name w:val="xl162"/>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3">
    <w:name w:val="xl163"/>
    <w:basedOn w:val="Normal"/>
    <w:uiPriority w:val="99"/>
    <w:rsid w:val="0021641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4">
    <w:name w:val="xl164"/>
    <w:basedOn w:val="Normal"/>
    <w:uiPriority w:val="99"/>
    <w:rsid w:val="0021641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65">
    <w:name w:val="xl165"/>
    <w:basedOn w:val="Normal"/>
    <w:uiPriority w:val="99"/>
    <w:rsid w:val="0021641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6">
    <w:name w:val="xl16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7">
    <w:name w:val="xl167"/>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8">
    <w:name w:val="xl168"/>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69">
    <w:name w:val="xl169"/>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70">
    <w:name w:val="xl170"/>
    <w:basedOn w:val="Normal"/>
    <w:uiPriority w:val="99"/>
    <w:rsid w:val="0021641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1">
    <w:name w:val="xl171"/>
    <w:basedOn w:val="Normal"/>
    <w:uiPriority w:val="99"/>
    <w:rsid w:val="0021641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2">
    <w:name w:val="xl172"/>
    <w:basedOn w:val="Normal"/>
    <w:uiPriority w:val="99"/>
    <w:rsid w:val="0021641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3">
    <w:name w:val="xl173"/>
    <w:basedOn w:val="Normal"/>
    <w:uiPriority w:val="99"/>
    <w:rsid w:val="0021641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4">
    <w:name w:val="xl174"/>
    <w:basedOn w:val="Normal"/>
    <w:uiPriority w:val="99"/>
    <w:rsid w:val="0021641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5">
    <w:name w:val="xl175"/>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6">
    <w:name w:val="xl176"/>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7">
    <w:name w:val="xl177"/>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8">
    <w:name w:val="xl178"/>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9">
    <w:name w:val="xl179"/>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0">
    <w:name w:val="xl180"/>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1">
    <w:name w:val="xl181"/>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2">
    <w:name w:val="xl182"/>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83">
    <w:name w:val="xl183"/>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4">
    <w:name w:val="xl184"/>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5">
    <w:name w:val="xl185"/>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6">
    <w:name w:val="xl186"/>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7">
    <w:name w:val="xl187"/>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8">
    <w:name w:val="xl188"/>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9">
    <w:name w:val="xl189"/>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0">
    <w:name w:val="xl190"/>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1">
    <w:name w:val="xl191"/>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92">
    <w:name w:val="xl192"/>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3">
    <w:name w:val="xl193"/>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4">
    <w:name w:val="xl194"/>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5">
    <w:name w:val="xl195"/>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6">
    <w:name w:val="xl196"/>
    <w:basedOn w:val="Normal"/>
    <w:uiPriority w:val="99"/>
    <w:rsid w:val="00216418"/>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7">
    <w:name w:val="xl197"/>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8">
    <w:name w:val="xl198"/>
    <w:basedOn w:val="Normal"/>
    <w:uiPriority w:val="99"/>
    <w:rsid w:val="0021641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9">
    <w:name w:val="xl199"/>
    <w:basedOn w:val="Normal"/>
    <w:uiPriority w:val="99"/>
    <w:rsid w:val="00216418"/>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200">
    <w:name w:val="xl200"/>
    <w:basedOn w:val="Normal"/>
    <w:uiPriority w:val="99"/>
    <w:rsid w:val="00216418"/>
    <w:pP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201">
    <w:name w:val="xl201"/>
    <w:basedOn w:val="Normal"/>
    <w:uiPriority w:val="99"/>
    <w:rsid w:val="00216418"/>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216418"/>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36"/>
      <w:szCs w:val="36"/>
      <w:lang w:eastAsia="bg-BG"/>
    </w:rPr>
  </w:style>
  <w:style w:type="paragraph" w:customStyle="1" w:styleId="xl203">
    <w:name w:val="xl203"/>
    <w:basedOn w:val="Normal"/>
    <w:uiPriority w:val="99"/>
    <w:rsid w:val="00216418"/>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4">
    <w:name w:val="xl204"/>
    <w:basedOn w:val="Normal"/>
    <w:uiPriority w:val="99"/>
    <w:rsid w:val="0021641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5">
    <w:name w:val="xl205"/>
    <w:basedOn w:val="Normal"/>
    <w:uiPriority w:val="99"/>
    <w:rsid w:val="00216418"/>
    <w:pPr>
      <w:spacing w:before="100" w:beforeAutospacing="1" w:after="100" w:afterAutospacing="1" w:line="240" w:lineRule="auto"/>
      <w:jc w:val="center"/>
    </w:pPr>
    <w:rPr>
      <w:rFonts w:ascii="Times New Roman" w:eastAsia="Times New Roman" w:hAnsi="Times New Roman"/>
      <w:b/>
      <w:bCs/>
      <w:sz w:val="28"/>
      <w:szCs w:val="28"/>
      <w:lang w:eastAsia="bg-BG"/>
    </w:rPr>
  </w:style>
  <w:style w:type="paragraph" w:styleId="FootnoteText">
    <w:name w:val="footnote text"/>
    <w:basedOn w:val="Normal"/>
    <w:link w:val="FootnoteTextChar"/>
    <w:uiPriority w:val="99"/>
    <w:semiHidden/>
    <w:rsid w:val="00216418"/>
    <w:pPr>
      <w:widowControl w:val="0"/>
      <w:spacing w:after="0" w:line="240" w:lineRule="auto"/>
    </w:pPr>
    <w:rPr>
      <w:rFonts w:ascii="Univers" w:eastAsia="Times New Roman" w:hAnsi="Univers"/>
      <w:sz w:val="24"/>
      <w:szCs w:val="20"/>
      <w:lang w:val="en-GB" w:eastAsia="x-none"/>
    </w:rPr>
  </w:style>
  <w:style w:type="character" w:customStyle="1" w:styleId="FootnoteTextChar">
    <w:name w:val="Footnote Text Char"/>
    <w:basedOn w:val="DefaultParagraphFont"/>
    <w:link w:val="FootnoteText"/>
    <w:uiPriority w:val="99"/>
    <w:semiHidden/>
    <w:rsid w:val="00216418"/>
    <w:rPr>
      <w:rFonts w:ascii="Univers" w:eastAsia="Times New Roman" w:hAnsi="Univers"/>
      <w:sz w:val="24"/>
      <w:lang w:val="en-GB" w:eastAsia="x-none"/>
    </w:rPr>
  </w:style>
  <w:style w:type="character" w:customStyle="1" w:styleId="FootnoteCharacters">
    <w:name w:val="Footnote Characters"/>
    <w:uiPriority w:val="99"/>
    <w:rsid w:val="00216418"/>
    <w:rPr>
      <w:vertAlign w:val="superscript"/>
    </w:rPr>
  </w:style>
  <w:style w:type="character" w:customStyle="1" w:styleId="normalchar">
    <w:name w:val="normal__char"/>
    <w:uiPriority w:val="99"/>
    <w:rsid w:val="00216418"/>
    <w:rPr>
      <w:rFonts w:cs="Times New Roman"/>
    </w:rPr>
  </w:style>
  <w:style w:type="character" w:customStyle="1" w:styleId="p50char1">
    <w:name w:val="p50__char1"/>
    <w:rsid w:val="00216418"/>
    <w:rPr>
      <w:rFonts w:ascii="CG Times" w:hAnsi="CG Times"/>
      <w:sz w:val="24"/>
      <w:u w:val="none"/>
      <w:effect w:val="none"/>
    </w:rPr>
  </w:style>
  <w:style w:type="numbering" w:styleId="111111">
    <w:name w:val="Outline List 2"/>
    <w:basedOn w:val="NoList"/>
    <w:uiPriority w:val="99"/>
    <w:unhideWhenUsed/>
    <w:rsid w:val="00216418"/>
    <w:pPr>
      <w:numPr>
        <w:numId w:val="13"/>
      </w:numPr>
    </w:pPr>
  </w:style>
  <w:style w:type="numbering" w:styleId="1ai">
    <w:name w:val="Outline List 1"/>
    <w:basedOn w:val="NoList"/>
    <w:uiPriority w:val="99"/>
    <w:unhideWhenUsed/>
    <w:rsid w:val="00216418"/>
    <w:pPr>
      <w:numPr>
        <w:numId w:val="14"/>
      </w:numPr>
    </w:pPr>
  </w:style>
  <w:style w:type="paragraph" w:customStyle="1" w:styleId="style0">
    <w:name w:val="style0"/>
    <w:basedOn w:val="Normal"/>
    <w:rsid w:val="00216418"/>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FontStyle50">
    <w:name w:val="Font Style50"/>
    <w:rsid w:val="00216418"/>
    <w:rPr>
      <w:rFonts w:ascii="Times New Roman" w:hAnsi="Times New Roman" w:cs="Times New Roman"/>
      <w:sz w:val="16"/>
      <w:szCs w:val="16"/>
    </w:rPr>
  </w:style>
  <w:style w:type="paragraph" w:customStyle="1" w:styleId="Style37">
    <w:name w:val="Style37"/>
    <w:basedOn w:val="Normal"/>
    <w:rsid w:val="00216418"/>
    <w:pPr>
      <w:widowControl w:val="0"/>
      <w:autoSpaceDE w:val="0"/>
      <w:autoSpaceDN w:val="0"/>
      <w:adjustRightInd w:val="0"/>
      <w:spacing w:after="0" w:line="230" w:lineRule="exact"/>
      <w:ind w:hanging="374"/>
    </w:pPr>
    <w:rPr>
      <w:rFonts w:ascii="Times New Roman" w:eastAsia="Times New Roman" w:hAnsi="Times New Roman"/>
      <w:sz w:val="24"/>
      <w:szCs w:val="24"/>
      <w:lang w:eastAsia="bg-BG"/>
    </w:rPr>
  </w:style>
  <w:style w:type="character" w:customStyle="1" w:styleId="alafa">
    <w:name w:val="al_a fa"/>
    <w:uiPriority w:val="99"/>
    <w:rsid w:val="00216418"/>
    <w:rPr>
      <w:rFonts w:cs="Times New Roman"/>
    </w:rPr>
  </w:style>
  <w:style w:type="character" w:customStyle="1" w:styleId="alcapt2">
    <w:name w:val="al_capt2"/>
    <w:rsid w:val="00216418"/>
    <w:rPr>
      <w:rFonts w:cs="Times New Roman"/>
      <w:i/>
      <w:iCs/>
    </w:rPr>
  </w:style>
  <w:style w:type="character" w:customStyle="1" w:styleId="hiddenref1">
    <w:name w:val="hiddenref1"/>
    <w:uiPriority w:val="99"/>
    <w:rsid w:val="00216418"/>
    <w:rPr>
      <w:rFonts w:cs="Times New Roman"/>
      <w:color w:val="000000"/>
      <w:u w:val="single"/>
    </w:rPr>
  </w:style>
  <w:style w:type="character" w:customStyle="1" w:styleId="Heading1Char1">
    <w:name w:val="Heading 1 Char1"/>
    <w:aliases w:val="WoSDAP Headings Char1"/>
    <w:rsid w:val="00216418"/>
    <w:rPr>
      <w:rFonts w:ascii="Cambria" w:eastAsia="Times New Roman" w:hAnsi="Cambria" w:cs="Times New Roman"/>
      <w:b/>
      <w:bCs/>
      <w:color w:val="365F91"/>
      <w:sz w:val="28"/>
      <w:szCs w:val="28"/>
      <w:lang w:val="en-US" w:eastAsia="en-US"/>
    </w:rPr>
  </w:style>
  <w:style w:type="character" w:customStyle="1" w:styleId="alcapt1">
    <w:name w:val="al_capt1"/>
    <w:uiPriority w:val="99"/>
    <w:rsid w:val="00216418"/>
    <w:rPr>
      <w:rFonts w:cs="Times New Roman"/>
      <w:i/>
      <w:iCs/>
    </w:rPr>
  </w:style>
  <w:style w:type="table" w:customStyle="1" w:styleId="TableGrid1">
    <w:name w:val="Table Grid1"/>
    <w:basedOn w:val="TableNormal"/>
    <w:next w:val="TableGrid"/>
    <w:uiPriority w:val="59"/>
    <w:rsid w:val="002164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next w:val="TableGrid3"/>
    <w:uiPriority w:val="99"/>
    <w:rsid w:val="00216418"/>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21641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216418"/>
    <w:pPr>
      <w:tabs>
        <w:tab w:val="left" w:pos="1440"/>
      </w:tabs>
      <w:spacing w:before="60" w:after="0" w:line="360" w:lineRule="auto"/>
      <w:ind w:left="0" w:firstLine="567"/>
      <w:jc w:val="both"/>
    </w:pPr>
    <w:rPr>
      <w:rFonts w:ascii="Arial" w:hAnsi="Arial"/>
      <w:color w:val="auto"/>
      <w:sz w:val="20"/>
      <w:szCs w:val="20"/>
      <w:lang w:val="bg-BG" w:eastAsia="bg-BG"/>
    </w:rPr>
  </w:style>
  <w:style w:type="character" w:customStyle="1" w:styleId="HeaderChar1">
    <w:name w:val="Header Char1"/>
    <w:uiPriority w:val="99"/>
    <w:semiHidden/>
    <w:locked/>
    <w:rsid w:val="00216418"/>
    <w:rPr>
      <w:rFonts w:ascii="Bookman Old Style" w:hAnsi="Bookman Old Style"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1120219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373110673">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1972711241">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46441MR-54 Документация Ремонтни СМР на сграда Водно стъкло </DocTitle>
    <DocDescription xmlns="b1f3b5ea-2115-432e-8ddc-6d5e77145f65" xsi:nil="true"/>
    <DocExpirationDate xmlns="b1f3b5ea-2115-432e-8ddc-6d5e77145f65" xsi:nil="true"/>
    <IsFromAccountant xmlns="b1f3b5ea-2115-432e-8ddc-6d5e77145f65">false</IsFromAccountant>
    <PublicOrder xmlns="b1f3b5ea-2115-432e-8ddc-6d5e77145f65">1486</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C5AA368-929A-4FA7-858E-2ECE558B20BA}"/>
</file>

<file path=customXml/itemProps2.xml><?xml version="1.0" encoding="utf-8"?>
<ds:datastoreItem xmlns:ds="http://schemas.openxmlformats.org/officeDocument/2006/customXml" ds:itemID="{C8E039AA-7076-459C-8487-E666443B57BC}"/>
</file>

<file path=customXml/itemProps3.xml><?xml version="1.0" encoding="utf-8"?>
<ds:datastoreItem xmlns:ds="http://schemas.openxmlformats.org/officeDocument/2006/customXml" ds:itemID="{09B69618-BD2F-4342-B86B-7A6BBD4F0CB1}"/>
</file>

<file path=customXml/itemProps4.xml><?xml version="1.0" encoding="utf-8"?>
<ds:datastoreItem xmlns:ds="http://schemas.openxmlformats.org/officeDocument/2006/customXml" ds:itemID="{F7A9DC82-B306-4FA1-8B3D-F48DDCAE02FB}"/>
</file>

<file path=docProps/app.xml><?xml version="1.0" encoding="utf-8"?>
<Properties xmlns="http://schemas.openxmlformats.org/officeDocument/2006/extended-properties" xmlns:vt="http://schemas.openxmlformats.org/officeDocument/2006/docPropsVTypes">
  <Template>Normal.dotm</Template>
  <TotalTime>1384</TotalTime>
  <Pages>55</Pages>
  <Words>17071</Words>
  <Characters>97306</Characters>
  <Application>Microsoft Office Word</Application>
  <DocSecurity>0</DocSecurity>
  <Lines>810</Lines>
  <Paragraphs>228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Rosica Dabova</dc:creator>
  <cp:lastModifiedBy>Tosheva, Mila</cp:lastModifiedBy>
  <cp:revision>166</cp:revision>
  <cp:lastPrinted>2018-06-26T08:23:00Z</cp:lastPrinted>
  <dcterms:created xsi:type="dcterms:W3CDTF">2017-11-23T06:48:00Z</dcterms:created>
  <dcterms:modified xsi:type="dcterms:W3CDTF">2018-06-27T12:06:00Z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