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CellMar>
          <w:left w:w="70" w:type="dxa"/>
          <w:right w:w="70" w:type="dxa"/>
        </w:tblCellMar>
        <w:tblLook w:val="04A0" w:firstRow="1" w:lastRow="0" w:firstColumn="1" w:lastColumn="0" w:noHBand="0" w:noVBand="1"/>
      </w:tblPr>
      <w:tblGrid>
        <w:gridCol w:w="9498"/>
      </w:tblGrid>
      <w:tr w:rsidR="00897E34" w:rsidRPr="00897E34" w14:paraId="48CCE307" w14:textId="77777777" w:rsidTr="00F214E1">
        <w:trPr>
          <w:trHeight w:val="255"/>
        </w:trPr>
        <w:tc>
          <w:tcPr>
            <w:tcW w:w="9498" w:type="dxa"/>
            <w:tcBorders>
              <w:top w:val="nil"/>
              <w:left w:val="nil"/>
              <w:bottom w:val="nil"/>
              <w:right w:val="nil"/>
            </w:tcBorders>
            <w:shd w:val="clear" w:color="auto" w:fill="auto"/>
            <w:noWrap/>
            <w:vAlign w:val="bottom"/>
            <w:hideMark/>
          </w:tcPr>
          <w:p w14:paraId="48CCE303" w14:textId="77777777" w:rsidR="0019577A" w:rsidRPr="00897E34" w:rsidRDefault="009A4D31" w:rsidP="0019577A">
            <w:pPr>
              <w:spacing w:after="0" w:line="240" w:lineRule="auto"/>
              <w:rPr>
                <w:rFonts w:ascii="Bookman Old Style" w:eastAsia="Times New Roman" w:hAnsi="Bookman Old Style"/>
                <w:lang w:eastAsia="bg-BG"/>
              </w:rPr>
            </w:pPr>
            <w:r w:rsidRPr="00897E34">
              <w:rPr>
                <w:rFonts w:ascii="Bookman Old Style" w:hAnsi="Bookman Old Style"/>
                <w:noProof/>
                <w:lang w:eastAsia="bg-BG"/>
              </w:rPr>
              <w:drawing>
                <wp:anchor distT="0" distB="0" distL="114300" distR="114300" simplePos="0" relativeHeight="251659776"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897E34" w:rsidRPr="00897E34"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897E34" w:rsidRDefault="0019577A" w:rsidP="0019577A">
                  <w:pPr>
                    <w:spacing w:after="0" w:line="240" w:lineRule="auto"/>
                    <w:jc w:val="right"/>
                    <w:rPr>
                      <w:rFonts w:ascii="Bookman Old Style" w:eastAsia="Times New Roman" w:hAnsi="Bookman Old Style"/>
                      <w:b/>
                      <w:bCs/>
                      <w:lang w:eastAsia="bg-BG"/>
                    </w:rPr>
                  </w:pPr>
                  <w:r w:rsidRPr="00897E34">
                    <w:rPr>
                      <w:rFonts w:ascii="Bookman Old Style" w:eastAsia="Times New Roman" w:hAnsi="Bookman Old Style"/>
                      <w:b/>
                      <w:bCs/>
                      <w:lang w:eastAsia="bg-BG"/>
                    </w:rPr>
                    <w:t>АГЕНЦИЯ ПО ОБЩЕСТВЕНИ ПОРЪЧКИ</w:t>
                  </w:r>
                </w:p>
              </w:tc>
            </w:tr>
          </w:tbl>
          <w:p w14:paraId="48CCE306" w14:textId="77777777" w:rsidR="0019577A" w:rsidRPr="00897E34" w:rsidRDefault="0019577A" w:rsidP="0019577A">
            <w:pPr>
              <w:spacing w:after="0" w:line="240" w:lineRule="auto"/>
              <w:rPr>
                <w:rFonts w:ascii="Bookman Old Style" w:eastAsia="Times New Roman" w:hAnsi="Bookman Old Style"/>
                <w:lang w:eastAsia="bg-BG"/>
              </w:rPr>
            </w:pPr>
          </w:p>
        </w:tc>
      </w:tr>
      <w:tr w:rsidR="00897E34" w:rsidRPr="00897E34" w14:paraId="48CCE309" w14:textId="77777777" w:rsidTr="00F214E1">
        <w:trPr>
          <w:trHeight w:val="255"/>
        </w:trPr>
        <w:tc>
          <w:tcPr>
            <w:tcW w:w="9498" w:type="dxa"/>
            <w:tcBorders>
              <w:top w:val="nil"/>
              <w:left w:val="nil"/>
              <w:bottom w:val="nil"/>
              <w:right w:val="nil"/>
            </w:tcBorders>
            <w:shd w:val="clear" w:color="auto" w:fill="auto"/>
            <w:noWrap/>
            <w:vAlign w:val="center"/>
            <w:hideMark/>
          </w:tcPr>
          <w:p w14:paraId="48CCE308" w14:textId="77777777" w:rsidR="0019577A" w:rsidRPr="00897E34" w:rsidRDefault="0019577A" w:rsidP="0019577A">
            <w:pPr>
              <w:spacing w:after="0" w:line="240" w:lineRule="auto"/>
              <w:jc w:val="right"/>
              <w:rPr>
                <w:rFonts w:ascii="Bookman Old Style" w:eastAsia="Times New Roman" w:hAnsi="Bookman Old Style"/>
                <w:b/>
                <w:bCs/>
                <w:lang w:eastAsia="bg-BG"/>
              </w:rPr>
            </w:pPr>
            <w:r w:rsidRPr="00897E34">
              <w:rPr>
                <w:rFonts w:ascii="Bookman Old Style" w:eastAsia="Times New Roman" w:hAnsi="Bookman Old Style"/>
                <w:b/>
                <w:bCs/>
                <w:lang w:eastAsia="bg-BG"/>
              </w:rPr>
              <w:t>1000 София, ул. "Леге" 4</w:t>
            </w:r>
          </w:p>
        </w:tc>
      </w:tr>
      <w:tr w:rsidR="00897E34" w:rsidRPr="00897E34" w14:paraId="48CCE30B" w14:textId="77777777" w:rsidTr="00F214E1">
        <w:trPr>
          <w:trHeight w:val="255"/>
        </w:trPr>
        <w:tc>
          <w:tcPr>
            <w:tcW w:w="9498" w:type="dxa"/>
            <w:tcBorders>
              <w:top w:val="nil"/>
              <w:left w:val="nil"/>
              <w:bottom w:val="nil"/>
              <w:right w:val="nil"/>
            </w:tcBorders>
            <w:shd w:val="clear" w:color="auto" w:fill="auto"/>
            <w:noWrap/>
            <w:vAlign w:val="center"/>
            <w:hideMark/>
          </w:tcPr>
          <w:p w14:paraId="48CCE30A" w14:textId="77777777" w:rsidR="0019577A" w:rsidRPr="00897E34" w:rsidRDefault="0019577A" w:rsidP="0019577A">
            <w:pPr>
              <w:spacing w:after="0" w:line="240" w:lineRule="auto"/>
              <w:jc w:val="right"/>
              <w:rPr>
                <w:rFonts w:ascii="Bookman Old Style" w:eastAsia="Times New Roman" w:hAnsi="Bookman Old Style"/>
                <w:b/>
                <w:bCs/>
                <w:lang w:eastAsia="bg-BG"/>
              </w:rPr>
            </w:pPr>
            <w:r w:rsidRPr="00897E34">
              <w:rPr>
                <w:rFonts w:ascii="Bookman Old Style" w:eastAsia="Times New Roman" w:hAnsi="Bookman Old Style"/>
                <w:b/>
                <w:bCs/>
                <w:lang w:eastAsia="bg-BG"/>
              </w:rPr>
              <w:t>e-mail: aop@aop.bg</w:t>
            </w:r>
          </w:p>
        </w:tc>
      </w:tr>
      <w:tr w:rsidR="00897E34" w:rsidRPr="00897E34" w14:paraId="48CCE30D" w14:textId="77777777" w:rsidTr="00F214E1">
        <w:trPr>
          <w:trHeight w:val="300"/>
        </w:trPr>
        <w:tc>
          <w:tcPr>
            <w:tcW w:w="9498" w:type="dxa"/>
            <w:tcBorders>
              <w:top w:val="nil"/>
              <w:left w:val="nil"/>
              <w:bottom w:val="nil"/>
              <w:right w:val="nil"/>
            </w:tcBorders>
            <w:shd w:val="clear" w:color="auto" w:fill="auto"/>
            <w:noWrap/>
            <w:vAlign w:val="center"/>
            <w:hideMark/>
          </w:tcPr>
          <w:p w14:paraId="48CCE30C" w14:textId="77777777" w:rsidR="0019577A" w:rsidRPr="00897E34" w:rsidRDefault="0019577A" w:rsidP="0019577A">
            <w:pPr>
              <w:spacing w:after="0" w:line="240" w:lineRule="auto"/>
              <w:jc w:val="right"/>
              <w:rPr>
                <w:rFonts w:ascii="Bookman Old Style" w:eastAsia="Times New Roman" w:hAnsi="Bookman Old Style"/>
                <w:u w:val="single"/>
                <w:lang w:eastAsia="bg-BG"/>
              </w:rPr>
            </w:pPr>
            <w:r w:rsidRPr="00897E34">
              <w:rPr>
                <w:rFonts w:ascii="Bookman Old Style" w:eastAsia="Times New Roman" w:hAnsi="Bookman Old Style"/>
                <w:u w:val="single"/>
                <w:lang w:eastAsia="bg-BG"/>
              </w:rPr>
              <w:t>интернет адрес: http://www.aop.bg</w:t>
            </w:r>
          </w:p>
        </w:tc>
      </w:tr>
      <w:tr w:rsidR="00897E34" w:rsidRPr="00897E34" w14:paraId="48CCE30F" w14:textId="77777777" w:rsidTr="00F214E1">
        <w:trPr>
          <w:trHeight w:val="300"/>
        </w:trPr>
        <w:tc>
          <w:tcPr>
            <w:tcW w:w="9498" w:type="dxa"/>
            <w:tcBorders>
              <w:top w:val="nil"/>
              <w:left w:val="nil"/>
              <w:bottom w:val="nil"/>
              <w:right w:val="nil"/>
            </w:tcBorders>
            <w:shd w:val="clear" w:color="auto" w:fill="auto"/>
            <w:noWrap/>
            <w:vAlign w:val="center"/>
            <w:hideMark/>
          </w:tcPr>
          <w:p w14:paraId="48CCE30E" w14:textId="77777777" w:rsidR="0019577A" w:rsidRPr="00897E34" w:rsidRDefault="0019577A" w:rsidP="0019577A">
            <w:pPr>
              <w:spacing w:after="0" w:line="240" w:lineRule="auto"/>
              <w:rPr>
                <w:rFonts w:ascii="Bookman Old Style" w:eastAsia="Times New Roman" w:hAnsi="Bookman Old Style"/>
                <w:u w:val="single"/>
                <w:lang w:eastAsia="bg-BG"/>
              </w:rPr>
            </w:pPr>
          </w:p>
        </w:tc>
      </w:tr>
      <w:tr w:rsidR="00897E34" w:rsidRPr="00897E34" w14:paraId="48CCE311" w14:textId="77777777" w:rsidTr="00F214E1">
        <w:trPr>
          <w:trHeight w:val="375"/>
        </w:trPr>
        <w:tc>
          <w:tcPr>
            <w:tcW w:w="9498" w:type="dxa"/>
            <w:tcBorders>
              <w:top w:val="nil"/>
              <w:left w:val="nil"/>
              <w:bottom w:val="nil"/>
              <w:right w:val="nil"/>
            </w:tcBorders>
            <w:shd w:val="clear" w:color="auto" w:fill="auto"/>
            <w:noWrap/>
            <w:vAlign w:val="bottom"/>
            <w:hideMark/>
          </w:tcPr>
          <w:p w14:paraId="48CCE310" w14:textId="77777777" w:rsidR="0019577A" w:rsidRPr="00897E34" w:rsidRDefault="0019577A" w:rsidP="0019577A">
            <w:pPr>
              <w:spacing w:after="0" w:line="240" w:lineRule="auto"/>
              <w:jc w:val="center"/>
              <w:rPr>
                <w:rFonts w:ascii="Bookman Old Style" w:eastAsia="Times New Roman" w:hAnsi="Bookman Old Style"/>
                <w:b/>
                <w:bCs/>
                <w:lang w:val="ru-RU" w:eastAsia="bg-BG"/>
              </w:rPr>
            </w:pPr>
            <w:r w:rsidRPr="00897E34">
              <w:rPr>
                <w:rFonts w:ascii="Bookman Old Style" w:eastAsia="Times New Roman" w:hAnsi="Bookman Old Style"/>
                <w:b/>
                <w:bCs/>
                <w:lang w:eastAsia="bg-BG"/>
              </w:rPr>
              <w:t>ОБЯВА</w:t>
            </w:r>
          </w:p>
        </w:tc>
      </w:tr>
      <w:tr w:rsidR="00897E34" w:rsidRPr="00897E34" w14:paraId="48CCE313" w14:textId="77777777" w:rsidTr="00F214E1">
        <w:trPr>
          <w:trHeight w:val="375"/>
        </w:trPr>
        <w:tc>
          <w:tcPr>
            <w:tcW w:w="9498" w:type="dxa"/>
            <w:tcBorders>
              <w:top w:val="nil"/>
              <w:left w:val="nil"/>
              <w:bottom w:val="nil"/>
              <w:right w:val="nil"/>
            </w:tcBorders>
            <w:shd w:val="clear" w:color="auto" w:fill="auto"/>
            <w:noWrap/>
            <w:vAlign w:val="bottom"/>
            <w:hideMark/>
          </w:tcPr>
          <w:p w14:paraId="48CCE312" w14:textId="77777777" w:rsidR="0019577A" w:rsidRPr="00897E34" w:rsidRDefault="0019577A" w:rsidP="0019577A">
            <w:pPr>
              <w:spacing w:after="0" w:line="240" w:lineRule="auto"/>
              <w:jc w:val="center"/>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за обществена поръчка на стойност по чл. 20, ал. 3 от ЗОП </w:t>
            </w:r>
          </w:p>
        </w:tc>
      </w:tr>
      <w:tr w:rsidR="00897E34" w:rsidRPr="00897E34" w14:paraId="48CCE315" w14:textId="77777777" w:rsidTr="00F214E1">
        <w:trPr>
          <w:trHeight w:val="375"/>
        </w:trPr>
        <w:tc>
          <w:tcPr>
            <w:tcW w:w="9498" w:type="dxa"/>
            <w:tcBorders>
              <w:top w:val="nil"/>
              <w:left w:val="nil"/>
              <w:bottom w:val="nil"/>
              <w:right w:val="nil"/>
            </w:tcBorders>
            <w:shd w:val="clear" w:color="auto" w:fill="auto"/>
            <w:noWrap/>
            <w:vAlign w:val="bottom"/>
            <w:hideMark/>
          </w:tcPr>
          <w:p w14:paraId="48CCE314" w14:textId="77777777" w:rsidR="0019577A" w:rsidRPr="00897E34" w:rsidRDefault="0019577A" w:rsidP="0019577A">
            <w:pPr>
              <w:spacing w:after="0" w:line="240" w:lineRule="auto"/>
              <w:jc w:val="center"/>
              <w:rPr>
                <w:rFonts w:ascii="Bookman Old Style" w:eastAsia="Times New Roman" w:hAnsi="Bookman Old Style"/>
                <w:b/>
                <w:bCs/>
                <w:lang w:eastAsia="bg-BG"/>
              </w:rPr>
            </w:pPr>
          </w:p>
        </w:tc>
      </w:tr>
      <w:tr w:rsidR="00897E34" w:rsidRPr="00897E34" w14:paraId="48CCE317"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47146717" w:rsidR="00EC63C0" w:rsidRPr="00897E34" w:rsidRDefault="00EC63C0" w:rsidP="00064D4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Номер на обявата: </w:t>
            </w:r>
            <w:r w:rsidRPr="00897E34">
              <w:rPr>
                <w:rFonts w:ascii="Bookman Old Style" w:eastAsia="Times New Roman" w:hAnsi="Bookman Old Style"/>
                <w:lang w:eastAsia="bg-BG"/>
              </w:rPr>
              <w:t>[</w:t>
            </w:r>
            <w:r w:rsidRPr="00FB6F62">
              <w:rPr>
                <w:rFonts w:ascii="Bookman Old Style" w:eastAsia="Times New Roman" w:hAnsi="Bookman Old Style"/>
                <w:lang w:val="ru-RU" w:eastAsia="bg-BG"/>
              </w:rPr>
              <w:t>4</w:t>
            </w:r>
            <w:r w:rsidR="00BE2E2A" w:rsidRPr="00FB6F62">
              <w:rPr>
                <w:rFonts w:ascii="Bookman Old Style" w:eastAsia="Times New Roman" w:hAnsi="Bookman Old Style"/>
                <w:lang w:val="ru-RU" w:eastAsia="bg-BG"/>
              </w:rPr>
              <w:t>91</w:t>
            </w:r>
            <w:r w:rsidR="007F04BA">
              <w:rPr>
                <w:rFonts w:ascii="Bookman Old Style" w:eastAsia="Times New Roman" w:hAnsi="Bookman Old Style"/>
                <w:lang w:eastAsia="bg-BG"/>
              </w:rPr>
              <w:t>26</w:t>
            </w:r>
            <w:r w:rsidRPr="00897E34">
              <w:rPr>
                <w:rFonts w:ascii="Bookman Old Style" w:eastAsia="Times New Roman" w:hAnsi="Bookman Old Style"/>
                <w:lang w:eastAsia="bg-BG"/>
              </w:rPr>
              <w:t>/</w:t>
            </w:r>
            <w:r w:rsidRPr="00897E34">
              <w:rPr>
                <w:rFonts w:ascii="Bookman Old Style" w:eastAsia="Times New Roman" w:hAnsi="Bookman Old Style"/>
                <w:lang w:val="en-US" w:eastAsia="bg-BG"/>
              </w:rPr>
              <w:t>MB</w:t>
            </w:r>
            <w:r w:rsidRPr="00FB6F62">
              <w:rPr>
                <w:rFonts w:ascii="Bookman Old Style" w:eastAsia="Times New Roman" w:hAnsi="Bookman Old Style"/>
                <w:lang w:val="ru-RU" w:eastAsia="bg-BG"/>
              </w:rPr>
              <w:t>-</w:t>
            </w:r>
            <w:r w:rsidRPr="00897E34">
              <w:rPr>
                <w:rFonts w:ascii="Bookman Old Style" w:eastAsia="Times New Roman" w:hAnsi="Bookman Old Style"/>
                <w:lang w:eastAsia="bg-BG"/>
              </w:rPr>
              <w:t>8</w:t>
            </w:r>
            <w:r w:rsidR="007F04BA">
              <w:rPr>
                <w:rFonts w:ascii="Bookman Old Style" w:eastAsia="Times New Roman" w:hAnsi="Bookman Old Style"/>
                <w:lang w:eastAsia="bg-BG"/>
              </w:rPr>
              <w:t>32</w:t>
            </w:r>
            <w:r w:rsidRPr="00897E34">
              <w:rPr>
                <w:rFonts w:ascii="Bookman Old Style" w:eastAsia="Times New Roman" w:hAnsi="Bookman Old Style"/>
                <w:lang w:eastAsia="bg-BG"/>
              </w:rPr>
              <w:t>]</w:t>
            </w:r>
            <w:r w:rsidRPr="00FB6F62">
              <w:rPr>
                <w:rFonts w:ascii="Bookman Old Style" w:eastAsia="Times New Roman" w:hAnsi="Bookman Old Style"/>
                <w:lang w:val="ru-RU" w:eastAsia="bg-BG"/>
              </w:rPr>
              <w:t xml:space="preserve"> </w:t>
            </w:r>
            <w:r w:rsidRPr="00897E34">
              <w:rPr>
                <w:rFonts w:ascii="Bookman Old Style" w:eastAsia="Times New Roman" w:hAnsi="Bookman Old Style"/>
                <w:lang w:eastAsia="bg-BG"/>
              </w:rPr>
              <w:t>Изходящ номер СВ -</w:t>
            </w:r>
            <w:r w:rsidR="00064D40">
              <w:rPr>
                <w:rFonts w:ascii="Bookman Old Style" w:eastAsia="Times New Roman" w:hAnsi="Bookman Old Style"/>
                <w:lang w:eastAsia="bg-BG"/>
              </w:rPr>
              <w:t>3350</w:t>
            </w:r>
            <w:r w:rsidR="00897E34">
              <w:rPr>
                <w:rFonts w:ascii="Bookman Old Style" w:eastAsia="Times New Roman" w:hAnsi="Bookman Old Style"/>
                <w:lang w:eastAsia="bg-BG"/>
              </w:rPr>
              <w:t xml:space="preserve"> </w:t>
            </w:r>
            <w:r w:rsidRPr="00897E34">
              <w:rPr>
                <w:rFonts w:ascii="Bookman Old Style" w:eastAsia="Times New Roman" w:hAnsi="Bookman Old Style"/>
                <w:lang w:eastAsia="bg-BG"/>
              </w:rPr>
              <w:t>дата:</w:t>
            </w:r>
            <w:r w:rsidR="00064D40">
              <w:rPr>
                <w:rFonts w:ascii="Bookman Old Style" w:eastAsia="Times New Roman" w:hAnsi="Bookman Old Style"/>
                <w:lang w:eastAsia="bg-BG"/>
              </w:rPr>
              <w:t>13.08</w:t>
            </w:r>
            <w:r w:rsidR="007F04BA">
              <w:rPr>
                <w:rFonts w:ascii="Bookman Old Style" w:eastAsia="Times New Roman" w:hAnsi="Bookman Old Style"/>
                <w:lang w:eastAsia="bg-BG"/>
              </w:rPr>
              <w:t>.</w:t>
            </w:r>
            <w:r w:rsidRPr="00897E34">
              <w:rPr>
                <w:rFonts w:ascii="Bookman Old Style" w:eastAsia="Times New Roman" w:hAnsi="Bookman Old Style"/>
                <w:lang w:eastAsia="bg-BG"/>
              </w:rPr>
              <w:t>2019 г.</w:t>
            </w:r>
            <w:r w:rsidRPr="00FB6F62">
              <w:rPr>
                <w:rFonts w:ascii="Bookman Old Style" w:eastAsia="Times New Roman" w:hAnsi="Bookman Old Style"/>
                <w:lang w:val="ru-RU" w:eastAsia="bg-BG"/>
              </w:rPr>
              <w:t xml:space="preserve"> </w:t>
            </w:r>
          </w:p>
        </w:tc>
      </w:tr>
      <w:tr w:rsidR="00897E34" w:rsidRPr="00897E34" w14:paraId="48CCE319" w14:textId="77777777" w:rsidTr="00F214E1">
        <w:trPr>
          <w:trHeight w:val="80"/>
        </w:trPr>
        <w:tc>
          <w:tcPr>
            <w:tcW w:w="9498"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EC63C0" w:rsidRPr="00FB6F62" w:rsidRDefault="00EC63C0" w:rsidP="00EC63C0">
            <w:pPr>
              <w:spacing w:after="0" w:line="240" w:lineRule="auto"/>
              <w:rPr>
                <w:rFonts w:ascii="Bookman Old Style" w:eastAsia="Times New Roman" w:hAnsi="Bookman Old Style"/>
                <w:b/>
                <w:bCs/>
                <w:lang w:val="ru-RU" w:eastAsia="bg-BG"/>
              </w:rPr>
            </w:pPr>
          </w:p>
        </w:tc>
      </w:tr>
      <w:tr w:rsidR="00897E34" w:rsidRPr="00897E34" w14:paraId="48CCE31B" w14:textId="77777777" w:rsidTr="00F214E1">
        <w:trPr>
          <w:trHeight w:val="375"/>
        </w:trPr>
        <w:tc>
          <w:tcPr>
            <w:tcW w:w="9498" w:type="dxa"/>
            <w:tcBorders>
              <w:top w:val="nil"/>
              <w:left w:val="nil"/>
              <w:bottom w:val="nil"/>
              <w:right w:val="nil"/>
            </w:tcBorders>
            <w:shd w:val="clear" w:color="auto" w:fill="auto"/>
            <w:noWrap/>
            <w:vAlign w:val="bottom"/>
            <w:hideMark/>
          </w:tcPr>
          <w:p w14:paraId="48CCE31A" w14:textId="77777777" w:rsidR="00EC63C0" w:rsidRPr="00897E34" w:rsidRDefault="00EC63C0" w:rsidP="00EC63C0">
            <w:pPr>
              <w:spacing w:after="0" w:line="240" w:lineRule="auto"/>
              <w:jc w:val="center"/>
              <w:rPr>
                <w:rFonts w:ascii="Bookman Old Style" w:eastAsia="Times New Roman" w:hAnsi="Bookman Old Style"/>
                <w:b/>
                <w:bCs/>
                <w:lang w:eastAsia="bg-BG"/>
              </w:rPr>
            </w:pPr>
          </w:p>
        </w:tc>
      </w:tr>
      <w:tr w:rsidR="00897E34" w:rsidRPr="00897E34" w14:paraId="48CCE31D"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3C5EF4EC"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Възложител: </w:t>
            </w:r>
            <w:r w:rsidRPr="00897E34">
              <w:rPr>
                <w:rFonts w:ascii="Bookman Old Style" w:eastAsia="Times New Roman" w:hAnsi="Bookman Old Style"/>
                <w:lang w:eastAsia="bg-BG"/>
              </w:rPr>
              <w:t>[Васил Тренев – изпълнителен директор на „Софийска вода“ АД]</w:t>
            </w:r>
          </w:p>
        </w:tc>
      </w:tr>
      <w:tr w:rsidR="00897E34" w:rsidRPr="00897E34" w14:paraId="48CCE31F"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1E" w14:textId="2F2697B9"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Поделение </w:t>
            </w:r>
            <w:r w:rsidRPr="00897E34">
              <w:rPr>
                <w:rFonts w:ascii="Bookman Old Style" w:eastAsia="Times New Roman" w:hAnsi="Bookman Old Style"/>
                <w:i/>
                <w:iCs/>
                <w:lang w:eastAsia="bg-BG"/>
              </w:rPr>
              <w:t xml:space="preserve">(когато е приложимо): </w:t>
            </w:r>
            <w:r w:rsidRPr="00897E34">
              <w:rPr>
                <w:rFonts w:ascii="Bookman Old Style" w:eastAsia="Times New Roman" w:hAnsi="Bookman Old Style"/>
                <w:lang w:eastAsia="bg-BG"/>
              </w:rPr>
              <w:t>[……]</w:t>
            </w:r>
          </w:p>
        </w:tc>
      </w:tr>
      <w:tr w:rsidR="00897E34" w:rsidRPr="00897E34" w14:paraId="48CCE321"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20" w14:textId="2A5174F0" w:rsidR="00EC63C0" w:rsidRPr="00897E34" w:rsidRDefault="00EC63C0" w:rsidP="00EC63C0">
            <w:pPr>
              <w:spacing w:after="0" w:line="240" w:lineRule="auto"/>
              <w:rPr>
                <w:rFonts w:ascii="Bookman Old Style" w:eastAsia="Times New Roman" w:hAnsi="Bookman Old Style"/>
                <w:b/>
                <w:bCs/>
                <w:lang w:val="ru-RU" w:eastAsia="bg-BG"/>
              </w:rPr>
            </w:pPr>
            <w:r w:rsidRPr="00897E34">
              <w:rPr>
                <w:rFonts w:ascii="Bookman Old Style" w:eastAsia="Times New Roman" w:hAnsi="Bookman Old Style"/>
                <w:b/>
                <w:bCs/>
                <w:lang w:eastAsia="bg-BG"/>
              </w:rPr>
              <w:t xml:space="preserve">Партида в регистъра на обществените поръчки: </w:t>
            </w:r>
            <w:r w:rsidRPr="00897E34">
              <w:rPr>
                <w:rFonts w:ascii="Bookman Old Style" w:eastAsia="Times New Roman" w:hAnsi="Bookman Old Style"/>
                <w:lang w:eastAsia="bg-BG"/>
              </w:rPr>
              <w:t>[00435]</w:t>
            </w:r>
          </w:p>
        </w:tc>
      </w:tr>
      <w:tr w:rsidR="00897E34" w:rsidRPr="00897E34" w14:paraId="48CCE323"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22" w14:textId="21EC704A"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Адрес: </w:t>
            </w:r>
            <w:r w:rsidRPr="00897E34">
              <w:rPr>
                <w:rFonts w:ascii="Bookman Old Style" w:eastAsia="Times New Roman" w:hAnsi="Bookman Old Style"/>
                <w:lang w:eastAsia="bg-BG"/>
              </w:rPr>
              <w:t>[</w:t>
            </w:r>
            <w:r w:rsidRPr="00897E34">
              <w:rPr>
                <w:rFonts w:ascii="Bookman Old Style" w:eastAsia="Times New Roman" w:hAnsi="Bookman Old Style"/>
                <w:bCs/>
                <w:lang w:eastAsia="bg-BG"/>
              </w:rPr>
              <w:t>град София 1766, район Младост, ж. к. Младост ІV, ул. "Бизнес парк" №1, сграда 2А</w:t>
            </w:r>
            <w:r w:rsidRPr="00897E34">
              <w:rPr>
                <w:rFonts w:ascii="Bookman Old Style" w:eastAsia="Times New Roman" w:hAnsi="Bookman Old Style"/>
                <w:lang w:eastAsia="bg-BG"/>
              </w:rPr>
              <w:t>]</w:t>
            </w:r>
          </w:p>
        </w:tc>
      </w:tr>
      <w:tr w:rsidR="00897E34" w:rsidRPr="00897E34" w14:paraId="48CCE325"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24" w14:textId="3D0621F9"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Лице за контакт </w:t>
            </w:r>
            <w:r w:rsidRPr="00897E34">
              <w:rPr>
                <w:rFonts w:ascii="Bookman Old Style" w:eastAsia="Times New Roman" w:hAnsi="Bookman Old Style"/>
                <w:i/>
                <w:iCs/>
                <w:lang w:eastAsia="bg-BG"/>
              </w:rPr>
              <w:t xml:space="preserve">(може и повече от едно лица): </w:t>
            </w:r>
            <w:r w:rsidRPr="00897E34">
              <w:rPr>
                <w:rFonts w:ascii="Bookman Old Style" w:eastAsia="Times New Roman" w:hAnsi="Bookman Old Style"/>
                <w:lang w:eastAsia="bg-BG"/>
              </w:rPr>
              <w:t xml:space="preserve">[Марияна Братованова </w:t>
            </w:r>
            <w:r w:rsidRPr="00897E34">
              <w:rPr>
                <w:rFonts w:ascii="Bookman Old Style" w:eastAsia="Times New Roman" w:hAnsi="Bookman Old Style"/>
                <w:lang w:val="ru-RU" w:eastAsia="bg-BG"/>
              </w:rPr>
              <w:t xml:space="preserve"> </w:t>
            </w:r>
            <w:r w:rsidRPr="00897E34">
              <w:rPr>
                <w:rFonts w:ascii="Bookman Old Style" w:eastAsia="Times New Roman" w:hAnsi="Bookman Old Style"/>
                <w:lang w:eastAsia="bg-BG"/>
              </w:rPr>
              <w:t>]</w:t>
            </w:r>
          </w:p>
        </w:tc>
      </w:tr>
      <w:tr w:rsidR="00897E34" w:rsidRPr="00897E34" w14:paraId="48CCE327"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7C4A70D5" w14:textId="77777777" w:rsidR="00EC63C0" w:rsidRPr="00897E34" w:rsidRDefault="00EC63C0" w:rsidP="00EC63C0">
            <w:pPr>
              <w:spacing w:after="0" w:line="240" w:lineRule="auto"/>
              <w:rPr>
                <w:rFonts w:ascii="Bookman Old Style" w:eastAsia="Times New Roman" w:hAnsi="Bookman Old Style"/>
                <w:lang w:eastAsia="bg-BG"/>
              </w:rPr>
            </w:pPr>
            <w:r w:rsidRPr="00897E34">
              <w:rPr>
                <w:rFonts w:ascii="Bookman Old Style" w:eastAsia="Times New Roman" w:hAnsi="Bookman Old Style"/>
                <w:b/>
                <w:bCs/>
                <w:lang w:eastAsia="bg-BG"/>
              </w:rPr>
              <w:t xml:space="preserve">Телефон: </w:t>
            </w:r>
            <w:r w:rsidRPr="00897E34">
              <w:rPr>
                <w:rFonts w:ascii="Bookman Old Style" w:eastAsia="Times New Roman" w:hAnsi="Bookman Old Style"/>
                <w:lang w:eastAsia="bg-BG"/>
              </w:rPr>
              <w:t>[02 8122435]</w:t>
            </w:r>
          </w:p>
          <w:p w14:paraId="48CCE326" w14:textId="4ED7918A"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lang w:eastAsia="bg-BG"/>
              </w:rPr>
              <w:t>Факс: [02/</w:t>
            </w:r>
            <w:r w:rsidRPr="00897E34">
              <w:rPr>
                <w:rFonts w:ascii="Bookman Old Style" w:hAnsi="Bookman Old Style"/>
                <w:spacing w:val="-5"/>
              </w:rPr>
              <w:t>8122588 или 02/ 8122589</w:t>
            </w:r>
            <w:r w:rsidRPr="00897E34">
              <w:rPr>
                <w:rFonts w:ascii="Bookman Old Style" w:eastAsia="Times New Roman" w:hAnsi="Bookman Old Style"/>
                <w:lang w:eastAsia="bg-BG"/>
              </w:rPr>
              <w:t>]</w:t>
            </w:r>
          </w:p>
        </w:tc>
      </w:tr>
      <w:tr w:rsidR="00897E34" w:rsidRPr="00897E34" w14:paraId="48CCE329"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28" w14:textId="2F4D2863"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E-mail: </w:t>
            </w:r>
            <w:r w:rsidRPr="00897E34">
              <w:rPr>
                <w:rFonts w:ascii="Bookman Old Style" w:eastAsia="Times New Roman" w:hAnsi="Bookman Old Style"/>
                <w:lang w:eastAsia="bg-BG"/>
              </w:rPr>
              <w:t>[</w:t>
            </w:r>
            <w:r w:rsidRPr="00897E34">
              <w:rPr>
                <w:rFonts w:ascii="Bookman Old Style" w:eastAsia="Times New Roman" w:hAnsi="Bookman Old Style"/>
                <w:lang w:val="en-US" w:eastAsia="bg-BG"/>
              </w:rPr>
              <w:t>mbratovanova</w:t>
            </w:r>
            <w:r w:rsidRPr="00897E34">
              <w:rPr>
                <w:rFonts w:ascii="Bookman Old Style" w:eastAsia="Times New Roman" w:hAnsi="Bookman Old Style"/>
                <w:lang w:eastAsia="bg-BG"/>
              </w:rPr>
              <w:t>@sofiyskavoda.bg]</w:t>
            </w:r>
          </w:p>
        </w:tc>
      </w:tr>
      <w:tr w:rsidR="00897E34" w:rsidRPr="00897E34" w14:paraId="48CCE32B"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bottom"/>
            <w:hideMark/>
          </w:tcPr>
          <w:p w14:paraId="48CCE32A" w14:textId="7E2EDB19"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Достъпът до документацията за поръчката е ограничен: </w:t>
            </w:r>
            <w:r w:rsidRPr="00897E34">
              <w:rPr>
                <w:rFonts w:ascii="Bookman Old Style" w:eastAsia="Times New Roman" w:hAnsi="Bookman Old Style"/>
                <w:lang w:eastAsia="bg-BG"/>
              </w:rPr>
              <w:t xml:space="preserve">[] Да </w:t>
            </w:r>
            <w:r w:rsidRPr="00897E34">
              <w:rPr>
                <w:rFonts w:ascii="Bookman Old Style" w:eastAsia="Times New Roman" w:hAnsi="Bookman Old Style"/>
                <w:b/>
                <w:lang w:eastAsia="bg-BG"/>
              </w:rPr>
              <w:t>[х] Не</w:t>
            </w:r>
          </w:p>
        </w:tc>
      </w:tr>
      <w:tr w:rsidR="00897E34" w:rsidRPr="00897E34" w14:paraId="48CCE32D"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bottom"/>
            <w:hideMark/>
          </w:tcPr>
          <w:p w14:paraId="48CCE32C" w14:textId="793CF814"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Допълнителна информация може да бъде получена от:</w:t>
            </w:r>
          </w:p>
        </w:tc>
      </w:tr>
      <w:tr w:rsidR="00897E34" w:rsidRPr="00897E34" w14:paraId="48CCE32F"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bottom"/>
            <w:hideMark/>
          </w:tcPr>
          <w:p w14:paraId="48CCE32E" w14:textId="096C230A" w:rsidR="00EC63C0" w:rsidRPr="00897E34" w:rsidRDefault="00EC63C0" w:rsidP="00EC63C0">
            <w:pPr>
              <w:spacing w:after="0" w:line="240" w:lineRule="auto"/>
              <w:rPr>
                <w:rFonts w:ascii="Bookman Old Style" w:eastAsia="Times New Roman" w:hAnsi="Bookman Old Style"/>
                <w:lang w:val="ru-RU" w:eastAsia="bg-BG"/>
              </w:rPr>
            </w:pPr>
            <w:r w:rsidRPr="00897E34">
              <w:rPr>
                <w:rFonts w:ascii="Bookman Old Style" w:eastAsia="Times New Roman" w:hAnsi="Bookman Old Style"/>
                <w:lang w:eastAsia="bg-BG"/>
              </w:rPr>
              <w:t>[х] Горепосоченото/ите място/места за контакт</w:t>
            </w:r>
          </w:p>
        </w:tc>
      </w:tr>
      <w:tr w:rsidR="00897E34" w:rsidRPr="00897E34" w14:paraId="48CCE331"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bottom"/>
            <w:hideMark/>
          </w:tcPr>
          <w:p w14:paraId="48CCE330" w14:textId="64D496F8" w:rsidR="00EC63C0" w:rsidRPr="00897E34" w:rsidRDefault="00EC63C0" w:rsidP="00EC63C0">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 Друг адрес: </w:t>
            </w:r>
            <w:r w:rsidRPr="00897E34">
              <w:rPr>
                <w:rFonts w:ascii="Bookman Old Style" w:eastAsia="Times New Roman" w:hAnsi="Bookman Old Style"/>
                <w:i/>
                <w:iCs/>
                <w:lang w:eastAsia="bg-BG"/>
              </w:rPr>
              <w:t>(моля, посочете друг адрес)</w:t>
            </w:r>
          </w:p>
        </w:tc>
      </w:tr>
      <w:tr w:rsidR="00897E34" w:rsidRPr="00897E34" w14:paraId="48CCE333"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41BB576"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Приемане на документи и оферти по електронен път: </w:t>
            </w:r>
            <w:r w:rsidRPr="00897E34">
              <w:rPr>
                <w:rFonts w:ascii="Bookman Old Style" w:eastAsia="Times New Roman" w:hAnsi="Bookman Old Style"/>
                <w:lang w:eastAsia="bg-BG"/>
              </w:rPr>
              <w:t xml:space="preserve">[] Да </w:t>
            </w:r>
            <w:r w:rsidRPr="00897E34">
              <w:rPr>
                <w:rFonts w:ascii="Bookman Old Style" w:eastAsia="Times New Roman" w:hAnsi="Bookman Old Style"/>
                <w:b/>
                <w:lang w:eastAsia="bg-BG"/>
              </w:rPr>
              <w:t>[х] Не</w:t>
            </w:r>
          </w:p>
        </w:tc>
      </w:tr>
      <w:tr w:rsidR="00897E34" w:rsidRPr="00897E34" w14:paraId="48CCE335" w14:textId="77777777" w:rsidTr="00F214E1">
        <w:trPr>
          <w:trHeight w:val="300"/>
        </w:trPr>
        <w:tc>
          <w:tcPr>
            <w:tcW w:w="9498" w:type="dxa"/>
            <w:tcBorders>
              <w:top w:val="nil"/>
              <w:left w:val="nil"/>
              <w:bottom w:val="nil"/>
              <w:right w:val="nil"/>
            </w:tcBorders>
            <w:shd w:val="clear" w:color="auto" w:fill="auto"/>
            <w:noWrap/>
            <w:vAlign w:val="center"/>
            <w:hideMark/>
          </w:tcPr>
          <w:p w14:paraId="48CCE334" w14:textId="77777777" w:rsidR="00EC63C0" w:rsidRPr="00897E34" w:rsidRDefault="00EC63C0" w:rsidP="00EC63C0">
            <w:pPr>
              <w:spacing w:after="0" w:line="240" w:lineRule="auto"/>
              <w:rPr>
                <w:rFonts w:ascii="Bookman Old Style" w:eastAsia="Times New Roman" w:hAnsi="Bookman Old Style"/>
                <w:lang w:eastAsia="bg-BG"/>
              </w:rPr>
            </w:pPr>
          </w:p>
        </w:tc>
      </w:tr>
      <w:tr w:rsidR="00897E34" w:rsidRPr="00897E34" w14:paraId="48CCE337"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Обект на поръчката:</w:t>
            </w:r>
          </w:p>
        </w:tc>
      </w:tr>
      <w:tr w:rsidR="00897E34" w:rsidRPr="00897E34" w14:paraId="48CCE339"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38" w14:textId="0FA454B8" w:rsidR="00EC63C0" w:rsidRPr="00897E34" w:rsidRDefault="00EC63C0" w:rsidP="00EC63C0">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Строителство</w:t>
            </w:r>
          </w:p>
        </w:tc>
      </w:tr>
      <w:tr w:rsidR="00897E34" w:rsidRPr="00897E34" w14:paraId="48CCE33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3A" w14:textId="4F1520D1" w:rsidR="00EC63C0" w:rsidRPr="00897E34" w:rsidRDefault="00EC63C0" w:rsidP="00EC63C0">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Доставки</w:t>
            </w:r>
          </w:p>
        </w:tc>
      </w:tr>
      <w:tr w:rsidR="00897E34" w:rsidRPr="00897E34" w14:paraId="48CCE33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3C" w14:textId="28F39A8C" w:rsidR="00EC63C0" w:rsidRPr="00897E34" w:rsidRDefault="00EC63C0" w:rsidP="00EC63C0">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[х] </w:t>
            </w:r>
            <w:r w:rsidRPr="00897E34">
              <w:rPr>
                <w:rFonts w:ascii="Bookman Old Style" w:eastAsia="Times New Roman" w:hAnsi="Bookman Old Style"/>
                <w:b/>
                <w:lang w:eastAsia="bg-BG"/>
              </w:rPr>
              <w:t>Услуги</w:t>
            </w:r>
          </w:p>
        </w:tc>
      </w:tr>
      <w:tr w:rsidR="00897E34" w:rsidRPr="00897E34" w14:paraId="48CCE33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3E" w14:textId="50BC6A27" w:rsidR="00EC63C0" w:rsidRPr="00897E34" w:rsidRDefault="00EC63C0" w:rsidP="00EC63C0">
            <w:pPr>
              <w:keepNext/>
              <w:keepLines/>
              <w:suppressAutoHyphens/>
              <w:spacing w:before="120" w:after="120"/>
              <w:jc w:val="both"/>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Предмет на поръчката: </w:t>
            </w:r>
            <w:r w:rsidR="00BE2E2A" w:rsidRPr="00897E34">
              <w:rPr>
                <w:rFonts w:ascii="Bookman Old Style" w:eastAsia="Times New Roman" w:hAnsi="Bookman Old Style"/>
                <w:lang w:eastAsia="bg-BG"/>
              </w:rPr>
              <w:t>„</w:t>
            </w:r>
            <w:r w:rsidR="00D76FD4" w:rsidRPr="00D76FD4">
              <w:rPr>
                <w:rFonts w:ascii="Bookman Old Style" w:eastAsia="Times New Roman" w:hAnsi="Bookman Old Style"/>
                <w:lang w:eastAsia="bg-BG"/>
              </w:rPr>
              <w:t>Полагане на хоризонтална пътна маркировка на обекти на „Софийска вода“ АД</w:t>
            </w:r>
            <w:r w:rsidRPr="00897E34">
              <w:rPr>
                <w:rFonts w:ascii="Bookman Old Style" w:eastAsia="Times New Roman" w:hAnsi="Bookman Old Style"/>
                <w:lang w:eastAsia="bg-BG"/>
              </w:rPr>
              <w:t>.</w:t>
            </w:r>
          </w:p>
        </w:tc>
      </w:tr>
      <w:tr w:rsidR="00897E34" w:rsidRPr="00897E34" w14:paraId="48CCE34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42" w14:textId="3BEAE0E9" w:rsidR="00EC63C0" w:rsidRPr="00897E34" w:rsidRDefault="00EC63C0" w:rsidP="00FB6F62">
            <w:pPr>
              <w:keepNext/>
              <w:keepLines/>
              <w:widowControl w:val="0"/>
              <w:spacing w:before="120" w:after="120"/>
              <w:ind w:left="66"/>
              <w:contextualSpacing/>
              <w:jc w:val="both"/>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Кратко описание: </w:t>
            </w:r>
            <w:r w:rsidR="00D76FD4" w:rsidRPr="00897E34">
              <w:rPr>
                <w:rFonts w:ascii="Bookman Old Style" w:eastAsia="Times New Roman" w:hAnsi="Bookman Old Style"/>
                <w:lang w:eastAsia="bg-BG"/>
              </w:rPr>
              <w:t>[</w:t>
            </w:r>
            <w:r w:rsidR="00D76FD4">
              <w:rPr>
                <w:rFonts w:ascii="Bookman Old Style" w:eastAsia="Times New Roman" w:hAnsi="Bookman Old Style"/>
                <w:lang w:eastAsia="bg-BG"/>
              </w:rPr>
              <w:t>Обхватът на дейността включва:</w:t>
            </w:r>
            <w:r w:rsidR="00FB6F62">
              <w:rPr>
                <w:rFonts w:ascii="Bookman Old Style" w:eastAsia="Times New Roman" w:hAnsi="Bookman Old Style"/>
                <w:lang w:val="en-US" w:eastAsia="bg-BG"/>
              </w:rPr>
              <w:t xml:space="preserve"> </w:t>
            </w:r>
            <w:r w:rsidR="00FB6F62" w:rsidRPr="00D76FD4">
              <w:rPr>
                <w:rFonts w:ascii="Bookman Old Style" w:hAnsi="Bookman Old Style"/>
              </w:rPr>
              <w:t>Възстановяване на хоризонтална пътна маркировка</w:t>
            </w:r>
            <w:r w:rsidR="00FB6F62">
              <w:rPr>
                <w:rFonts w:ascii="Bookman Old Style" w:hAnsi="Bookman Old Style"/>
                <w:lang w:val="en-US"/>
              </w:rPr>
              <w:t xml:space="preserve"> </w:t>
            </w:r>
            <w:r w:rsidR="00FB6F62" w:rsidRPr="00D76FD4">
              <w:rPr>
                <w:rFonts w:ascii="Bookman Old Style" w:hAnsi="Bookman Old Style"/>
              </w:rPr>
              <w:t>на улично платно, тротоари и банкети, в следствие на извършване на изкопни работи по ремонт и възстановяване на улични водопроводи и канали, на територията на Концесионната област, в която оперира «Софийска вода» АД.</w:t>
            </w:r>
            <w:r w:rsidR="00D76FD4" w:rsidRPr="001B436A">
              <w:rPr>
                <w:rFonts w:ascii="Verdana" w:eastAsia="Arial" w:hAnsi="Verdana"/>
                <w:spacing w:val="-5"/>
                <w:sz w:val="20"/>
                <w:szCs w:val="20"/>
                <w:lang w:val="ru-RU"/>
              </w:rPr>
              <w:t xml:space="preserve"> </w:t>
            </w:r>
            <w:r w:rsidR="00D76FD4" w:rsidRPr="00D76FD4">
              <w:rPr>
                <w:rFonts w:ascii="Bookman Old Style" w:hAnsi="Bookman Old Style"/>
              </w:rPr>
              <w:t xml:space="preserve">Полагане на хоризонтална маркировка; Подновяване на износената хоризонтална маркировка; Демаркиране на поставена хоризонтална маркировка и полагане на нова; Монтаж на пътни знаци, собственост на Възложителя; </w:t>
            </w:r>
            <w:r w:rsidR="00BE2E2A" w:rsidRPr="00897E34">
              <w:rPr>
                <w:rFonts w:ascii="Bookman Old Style" w:eastAsia="Times New Roman" w:hAnsi="Bookman Old Style"/>
                <w:lang w:eastAsia="bg-BG"/>
              </w:rPr>
              <w:t>]</w:t>
            </w:r>
            <w:r w:rsidR="00D76FD4" w:rsidRPr="00897E34">
              <w:rPr>
                <w:rFonts w:ascii="Bookman Old Style" w:eastAsia="Times New Roman" w:hAnsi="Bookman Old Style"/>
                <w:b/>
                <w:bCs/>
                <w:lang w:eastAsia="bg-BG"/>
              </w:rPr>
              <w:t xml:space="preserve"> </w:t>
            </w:r>
          </w:p>
        </w:tc>
      </w:tr>
      <w:tr w:rsidR="00897E34" w:rsidRPr="00897E34" w14:paraId="48CCE347"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06D954D6" w14:textId="6E2A9117" w:rsidR="00EC63C0" w:rsidRPr="00897E34" w:rsidRDefault="00EC63C0" w:rsidP="002175B1">
            <w:pPr>
              <w:spacing w:after="0" w:line="240" w:lineRule="auto"/>
              <w:contextualSpacing/>
              <w:jc w:val="both"/>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Място на извършване: </w:t>
            </w:r>
            <w:r w:rsidR="00C44516" w:rsidRPr="00897E34">
              <w:rPr>
                <w:rFonts w:ascii="Bookman Old Style" w:eastAsia="Times New Roman" w:hAnsi="Bookman Old Style"/>
                <w:lang w:eastAsia="bg-BG"/>
              </w:rPr>
              <w:t>[</w:t>
            </w:r>
            <w:r w:rsidR="00D76FD4" w:rsidRPr="00FB6F62">
              <w:rPr>
                <w:rFonts w:ascii="Bookman Old Style" w:hAnsi="Bookman Old Style"/>
              </w:rPr>
              <w:t>територията на Концесионната област, в която оперира «Софийска вода» АД.</w:t>
            </w:r>
            <w:r w:rsidR="00C44516" w:rsidRPr="00FB6F62">
              <w:rPr>
                <w:rFonts w:ascii="Bookman Old Style" w:eastAsia="Times New Roman" w:hAnsi="Bookman Old Style"/>
                <w:lang w:eastAsia="bg-BG"/>
              </w:rPr>
              <w:t>]</w:t>
            </w:r>
          </w:p>
          <w:p w14:paraId="48CCE346" w14:textId="444ADBA6" w:rsidR="00C44516" w:rsidRPr="00897E34" w:rsidRDefault="00C44516" w:rsidP="002175B1">
            <w:pPr>
              <w:spacing w:after="0" w:line="240" w:lineRule="auto"/>
              <w:contextualSpacing/>
              <w:jc w:val="both"/>
              <w:rPr>
                <w:rFonts w:ascii="Bookman Old Style" w:eastAsia="Times New Roman" w:hAnsi="Bookman Old Style"/>
                <w:b/>
                <w:bCs/>
                <w:lang w:eastAsia="bg-BG"/>
              </w:rPr>
            </w:pPr>
          </w:p>
        </w:tc>
      </w:tr>
      <w:tr w:rsidR="00897E34" w:rsidRPr="00897E34" w14:paraId="48CCE34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4A" w14:textId="5554E747" w:rsidR="00EC63C0" w:rsidRPr="00897E34" w:rsidRDefault="00EC63C0" w:rsidP="00D76FD4">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Обща прогнозна стойност на поръчката </w:t>
            </w:r>
            <w:r w:rsidRPr="00897E34">
              <w:rPr>
                <w:rFonts w:ascii="Bookman Old Style" w:eastAsia="Times New Roman" w:hAnsi="Bookman Old Style"/>
                <w:i/>
                <w:iCs/>
                <w:lang w:eastAsia="bg-BG"/>
              </w:rPr>
              <w:t xml:space="preserve">(в лв., без ДДС): </w:t>
            </w:r>
            <w:r w:rsidRPr="00897E34">
              <w:rPr>
                <w:rFonts w:ascii="Bookman Old Style" w:eastAsia="Times New Roman" w:hAnsi="Bookman Old Style"/>
                <w:b/>
                <w:iCs/>
                <w:lang w:eastAsia="bg-BG"/>
              </w:rPr>
              <w:t>6</w:t>
            </w:r>
            <w:r w:rsidR="00D76FD4">
              <w:rPr>
                <w:rFonts w:ascii="Bookman Old Style" w:eastAsia="Times New Roman" w:hAnsi="Bookman Old Style"/>
                <w:b/>
                <w:iCs/>
                <w:lang w:eastAsia="bg-BG"/>
              </w:rPr>
              <w:t>9 900</w:t>
            </w:r>
            <w:r w:rsidRPr="00897E34">
              <w:rPr>
                <w:rFonts w:ascii="Bookman Old Style" w:eastAsia="Times New Roman" w:hAnsi="Bookman Old Style"/>
                <w:b/>
                <w:bCs/>
                <w:lang w:val="ru-RU" w:eastAsia="bg-BG"/>
              </w:rPr>
              <w:t>,00 лв. без ДДС</w:t>
            </w:r>
            <w:r w:rsidR="0039075E" w:rsidRPr="00897E34">
              <w:rPr>
                <w:rFonts w:ascii="Bookman Old Style" w:eastAsia="Times New Roman" w:hAnsi="Bookman Old Style"/>
                <w:b/>
                <w:lang w:eastAsia="bg-BG"/>
              </w:rPr>
              <w:t>.</w:t>
            </w:r>
          </w:p>
        </w:tc>
      </w:tr>
      <w:tr w:rsidR="00897E34" w:rsidRPr="00897E34" w14:paraId="48CCE34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4C" w14:textId="77777777" w:rsidR="00EC63C0" w:rsidRPr="00897E34" w:rsidRDefault="00EC63C0" w:rsidP="00EC63C0">
            <w:pPr>
              <w:spacing w:after="0" w:line="240" w:lineRule="auto"/>
              <w:rPr>
                <w:rFonts w:ascii="Bookman Old Style" w:eastAsia="Times New Roman" w:hAnsi="Bookman Old Style"/>
                <w:b/>
                <w:bCs/>
                <w:lang w:val="ru-RU" w:eastAsia="bg-BG"/>
              </w:rPr>
            </w:pPr>
          </w:p>
        </w:tc>
      </w:tr>
      <w:tr w:rsidR="00897E34" w:rsidRPr="00897E34" w14:paraId="48CCE34F"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1E515510" w:rsidR="00EC63C0" w:rsidRPr="00897E34" w:rsidRDefault="00EC63C0" w:rsidP="00D76FD4">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Обособени позиции </w:t>
            </w:r>
            <w:r w:rsidRPr="00897E34">
              <w:rPr>
                <w:rFonts w:ascii="Bookman Old Style" w:eastAsia="Times New Roman" w:hAnsi="Bookman Old Style"/>
                <w:i/>
                <w:iCs/>
                <w:lang w:eastAsia="bg-BG"/>
              </w:rPr>
              <w:t>(когато е приложимо)</w:t>
            </w:r>
            <w:r w:rsidRPr="00897E34">
              <w:rPr>
                <w:rFonts w:ascii="Bookman Old Style" w:eastAsia="Times New Roman" w:hAnsi="Bookman Old Style"/>
                <w:b/>
                <w:bCs/>
                <w:lang w:eastAsia="bg-BG"/>
              </w:rPr>
              <w:t xml:space="preserve">: </w:t>
            </w:r>
            <w:r w:rsidRPr="00897E34">
              <w:rPr>
                <w:rFonts w:ascii="Bookman Old Style" w:eastAsia="Times New Roman" w:hAnsi="Bookman Old Style"/>
                <w:lang w:eastAsia="bg-BG"/>
              </w:rPr>
              <w:t>[] Да [</w:t>
            </w:r>
            <w:r w:rsidR="00D76FD4" w:rsidRPr="00897E34">
              <w:rPr>
                <w:rFonts w:ascii="Bookman Old Style" w:eastAsia="Times New Roman" w:hAnsi="Bookman Old Style"/>
                <w:lang w:eastAsia="bg-BG"/>
              </w:rPr>
              <w:t>х</w:t>
            </w:r>
            <w:r w:rsidRPr="00897E34">
              <w:rPr>
                <w:rFonts w:ascii="Bookman Old Style" w:eastAsia="Times New Roman" w:hAnsi="Bookman Old Style"/>
                <w:lang w:eastAsia="bg-BG"/>
              </w:rPr>
              <w:t>] Не</w:t>
            </w:r>
          </w:p>
        </w:tc>
      </w:tr>
      <w:tr w:rsidR="00897E34" w:rsidRPr="00897E34" w14:paraId="48CCE351" w14:textId="77777777" w:rsidTr="00F214E1">
        <w:trPr>
          <w:trHeight w:val="300"/>
        </w:trPr>
        <w:tc>
          <w:tcPr>
            <w:tcW w:w="9498" w:type="dxa"/>
            <w:tcBorders>
              <w:top w:val="nil"/>
              <w:left w:val="nil"/>
              <w:bottom w:val="nil"/>
              <w:right w:val="nil"/>
            </w:tcBorders>
            <w:shd w:val="clear" w:color="auto" w:fill="auto"/>
            <w:noWrap/>
            <w:vAlign w:val="bottom"/>
            <w:hideMark/>
          </w:tcPr>
          <w:p w14:paraId="24D4C7D1" w14:textId="77777777" w:rsidR="00EC63C0" w:rsidRPr="00897E34" w:rsidRDefault="00EC63C0" w:rsidP="00EC63C0">
            <w:pPr>
              <w:spacing w:after="0" w:line="240" w:lineRule="auto"/>
              <w:rPr>
                <w:rFonts w:ascii="Bookman Old Style" w:eastAsia="Times New Roman" w:hAnsi="Bookman Old Style"/>
                <w:b/>
                <w:bCs/>
                <w:lang w:eastAsia="bg-BG"/>
              </w:rPr>
            </w:pPr>
          </w:p>
          <w:p w14:paraId="78684F01" w14:textId="77777777" w:rsidR="002175B1" w:rsidRPr="00897E34" w:rsidRDefault="002175B1" w:rsidP="00EC63C0">
            <w:pPr>
              <w:spacing w:after="0" w:line="240" w:lineRule="auto"/>
              <w:rPr>
                <w:rFonts w:ascii="Bookman Old Style" w:eastAsia="Times New Roman" w:hAnsi="Bookman Old Style"/>
                <w:b/>
                <w:bCs/>
                <w:lang w:eastAsia="bg-BG"/>
              </w:rPr>
            </w:pPr>
          </w:p>
          <w:p w14:paraId="5EB6054E" w14:textId="77777777" w:rsidR="002175B1" w:rsidRPr="00897E34" w:rsidRDefault="002175B1" w:rsidP="00EC63C0">
            <w:pPr>
              <w:spacing w:after="0" w:line="240" w:lineRule="auto"/>
              <w:rPr>
                <w:rFonts w:ascii="Bookman Old Style" w:eastAsia="Times New Roman" w:hAnsi="Bookman Old Style"/>
                <w:b/>
                <w:bCs/>
                <w:lang w:eastAsia="bg-BG"/>
              </w:rPr>
            </w:pPr>
          </w:p>
          <w:p w14:paraId="48CCE350" w14:textId="35A38F1C" w:rsidR="002175B1" w:rsidRPr="00897E34" w:rsidRDefault="002175B1" w:rsidP="00EC63C0">
            <w:pPr>
              <w:spacing w:after="0" w:line="240" w:lineRule="auto"/>
              <w:rPr>
                <w:rFonts w:ascii="Bookman Old Style" w:eastAsia="Times New Roman" w:hAnsi="Bookman Old Style"/>
                <w:b/>
                <w:bCs/>
                <w:lang w:eastAsia="bg-BG"/>
              </w:rPr>
            </w:pPr>
          </w:p>
        </w:tc>
      </w:tr>
      <w:tr w:rsidR="00897E34" w:rsidRPr="00897E34" w14:paraId="7505ADDB"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04D185C6" w14:textId="1C2827A6" w:rsidR="00FB6316" w:rsidRPr="00897E34" w:rsidRDefault="00FB6316" w:rsidP="00967FB5">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lastRenderedPageBreak/>
              <w:t xml:space="preserve">Номер на обособената позиция: </w:t>
            </w:r>
            <w:r w:rsidRPr="00897E34">
              <w:rPr>
                <w:rFonts w:ascii="Bookman Old Style" w:eastAsia="Times New Roman" w:hAnsi="Bookman Old Style"/>
                <w:lang w:eastAsia="bg-BG"/>
              </w:rPr>
              <w:t xml:space="preserve">[ </w:t>
            </w:r>
            <w:r w:rsidRPr="00897E34">
              <w:rPr>
                <w:rFonts w:ascii="Bookman Old Style" w:eastAsia="Times New Roman" w:hAnsi="Bookman Old Style"/>
                <w:b/>
                <w:lang w:eastAsia="bg-BG"/>
              </w:rPr>
              <w:t xml:space="preserve"> </w:t>
            </w:r>
            <w:r w:rsidRPr="00897E34">
              <w:rPr>
                <w:rFonts w:ascii="Bookman Old Style" w:eastAsia="Times New Roman" w:hAnsi="Bookman Old Style"/>
                <w:lang w:eastAsia="bg-BG"/>
              </w:rPr>
              <w:t>]</w:t>
            </w:r>
          </w:p>
        </w:tc>
      </w:tr>
      <w:tr w:rsidR="00897E34" w:rsidRPr="00897E34" w14:paraId="6AC6C63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75EB9BD9" w14:textId="44CA2D7B" w:rsidR="0039075E" w:rsidRPr="00897E34" w:rsidRDefault="0039075E" w:rsidP="00967FB5">
            <w:pPr>
              <w:keepNext/>
              <w:keepLines/>
              <w:spacing w:before="120" w:after="120"/>
              <w:jc w:val="both"/>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Наименование: </w:t>
            </w:r>
            <w:r w:rsidRPr="00897E34">
              <w:rPr>
                <w:rFonts w:ascii="Bookman Old Style" w:eastAsia="Times New Roman" w:hAnsi="Bookman Old Style"/>
                <w:lang w:eastAsia="bg-BG"/>
              </w:rPr>
              <w:t>[</w:t>
            </w:r>
            <w:r w:rsidRPr="00897E34">
              <w:rPr>
                <w:rFonts w:ascii="Bookman Old Style" w:hAnsi="Bookman Old Style"/>
              </w:rPr>
              <w:t>]</w:t>
            </w:r>
          </w:p>
        </w:tc>
      </w:tr>
      <w:tr w:rsidR="00897E34" w:rsidRPr="00897E34" w14:paraId="00910C3C"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13997102" w14:textId="3B46F089" w:rsidR="0039075E" w:rsidRPr="00897E34" w:rsidRDefault="0039075E" w:rsidP="00967FB5">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Прогнозна стойност </w:t>
            </w:r>
            <w:r w:rsidRPr="00897E34">
              <w:rPr>
                <w:rFonts w:ascii="Bookman Old Style" w:eastAsia="Times New Roman" w:hAnsi="Bookman Old Style"/>
                <w:i/>
                <w:iCs/>
                <w:lang w:eastAsia="bg-BG"/>
              </w:rPr>
              <w:t>(в лв., без ДДС)</w:t>
            </w:r>
            <w:r w:rsidRPr="00897E34">
              <w:rPr>
                <w:rFonts w:ascii="Bookman Old Style" w:eastAsia="Times New Roman" w:hAnsi="Bookman Old Style"/>
                <w:b/>
                <w:bCs/>
                <w:lang w:eastAsia="bg-BG"/>
              </w:rPr>
              <w:t xml:space="preserve">: </w:t>
            </w:r>
            <w:r w:rsidRPr="00897E34">
              <w:rPr>
                <w:rFonts w:ascii="Bookman Old Style" w:eastAsia="Times New Roman" w:hAnsi="Bookman Old Style"/>
                <w:b/>
                <w:lang w:eastAsia="bg-BG"/>
              </w:rPr>
              <w:t>[</w:t>
            </w:r>
            <w:r w:rsidRPr="00897E34">
              <w:rPr>
                <w:rFonts w:ascii="Bookman Old Style" w:eastAsia="Times New Roman" w:hAnsi="Bookman Old Style"/>
                <w:lang w:eastAsia="bg-BG"/>
              </w:rPr>
              <w:t>]</w:t>
            </w:r>
          </w:p>
        </w:tc>
      </w:tr>
      <w:tr w:rsidR="00897E34" w:rsidRPr="00897E34" w14:paraId="48CCE35D" w14:textId="77777777" w:rsidTr="00F214E1">
        <w:trPr>
          <w:trHeight w:val="300"/>
        </w:trPr>
        <w:tc>
          <w:tcPr>
            <w:tcW w:w="9498" w:type="dxa"/>
            <w:tcBorders>
              <w:top w:val="nil"/>
              <w:left w:val="nil"/>
              <w:bottom w:val="nil"/>
              <w:right w:val="nil"/>
            </w:tcBorders>
            <w:shd w:val="clear" w:color="auto" w:fill="auto"/>
            <w:noWrap/>
            <w:hideMark/>
          </w:tcPr>
          <w:p w14:paraId="48CCE35C" w14:textId="77777777" w:rsidR="0039075E" w:rsidRPr="00897E34" w:rsidRDefault="0039075E" w:rsidP="0039075E">
            <w:pPr>
              <w:spacing w:after="0" w:line="240" w:lineRule="auto"/>
              <w:rPr>
                <w:rFonts w:ascii="Bookman Old Style" w:eastAsia="Times New Roman" w:hAnsi="Bookman Old Style"/>
                <w:i/>
                <w:iCs/>
                <w:lang w:eastAsia="bg-BG"/>
              </w:rPr>
            </w:pPr>
            <w:r w:rsidRPr="00897E34">
              <w:rPr>
                <w:rFonts w:ascii="Bookman Old Style" w:eastAsia="Times New Roman" w:hAnsi="Bookman Old Style"/>
                <w:i/>
                <w:iCs/>
                <w:lang w:eastAsia="bg-BG"/>
              </w:rPr>
              <w:t>Забележка: Използвайте този раздел толкова пъти, колкото са обособените позиции.</w:t>
            </w:r>
          </w:p>
        </w:tc>
      </w:tr>
      <w:tr w:rsidR="00897E34" w:rsidRPr="00897E34" w14:paraId="48CCE35F" w14:textId="77777777" w:rsidTr="00F214E1">
        <w:trPr>
          <w:trHeight w:val="300"/>
        </w:trPr>
        <w:tc>
          <w:tcPr>
            <w:tcW w:w="9498" w:type="dxa"/>
            <w:tcBorders>
              <w:top w:val="nil"/>
              <w:left w:val="nil"/>
              <w:bottom w:val="nil"/>
              <w:right w:val="nil"/>
            </w:tcBorders>
            <w:shd w:val="clear" w:color="auto" w:fill="auto"/>
            <w:noWrap/>
            <w:vAlign w:val="bottom"/>
            <w:hideMark/>
          </w:tcPr>
          <w:p w14:paraId="48CCE35E" w14:textId="77777777" w:rsidR="0039075E" w:rsidRPr="00897E34" w:rsidRDefault="0039075E" w:rsidP="0039075E">
            <w:pPr>
              <w:spacing w:after="0" w:line="240" w:lineRule="auto"/>
              <w:rPr>
                <w:rFonts w:ascii="Bookman Old Style" w:eastAsia="Times New Roman" w:hAnsi="Bookman Old Style"/>
                <w:b/>
                <w:bCs/>
                <w:lang w:eastAsia="bg-BG"/>
              </w:rPr>
            </w:pPr>
          </w:p>
        </w:tc>
      </w:tr>
      <w:tr w:rsidR="00897E34" w:rsidRPr="00897E34" w14:paraId="48CCE361"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39075E" w:rsidRPr="00897E34" w:rsidRDefault="0039075E" w:rsidP="0039075E">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Условия, на които трябва да отговарят участниците </w:t>
            </w:r>
            <w:r w:rsidRPr="00897E34">
              <w:rPr>
                <w:rFonts w:ascii="Bookman Old Style" w:eastAsia="Times New Roman" w:hAnsi="Bookman Old Style"/>
                <w:i/>
                <w:iCs/>
                <w:lang w:eastAsia="bg-BG"/>
              </w:rPr>
              <w:t xml:space="preserve">(когато е приложимо): допълнителна информация - в преписката на процедурата, на профила на купувача, </w:t>
            </w:r>
          </w:p>
        </w:tc>
      </w:tr>
      <w:tr w:rsidR="00897E34" w:rsidRPr="00897E34" w14:paraId="48CCE36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21984350" w14:textId="77777777" w:rsidR="0039075E" w:rsidRPr="00897E34" w:rsidRDefault="0039075E" w:rsidP="0039075E">
            <w:pPr>
              <w:spacing w:after="0" w:line="240" w:lineRule="auto"/>
              <w:rPr>
                <w:rFonts w:ascii="Bookman Old Style" w:eastAsia="Times New Roman" w:hAnsi="Bookman Old Style"/>
                <w:b/>
                <w:bCs/>
                <w:lang w:val="en-US" w:eastAsia="bg-BG"/>
              </w:rPr>
            </w:pPr>
            <w:r w:rsidRPr="00897E34">
              <w:rPr>
                <w:rFonts w:ascii="Bookman Old Style" w:eastAsia="Times New Roman" w:hAnsi="Bookman Old Style"/>
                <w:b/>
                <w:bCs/>
                <w:lang w:eastAsia="bg-BG"/>
              </w:rPr>
              <w:t>в т.ч.:</w:t>
            </w:r>
          </w:p>
          <w:p w14:paraId="48CCE362" w14:textId="77777777" w:rsidR="0039075E" w:rsidRPr="00897E34" w:rsidRDefault="0039075E" w:rsidP="0039075E">
            <w:pPr>
              <w:spacing w:after="0" w:line="240" w:lineRule="auto"/>
              <w:rPr>
                <w:rFonts w:ascii="Bookman Old Style" w:eastAsia="Times New Roman" w:hAnsi="Bookman Old Style"/>
                <w:b/>
                <w:bCs/>
                <w:lang w:val="en-US" w:eastAsia="bg-BG"/>
              </w:rPr>
            </w:pPr>
          </w:p>
        </w:tc>
      </w:tr>
      <w:tr w:rsidR="00897E34" w:rsidRPr="00897E34" w14:paraId="48CCE37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64" w14:textId="77777777" w:rsidR="0039075E" w:rsidRPr="00897E34" w:rsidRDefault="0039075E" w:rsidP="0039075E">
            <w:pPr>
              <w:spacing w:after="0" w:line="240" w:lineRule="auto"/>
              <w:jc w:val="both"/>
              <w:rPr>
                <w:rFonts w:ascii="Bookman Old Style" w:eastAsia="Times New Roman" w:hAnsi="Bookman Old Style"/>
                <w:b/>
                <w:lang w:val="ru-RU" w:eastAsia="bg-BG"/>
              </w:rPr>
            </w:pPr>
            <w:r w:rsidRPr="00897E34">
              <w:rPr>
                <w:rFonts w:ascii="Bookman Old Style" w:eastAsia="Times New Roman" w:hAnsi="Bookman Old Style"/>
                <w:b/>
                <w:bCs/>
                <w:lang w:eastAsia="bg-BG"/>
              </w:rPr>
              <w:t xml:space="preserve">Изисквания за личното състояние: </w:t>
            </w:r>
          </w:p>
          <w:p w14:paraId="48CCE365" w14:textId="77777777" w:rsidR="0039075E" w:rsidRPr="00897E34" w:rsidRDefault="0039075E" w:rsidP="0039075E">
            <w:pPr>
              <w:spacing w:after="0" w:line="240" w:lineRule="auto"/>
              <w:jc w:val="both"/>
              <w:rPr>
                <w:rFonts w:ascii="Bookman Old Style" w:eastAsia="Times New Roman" w:hAnsi="Bookman Old Style"/>
                <w:b/>
                <w:bCs/>
                <w:lang w:eastAsia="bg-BG"/>
              </w:rPr>
            </w:pPr>
            <w:r w:rsidRPr="00897E34">
              <w:rPr>
                <w:rFonts w:ascii="Bookman Old Style" w:eastAsia="Times New Roman" w:hAnsi="Bookman Old Style"/>
                <w:b/>
                <w:bCs/>
                <w:i/>
                <w:lang w:eastAsia="bg-BG"/>
              </w:rPr>
              <w:t>Изискване</w:t>
            </w:r>
            <w:r w:rsidRPr="00897E34">
              <w:rPr>
                <w:rFonts w:ascii="Bookman Old Style" w:eastAsia="Times New Roman" w:hAnsi="Bookman Old Style"/>
                <w:b/>
                <w:bCs/>
                <w:lang w:eastAsia="bg-BG"/>
              </w:rPr>
              <w:t>:</w:t>
            </w:r>
          </w:p>
          <w:p w14:paraId="48CCE366" w14:textId="3EBDABA0"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За участниците да не са налице основанията за отстраняване, посочени в чл. 54, ал. 1, и чл. 101, ал. 11 от ЗОП.</w:t>
            </w:r>
          </w:p>
          <w:p w14:paraId="48CCE367" w14:textId="77777777"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
                <w:bCs/>
                <w:i/>
                <w:lang w:eastAsia="bg-BG"/>
              </w:rPr>
              <w:t>Доказване</w:t>
            </w:r>
            <w:r w:rsidRPr="00897E34">
              <w:rPr>
                <w:rFonts w:ascii="Bookman Old Style" w:eastAsia="Times New Roman" w:hAnsi="Bookman Old Style"/>
                <w:bCs/>
                <w:lang w:eastAsia="bg-BG"/>
              </w:rPr>
              <w:t xml:space="preserve">: </w:t>
            </w:r>
          </w:p>
          <w:p w14:paraId="48CCE368" w14:textId="77777777"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Участниците представят </w:t>
            </w:r>
            <w:r w:rsidRPr="00897E34">
              <w:rPr>
                <w:rFonts w:ascii="Bookman Old Style" w:eastAsia="Times New Roman" w:hAnsi="Bookman Old Style"/>
                <w:b/>
                <w:bCs/>
                <w:lang w:eastAsia="bg-BG"/>
              </w:rPr>
              <w:t>в офертата</w:t>
            </w:r>
            <w:r w:rsidRPr="00897E34">
              <w:rPr>
                <w:rFonts w:ascii="Bookman Old Style" w:eastAsia="Times New Roman" w:hAnsi="Bookman Old Style"/>
                <w:bCs/>
                <w:lang w:eastAsia="bg-BG"/>
              </w:rPr>
              <w:t xml:space="preserve"> си декларации за липсата на горните основания за отстраняване. </w:t>
            </w:r>
          </w:p>
          <w:p w14:paraId="48CCE369" w14:textId="77777777" w:rsidR="0039075E" w:rsidRPr="00897E34" w:rsidRDefault="0039075E" w:rsidP="0039075E">
            <w:pPr>
              <w:numPr>
                <w:ilvl w:val="0"/>
                <w:numId w:val="1"/>
              </w:num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0D6DECD3" w:rsidR="0039075E" w:rsidRPr="00897E34" w:rsidRDefault="0039075E" w:rsidP="0039075E">
            <w:pPr>
              <w:numPr>
                <w:ilvl w:val="0"/>
                <w:numId w:val="1"/>
              </w:num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Когато участникът се представлява от повече от едно лице, декларацията  за обстоятелствата по чл. 54, ал. 1, т. 3 – 6 ЗОП се подписва от лицето, което може самостоятелно да го представлява.</w:t>
            </w:r>
          </w:p>
          <w:p w14:paraId="48CCE36F" w14:textId="77777777"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
                <w:bCs/>
                <w:i/>
                <w:lang w:eastAsia="bg-BG"/>
              </w:rPr>
              <w:t>Изискване</w:t>
            </w:r>
            <w:r w:rsidRPr="00897E34">
              <w:rPr>
                <w:rFonts w:ascii="Bookman Old Style" w:eastAsia="Times New Roman" w:hAnsi="Bookman Old Style"/>
                <w:bCs/>
                <w:lang w:eastAsia="bg-BG"/>
              </w:rPr>
              <w:t>:</w:t>
            </w:r>
          </w:p>
          <w:p w14:paraId="48CCE370" w14:textId="653F6475" w:rsidR="0039075E"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BFDDBA8" w14:textId="23A567AC" w:rsidR="0003075B" w:rsidRDefault="0003075B" w:rsidP="0039075E">
            <w:pPr>
              <w:spacing w:after="0" w:line="240" w:lineRule="auto"/>
              <w:jc w:val="both"/>
              <w:rPr>
                <w:rFonts w:ascii="Bookman Old Style" w:eastAsia="Times New Roman" w:hAnsi="Bookman Old Style"/>
                <w:bCs/>
                <w:lang w:eastAsia="bg-BG"/>
              </w:rPr>
            </w:pPr>
            <w:r>
              <w:rPr>
                <w:rFonts w:ascii="Bookman Old Style" w:eastAsia="Times New Roman" w:hAnsi="Bookman Old Style"/>
                <w:bCs/>
                <w:lang w:eastAsia="bg-BG"/>
              </w:rPr>
              <w:t>Изискване:</w:t>
            </w:r>
          </w:p>
          <w:p w14:paraId="1B86ED34" w14:textId="76166AF2" w:rsidR="0003075B" w:rsidRDefault="0003075B" w:rsidP="0039075E">
            <w:pPr>
              <w:spacing w:after="0" w:line="240" w:lineRule="auto"/>
              <w:jc w:val="both"/>
              <w:rPr>
                <w:rFonts w:ascii="Bookman Old Style" w:eastAsia="Times New Roman" w:hAnsi="Bookman Old Style"/>
                <w:lang w:eastAsia="bg-BG"/>
              </w:rPr>
            </w:pPr>
            <w:r>
              <w:rPr>
                <w:rFonts w:ascii="Bookman Old Style" w:eastAsia="Times New Roman" w:hAnsi="Bookman Old Style"/>
                <w:bCs/>
                <w:lang w:eastAsia="bg-BG"/>
              </w:rPr>
              <w:t xml:space="preserve">За участниците да не е налице обстоятелството по </w:t>
            </w:r>
            <w:r w:rsidRPr="00897E34">
              <w:rPr>
                <w:rFonts w:ascii="Bookman Old Style" w:eastAsia="Times New Roman" w:hAnsi="Bookman Old Style"/>
                <w:lang w:eastAsia="bg-BG"/>
              </w:rPr>
              <w:t>чл. 69 от Закона за противодействие на корупцията и за отнемане на незаконно придобитото имущество</w:t>
            </w:r>
            <w:r>
              <w:rPr>
                <w:rFonts w:ascii="Bookman Old Style" w:eastAsia="Times New Roman" w:hAnsi="Bookman Old Style"/>
                <w:lang w:eastAsia="bg-BG"/>
              </w:rPr>
              <w:t>.</w:t>
            </w:r>
          </w:p>
          <w:p w14:paraId="5511BF5F" w14:textId="2F439BDA" w:rsidR="0003075B" w:rsidRDefault="0003075B" w:rsidP="0039075E">
            <w:pPr>
              <w:spacing w:after="0" w:line="240" w:lineRule="auto"/>
              <w:jc w:val="both"/>
              <w:rPr>
                <w:rFonts w:ascii="Bookman Old Style" w:eastAsia="Times New Roman" w:hAnsi="Bookman Old Style"/>
                <w:lang w:eastAsia="bg-BG"/>
              </w:rPr>
            </w:pPr>
            <w:r>
              <w:rPr>
                <w:rFonts w:ascii="Bookman Old Style" w:eastAsia="Times New Roman" w:hAnsi="Bookman Old Style"/>
                <w:lang w:eastAsia="bg-BG"/>
              </w:rPr>
              <w:t>Доказване:</w:t>
            </w:r>
          </w:p>
          <w:p w14:paraId="4FBEB863" w14:textId="2E187A77" w:rsidR="0003075B" w:rsidRDefault="0003075B"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Участниците </w:t>
            </w:r>
            <w:r w:rsidRPr="00897E34">
              <w:rPr>
                <w:rFonts w:ascii="Bookman Old Style" w:eastAsia="Times New Roman" w:hAnsi="Bookman Old Style"/>
                <w:b/>
                <w:bCs/>
                <w:lang w:eastAsia="bg-BG"/>
              </w:rPr>
              <w:t>представят в офертата</w:t>
            </w:r>
            <w:r w:rsidRPr="00897E34">
              <w:rPr>
                <w:rFonts w:ascii="Bookman Old Style" w:eastAsia="Times New Roman" w:hAnsi="Bookman Old Style"/>
                <w:bCs/>
                <w:lang w:eastAsia="bg-BG"/>
              </w:rPr>
              <w:t xml:space="preserve"> декларация относно липсата на горното основание за отстраняване</w:t>
            </w:r>
          </w:p>
          <w:p w14:paraId="48CCE371" w14:textId="77777777"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
                <w:bCs/>
                <w:i/>
                <w:lang w:eastAsia="bg-BG"/>
              </w:rPr>
              <w:t>Доказване</w:t>
            </w:r>
            <w:r w:rsidRPr="00897E34">
              <w:rPr>
                <w:rFonts w:ascii="Bookman Old Style" w:eastAsia="Times New Roman" w:hAnsi="Bookman Old Style"/>
                <w:bCs/>
                <w:lang w:eastAsia="bg-BG"/>
              </w:rPr>
              <w:t>:</w:t>
            </w:r>
          </w:p>
          <w:p w14:paraId="48CCE372" w14:textId="1EDCED65"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Участниците </w:t>
            </w:r>
            <w:r w:rsidRPr="00897E34">
              <w:rPr>
                <w:rFonts w:ascii="Bookman Old Style" w:eastAsia="Times New Roman" w:hAnsi="Bookman Old Style"/>
                <w:b/>
                <w:bCs/>
                <w:lang w:eastAsia="bg-BG"/>
              </w:rPr>
              <w:t>представят в офертата</w:t>
            </w:r>
            <w:r w:rsidRPr="00897E34">
              <w:rPr>
                <w:rFonts w:ascii="Bookman Old Style" w:eastAsia="Times New Roman" w:hAnsi="Bookman Old Style"/>
                <w:bCs/>
                <w:lang w:eastAsia="bg-BG"/>
              </w:rPr>
              <w:t xml:space="preserve"> декларация относно липсата на горното основание за отстраняване.</w:t>
            </w:r>
          </w:p>
        </w:tc>
      </w:tr>
      <w:tr w:rsidR="00897E34" w:rsidRPr="00897E34" w14:paraId="48CCE375"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2EE8F138" w14:textId="77777777" w:rsidR="0039075E" w:rsidRPr="00897E34" w:rsidRDefault="0039075E" w:rsidP="0039075E">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i/>
                <w:lang w:eastAsia="bg-BG"/>
              </w:rPr>
              <w:t>Изискване</w:t>
            </w:r>
            <w:r w:rsidRPr="00897E34">
              <w:rPr>
                <w:rFonts w:ascii="Bookman Old Style" w:eastAsia="Times New Roman" w:hAnsi="Bookman Old Style"/>
                <w:b/>
                <w:bCs/>
                <w:lang w:eastAsia="bg-BG"/>
              </w:rPr>
              <w:t>:</w:t>
            </w:r>
          </w:p>
          <w:p w14:paraId="397AB7C7" w14:textId="0A87B5A0" w:rsidR="0039075E" w:rsidRPr="00897E34" w:rsidRDefault="0039075E" w:rsidP="0039075E">
            <w:pPr>
              <w:spacing w:after="0" w:line="240" w:lineRule="auto"/>
              <w:rPr>
                <w:rFonts w:ascii="Bookman Old Style" w:eastAsia="Times New Roman" w:hAnsi="Bookman Old Style"/>
                <w:bCs/>
                <w:lang w:eastAsia="bg-BG"/>
              </w:rPr>
            </w:pPr>
            <w:r w:rsidRPr="00897E34">
              <w:rPr>
                <w:rFonts w:ascii="Bookman Old Style" w:eastAsia="Times New Roman" w:hAnsi="Bookman Old Style"/>
                <w:bCs/>
                <w:lang w:eastAsia="bg-BG"/>
              </w:rPr>
              <w:t>За участниците да не са налице основанията за отстраняване, посочени в чл. 55, ал. 1, т. 4 от ЗОП.</w:t>
            </w:r>
          </w:p>
          <w:p w14:paraId="33E91D3E" w14:textId="77777777" w:rsidR="0039075E" w:rsidRPr="00897E34" w:rsidRDefault="0039075E" w:rsidP="0039075E">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i/>
                <w:lang w:eastAsia="bg-BG"/>
              </w:rPr>
              <w:t>Доказване</w:t>
            </w:r>
            <w:r w:rsidRPr="00897E34">
              <w:rPr>
                <w:rFonts w:ascii="Bookman Old Style" w:eastAsia="Times New Roman" w:hAnsi="Bookman Old Style"/>
                <w:b/>
                <w:bCs/>
                <w:lang w:eastAsia="bg-BG"/>
              </w:rPr>
              <w:t xml:space="preserve">: </w:t>
            </w:r>
          </w:p>
          <w:p w14:paraId="48CCE374" w14:textId="14428454" w:rsidR="0039075E" w:rsidRPr="00897E34" w:rsidRDefault="0039075E" w:rsidP="0039075E">
            <w:pPr>
              <w:spacing w:after="0" w:line="240" w:lineRule="auto"/>
              <w:jc w:val="both"/>
              <w:rPr>
                <w:rFonts w:ascii="Bookman Old Style" w:eastAsia="Times New Roman" w:hAnsi="Bookman Old Style"/>
                <w:b/>
                <w:bCs/>
                <w:lang w:val="ru-RU" w:eastAsia="bg-BG"/>
              </w:rPr>
            </w:pPr>
            <w:r w:rsidRPr="00897E34">
              <w:rPr>
                <w:rFonts w:ascii="Bookman Old Style" w:eastAsia="Times New Roman" w:hAnsi="Bookman Old Style"/>
                <w:bCs/>
                <w:lang w:eastAsia="bg-BG"/>
              </w:rPr>
              <w:t xml:space="preserve">Участниците </w:t>
            </w:r>
            <w:r w:rsidRPr="00897E34">
              <w:rPr>
                <w:rFonts w:ascii="Bookman Old Style" w:eastAsia="Times New Roman" w:hAnsi="Bookman Old Style"/>
                <w:b/>
                <w:bCs/>
                <w:lang w:eastAsia="bg-BG"/>
              </w:rPr>
              <w:t>представят в офертата</w:t>
            </w:r>
            <w:r w:rsidRPr="00897E34">
              <w:rPr>
                <w:rFonts w:ascii="Bookman Old Style" w:eastAsia="Times New Roman" w:hAnsi="Bookman Old Style"/>
                <w:bCs/>
                <w:lang w:eastAsia="bg-BG"/>
              </w:rPr>
              <w:t xml:space="preserve"> декларация относно липсата на горното основание за отстраняване.</w:t>
            </w:r>
          </w:p>
        </w:tc>
      </w:tr>
      <w:tr w:rsidR="00897E34" w:rsidRPr="00897E34" w14:paraId="294ECA33" w14:textId="77777777" w:rsidTr="00F214E1">
        <w:trPr>
          <w:trHeight w:val="300"/>
        </w:trPr>
        <w:tc>
          <w:tcPr>
            <w:tcW w:w="9498" w:type="dxa"/>
            <w:tcBorders>
              <w:top w:val="nil"/>
              <w:left w:val="single" w:sz="4" w:space="0" w:color="auto"/>
              <w:bottom w:val="nil"/>
              <w:right w:val="single" w:sz="4" w:space="0" w:color="auto"/>
            </w:tcBorders>
            <w:noWrap/>
            <w:vAlign w:val="center"/>
          </w:tcPr>
          <w:p w14:paraId="5972EF2F" w14:textId="60933794"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u w:val="single"/>
                <w:lang w:eastAsia="bg-BG"/>
              </w:rPr>
              <w:t>Правоспособност за упражняване на професионална дейност</w:t>
            </w:r>
            <w:r w:rsidRPr="00897E34">
              <w:rPr>
                <w:rFonts w:ascii="Bookman Old Style" w:eastAsia="Times New Roman" w:hAnsi="Bookman Old Style"/>
                <w:b/>
                <w:bCs/>
                <w:lang w:eastAsia="bg-BG"/>
              </w:rPr>
              <w:t xml:space="preserve">: </w:t>
            </w:r>
            <w:r w:rsidRPr="00897E34">
              <w:rPr>
                <w:rFonts w:ascii="Bookman Old Style" w:eastAsia="Times New Roman" w:hAnsi="Bookman Old Style"/>
                <w:lang w:eastAsia="bg-BG"/>
              </w:rPr>
              <w:t>[не</w:t>
            </w:r>
            <w:r w:rsidR="0021660F" w:rsidRPr="00897E34">
              <w:rPr>
                <w:rFonts w:ascii="Bookman Old Style" w:eastAsia="Times New Roman" w:hAnsi="Bookman Old Style"/>
                <w:lang w:eastAsia="bg-BG"/>
              </w:rPr>
              <w:t xml:space="preserve"> се изисква</w:t>
            </w:r>
            <w:r w:rsidRPr="00897E34">
              <w:rPr>
                <w:rFonts w:ascii="Bookman Old Style" w:eastAsia="Times New Roman" w:hAnsi="Bookman Old Style"/>
                <w:lang w:eastAsia="bg-BG"/>
              </w:rPr>
              <w:t>]</w:t>
            </w:r>
            <w:r w:rsidRPr="00897E34">
              <w:rPr>
                <w:rFonts w:ascii="Bookman Old Style" w:eastAsia="Times New Roman" w:hAnsi="Bookman Old Style"/>
                <w:b/>
                <w:bCs/>
                <w:lang w:eastAsia="bg-BG"/>
              </w:rPr>
              <w:t xml:space="preserve"> </w:t>
            </w:r>
          </w:p>
        </w:tc>
      </w:tr>
      <w:tr w:rsidR="00897E34" w:rsidRPr="00897E34" w14:paraId="28928BF0" w14:textId="77777777" w:rsidTr="00F214E1">
        <w:trPr>
          <w:trHeight w:val="300"/>
        </w:trPr>
        <w:tc>
          <w:tcPr>
            <w:tcW w:w="9498" w:type="dxa"/>
            <w:tcBorders>
              <w:top w:val="nil"/>
              <w:left w:val="single" w:sz="4" w:space="0" w:color="auto"/>
              <w:bottom w:val="nil"/>
              <w:right w:val="single" w:sz="4" w:space="0" w:color="auto"/>
            </w:tcBorders>
            <w:noWrap/>
            <w:vAlign w:val="center"/>
            <w:hideMark/>
          </w:tcPr>
          <w:p w14:paraId="09E17001" w14:textId="6DE7FD61"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u w:val="single"/>
                <w:lang w:eastAsia="bg-BG"/>
              </w:rPr>
              <w:t xml:space="preserve">Икономическо и финансово състояние: </w:t>
            </w:r>
            <w:r w:rsidRPr="00897E34">
              <w:rPr>
                <w:rFonts w:ascii="Bookman Old Style" w:eastAsia="Times New Roman" w:hAnsi="Bookman Old Style"/>
                <w:u w:val="single"/>
                <w:lang w:eastAsia="bg-BG"/>
              </w:rPr>
              <w:t>[</w:t>
            </w:r>
            <w:r w:rsidR="0021660F" w:rsidRPr="00897E34">
              <w:rPr>
                <w:rFonts w:ascii="Bookman Old Style" w:eastAsia="Times New Roman" w:hAnsi="Bookman Old Style"/>
                <w:lang w:eastAsia="bg-BG"/>
              </w:rPr>
              <w:t>не се изисква</w:t>
            </w:r>
            <w:r w:rsidRPr="00897E34">
              <w:rPr>
                <w:rFonts w:ascii="Bookman Old Style" w:eastAsia="Times New Roman" w:hAnsi="Bookman Old Style"/>
                <w:u w:val="single"/>
                <w:lang w:eastAsia="bg-BG"/>
              </w:rPr>
              <w:t>]</w:t>
            </w:r>
          </w:p>
        </w:tc>
      </w:tr>
      <w:tr w:rsidR="006425CF" w:rsidRPr="00897E34" w14:paraId="48CCE37E"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58C35123" w14:textId="77777777" w:rsidR="006425CF" w:rsidRPr="006425CF" w:rsidRDefault="006425CF" w:rsidP="006425CF">
            <w:pPr>
              <w:spacing w:after="0" w:line="240" w:lineRule="auto"/>
              <w:contextualSpacing/>
              <w:jc w:val="both"/>
              <w:rPr>
                <w:rFonts w:ascii="Bookman Old Style" w:eastAsia="Times New Roman" w:hAnsi="Bookman Old Style"/>
                <w:b/>
                <w:bCs/>
                <w:u w:val="single"/>
                <w:lang w:eastAsia="bg-BG"/>
              </w:rPr>
            </w:pPr>
            <w:r w:rsidRPr="006425CF">
              <w:rPr>
                <w:rFonts w:ascii="Bookman Old Style" w:eastAsia="Times New Roman" w:hAnsi="Bookman Old Style"/>
                <w:b/>
                <w:bCs/>
                <w:u w:val="single"/>
                <w:lang w:eastAsia="bg-BG"/>
              </w:rPr>
              <w:t>Технически и професионални способности: [</w:t>
            </w:r>
            <w:r w:rsidRPr="006425CF">
              <w:rPr>
                <w:rFonts w:ascii="Bookman Old Style" w:eastAsia="Times New Roman" w:hAnsi="Bookman Old Style"/>
                <w:bCs/>
                <w:lang w:eastAsia="bg-BG"/>
              </w:rPr>
              <w:t>да</w:t>
            </w:r>
            <w:r w:rsidRPr="006425CF">
              <w:rPr>
                <w:rFonts w:ascii="Bookman Old Style" w:eastAsia="Times New Roman" w:hAnsi="Bookman Old Style"/>
                <w:b/>
                <w:bCs/>
                <w:u w:val="single"/>
                <w:lang w:eastAsia="bg-BG"/>
              </w:rPr>
              <w:t xml:space="preserve">] </w:t>
            </w:r>
          </w:p>
          <w:p w14:paraId="580C7EBC" w14:textId="77777777" w:rsidR="006425CF" w:rsidRPr="006425CF" w:rsidRDefault="006425CF" w:rsidP="006425CF">
            <w:pPr>
              <w:spacing w:before="120" w:after="120" w:line="240" w:lineRule="auto"/>
              <w:jc w:val="both"/>
              <w:rPr>
                <w:rFonts w:ascii="Bookman Old Style" w:eastAsia="Times New Roman" w:hAnsi="Bookman Old Style"/>
                <w:b/>
                <w:i/>
                <w:color w:val="000000" w:themeColor="text1"/>
              </w:rPr>
            </w:pPr>
            <w:r w:rsidRPr="006425CF">
              <w:rPr>
                <w:rFonts w:ascii="Bookman Old Style" w:eastAsia="Times New Roman" w:hAnsi="Bookman Old Style"/>
                <w:b/>
                <w:i/>
                <w:color w:val="000000" w:themeColor="text1"/>
              </w:rPr>
              <w:t>Изисквания</w:t>
            </w:r>
            <w:r w:rsidRPr="006425CF">
              <w:rPr>
                <w:rFonts w:ascii="Bookman Old Style" w:eastAsia="Times New Roman" w:hAnsi="Bookman Old Style"/>
                <w:iCs/>
                <w:color w:val="000000" w:themeColor="text1"/>
              </w:rPr>
              <w:t xml:space="preserve"> </w:t>
            </w:r>
            <w:r w:rsidRPr="006425CF">
              <w:rPr>
                <w:rFonts w:ascii="Bookman Old Style" w:eastAsia="Times New Roman" w:hAnsi="Bookman Old Style"/>
                <w:b/>
                <w:i/>
                <w:color w:val="000000" w:themeColor="text1"/>
              </w:rPr>
              <w:t xml:space="preserve">относно идентичен или сходен опит и тяхното доказване </w:t>
            </w:r>
          </w:p>
          <w:p w14:paraId="7266D606" w14:textId="77777777" w:rsidR="006425CF" w:rsidRPr="006425CF" w:rsidRDefault="006425CF" w:rsidP="006425CF">
            <w:pPr>
              <w:spacing w:before="120" w:after="120" w:line="240" w:lineRule="auto"/>
              <w:jc w:val="both"/>
              <w:rPr>
                <w:rFonts w:ascii="Bookman Old Style" w:eastAsia="Times New Roman" w:hAnsi="Bookman Old Style"/>
                <w:snapToGrid w:val="0"/>
                <w:color w:val="000000" w:themeColor="text1"/>
              </w:rPr>
            </w:pPr>
            <w:r w:rsidRPr="006425CF">
              <w:rPr>
                <w:rFonts w:ascii="Bookman Old Style" w:eastAsia="Times New Roman" w:hAnsi="Bookman Old Style"/>
                <w:b/>
                <w:i/>
                <w:color w:val="000000" w:themeColor="text1"/>
              </w:rPr>
              <w:lastRenderedPageBreak/>
              <w:t>Изисквания</w:t>
            </w:r>
            <w:r w:rsidRPr="006425CF">
              <w:rPr>
                <w:rFonts w:ascii="Bookman Old Style" w:eastAsia="Times New Roman" w:hAnsi="Bookman Old Style"/>
                <w:snapToGrid w:val="0"/>
                <w:color w:val="000000" w:themeColor="text1"/>
              </w:rPr>
              <w:t>:</w:t>
            </w:r>
          </w:p>
          <w:p w14:paraId="6E2D9B50" w14:textId="1BA0ABDB" w:rsidR="006425CF" w:rsidRPr="006425CF" w:rsidRDefault="006425CF" w:rsidP="006425CF">
            <w:pPr>
              <w:spacing w:after="0"/>
              <w:rPr>
                <w:rFonts w:ascii="Bookman Old Style" w:eastAsia="Times New Roman" w:hAnsi="Bookman Old Style"/>
                <w:bCs/>
                <w:iCs/>
                <w:color w:val="000000" w:themeColor="text1"/>
              </w:rPr>
            </w:pPr>
            <w:r w:rsidRPr="006425CF">
              <w:rPr>
                <w:rFonts w:ascii="Bookman Old Style" w:eastAsia="Times New Roman" w:hAnsi="Bookman Old Style"/>
                <w:bCs/>
                <w:iCs/>
                <w:color w:val="000000" w:themeColor="text1"/>
              </w:rPr>
              <w:t>Участниците трябва да имат опит за изпълнение на поръчка за услуга с предмет,  идентични или сходни с предмета на настоящата поръчка, през последните три години, считано от крайния срок за  подаване на оферти, с посочване на предмет, стойностите, възложител и период на изпълнение.</w:t>
            </w:r>
            <w:r w:rsidRPr="006425CF">
              <w:rPr>
                <w:rFonts w:ascii="Bookman Old Style" w:eastAsia="Times New Roman" w:hAnsi="Bookman Old Style"/>
                <w:bCs/>
                <w:iCs/>
                <w:color w:val="000000" w:themeColor="text1"/>
              </w:rPr>
              <w:br/>
              <w:t xml:space="preserve">Забележка: За дейности, с предмет  "сходен с предмета" следва да се разбира </w:t>
            </w:r>
            <w:r w:rsidRPr="006425CF">
              <w:rPr>
                <w:rFonts w:ascii="Bookman Old Style" w:hAnsi="Bookman Old Style"/>
                <w:lang w:val="ru-RU"/>
              </w:rPr>
              <w:t>означаване и маркиране на пешеходни и пътни маршрути, както и полагане на друга маркировка и сигнализация за безопасност и здраве при работа</w:t>
            </w:r>
            <w:r w:rsidRPr="006425CF">
              <w:rPr>
                <w:rFonts w:ascii="Bookman Old Style" w:eastAsia="Times New Roman" w:hAnsi="Bookman Old Style"/>
                <w:bCs/>
                <w:iCs/>
                <w:color w:val="000000" w:themeColor="text1"/>
              </w:rPr>
              <w:t xml:space="preserve">).    </w:t>
            </w:r>
          </w:p>
          <w:p w14:paraId="66AC4512" w14:textId="77777777" w:rsidR="006425CF" w:rsidRPr="006425CF" w:rsidRDefault="006425CF" w:rsidP="006425CF">
            <w:pPr>
              <w:spacing w:before="120" w:after="120" w:line="240" w:lineRule="auto"/>
              <w:jc w:val="both"/>
              <w:rPr>
                <w:rFonts w:ascii="Bookman Old Style" w:eastAsia="Times New Roman" w:hAnsi="Bookman Old Style"/>
                <w:b/>
                <w:i/>
                <w:color w:val="000000" w:themeColor="text1"/>
              </w:rPr>
            </w:pPr>
            <w:r w:rsidRPr="006425CF">
              <w:rPr>
                <w:rFonts w:ascii="Bookman Old Style" w:eastAsia="Times New Roman" w:hAnsi="Bookman Old Style"/>
                <w:b/>
                <w:i/>
                <w:color w:val="000000" w:themeColor="text1"/>
              </w:rPr>
              <w:t>Доказване:</w:t>
            </w:r>
          </w:p>
          <w:p w14:paraId="79E2AADD" w14:textId="6F7A3418" w:rsidR="006425CF" w:rsidRDefault="006425CF" w:rsidP="006425CF">
            <w:pPr>
              <w:spacing w:after="120"/>
              <w:rPr>
                <w:rFonts w:ascii="Bookman Old Style" w:eastAsia="Times New Roman" w:hAnsi="Bookman Old Style"/>
                <w:bCs/>
                <w:iCs/>
                <w:lang w:val="ru-RU"/>
              </w:rPr>
            </w:pPr>
            <w:r w:rsidRPr="006425CF">
              <w:rPr>
                <w:rFonts w:ascii="Bookman Old Style" w:eastAsia="Times New Roman" w:hAnsi="Bookman Old Style"/>
                <w:color w:val="000000" w:themeColor="text1"/>
                <w:lang w:val="ru-RU"/>
              </w:rPr>
              <w:t xml:space="preserve">Участникът представя списък </w:t>
            </w:r>
            <w:r w:rsidRPr="006425CF">
              <w:rPr>
                <w:rFonts w:ascii="Bookman Old Style" w:eastAsia="Times New Roman" w:hAnsi="Bookman Old Style"/>
                <w:bCs/>
                <w:iCs/>
                <w:color w:val="000000" w:themeColor="text1"/>
              </w:rPr>
              <w:t xml:space="preserve">на сходни или идентични с предмета на настоящата поръчка </w:t>
            </w:r>
            <w:r>
              <w:rPr>
                <w:rFonts w:ascii="Bookman Old Style" w:eastAsia="Times New Roman" w:hAnsi="Bookman Old Style"/>
                <w:bCs/>
                <w:iCs/>
                <w:color w:val="000000" w:themeColor="text1"/>
              </w:rPr>
              <w:t>услуги</w:t>
            </w:r>
            <w:r w:rsidRPr="006425CF">
              <w:rPr>
                <w:rFonts w:ascii="Bookman Old Style" w:eastAsia="Times New Roman" w:hAnsi="Bookman Old Style"/>
                <w:bCs/>
                <w:iCs/>
                <w:color w:val="000000" w:themeColor="text1"/>
              </w:rPr>
              <w:t xml:space="preserve">, изпълнени през последните три години, считано от крайния срок за подаване на оферти. Списъкът трябва да съдържа: предмет,  стойност, период на извършените дейности  и </w:t>
            </w:r>
            <w:r w:rsidRPr="006425CF">
              <w:rPr>
                <w:rFonts w:ascii="Bookman Old Style" w:eastAsia="Times New Roman" w:hAnsi="Bookman Old Style"/>
                <w:bCs/>
                <w:iCs/>
              </w:rPr>
              <w:t xml:space="preserve">възложител </w:t>
            </w:r>
            <w:r w:rsidRPr="006425CF">
              <w:rPr>
                <w:rFonts w:ascii="Bookman Old Style" w:eastAsia="Times New Roman" w:hAnsi="Bookman Old Style"/>
                <w:bCs/>
                <w:iCs/>
                <w:lang w:val="ru-RU"/>
              </w:rPr>
              <w:t>(</w:t>
            </w:r>
            <w:r w:rsidRPr="006425CF">
              <w:rPr>
                <w:rFonts w:ascii="Bookman Old Style" w:eastAsia="Times New Roman" w:hAnsi="Bookman Old Style"/>
                <w:bCs/>
                <w:iCs/>
              </w:rPr>
              <w:t>по образец</w:t>
            </w:r>
            <w:r w:rsidRPr="006425CF">
              <w:rPr>
                <w:rFonts w:ascii="Bookman Old Style" w:eastAsia="Times New Roman" w:hAnsi="Bookman Old Style"/>
                <w:bCs/>
                <w:iCs/>
                <w:lang w:val="ru-RU"/>
              </w:rPr>
              <w:t>)</w:t>
            </w:r>
          </w:p>
          <w:p w14:paraId="79534FF0" w14:textId="6A41CE3E" w:rsidR="008C0676" w:rsidRDefault="008C0676" w:rsidP="008C0676">
            <w:pPr>
              <w:autoSpaceDE w:val="0"/>
              <w:autoSpaceDN w:val="0"/>
              <w:adjustRightInd w:val="0"/>
              <w:spacing w:before="120" w:after="120"/>
              <w:jc w:val="both"/>
              <w:rPr>
                <w:rFonts w:ascii="Bookman Old Style" w:hAnsi="Bookman Old Style" w:cs="Tahoma"/>
                <w:i/>
              </w:rPr>
            </w:pPr>
            <w:r w:rsidRPr="008C0676">
              <w:rPr>
                <w:rFonts w:ascii="Bookman Old Style" w:hAnsi="Bookman Old Style" w:cs="Tahoma"/>
                <w:i/>
              </w:rPr>
              <w:t xml:space="preserve">Документи, доказващи извършените </w:t>
            </w:r>
            <w:r>
              <w:rPr>
                <w:rFonts w:ascii="Bookman Old Style" w:hAnsi="Bookman Old Style" w:cs="Tahoma"/>
                <w:i/>
              </w:rPr>
              <w:t>услуги</w:t>
            </w:r>
            <w:r w:rsidRPr="008C0676">
              <w:rPr>
                <w:rFonts w:ascii="Bookman Old Style" w:hAnsi="Bookman Old Style" w:cs="Tahoma"/>
                <w:i/>
              </w:rPr>
              <w:t>, ще бъдат представени преди сключване на договор от избрания за изпълнител участник.</w:t>
            </w:r>
          </w:p>
          <w:p w14:paraId="4942AB97" w14:textId="77777777" w:rsidR="00B22154" w:rsidRPr="00B22154" w:rsidRDefault="00B22154" w:rsidP="00B22154">
            <w:pPr>
              <w:tabs>
                <w:tab w:val="num" w:pos="1701"/>
              </w:tabs>
              <w:spacing w:before="120" w:after="120" w:line="240" w:lineRule="auto"/>
              <w:jc w:val="both"/>
              <w:rPr>
                <w:rFonts w:ascii="Bookman Old Style" w:hAnsi="Bookman Old Style" w:cs="Arial"/>
                <w:b/>
                <w:i/>
              </w:rPr>
            </w:pPr>
            <w:r w:rsidRPr="00B22154">
              <w:rPr>
                <w:rFonts w:ascii="Bookman Old Style" w:hAnsi="Bookman Old Style" w:cs="Arial"/>
                <w:b/>
                <w:i/>
              </w:rPr>
              <w:t xml:space="preserve">Изисквания относно </w:t>
            </w:r>
            <w:r w:rsidRPr="00B22154">
              <w:rPr>
                <w:rFonts w:ascii="Bookman Old Style" w:hAnsi="Bookman Old Style" w:cs="Tahoma"/>
                <w:b/>
                <w:i/>
              </w:rPr>
              <w:t>техническото оборудване, необходимо за изпълнение на поръчката и тяхното доказване</w:t>
            </w:r>
          </w:p>
          <w:p w14:paraId="1DBD8BD6" w14:textId="03D8479B" w:rsidR="00B22154" w:rsidRPr="00B22154" w:rsidRDefault="00B22154" w:rsidP="00B22154">
            <w:pPr>
              <w:spacing w:before="90" w:after="90"/>
              <w:jc w:val="both"/>
              <w:rPr>
                <w:rFonts w:ascii="Bookman Old Style" w:hAnsi="Bookman Old Style" w:cs="Arial"/>
              </w:rPr>
            </w:pPr>
            <w:r w:rsidRPr="00B22154">
              <w:rPr>
                <w:rFonts w:ascii="Bookman Old Style" w:hAnsi="Bookman Old Style" w:cs="Arial"/>
              </w:rPr>
              <w:t>Всеки участник трябва да разполага с необходими технически средства, инструменти</w:t>
            </w:r>
            <w:r>
              <w:rPr>
                <w:rFonts w:ascii="Bookman Old Style" w:hAnsi="Bookman Old Style" w:cs="Arial"/>
              </w:rPr>
              <w:t>,</w:t>
            </w:r>
            <w:r w:rsidRPr="00B22154">
              <w:rPr>
                <w:rFonts w:ascii="Bookman Old Style" w:hAnsi="Bookman Old Style" w:cs="Arial"/>
              </w:rPr>
              <w:t xml:space="preserve"> съоръжения,</w:t>
            </w:r>
            <w:r>
              <w:rPr>
                <w:rFonts w:ascii="Bookman Old Style" w:hAnsi="Bookman Old Style" w:cs="Arial"/>
              </w:rPr>
              <w:t xml:space="preserve"> транспортни средства и механизация, </w:t>
            </w:r>
            <w:r w:rsidRPr="00B22154">
              <w:rPr>
                <w:rFonts w:ascii="Bookman Old Style" w:hAnsi="Bookman Old Style" w:cs="Arial"/>
              </w:rPr>
              <w:t xml:space="preserve"> необходими за изпълнение на поръчката - минимум </w:t>
            </w:r>
          </w:p>
          <w:p w14:paraId="0BAA4B44" w14:textId="48971A06" w:rsidR="00B22154" w:rsidRPr="00B22154" w:rsidRDefault="00B22154" w:rsidP="00B22154">
            <w:pPr>
              <w:numPr>
                <w:ilvl w:val="0"/>
                <w:numId w:val="38"/>
              </w:numPr>
              <w:spacing w:before="120" w:after="120" w:line="240" w:lineRule="auto"/>
              <w:jc w:val="both"/>
              <w:rPr>
                <w:rFonts w:ascii="Bookman Old Style" w:hAnsi="Bookman Old Style" w:cs="Arial"/>
              </w:rPr>
            </w:pPr>
            <w:r w:rsidRPr="00B22154">
              <w:rPr>
                <w:rFonts w:ascii="Bookman Old Style" w:hAnsi="Bookman Old Style" w:cs="Arial"/>
              </w:rPr>
              <w:t>машина за полагане на боя студен шприц пластик – 1 бро</w:t>
            </w:r>
            <w:r>
              <w:rPr>
                <w:rFonts w:ascii="Bookman Old Style" w:hAnsi="Bookman Old Style" w:cs="Arial"/>
              </w:rPr>
              <w:t>й</w:t>
            </w:r>
            <w:r w:rsidRPr="00B22154">
              <w:rPr>
                <w:rFonts w:ascii="Bookman Old Style" w:hAnsi="Bookman Old Style" w:cs="Arial"/>
              </w:rPr>
              <w:t>;</w:t>
            </w:r>
          </w:p>
          <w:p w14:paraId="1F161DDC" w14:textId="4B27B201" w:rsidR="00B22154" w:rsidRPr="00B22154" w:rsidRDefault="00B22154" w:rsidP="00B22154">
            <w:pPr>
              <w:numPr>
                <w:ilvl w:val="0"/>
                <w:numId w:val="38"/>
              </w:numPr>
              <w:shd w:val="clear" w:color="auto" w:fill="FFFFFF"/>
              <w:contextualSpacing/>
              <w:jc w:val="both"/>
              <w:rPr>
                <w:rFonts w:ascii="Bookman Old Style" w:hAnsi="Bookman Old Style" w:cs="Arial"/>
              </w:rPr>
            </w:pPr>
            <w:r w:rsidRPr="00B22154">
              <w:rPr>
                <w:rFonts w:ascii="Bookman Old Style" w:hAnsi="Bookman Old Style" w:cs="Arial"/>
              </w:rPr>
              <w:t xml:space="preserve">машина за полагане на акрилатна боя– </w:t>
            </w:r>
            <w:r>
              <w:rPr>
                <w:rFonts w:ascii="Bookman Old Style" w:hAnsi="Bookman Old Style" w:cs="Arial"/>
              </w:rPr>
              <w:t>1</w:t>
            </w:r>
            <w:r w:rsidRPr="00B22154">
              <w:rPr>
                <w:rFonts w:ascii="Bookman Old Style" w:hAnsi="Bookman Old Style" w:cs="Arial"/>
              </w:rPr>
              <w:t xml:space="preserve"> брой; </w:t>
            </w:r>
          </w:p>
          <w:p w14:paraId="12FD9E9A" w14:textId="77777777" w:rsidR="00B22154" w:rsidRDefault="00B22154" w:rsidP="00B22154">
            <w:pPr>
              <w:numPr>
                <w:ilvl w:val="0"/>
                <w:numId w:val="38"/>
              </w:numPr>
              <w:spacing w:before="120" w:after="120" w:line="240" w:lineRule="auto"/>
              <w:jc w:val="both"/>
              <w:rPr>
                <w:rFonts w:ascii="Bookman Old Style" w:hAnsi="Bookman Old Style" w:cs="Arial"/>
              </w:rPr>
            </w:pPr>
            <w:r w:rsidRPr="00B22154">
              <w:rPr>
                <w:rFonts w:ascii="Bookman Old Style" w:hAnsi="Bookman Old Style" w:cs="Arial"/>
              </w:rPr>
              <w:t>машина за премахване на съществуваща маркировка – 1 брой;</w:t>
            </w:r>
          </w:p>
          <w:p w14:paraId="1DA256C1" w14:textId="618D7B70" w:rsidR="00B22154" w:rsidRPr="00B22154" w:rsidRDefault="00B22154" w:rsidP="00B22154">
            <w:pPr>
              <w:numPr>
                <w:ilvl w:val="0"/>
                <w:numId w:val="38"/>
              </w:numPr>
              <w:shd w:val="clear" w:color="auto" w:fill="FFFFFF"/>
              <w:contextualSpacing/>
              <w:jc w:val="both"/>
              <w:rPr>
                <w:rFonts w:ascii="Bookman Old Style" w:hAnsi="Bookman Old Style" w:cs="Arial"/>
              </w:rPr>
            </w:pPr>
            <w:r w:rsidRPr="00B22154">
              <w:rPr>
                <w:rFonts w:ascii="Bookman Old Style" w:hAnsi="Bookman Old Style" w:cs="Arial"/>
              </w:rPr>
              <w:t>диамантено пробивна машина– 1 брой</w:t>
            </w:r>
          </w:p>
          <w:p w14:paraId="77E6F75C" w14:textId="618ADB7B" w:rsidR="00B22154" w:rsidRPr="00B22154" w:rsidRDefault="00B22154" w:rsidP="00B22154">
            <w:pPr>
              <w:numPr>
                <w:ilvl w:val="0"/>
                <w:numId w:val="38"/>
              </w:numPr>
              <w:shd w:val="clear" w:color="auto" w:fill="FFFFFF"/>
              <w:contextualSpacing/>
              <w:jc w:val="both"/>
              <w:rPr>
                <w:rFonts w:ascii="Bookman Old Style" w:hAnsi="Bookman Old Style" w:cs="Arial"/>
              </w:rPr>
            </w:pPr>
            <w:r w:rsidRPr="00B22154">
              <w:rPr>
                <w:rFonts w:ascii="Bookman Old Style" w:hAnsi="Bookman Old Style" w:cs="Arial"/>
              </w:rPr>
              <w:t>товарен автомобил– 1 брой</w:t>
            </w:r>
          </w:p>
          <w:p w14:paraId="72AC8F09" w14:textId="1A861B45" w:rsidR="00B22154" w:rsidRPr="00B22154" w:rsidRDefault="00B22154" w:rsidP="00B22154">
            <w:pPr>
              <w:numPr>
                <w:ilvl w:val="0"/>
                <w:numId w:val="38"/>
              </w:numPr>
              <w:shd w:val="clear" w:color="auto" w:fill="FFFFFF"/>
              <w:contextualSpacing/>
              <w:jc w:val="both"/>
              <w:rPr>
                <w:rFonts w:ascii="Bookman Old Style" w:hAnsi="Bookman Old Style" w:cs="Arial"/>
              </w:rPr>
            </w:pPr>
            <w:r w:rsidRPr="00B22154">
              <w:rPr>
                <w:rFonts w:ascii="Bookman Old Style" w:hAnsi="Bookman Old Style" w:cs="Arial"/>
              </w:rPr>
              <w:t>къртач– 1 брой</w:t>
            </w:r>
          </w:p>
          <w:p w14:paraId="60F84DF8" w14:textId="2C84B62B" w:rsidR="00B22154" w:rsidRPr="00B22154" w:rsidRDefault="00B22154" w:rsidP="00B22154">
            <w:pPr>
              <w:numPr>
                <w:ilvl w:val="0"/>
                <w:numId w:val="38"/>
              </w:numPr>
              <w:shd w:val="clear" w:color="auto" w:fill="FFFFFF"/>
              <w:contextualSpacing/>
              <w:jc w:val="both"/>
              <w:rPr>
                <w:rFonts w:ascii="Bookman Old Style" w:hAnsi="Bookman Old Style" w:cs="Arial"/>
              </w:rPr>
            </w:pPr>
            <w:r w:rsidRPr="00B22154">
              <w:rPr>
                <w:rFonts w:ascii="Bookman Old Style" w:hAnsi="Bookman Old Style" w:cs="Arial"/>
              </w:rPr>
              <w:t>фугорез за изрязване на бетон и асфалт– 1 брой</w:t>
            </w:r>
          </w:p>
          <w:p w14:paraId="2E845691" w14:textId="3E8CC1EB" w:rsidR="00B22154" w:rsidRPr="00B22154" w:rsidRDefault="00B22154" w:rsidP="00B80B1F">
            <w:pPr>
              <w:numPr>
                <w:ilvl w:val="0"/>
                <w:numId w:val="38"/>
              </w:numPr>
              <w:shd w:val="clear" w:color="auto" w:fill="FFFFFF"/>
              <w:spacing w:before="120" w:after="120" w:line="240" w:lineRule="auto"/>
              <w:contextualSpacing/>
              <w:jc w:val="both"/>
              <w:rPr>
                <w:rFonts w:ascii="Bookman Old Style" w:hAnsi="Bookman Old Style" w:cs="Arial"/>
              </w:rPr>
            </w:pPr>
            <w:r w:rsidRPr="00B22154">
              <w:rPr>
                <w:rFonts w:ascii="Bookman Old Style" w:hAnsi="Bookman Old Style" w:cs="Arial"/>
              </w:rPr>
              <w:t xml:space="preserve">виброплоча– 1 брой </w:t>
            </w:r>
          </w:p>
          <w:p w14:paraId="25F9C3C1" w14:textId="77777777" w:rsidR="00B22154" w:rsidRPr="00B22154" w:rsidRDefault="00B22154" w:rsidP="00B22154">
            <w:pPr>
              <w:spacing w:before="90" w:after="90"/>
              <w:jc w:val="both"/>
              <w:rPr>
                <w:rFonts w:ascii="Bookman Old Style" w:hAnsi="Bookman Old Style" w:cs="Tahoma"/>
                <w:i/>
              </w:rPr>
            </w:pPr>
            <w:r w:rsidRPr="00B22154">
              <w:rPr>
                <w:rFonts w:ascii="Bookman Old Style" w:hAnsi="Bookman Old Style" w:cs="Arial"/>
                <w:b/>
                <w:i/>
              </w:rPr>
              <w:t>Доказване</w:t>
            </w:r>
            <w:r w:rsidRPr="00B22154">
              <w:rPr>
                <w:rFonts w:ascii="Bookman Old Style" w:hAnsi="Bookman Old Style" w:cs="Arial"/>
              </w:rPr>
              <w:t>:</w:t>
            </w:r>
          </w:p>
          <w:p w14:paraId="79D79D19" w14:textId="68F9C31F" w:rsidR="00B22154" w:rsidRPr="000608A9" w:rsidRDefault="00B22154" w:rsidP="00B22154">
            <w:pPr>
              <w:autoSpaceDE w:val="0"/>
              <w:autoSpaceDN w:val="0"/>
              <w:adjustRightInd w:val="0"/>
              <w:spacing w:before="120" w:after="120"/>
              <w:ind w:firstLine="708"/>
              <w:jc w:val="both"/>
              <w:rPr>
                <w:rFonts w:ascii="Bookman Old Style" w:hAnsi="Bookman Old Style" w:cs="Tahoma"/>
              </w:rPr>
            </w:pPr>
            <w:r>
              <w:rPr>
                <w:rFonts w:ascii="Bookman Old Style" w:hAnsi="Bookman Old Style" w:cs="Arial"/>
              </w:rPr>
              <w:t>Т</w:t>
            </w:r>
            <w:r w:rsidRPr="00B22154">
              <w:rPr>
                <w:rFonts w:ascii="Bookman Old Style" w:hAnsi="Bookman Old Style" w:cs="Arial"/>
              </w:rPr>
              <w:t>ехнически средства, инструменти</w:t>
            </w:r>
            <w:r>
              <w:rPr>
                <w:rFonts w:ascii="Bookman Old Style" w:hAnsi="Bookman Old Style" w:cs="Arial"/>
              </w:rPr>
              <w:t>,</w:t>
            </w:r>
            <w:r w:rsidRPr="00B22154">
              <w:rPr>
                <w:rFonts w:ascii="Bookman Old Style" w:hAnsi="Bookman Old Style" w:cs="Arial"/>
              </w:rPr>
              <w:t xml:space="preserve"> съоръжения,</w:t>
            </w:r>
            <w:r>
              <w:rPr>
                <w:rFonts w:ascii="Bookman Old Style" w:hAnsi="Bookman Old Style" w:cs="Arial"/>
              </w:rPr>
              <w:t xml:space="preserve"> транспортни средства и механизация</w:t>
            </w:r>
            <w:r w:rsidRPr="00B22154">
              <w:rPr>
                <w:rFonts w:ascii="Bookman Old Style" w:hAnsi="Bookman Old Style" w:cs="Arial"/>
              </w:rPr>
              <w:t>,</w:t>
            </w:r>
            <w:r w:rsidRPr="00B22154">
              <w:rPr>
                <w:rFonts w:ascii="Bookman Old Style" w:hAnsi="Bookman Old Style" w:cs="Tahoma"/>
                <w:i/>
              </w:rPr>
              <w:t xml:space="preserve"> </w:t>
            </w:r>
            <w:r w:rsidRPr="000608A9">
              <w:rPr>
                <w:rFonts w:ascii="Bookman Old Style" w:hAnsi="Bookman Old Style" w:cs="Tahoma"/>
              </w:rPr>
              <w:t xml:space="preserve">се посочва в списък </w:t>
            </w:r>
            <w:r w:rsidR="000608A9">
              <w:rPr>
                <w:rFonts w:ascii="Bookman Old Style" w:hAnsi="Bookman Old Style" w:cs="Tahoma"/>
              </w:rPr>
              <w:t>–</w:t>
            </w:r>
            <w:r w:rsidRPr="000608A9">
              <w:rPr>
                <w:rFonts w:ascii="Bookman Old Style" w:hAnsi="Bookman Old Style" w:cs="Tahoma"/>
              </w:rPr>
              <w:t xml:space="preserve"> декларация</w:t>
            </w:r>
            <w:r w:rsidR="000608A9">
              <w:rPr>
                <w:rFonts w:ascii="Bookman Old Style" w:hAnsi="Bookman Old Style" w:cs="Tahoma"/>
              </w:rPr>
              <w:t xml:space="preserve"> </w:t>
            </w:r>
            <w:r w:rsidR="000608A9" w:rsidRPr="006425CF">
              <w:rPr>
                <w:rFonts w:ascii="Bookman Old Style" w:eastAsia="Times New Roman" w:hAnsi="Bookman Old Style"/>
                <w:bCs/>
                <w:iCs/>
                <w:lang w:val="ru-RU"/>
              </w:rPr>
              <w:t>(</w:t>
            </w:r>
            <w:r w:rsidR="000608A9" w:rsidRPr="006425CF">
              <w:rPr>
                <w:rFonts w:ascii="Bookman Old Style" w:eastAsia="Times New Roman" w:hAnsi="Bookman Old Style"/>
                <w:bCs/>
                <w:iCs/>
              </w:rPr>
              <w:t>по образец</w:t>
            </w:r>
            <w:r w:rsidR="000608A9" w:rsidRPr="006425CF">
              <w:rPr>
                <w:rFonts w:ascii="Bookman Old Style" w:eastAsia="Times New Roman" w:hAnsi="Bookman Old Style"/>
                <w:bCs/>
                <w:iCs/>
                <w:lang w:val="ru-RU"/>
              </w:rPr>
              <w:t>)</w:t>
            </w:r>
            <w:r w:rsidR="000608A9">
              <w:rPr>
                <w:rFonts w:ascii="Bookman Old Style" w:hAnsi="Bookman Old Style" w:cs="Tahoma"/>
              </w:rPr>
              <w:t>.</w:t>
            </w:r>
          </w:p>
          <w:p w14:paraId="07C1CCA3" w14:textId="77777777" w:rsidR="006425CF" w:rsidRPr="003556D8" w:rsidRDefault="006425CF" w:rsidP="006425CF">
            <w:pPr>
              <w:spacing w:after="0" w:line="240" w:lineRule="auto"/>
              <w:contextualSpacing/>
              <w:jc w:val="both"/>
              <w:rPr>
                <w:rFonts w:ascii="Bookman Old Style" w:eastAsia="Times New Roman" w:hAnsi="Bookman Old Style"/>
                <w:b/>
                <w:i/>
                <w:color w:val="000000" w:themeColor="text1"/>
              </w:rPr>
            </w:pPr>
            <w:r w:rsidRPr="003556D8">
              <w:rPr>
                <w:rFonts w:ascii="Bookman Old Style" w:eastAsia="Times New Roman" w:hAnsi="Bookman Old Style"/>
                <w:b/>
                <w:i/>
                <w:color w:val="000000" w:themeColor="text1"/>
              </w:rPr>
              <w:t>Изисквания относно прилаганата система за управление на качеството, за дейностите, предмет на договора</w:t>
            </w:r>
          </w:p>
          <w:p w14:paraId="30D42F81" w14:textId="77777777" w:rsidR="006425CF" w:rsidRPr="003556D8" w:rsidRDefault="006425CF" w:rsidP="006425CF">
            <w:pPr>
              <w:spacing w:before="120" w:after="120" w:line="240" w:lineRule="auto"/>
              <w:jc w:val="both"/>
              <w:rPr>
                <w:rFonts w:ascii="Bookman Old Style" w:eastAsia="Times New Roman" w:hAnsi="Bookman Old Style"/>
                <w:snapToGrid w:val="0"/>
                <w:color w:val="000000" w:themeColor="text1"/>
              </w:rPr>
            </w:pPr>
            <w:r w:rsidRPr="003556D8">
              <w:rPr>
                <w:rFonts w:ascii="Bookman Old Style" w:eastAsia="Times New Roman" w:hAnsi="Bookman Old Style"/>
                <w:b/>
                <w:i/>
                <w:color w:val="000000" w:themeColor="text1"/>
              </w:rPr>
              <w:t>Изисквания</w:t>
            </w:r>
            <w:r w:rsidRPr="003556D8">
              <w:rPr>
                <w:rFonts w:ascii="Bookman Old Style" w:eastAsia="Times New Roman" w:hAnsi="Bookman Old Style"/>
                <w:snapToGrid w:val="0"/>
                <w:color w:val="000000" w:themeColor="text1"/>
              </w:rPr>
              <w:t>:</w:t>
            </w:r>
          </w:p>
          <w:p w14:paraId="510EECB3" w14:textId="2AA259B4" w:rsidR="003556D8" w:rsidRPr="00FB6F62" w:rsidRDefault="003556D8" w:rsidP="003556D8">
            <w:pPr>
              <w:keepLines/>
              <w:spacing w:before="120" w:after="120"/>
              <w:jc w:val="both"/>
              <w:rPr>
                <w:rFonts w:ascii="Bookman Old Style" w:hAnsi="Bookman Old Style"/>
                <w:snapToGrid w:val="0"/>
                <w:lang w:val="ru-RU" w:eastAsia="bg-BG"/>
              </w:rPr>
            </w:pPr>
            <w:r w:rsidRPr="003556D8">
              <w:rPr>
                <w:rFonts w:ascii="Bookman Old Style" w:hAnsi="Bookman Old Style" w:cs="Arial"/>
              </w:rPr>
              <w:t>Всеки участник трябва да прилага система за управление на качеството в съответствие с изискванията на EN ISO 9001 или еквивалент. Обхватът на сертификата следва да покрива обхвата на дейност, имаща отношение към предмета на настоящата процедура, а именно</w:t>
            </w:r>
            <w:r>
              <w:rPr>
                <w:rFonts w:ascii="Bookman Old Style" w:hAnsi="Bookman Old Style" w:cs="Arial"/>
              </w:rPr>
              <w:t xml:space="preserve"> полагане на пътни маркировки.</w:t>
            </w:r>
            <w:r w:rsidRPr="003556D8">
              <w:rPr>
                <w:rFonts w:ascii="Bookman Old Style" w:hAnsi="Bookman Old Style" w:cs="Arial"/>
              </w:rPr>
              <w:t xml:space="preserve"> </w:t>
            </w:r>
          </w:p>
          <w:p w14:paraId="49ED1417" w14:textId="77777777" w:rsidR="006425CF" w:rsidRPr="003556D8" w:rsidRDefault="006425CF" w:rsidP="006425CF">
            <w:pPr>
              <w:spacing w:before="120" w:after="120" w:line="240" w:lineRule="auto"/>
              <w:jc w:val="both"/>
              <w:rPr>
                <w:rFonts w:ascii="Bookman Old Style" w:eastAsia="Times New Roman" w:hAnsi="Bookman Old Style"/>
                <w:color w:val="000000" w:themeColor="text1"/>
              </w:rPr>
            </w:pPr>
            <w:r w:rsidRPr="003556D8">
              <w:rPr>
                <w:rFonts w:ascii="Bookman Old Style" w:eastAsia="Times New Roman" w:hAnsi="Bookman Old Style"/>
                <w:b/>
                <w:i/>
                <w:color w:val="000000" w:themeColor="text1"/>
              </w:rPr>
              <w:t>Доказване</w:t>
            </w:r>
            <w:r w:rsidRPr="003556D8">
              <w:rPr>
                <w:rFonts w:ascii="Bookman Old Style" w:eastAsia="Times New Roman" w:hAnsi="Bookman Old Style"/>
                <w:color w:val="000000" w:themeColor="text1"/>
              </w:rPr>
              <w:t>:</w:t>
            </w:r>
          </w:p>
          <w:p w14:paraId="4139C57C" w14:textId="437048A8" w:rsidR="006425CF" w:rsidRDefault="006425CF" w:rsidP="007F04BA">
            <w:pPr>
              <w:spacing w:after="120" w:line="240" w:lineRule="auto"/>
              <w:rPr>
                <w:rFonts w:ascii="Verdana" w:eastAsia="Times New Roman" w:hAnsi="Verdana"/>
                <w:bCs/>
                <w:iCs/>
                <w:color w:val="000000" w:themeColor="text1"/>
              </w:rPr>
            </w:pPr>
            <w:r w:rsidRPr="003556D8">
              <w:rPr>
                <w:rFonts w:ascii="Bookman Old Style" w:eastAsia="Times New Roman" w:hAnsi="Bookman Old Style"/>
                <w:color w:val="000000" w:themeColor="text1"/>
              </w:rPr>
              <w:t xml:space="preserve">Участникът </w:t>
            </w:r>
            <w:r w:rsidR="00FB6F62">
              <w:rPr>
                <w:rFonts w:ascii="Bookman Old Style" w:eastAsia="Times New Roman" w:hAnsi="Bookman Old Style"/>
                <w:color w:val="000000" w:themeColor="text1"/>
              </w:rPr>
              <w:t xml:space="preserve">декларира  прилагането на  </w:t>
            </w:r>
            <w:r w:rsidR="00FB6F62" w:rsidRPr="003556D8">
              <w:rPr>
                <w:rFonts w:ascii="Bookman Old Style" w:hAnsi="Bookman Old Style" w:cs="Arial"/>
              </w:rPr>
              <w:t>система за управление на качеството в съответствие с изискванията на EN ISO 9001 или еквивалент</w:t>
            </w:r>
            <w:r w:rsidR="003556D8">
              <w:rPr>
                <w:rFonts w:ascii="Bookman Old Style" w:eastAsia="Times New Roman" w:hAnsi="Bookman Old Style"/>
                <w:color w:val="000000" w:themeColor="text1"/>
              </w:rPr>
              <w:t xml:space="preserve">. </w:t>
            </w:r>
            <w:r w:rsidRPr="00232747">
              <w:rPr>
                <w:rFonts w:ascii="Times New Roman" w:eastAsia="Times New Roman" w:hAnsi="Times New Roman"/>
                <w:bCs/>
                <w:iCs/>
                <w:color w:val="000000" w:themeColor="text1"/>
              </w:rPr>
              <w:t xml:space="preserve"> </w:t>
            </w:r>
            <w:r w:rsidRPr="00405F21">
              <w:rPr>
                <w:rFonts w:ascii="Verdana" w:eastAsia="Times New Roman" w:hAnsi="Verdana"/>
                <w:bCs/>
                <w:iCs/>
                <w:color w:val="000000" w:themeColor="text1"/>
              </w:rPr>
              <w:t xml:space="preserve"> </w:t>
            </w:r>
          </w:p>
          <w:p w14:paraId="71DB54F0" w14:textId="7B0B61E2" w:rsidR="00FB6F62" w:rsidRDefault="00FB6F62" w:rsidP="00FB6F62">
            <w:pPr>
              <w:autoSpaceDE w:val="0"/>
              <w:autoSpaceDN w:val="0"/>
              <w:adjustRightInd w:val="0"/>
              <w:spacing w:before="120" w:after="120"/>
              <w:jc w:val="both"/>
              <w:rPr>
                <w:rFonts w:ascii="Bookman Old Style" w:hAnsi="Bookman Old Style" w:cs="Tahoma"/>
                <w:i/>
              </w:rPr>
            </w:pPr>
            <w:r>
              <w:rPr>
                <w:rFonts w:ascii="Bookman Old Style" w:eastAsia="Times New Roman" w:hAnsi="Bookman Old Style"/>
                <w:i/>
                <w:color w:val="000000" w:themeColor="text1"/>
              </w:rPr>
              <w:t>К</w:t>
            </w:r>
            <w:r w:rsidR="003B5058">
              <w:rPr>
                <w:rFonts w:ascii="Bookman Old Style" w:eastAsia="Times New Roman" w:hAnsi="Bookman Old Style"/>
                <w:i/>
                <w:color w:val="000000" w:themeColor="text1"/>
              </w:rPr>
              <w:t xml:space="preserve">опие </w:t>
            </w:r>
            <w:r w:rsidRPr="00FB6F62">
              <w:rPr>
                <w:rFonts w:ascii="Bookman Old Style" w:eastAsia="Times New Roman" w:hAnsi="Bookman Old Style"/>
                <w:i/>
                <w:color w:val="000000" w:themeColor="text1"/>
              </w:rPr>
              <w:t>на валиден сертификат за внедрена система за осигуряване на качеството по ISO 9001 или еквивалент</w:t>
            </w:r>
            <w:r>
              <w:rPr>
                <w:rFonts w:ascii="Bookman Old Style" w:eastAsia="Times New Roman" w:hAnsi="Bookman Old Style"/>
                <w:color w:val="000000" w:themeColor="text1"/>
              </w:rPr>
              <w:t xml:space="preserve"> </w:t>
            </w:r>
            <w:r w:rsidRPr="008C0676">
              <w:rPr>
                <w:rFonts w:ascii="Bookman Old Style" w:hAnsi="Bookman Old Style" w:cs="Tahoma"/>
                <w:i/>
              </w:rPr>
              <w:t>ще бъд</w:t>
            </w:r>
            <w:r w:rsidR="003B5058">
              <w:rPr>
                <w:rFonts w:ascii="Bookman Old Style" w:hAnsi="Bookman Old Style" w:cs="Tahoma"/>
                <w:i/>
              </w:rPr>
              <w:t>е</w:t>
            </w:r>
            <w:r w:rsidRPr="008C0676">
              <w:rPr>
                <w:rFonts w:ascii="Bookman Old Style" w:hAnsi="Bookman Old Style" w:cs="Tahoma"/>
                <w:i/>
              </w:rPr>
              <w:t xml:space="preserve"> представен</w:t>
            </w:r>
            <w:r w:rsidR="003B5058">
              <w:rPr>
                <w:rFonts w:ascii="Bookman Old Style" w:hAnsi="Bookman Old Style" w:cs="Tahoma"/>
                <w:i/>
              </w:rPr>
              <w:t>о</w:t>
            </w:r>
            <w:r w:rsidRPr="008C0676">
              <w:rPr>
                <w:rFonts w:ascii="Bookman Old Style" w:hAnsi="Bookman Old Style" w:cs="Tahoma"/>
                <w:i/>
              </w:rPr>
              <w:t xml:space="preserve"> преди сключване </w:t>
            </w:r>
            <w:r w:rsidRPr="008C0676">
              <w:rPr>
                <w:rFonts w:ascii="Bookman Old Style" w:hAnsi="Bookman Old Style" w:cs="Tahoma"/>
                <w:i/>
              </w:rPr>
              <w:lastRenderedPageBreak/>
              <w:t>на договор</w:t>
            </w:r>
            <w:r>
              <w:rPr>
                <w:rFonts w:ascii="Bookman Old Style" w:hAnsi="Bookman Old Style" w:cs="Tahoma"/>
                <w:i/>
              </w:rPr>
              <w:t>а</w:t>
            </w:r>
            <w:r w:rsidRPr="008C0676">
              <w:rPr>
                <w:rFonts w:ascii="Bookman Old Style" w:hAnsi="Bookman Old Style" w:cs="Tahoma"/>
                <w:i/>
              </w:rPr>
              <w:t xml:space="preserve"> от избрания за изпълнител участник.</w:t>
            </w:r>
          </w:p>
          <w:p w14:paraId="6428449E" w14:textId="2B9617D6" w:rsidR="00C44DDF" w:rsidRPr="003556D8" w:rsidRDefault="00C44DDF" w:rsidP="00C44DDF">
            <w:pPr>
              <w:spacing w:after="0" w:line="240" w:lineRule="auto"/>
              <w:contextualSpacing/>
              <w:jc w:val="both"/>
              <w:rPr>
                <w:rFonts w:ascii="Bookman Old Style" w:eastAsia="Times New Roman" w:hAnsi="Bookman Old Style"/>
                <w:b/>
                <w:i/>
                <w:color w:val="000000" w:themeColor="text1"/>
              </w:rPr>
            </w:pPr>
            <w:r w:rsidRPr="003556D8">
              <w:rPr>
                <w:rFonts w:ascii="Bookman Old Style" w:eastAsia="Times New Roman" w:hAnsi="Bookman Old Style"/>
                <w:b/>
                <w:i/>
                <w:color w:val="000000" w:themeColor="text1"/>
              </w:rPr>
              <w:t xml:space="preserve">Изисквания относно прилаганата система за управление </w:t>
            </w:r>
            <w:r w:rsidR="007F04BA" w:rsidRPr="007F04BA">
              <w:rPr>
                <w:rFonts w:ascii="Bookman Old Style" w:eastAsia="Times New Roman" w:hAnsi="Bookman Old Style"/>
                <w:b/>
                <w:i/>
                <w:color w:val="000000" w:themeColor="text1"/>
              </w:rPr>
              <w:t>по отношение на околната среда</w:t>
            </w:r>
            <w:r w:rsidR="007F04BA">
              <w:rPr>
                <w:rFonts w:ascii="Bookman Old Style" w:eastAsia="Times New Roman" w:hAnsi="Bookman Old Style"/>
                <w:b/>
                <w:i/>
                <w:color w:val="000000" w:themeColor="text1"/>
              </w:rPr>
              <w:t>.</w:t>
            </w:r>
          </w:p>
          <w:p w14:paraId="77DD468C" w14:textId="77777777" w:rsidR="00C44DDF" w:rsidRPr="003556D8" w:rsidRDefault="00C44DDF" w:rsidP="00C44DDF">
            <w:pPr>
              <w:spacing w:before="120" w:after="120" w:line="240" w:lineRule="auto"/>
              <w:jc w:val="both"/>
              <w:rPr>
                <w:rFonts w:ascii="Bookman Old Style" w:eastAsia="Times New Roman" w:hAnsi="Bookman Old Style"/>
                <w:snapToGrid w:val="0"/>
                <w:color w:val="000000" w:themeColor="text1"/>
              </w:rPr>
            </w:pPr>
            <w:r w:rsidRPr="003556D8">
              <w:rPr>
                <w:rFonts w:ascii="Bookman Old Style" w:eastAsia="Times New Roman" w:hAnsi="Bookman Old Style"/>
                <w:b/>
                <w:i/>
                <w:color w:val="000000" w:themeColor="text1"/>
              </w:rPr>
              <w:t>Изисквания</w:t>
            </w:r>
            <w:r w:rsidRPr="003556D8">
              <w:rPr>
                <w:rFonts w:ascii="Bookman Old Style" w:eastAsia="Times New Roman" w:hAnsi="Bookman Old Style"/>
                <w:snapToGrid w:val="0"/>
                <w:color w:val="000000" w:themeColor="text1"/>
              </w:rPr>
              <w:t>:</w:t>
            </w:r>
          </w:p>
          <w:p w14:paraId="7EE8714D" w14:textId="205274C1" w:rsidR="00C44DDF" w:rsidRPr="00C44DDF" w:rsidRDefault="00C44DDF" w:rsidP="00C44DDF">
            <w:pPr>
              <w:keepLines/>
              <w:spacing w:before="120" w:after="120"/>
              <w:jc w:val="both"/>
              <w:rPr>
                <w:rFonts w:ascii="Bookman Old Style" w:hAnsi="Bookman Old Style" w:cs="Arial"/>
              </w:rPr>
            </w:pPr>
            <w:r w:rsidRPr="003556D8">
              <w:rPr>
                <w:rFonts w:ascii="Bookman Old Style" w:hAnsi="Bookman Old Style" w:cs="Arial"/>
              </w:rPr>
              <w:t xml:space="preserve">Всеки участник трябва да прилага система за управление </w:t>
            </w:r>
            <w:r w:rsidRPr="00C44DDF">
              <w:rPr>
                <w:rFonts w:ascii="Bookman Old Style" w:hAnsi="Bookman Old Style" w:cs="Arial"/>
              </w:rPr>
              <w:t>по отношение на околната среда</w:t>
            </w:r>
            <w:r>
              <w:rPr>
                <w:rFonts w:ascii="Bookman Old Style" w:hAnsi="Bookman Old Style" w:cs="Arial"/>
              </w:rPr>
              <w:t xml:space="preserve"> </w:t>
            </w:r>
            <w:r w:rsidRPr="00C44DDF">
              <w:rPr>
                <w:rFonts w:ascii="Bookman Old Style" w:hAnsi="Bookman Old Style" w:cs="Arial"/>
              </w:rPr>
              <w:t>ISO 14001</w:t>
            </w:r>
            <w:r>
              <w:rPr>
                <w:rFonts w:ascii="Bookman Old Style" w:hAnsi="Bookman Old Style" w:cs="Arial"/>
              </w:rPr>
              <w:t xml:space="preserve"> </w:t>
            </w:r>
            <w:r>
              <w:rPr>
                <w:rFonts w:ascii="Bookman Old Style" w:eastAsia="Times New Roman" w:hAnsi="Bookman Old Style"/>
                <w:color w:val="000000" w:themeColor="text1"/>
              </w:rPr>
              <w:t xml:space="preserve">или еквивалент. </w:t>
            </w:r>
            <w:r w:rsidRPr="00232747">
              <w:rPr>
                <w:rFonts w:ascii="Times New Roman" w:eastAsia="Times New Roman" w:hAnsi="Times New Roman"/>
                <w:bCs/>
                <w:iCs/>
                <w:color w:val="000000" w:themeColor="text1"/>
              </w:rPr>
              <w:t xml:space="preserve"> </w:t>
            </w:r>
            <w:r w:rsidRPr="00405F21">
              <w:rPr>
                <w:rFonts w:ascii="Verdana" w:eastAsia="Times New Roman" w:hAnsi="Verdana"/>
                <w:bCs/>
                <w:iCs/>
                <w:color w:val="000000" w:themeColor="text1"/>
              </w:rPr>
              <w:t xml:space="preserve"> </w:t>
            </w:r>
          </w:p>
          <w:p w14:paraId="364F8E56" w14:textId="77777777" w:rsidR="00C44DDF" w:rsidRPr="003556D8" w:rsidRDefault="00C44DDF" w:rsidP="00C44DDF">
            <w:pPr>
              <w:spacing w:before="120" w:after="120" w:line="240" w:lineRule="auto"/>
              <w:jc w:val="both"/>
              <w:rPr>
                <w:rFonts w:ascii="Bookman Old Style" w:eastAsia="Times New Roman" w:hAnsi="Bookman Old Style"/>
                <w:color w:val="000000" w:themeColor="text1"/>
              </w:rPr>
            </w:pPr>
            <w:r w:rsidRPr="003556D8">
              <w:rPr>
                <w:rFonts w:ascii="Bookman Old Style" w:eastAsia="Times New Roman" w:hAnsi="Bookman Old Style"/>
                <w:b/>
                <w:i/>
                <w:color w:val="000000" w:themeColor="text1"/>
              </w:rPr>
              <w:t>Доказване</w:t>
            </w:r>
            <w:r w:rsidRPr="003556D8">
              <w:rPr>
                <w:rFonts w:ascii="Bookman Old Style" w:eastAsia="Times New Roman" w:hAnsi="Bookman Old Style"/>
                <w:color w:val="000000" w:themeColor="text1"/>
              </w:rPr>
              <w:t>:</w:t>
            </w:r>
          </w:p>
          <w:p w14:paraId="2ABF2BBC" w14:textId="365BE1FE" w:rsidR="003B5058" w:rsidRDefault="003B5058" w:rsidP="003B5058">
            <w:pPr>
              <w:spacing w:after="120" w:line="240" w:lineRule="auto"/>
              <w:rPr>
                <w:rFonts w:ascii="Verdana" w:eastAsia="Times New Roman" w:hAnsi="Verdana"/>
                <w:bCs/>
                <w:iCs/>
                <w:color w:val="000000" w:themeColor="text1"/>
              </w:rPr>
            </w:pPr>
            <w:r w:rsidRPr="003556D8">
              <w:rPr>
                <w:rFonts w:ascii="Bookman Old Style" w:eastAsia="Times New Roman" w:hAnsi="Bookman Old Style"/>
                <w:color w:val="000000" w:themeColor="text1"/>
              </w:rPr>
              <w:t xml:space="preserve">Участникът </w:t>
            </w:r>
            <w:r>
              <w:rPr>
                <w:rFonts w:ascii="Bookman Old Style" w:eastAsia="Times New Roman" w:hAnsi="Bookman Old Style"/>
                <w:color w:val="000000" w:themeColor="text1"/>
              </w:rPr>
              <w:t xml:space="preserve">декларира  прилагането на  </w:t>
            </w:r>
            <w:r w:rsidRPr="003556D8">
              <w:rPr>
                <w:rFonts w:ascii="Bookman Old Style" w:hAnsi="Bookman Old Style" w:cs="Arial"/>
              </w:rPr>
              <w:t xml:space="preserve">система за управление </w:t>
            </w:r>
            <w:r w:rsidRPr="00C44DDF">
              <w:rPr>
                <w:rFonts w:ascii="Bookman Old Style" w:hAnsi="Bookman Old Style" w:cs="Arial"/>
              </w:rPr>
              <w:t>по отношение на околната среда</w:t>
            </w:r>
            <w:r>
              <w:rPr>
                <w:rFonts w:ascii="Bookman Old Style" w:hAnsi="Bookman Old Style" w:cs="Arial"/>
              </w:rPr>
              <w:t>,</w:t>
            </w:r>
            <w:r w:rsidRPr="003556D8">
              <w:rPr>
                <w:rFonts w:ascii="Bookman Old Style" w:hAnsi="Bookman Old Style" w:cs="Arial"/>
              </w:rPr>
              <w:t xml:space="preserve"> в съответствие с изискванията на </w:t>
            </w:r>
            <w:r w:rsidRPr="00C44DDF">
              <w:rPr>
                <w:rFonts w:ascii="Bookman Old Style" w:hAnsi="Bookman Old Style" w:cs="Arial"/>
              </w:rPr>
              <w:t>ISO 14001</w:t>
            </w:r>
            <w:r>
              <w:rPr>
                <w:rFonts w:ascii="Bookman Old Style" w:hAnsi="Bookman Old Style" w:cs="Arial"/>
              </w:rPr>
              <w:t xml:space="preserve"> </w:t>
            </w:r>
            <w:r>
              <w:rPr>
                <w:rFonts w:ascii="Bookman Old Style" w:eastAsia="Times New Roman" w:hAnsi="Bookman Old Style"/>
                <w:color w:val="000000" w:themeColor="text1"/>
              </w:rPr>
              <w:t xml:space="preserve">или еквивалент. </w:t>
            </w:r>
            <w:r w:rsidRPr="00232747">
              <w:rPr>
                <w:rFonts w:ascii="Times New Roman" w:eastAsia="Times New Roman" w:hAnsi="Times New Roman"/>
                <w:bCs/>
                <w:iCs/>
                <w:color w:val="000000" w:themeColor="text1"/>
              </w:rPr>
              <w:t xml:space="preserve"> </w:t>
            </w:r>
            <w:r w:rsidRPr="00405F21">
              <w:rPr>
                <w:rFonts w:ascii="Verdana" w:eastAsia="Times New Roman" w:hAnsi="Verdana"/>
                <w:bCs/>
                <w:iCs/>
                <w:color w:val="000000" w:themeColor="text1"/>
              </w:rPr>
              <w:t xml:space="preserve"> </w:t>
            </w:r>
          </w:p>
          <w:p w14:paraId="48CCE37D" w14:textId="0211F9AC" w:rsidR="00C44DDF" w:rsidRPr="00897E34" w:rsidRDefault="003B5058" w:rsidP="00E14CAA">
            <w:pPr>
              <w:autoSpaceDE w:val="0"/>
              <w:autoSpaceDN w:val="0"/>
              <w:adjustRightInd w:val="0"/>
              <w:spacing w:before="120" w:after="120"/>
              <w:jc w:val="both"/>
              <w:rPr>
                <w:rFonts w:ascii="Bookman Old Style" w:eastAsia="Times New Roman" w:hAnsi="Bookman Old Style"/>
                <w:b/>
                <w:bCs/>
                <w:lang w:eastAsia="bg-BG"/>
              </w:rPr>
            </w:pPr>
            <w:r>
              <w:rPr>
                <w:rFonts w:ascii="Bookman Old Style" w:eastAsia="Times New Roman" w:hAnsi="Bookman Old Style"/>
                <w:i/>
                <w:color w:val="000000" w:themeColor="text1"/>
              </w:rPr>
              <w:t>К</w:t>
            </w:r>
            <w:r w:rsidRPr="00FB6F62">
              <w:rPr>
                <w:rFonts w:ascii="Bookman Old Style" w:eastAsia="Times New Roman" w:hAnsi="Bookman Old Style"/>
                <w:i/>
                <w:color w:val="000000" w:themeColor="text1"/>
              </w:rPr>
              <w:t xml:space="preserve">опие  на валиден сертификат </w:t>
            </w:r>
            <w:r w:rsidRPr="003B5058">
              <w:rPr>
                <w:rFonts w:ascii="Bookman Old Style" w:hAnsi="Bookman Old Style" w:cs="Arial"/>
                <w:i/>
              </w:rPr>
              <w:t xml:space="preserve">по отношение на околната среда ISO 14001 </w:t>
            </w:r>
            <w:r w:rsidRPr="003B5058">
              <w:rPr>
                <w:rFonts w:ascii="Bookman Old Style" w:eastAsia="Times New Roman" w:hAnsi="Bookman Old Style"/>
                <w:i/>
                <w:color w:val="000000" w:themeColor="text1"/>
              </w:rPr>
              <w:t>или еквивалент</w:t>
            </w:r>
            <w:r w:rsidR="0048036C">
              <w:rPr>
                <w:rFonts w:ascii="Bookman Old Style" w:eastAsia="Times New Roman" w:hAnsi="Bookman Old Style"/>
                <w:i/>
                <w:color w:val="000000" w:themeColor="text1"/>
              </w:rPr>
              <w:t xml:space="preserve"> </w:t>
            </w:r>
            <w:r w:rsidRPr="003B5058">
              <w:rPr>
                <w:rFonts w:ascii="Bookman Old Style" w:hAnsi="Bookman Old Style" w:cs="Tahoma"/>
                <w:i/>
              </w:rPr>
              <w:t>ще бъде</w:t>
            </w:r>
            <w:r w:rsidRPr="008C0676">
              <w:rPr>
                <w:rFonts w:ascii="Bookman Old Style" w:hAnsi="Bookman Old Style" w:cs="Tahoma"/>
                <w:i/>
              </w:rPr>
              <w:t xml:space="preserve"> представен преди сключване на договор</w:t>
            </w:r>
            <w:r>
              <w:rPr>
                <w:rFonts w:ascii="Bookman Old Style" w:hAnsi="Bookman Old Style" w:cs="Tahoma"/>
                <w:i/>
              </w:rPr>
              <w:t>а</w:t>
            </w:r>
            <w:r w:rsidRPr="008C0676">
              <w:rPr>
                <w:rFonts w:ascii="Bookman Old Style" w:hAnsi="Bookman Old Style" w:cs="Tahoma"/>
                <w:i/>
              </w:rPr>
              <w:t xml:space="preserve"> от избрания за изпълнител участник.</w:t>
            </w:r>
            <w:r w:rsidRPr="00897E34">
              <w:rPr>
                <w:rFonts w:ascii="Bookman Old Style" w:eastAsia="Times New Roman" w:hAnsi="Bookman Old Style"/>
                <w:b/>
                <w:bCs/>
                <w:lang w:eastAsia="bg-BG"/>
              </w:rPr>
              <w:t xml:space="preserve"> </w:t>
            </w:r>
          </w:p>
        </w:tc>
      </w:tr>
      <w:tr w:rsidR="006425CF" w:rsidRPr="00897E34" w14:paraId="48CCE3A5" w14:textId="77777777" w:rsidTr="00F214E1">
        <w:trPr>
          <w:trHeight w:val="95"/>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6425CF" w:rsidRPr="00897E34" w:rsidRDefault="006425CF" w:rsidP="006425CF">
            <w:pPr>
              <w:spacing w:after="0" w:line="240" w:lineRule="auto"/>
              <w:rPr>
                <w:rFonts w:ascii="Bookman Old Style" w:eastAsia="Times New Roman" w:hAnsi="Bookman Old Style"/>
                <w:b/>
                <w:bCs/>
                <w:lang w:eastAsia="bg-BG"/>
              </w:rPr>
            </w:pPr>
          </w:p>
        </w:tc>
      </w:tr>
      <w:tr w:rsidR="006425CF" w:rsidRPr="00897E34" w14:paraId="48CCE3A7" w14:textId="77777777" w:rsidTr="00F214E1">
        <w:trPr>
          <w:trHeight w:val="300"/>
        </w:trPr>
        <w:tc>
          <w:tcPr>
            <w:tcW w:w="9498" w:type="dxa"/>
            <w:tcBorders>
              <w:top w:val="nil"/>
              <w:left w:val="nil"/>
              <w:bottom w:val="nil"/>
              <w:right w:val="nil"/>
            </w:tcBorders>
            <w:shd w:val="clear" w:color="auto" w:fill="auto"/>
            <w:noWrap/>
            <w:vAlign w:val="center"/>
            <w:hideMark/>
          </w:tcPr>
          <w:p w14:paraId="48CCE3A6" w14:textId="77777777" w:rsidR="006425CF" w:rsidRPr="00897E34" w:rsidRDefault="006425CF" w:rsidP="006425CF">
            <w:pPr>
              <w:spacing w:after="0" w:line="240" w:lineRule="auto"/>
              <w:rPr>
                <w:rFonts w:ascii="Bookman Old Style" w:eastAsia="Times New Roman" w:hAnsi="Bookman Old Style"/>
                <w:b/>
                <w:bCs/>
                <w:lang w:eastAsia="bg-BG"/>
              </w:rPr>
            </w:pPr>
          </w:p>
        </w:tc>
      </w:tr>
      <w:tr w:rsidR="006425CF" w:rsidRPr="00897E34" w14:paraId="48CCE3A9"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6425CF" w:rsidRPr="00897E34" w:rsidRDefault="006425CF" w:rsidP="006425CF">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Информация относно запазени поръчки  </w:t>
            </w:r>
            <w:r w:rsidRPr="00897E34">
              <w:rPr>
                <w:rFonts w:ascii="Bookman Old Style" w:eastAsia="Times New Roman" w:hAnsi="Bookman Old Style"/>
                <w:i/>
                <w:iCs/>
                <w:lang w:eastAsia="bg-BG"/>
              </w:rPr>
              <w:t>(когато е приложимо):</w:t>
            </w:r>
          </w:p>
        </w:tc>
      </w:tr>
      <w:tr w:rsidR="006425CF" w:rsidRPr="00897E34" w14:paraId="48CCE3A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AA"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 Поръчката е запазена за специализирани предприятия или кооперации на хора с   </w:t>
            </w:r>
          </w:p>
        </w:tc>
      </w:tr>
      <w:tr w:rsidR="006425CF" w:rsidRPr="00897E34" w14:paraId="48CCE3A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AC"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увреждания или за лица, чиято основна цел е социалното интегриране на хора с</w:t>
            </w:r>
          </w:p>
        </w:tc>
      </w:tr>
      <w:tr w:rsidR="006425CF" w:rsidRPr="00897E34" w14:paraId="48CCE3A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AE"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увреждания или на хора в неравностойно положение</w:t>
            </w:r>
          </w:p>
        </w:tc>
      </w:tr>
      <w:tr w:rsidR="006425CF" w:rsidRPr="00897E34" w14:paraId="48CCE3B1"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B0" w14:textId="77777777" w:rsidR="006425CF" w:rsidRPr="00897E34" w:rsidRDefault="006425CF" w:rsidP="006425CF">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w:t>
            </w:r>
          </w:p>
        </w:tc>
      </w:tr>
      <w:tr w:rsidR="006425CF" w:rsidRPr="00897E34" w14:paraId="48CCE3B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B2"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Изпълнението на поръчката е ограничено в рамките на програми за създаване на</w:t>
            </w:r>
          </w:p>
        </w:tc>
      </w:tr>
      <w:tr w:rsidR="006425CF" w:rsidRPr="00897E34" w14:paraId="48CCE3B5"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защитени работни места</w:t>
            </w:r>
          </w:p>
        </w:tc>
      </w:tr>
      <w:tr w:rsidR="006425CF" w:rsidRPr="00897E34" w14:paraId="48CCE3B7" w14:textId="77777777" w:rsidTr="00F214E1">
        <w:trPr>
          <w:trHeight w:val="300"/>
        </w:trPr>
        <w:tc>
          <w:tcPr>
            <w:tcW w:w="9498" w:type="dxa"/>
            <w:tcBorders>
              <w:top w:val="nil"/>
              <w:left w:val="nil"/>
              <w:bottom w:val="nil"/>
              <w:right w:val="nil"/>
            </w:tcBorders>
            <w:shd w:val="clear" w:color="auto" w:fill="auto"/>
            <w:noWrap/>
            <w:vAlign w:val="center"/>
            <w:hideMark/>
          </w:tcPr>
          <w:p w14:paraId="48CCE3B6" w14:textId="77777777" w:rsidR="006425CF" w:rsidRPr="00897E34" w:rsidRDefault="006425CF" w:rsidP="006425CF">
            <w:pPr>
              <w:spacing w:after="0" w:line="240" w:lineRule="auto"/>
              <w:rPr>
                <w:rFonts w:ascii="Bookman Old Style" w:eastAsia="Times New Roman" w:hAnsi="Bookman Old Style"/>
                <w:b/>
                <w:bCs/>
                <w:lang w:eastAsia="bg-BG"/>
              </w:rPr>
            </w:pPr>
          </w:p>
        </w:tc>
      </w:tr>
      <w:tr w:rsidR="006425CF" w:rsidRPr="00897E34" w14:paraId="48CCE3B9"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6425CF" w:rsidRPr="00897E34" w:rsidRDefault="006425CF" w:rsidP="006425CF">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Критерий за възлагане:</w:t>
            </w:r>
          </w:p>
        </w:tc>
      </w:tr>
      <w:tr w:rsidR="006425CF" w:rsidRPr="00897E34" w14:paraId="48CCE3B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BA" w14:textId="5A9110D9"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Оптимално съотношение качество/цена въз основа на:</w:t>
            </w:r>
          </w:p>
        </w:tc>
      </w:tr>
      <w:tr w:rsidR="006425CF" w:rsidRPr="00897E34" w14:paraId="48CCE3B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BC" w14:textId="5DB2727B"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      [] Цена и качествени показатели</w:t>
            </w:r>
          </w:p>
        </w:tc>
      </w:tr>
      <w:tr w:rsidR="006425CF" w:rsidRPr="00897E34" w14:paraId="48CCE3B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BE" w14:textId="77739059"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      [] Разходи и качествени показатели </w:t>
            </w:r>
          </w:p>
        </w:tc>
      </w:tr>
      <w:tr w:rsidR="006425CF" w:rsidRPr="00897E34" w14:paraId="48CCE3C1"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C0" w14:textId="6771684A"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Ниво на разходите</w:t>
            </w:r>
          </w:p>
        </w:tc>
      </w:tr>
      <w:tr w:rsidR="006425CF" w:rsidRPr="00897E34" w14:paraId="48CCE3C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C2" w14:textId="0EFC0CF4" w:rsidR="006425CF" w:rsidRPr="00897E34" w:rsidRDefault="006425CF" w:rsidP="006425CF">
            <w:pPr>
              <w:spacing w:after="0" w:line="240" w:lineRule="auto"/>
              <w:rPr>
                <w:rFonts w:ascii="Bookman Old Style" w:eastAsia="Times New Roman" w:hAnsi="Bookman Old Style"/>
                <w:lang w:val="en-US" w:eastAsia="bg-BG"/>
              </w:rPr>
            </w:pPr>
            <w:r w:rsidRPr="00897E34">
              <w:rPr>
                <w:rFonts w:ascii="Bookman Old Style" w:eastAsia="Times New Roman" w:hAnsi="Bookman Old Style"/>
                <w:b/>
                <w:lang w:eastAsia="bg-BG"/>
              </w:rPr>
              <w:t xml:space="preserve">[х] Най-ниска цена </w:t>
            </w:r>
          </w:p>
        </w:tc>
      </w:tr>
      <w:tr w:rsidR="006425CF" w:rsidRPr="00897E34" w14:paraId="48CCE3C5" w14:textId="77777777" w:rsidTr="00D20A3A">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19ED03C5" w14:textId="77777777" w:rsidR="006425CF" w:rsidRPr="00897E34" w:rsidRDefault="006425CF" w:rsidP="006425CF">
            <w:pPr>
              <w:spacing w:after="0" w:line="240" w:lineRule="auto"/>
              <w:jc w:val="both"/>
              <w:rPr>
                <w:rFonts w:ascii="Bookman Old Style" w:eastAsia="Times New Roman" w:hAnsi="Bookman Old Style"/>
                <w:i/>
                <w:iCs/>
                <w:lang w:eastAsia="bg-BG"/>
              </w:rPr>
            </w:pPr>
            <w:r w:rsidRPr="00897E34">
              <w:rPr>
                <w:rFonts w:ascii="Bookman Old Style" w:eastAsia="Times New Roman" w:hAnsi="Bookman Old Style"/>
                <w:b/>
                <w:bCs/>
                <w:lang w:eastAsia="bg-BG"/>
              </w:rPr>
              <w:t xml:space="preserve">Показатели за оценка: </w:t>
            </w:r>
            <w:r w:rsidRPr="00897E34">
              <w:rPr>
                <w:rFonts w:ascii="Bookman Old Style" w:eastAsia="Times New Roman" w:hAnsi="Bookman Old Style"/>
                <w:i/>
                <w:iCs/>
                <w:lang w:eastAsia="bg-BG"/>
              </w:rPr>
              <w:t>(моля, повторете, колкото пъти е необходимо)</w:t>
            </w:r>
          </w:p>
          <w:p w14:paraId="5FD267EE" w14:textId="77777777" w:rsidR="006425CF" w:rsidRPr="00897E34" w:rsidRDefault="006425CF" w:rsidP="006425CF">
            <w:pPr>
              <w:spacing w:after="0" w:line="240" w:lineRule="auto"/>
              <w:jc w:val="both"/>
              <w:rPr>
                <w:rFonts w:ascii="Bookman Old Style" w:eastAsia="Times New Roman" w:hAnsi="Bookman Old Style"/>
                <w:iCs/>
                <w:lang w:eastAsia="bg-BG"/>
              </w:rPr>
            </w:pPr>
            <w:r w:rsidRPr="00897E34">
              <w:rPr>
                <w:rFonts w:ascii="Bookman Old Style" w:eastAsia="Times New Roman" w:hAnsi="Bookman Old Style"/>
                <w:iCs/>
                <w:lang w:eastAsia="bg-BG"/>
              </w:rPr>
              <w:t>Участниците ще бъдат оценени по критерий за възлагане „</w:t>
            </w:r>
            <w:r w:rsidRPr="00897E34">
              <w:rPr>
                <w:rFonts w:ascii="Bookman Old Style" w:eastAsia="Times New Roman" w:hAnsi="Bookman Old Style"/>
                <w:b/>
                <w:iCs/>
                <w:lang w:eastAsia="bg-BG"/>
              </w:rPr>
              <w:t xml:space="preserve">най-ниска цена“ </w:t>
            </w:r>
            <w:r w:rsidRPr="00897E34">
              <w:rPr>
                <w:rFonts w:ascii="Bookman Old Style" w:eastAsia="Times New Roman" w:hAnsi="Bookman Old Style"/>
                <w:iCs/>
                <w:lang w:eastAsia="bg-BG"/>
              </w:rPr>
              <w:t xml:space="preserve">въз основа на следната </w:t>
            </w:r>
            <w:r w:rsidRPr="00897E34">
              <w:rPr>
                <w:rFonts w:ascii="Bookman Old Style" w:eastAsia="Times New Roman" w:hAnsi="Bookman Old Style"/>
                <w:lang w:eastAsia="bg-BG"/>
              </w:rPr>
              <w:t>методика за оценка</w:t>
            </w:r>
            <w:r w:rsidRPr="00897E34">
              <w:rPr>
                <w:rFonts w:ascii="Bookman Old Style" w:eastAsia="Times New Roman" w:hAnsi="Bookman Old Style"/>
                <w:iCs/>
                <w:lang w:eastAsia="bg-BG"/>
              </w:rPr>
              <w:t>:</w:t>
            </w:r>
          </w:p>
          <w:p w14:paraId="25E9FF1D" w14:textId="7C91EF04" w:rsidR="006425CF" w:rsidRPr="00897E34" w:rsidRDefault="006425CF" w:rsidP="006425CF">
            <w:pPr>
              <w:pStyle w:val="BodyText"/>
              <w:spacing w:before="120" w:after="0" w:line="240" w:lineRule="auto"/>
              <w:jc w:val="both"/>
              <w:rPr>
                <w:rFonts w:ascii="Bookman Old Style" w:hAnsi="Bookman Old Style"/>
                <w:bCs/>
                <w:lang w:eastAsia="bg-BG"/>
              </w:rPr>
            </w:pPr>
            <w:r w:rsidRPr="00897E34">
              <w:rPr>
                <w:rFonts w:ascii="Bookman Old Style" w:hAnsi="Bookman Old Style"/>
                <w:bCs/>
                <w:lang w:eastAsia="bg-BG"/>
              </w:rPr>
              <w:t>Участникът</w:t>
            </w:r>
            <w:r w:rsidRPr="00897E34">
              <w:rPr>
                <w:rFonts w:ascii="Bookman Old Style" w:hAnsi="Bookman Old Style"/>
              </w:rPr>
              <w:t xml:space="preserve"> </w:t>
            </w:r>
            <w:r w:rsidRPr="00897E34">
              <w:rPr>
                <w:rFonts w:ascii="Bookman Old Style" w:hAnsi="Bookman Old Style"/>
                <w:bCs/>
                <w:lang w:eastAsia="bg-BG"/>
              </w:rPr>
              <w:t xml:space="preserve">попълва предлаганата от него единична цена в колона </w:t>
            </w:r>
            <w:r w:rsidRPr="00897E34">
              <w:rPr>
                <w:rFonts w:ascii="Bookman Old Style" w:hAnsi="Bookman Old Style"/>
              </w:rPr>
              <w:t>„</w:t>
            </w:r>
            <w:r w:rsidRPr="00897E34">
              <w:rPr>
                <w:rFonts w:ascii="Bookman Old Style" w:hAnsi="Bookman Old Style"/>
                <w:bCs/>
                <w:lang w:eastAsia="bg-BG"/>
              </w:rPr>
              <w:t>Ед.</w:t>
            </w:r>
            <w:r w:rsidR="00143260">
              <w:rPr>
                <w:rFonts w:ascii="Bookman Old Style" w:hAnsi="Bookman Old Style"/>
                <w:bCs/>
                <w:lang w:eastAsia="bg-BG"/>
              </w:rPr>
              <w:t xml:space="preserve"> </w:t>
            </w:r>
            <w:r w:rsidRPr="00897E34">
              <w:rPr>
                <w:rFonts w:ascii="Bookman Old Style" w:hAnsi="Bookman Old Style"/>
                <w:bCs/>
                <w:lang w:eastAsia="bg-BG"/>
              </w:rPr>
              <w:t xml:space="preserve">цена лева без ДДС </w:t>
            </w:r>
            <w:r w:rsidR="00143260">
              <w:rPr>
                <w:rFonts w:ascii="Bookman Old Style" w:hAnsi="Bookman Old Style"/>
                <w:bCs/>
                <w:lang w:eastAsia="bg-BG"/>
              </w:rPr>
              <w:t xml:space="preserve"> </w:t>
            </w:r>
            <w:r w:rsidRPr="00897E34">
              <w:rPr>
                <w:rFonts w:ascii="Bookman Old Style" w:hAnsi="Bookman Old Style"/>
                <w:bCs/>
                <w:lang w:eastAsia="bg-BG"/>
              </w:rPr>
              <w:t xml:space="preserve">за </w:t>
            </w:r>
            <w:r w:rsidR="00143260">
              <w:rPr>
                <w:rFonts w:ascii="Bookman Old Style" w:hAnsi="Bookman Old Style"/>
                <w:bCs/>
                <w:lang w:eastAsia="bg-BG"/>
              </w:rPr>
              <w:t>всяка една от позициите</w:t>
            </w:r>
            <w:r w:rsidRPr="00897E34">
              <w:rPr>
                <w:rFonts w:ascii="Bookman Old Style" w:hAnsi="Bookman Old Style"/>
                <w:bCs/>
                <w:lang w:eastAsia="bg-BG"/>
              </w:rPr>
              <w:t xml:space="preserve"> в Ценова таблица</w:t>
            </w:r>
            <w:r w:rsidR="00143260">
              <w:rPr>
                <w:rFonts w:ascii="Bookman Old Style" w:hAnsi="Bookman Old Style"/>
                <w:bCs/>
                <w:lang w:eastAsia="bg-BG"/>
              </w:rPr>
              <w:t xml:space="preserve"> и клетка  </w:t>
            </w:r>
            <w:r w:rsidR="00143260" w:rsidRPr="00897E34">
              <w:rPr>
                <w:rFonts w:ascii="Bookman Old Style" w:hAnsi="Bookman Old Style"/>
                <w:bCs/>
                <w:lang w:eastAsia="bg-BG"/>
              </w:rPr>
              <w:t>„Общ</w:t>
            </w:r>
            <w:r w:rsidR="00143260">
              <w:rPr>
                <w:rFonts w:ascii="Bookman Old Style" w:hAnsi="Bookman Old Style"/>
                <w:bCs/>
                <w:lang w:eastAsia="bg-BG"/>
              </w:rPr>
              <w:t xml:space="preserve">о“ </w:t>
            </w:r>
            <w:r w:rsidRPr="00897E34">
              <w:rPr>
                <w:rFonts w:ascii="Bookman Old Style" w:hAnsi="Bookman Old Style"/>
                <w:bCs/>
                <w:lang w:eastAsia="bg-BG"/>
              </w:rPr>
              <w:t xml:space="preserve"> от раздел: </w:t>
            </w:r>
            <w:r w:rsidR="007F04BA">
              <w:rPr>
                <w:rFonts w:ascii="Bookman Old Style" w:hAnsi="Bookman Old Style"/>
                <w:bCs/>
                <w:lang w:eastAsia="bg-BG"/>
              </w:rPr>
              <w:t>Приложение №3 -</w:t>
            </w:r>
            <w:r w:rsidRPr="00897E34">
              <w:rPr>
                <w:rFonts w:ascii="Bookman Old Style" w:hAnsi="Bookman Old Style"/>
                <w:bCs/>
                <w:lang w:eastAsia="bg-BG"/>
              </w:rPr>
              <w:t>Це</w:t>
            </w:r>
            <w:r w:rsidR="007F04BA">
              <w:rPr>
                <w:rFonts w:ascii="Bookman Old Style" w:hAnsi="Bookman Old Style"/>
                <w:bCs/>
                <w:lang w:eastAsia="bg-BG"/>
              </w:rPr>
              <w:t>ново предложение</w:t>
            </w:r>
            <w:r w:rsidRPr="00897E34">
              <w:rPr>
                <w:rFonts w:ascii="Bookman Old Style" w:hAnsi="Bookman Old Style"/>
                <w:bCs/>
                <w:lang w:eastAsia="bg-BG"/>
              </w:rPr>
              <w:t>,</w:t>
            </w:r>
            <w:r w:rsidRPr="00897E34">
              <w:rPr>
                <w:rFonts w:ascii="Bookman Old Style" w:hAnsi="Bookman Old Style"/>
              </w:rPr>
              <w:t xml:space="preserve">  към договора.</w:t>
            </w:r>
            <w:r w:rsidRPr="00897E34">
              <w:rPr>
                <w:rFonts w:ascii="Bookman Old Style" w:hAnsi="Bookman Old Style"/>
                <w:bCs/>
                <w:lang w:eastAsia="bg-BG"/>
              </w:rPr>
              <w:t xml:space="preserve"> </w:t>
            </w:r>
          </w:p>
          <w:p w14:paraId="1CECB35C" w14:textId="7C56BEA4" w:rsidR="006425CF" w:rsidRPr="00897E34" w:rsidRDefault="006425CF" w:rsidP="006425CF">
            <w:pPr>
              <w:pStyle w:val="BodyText"/>
              <w:spacing w:before="120" w:after="0" w:line="240" w:lineRule="auto"/>
              <w:jc w:val="both"/>
              <w:rPr>
                <w:rFonts w:ascii="Bookman Old Style" w:hAnsi="Bookman Old Style"/>
                <w:bCs/>
                <w:lang w:eastAsia="bg-BG"/>
              </w:rPr>
            </w:pPr>
            <w:r w:rsidRPr="00897E34">
              <w:rPr>
                <w:rFonts w:ascii="Bookman Old Style" w:hAnsi="Bookman Old Style"/>
                <w:bCs/>
                <w:lang w:eastAsia="bg-BG"/>
              </w:rPr>
              <w:t>На оценка</w:t>
            </w:r>
            <w:r w:rsidRPr="00897E34" w:rsidDel="00A3721E">
              <w:rPr>
                <w:rFonts w:ascii="Bookman Old Style" w:hAnsi="Bookman Old Style"/>
                <w:bCs/>
                <w:lang w:eastAsia="bg-BG"/>
              </w:rPr>
              <w:t xml:space="preserve"> </w:t>
            </w:r>
            <w:r w:rsidRPr="00897E34">
              <w:rPr>
                <w:rFonts w:ascii="Bookman Old Style" w:hAnsi="Bookman Old Style"/>
                <w:bCs/>
                <w:lang w:eastAsia="bg-BG"/>
              </w:rPr>
              <w:t xml:space="preserve">подлежи стойност в клетка „Общо“. </w:t>
            </w:r>
          </w:p>
          <w:p w14:paraId="3FA99043" w14:textId="3DD4B4E8" w:rsidR="006425CF" w:rsidRPr="00897E34" w:rsidRDefault="006425CF" w:rsidP="006425CF">
            <w:pPr>
              <w:pStyle w:val="BodyText"/>
              <w:spacing w:before="120" w:after="0" w:line="240" w:lineRule="auto"/>
              <w:jc w:val="both"/>
              <w:rPr>
                <w:rFonts w:ascii="Bookman Old Style" w:hAnsi="Bookman Old Style"/>
                <w:bCs/>
                <w:lang w:eastAsia="bg-BG"/>
              </w:rPr>
            </w:pPr>
            <w:r w:rsidRPr="00897E34">
              <w:rPr>
                <w:rFonts w:ascii="Bookman Old Style" w:hAnsi="Bookman Old Style"/>
                <w:bCs/>
                <w:lang w:eastAsia="bg-BG"/>
              </w:rPr>
              <w:t xml:space="preserve">Участникът с най- ниска стойност, в клетка „Общо“ получава 100 точки. Оценката на всеки от останалите участници се получава като най-ниската стойност в клетка „Общо“ се умножи по 100 и резултатът се раздели на стойност в клетка „Общо“, предложена от  съответния участник и частното се закръгли до втория знак след десетичната запетая.  </w:t>
            </w:r>
          </w:p>
          <w:p w14:paraId="67102AE3" w14:textId="2700E067" w:rsidR="006425CF" w:rsidRPr="00897E34" w:rsidRDefault="006425CF" w:rsidP="006425CF">
            <w:pPr>
              <w:spacing w:after="0" w:line="240" w:lineRule="auto"/>
              <w:jc w:val="both"/>
              <w:rPr>
                <w:rFonts w:ascii="Bookman Old Style" w:hAnsi="Bookman Old Style"/>
                <w:bCs/>
                <w:lang w:eastAsia="bg-BG"/>
              </w:rPr>
            </w:pPr>
            <w:r w:rsidRPr="00897E34">
              <w:rPr>
                <w:rFonts w:ascii="Bookman Old Style" w:hAnsi="Bookman Old Style"/>
                <w:bCs/>
                <w:lang w:eastAsia="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724A2A6B" w14:textId="77777777" w:rsidR="006425CF" w:rsidRPr="00897E34" w:rsidRDefault="006425CF" w:rsidP="006425CF">
            <w:pPr>
              <w:spacing w:after="0" w:line="240" w:lineRule="auto"/>
              <w:jc w:val="both"/>
              <w:rPr>
                <w:rFonts w:ascii="Bookman Old Style" w:hAnsi="Bookman Old Style"/>
                <w:bCs/>
                <w:lang w:eastAsia="bg-BG"/>
              </w:rPr>
            </w:pPr>
            <w:r w:rsidRPr="00897E34">
              <w:rPr>
                <w:rFonts w:ascii="Bookman Old Style" w:hAnsi="Bookman Old Style"/>
                <w:bCs/>
                <w:lang w:eastAsia="bg-BG"/>
              </w:rPr>
              <w:t>Получените резултати от оценката са единствено за целите на оценката.</w:t>
            </w:r>
          </w:p>
          <w:p w14:paraId="48CCE3C4" w14:textId="224A308D"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hAnsi="Bookman Old Style"/>
                <w:bCs/>
                <w:lang w:eastAsia="bg-BG"/>
              </w:rPr>
              <w:t>В случай че на първо място бъдат класирани 2-ма или повече участници, се прилагат разпоредбите на чл.58 от ППЗОП</w:t>
            </w:r>
            <w:r w:rsidRPr="00897E34">
              <w:rPr>
                <w:rFonts w:ascii="Bookman Old Style" w:eastAsia="Times New Roman" w:hAnsi="Bookman Old Style"/>
                <w:iCs/>
                <w:lang w:eastAsia="bg-BG"/>
              </w:rPr>
              <w:t xml:space="preserve"> </w:t>
            </w:r>
          </w:p>
        </w:tc>
      </w:tr>
      <w:tr w:rsidR="006425CF" w:rsidRPr="00897E34" w14:paraId="48CCE3CB" w14:textId="77777777" w:rsidTr="00D20A3A">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CA" w14:textId="153D1351" w:rsidR="006425CF" w:rsidRPr="00897E34" w:rsidRDefault="006425CF" w:rsidP="006425CF">
            <w:pPr>
              <w:tabs>
                <w:tab w:val="left" w:pos="993"/>
              </w:tabs>
              <w:spacing w:before="120" w:after="120"/>
              <w:jc w:val="both"/>
              <w:rPr>
                <w:rFonts w:ascii="Bookman Old Style" w:eastAsia="Times New Roman" w:hAnsi="Bookman Old Style"/>
                <w:b/>
                <w:bCs/>
                <w:lang w:eastAsia="bg-BG"/>
              </w:rPr>
            </w:pPr>
            <w:r w:rsidRPr="00897E34">
              <w:rPr>
                <w:rFonts w:ascii="Bookman Old Style" w:eastAsia="Times New Roman" w:hAnsi="Bookman Old Style"/>
                <w:lang w:eastAsia="bg-BG"/>
              </w:rPr>
              <w:lastRenderedPageBreak/>
              <w:t>[] Оптимално съотношение качество/цена въз основа на:</w:t>
            </w:r>
          </w:p>
        </w:tc>
      </w:tr>
      <w:tr w:rsidR="006425CF" w:rsidRPr="00897E34" w14:paraId="48CCE3C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CC" w14:textId="77777777" w:rsidR="006425CF" w:rsidRPr="00897E34" w:rsidRDefault="006425CF" w:rsidP="006425CF">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Срок за получаване на офертите:</w:t>
            </w:r>
          </w:p>
        </w:tc>
      </w:tr>
      <w:tr w:rsidR="006425CF" w:rsidRPr="00897E34" w14:paraId="48CCE3C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CE" w14:textId="3ACB979A" w:rsidR="006425CF" w:rsidRPr="00897E34" w:rsidRDefault="006425CF" w:rsidP="00064D40">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Дата: </w:t>
            </w:r>
            <w:r w:rsidRPr="00897E34">
              <w:rPr>
                <w:rFonts w:ascii="Bookman Old Style" w:eastAsia="Times New Roman" w:hAnsi="Bookman Old Style"/>
                <w:i/>
                <w:iCs/>
                <w:lang w:eastAsia="bg-BG"/>
              </w:rPr>
              <w:t xml:space="preserve">(дд/мм/гггг) </w:t>
            </w:r>
            <w:r w:rsidRPr="00897E34">
              <w:rPr>
                <w:rFonts w:ascii="Bookman Old Style" w:eastAsia="Times New Roman" w:hAnsi="Bookman Old Style"/>
                <w:lang w:eastAsia="bg-BG"/>
              </w:rPr>
              <w:t>[</w:t>
            </w:r>
            <w:r w:rsidR="00064D40">
              <w:rPr>
                <w:rFonts w:ascii="Bookman Old Style" w:eastAsia="Times New Roman" w:hAnsi="Bookman Old Style"/>
                <w:lang w:eastAsia="bg-BG"/>
              </w:rPr>
              <w:t>26.08</w:t>
            </w:r>
            <w:r>
              <w:rPr>
                <w:rFonts w:ascii="Bookman Old Style" w:eastAsia="Times New Roman" w:hAnsi="Bookman Old Style"/>
                <w:lang w:eastAsia="bg-BG"/>
              </w:rPr>
              <w:t>.</w:t>
            </w:r>
            <w:r w:rsidRPr="00897E34">
              <w:rPr>
                <w:rFonts w:ascii="Bookman Old Style" w:eastAsia="Times New Roman" w:hAnsi="Bookman Old Style"/>
                <w:lang w:eastAsia="bg-BG"/>
              </w:rPr>
              <w:t>2019 г.]                      Час: (чч:мм) [16:30]</w:t>
            </w:r>
          </w:p>
        </w:tc>
      </w:tr>
      <w:tr w:rsidR="006425CF" w:rsidRPr="00897E34" w14:paraId="48CCE3D1"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D0"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6425CF" w:rsidRPr="00897E34" w14:paraId="48CCE3D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D2" w14:textId="77777777" w:rsidR="006425CF" w:rsidRPr="00897E34" w:rsidRDefault="006425CF" w:rsidP="006425CF">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Срок на валидност на офертите:</w:t>
            </w:r>
          </w:p>
        </w:tc>
      </w:tr>
      <w:tr w:rsidR="006425CF" w:rsidRPr="00897E34" w14:paraId="48CCE3D5"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1BDE4B92" w14:textId="77427939"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5 месеца считано от датата, определена за краен срок за получаване на офертите.</w:t>
            </w:r>
          </w:p>
          <w:p w14:paraId="48CCE3D4" w14:textId="15DFBC46" w:rsidR="006425CF" w:rsidRPr="00897E34" w:rsidRDefault="006425CF" w:rsidP="006425CF">
            <w:pPr>
              <w:spacing w:before="120" w:after="120" w:line="240" w:lineRule="auto"/>
              <w:jc w:val="both"/>
              <w:rPr>
                <w:rFonts w:ascii="Bookman Old Style" w:eastAsia="Times New Roman" w:hAnsi="Bookman Old Style"/>
                <w:lang w:eastAsia="bg-BG"/>
              </w:rPr>
            </w:pPr>
            <w:r w:rsidRPr="00897E34">
              <w:rPr>
                <w:rFonts w:ascii="Bookman Old Style" w:hAnsi="Bookman Old Style"/>
              </w:rPr>
              <w:t xml:space="preserve">Срокът на валидност на офертите е времето, през което участниците са обвързани с условията на представените от тях оферти. 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tc>
      </w:tr>
      <w:tr w:rsidR="006425CF" w:rsidRPr="00897E34" w14:paraId="48CCE3D9"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D8" w14:textId="77777777" w:rsidR="006425CF" w:rsidRPr="00897E34" w:rsidRDefault="006425CF" w:rsidP="006425CF">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Дата и час на отваряне на офертите:</w:t>
            </w:r>
          </w:p>
        </w:tc>
      </w:tr>
      <w:tr w:rsidR="006425CF" w:rsidRPr="00897E34" w14:paraId="48CCE3D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DA" w14:textId="69B8B6B6" w:rsidR="006425CF" w:rsidRPr="00897E34" w:rsidRDefault="006425CF" w:rsidP="00064D40">
            <w:pPr>
              <w:spacing w:after="0" w:line="240" w:lineRule="auto"/>
              <w:rPr>
                <w:rFonts w:ascii="Bookman Old Style" w:eastAsia="Times New Roman" w:hAnsi="Bookman Old Style"/>
                <w:lang w:val="ru-RU" w:eastAsia="bg-BG"/>
              </w:rPr>
            </w:pPr>
            <w:r w:rsidRPr="00897E34">
              <w:rPr>
                <w:rFonts w:ascii="Bookman Old Style" w:eastAsia="Times New Roman" w:hAnsi="Bookman Old Style"/>
                <w:lang w:eastAsia="bg-BG"/>
              </w:rPr>
              <w:t xml:space="preserve">Дата: </w:t>
            </w:r>
            <w:r w:rsidRPr="00897E34">
              <w:rPr>
                <w:rFonts w:ascii="Bookman Old Style" w:eastAsia="Times New Roman" w:hAnsi="Bookman Old Style"/>
                <w:i/>
                <w:iCs/>
                <w:lang w:eastAsia="bg-BG"/>
              </w:rPr>
              <w:t xml:space="preserve">(дд/мм/гггг) </w:t>
            </w:r>
            <w:r w:rsidRPr="00897E34">
              <w:rPr>
                <w:rFonts w:ascii="Bookman Old Style" w:eastAsia="Times New Roman" w:hAnsi="Bookman Old Style"/>
                <w:lang w:eastAsia="bg-BG"/>
              </w:rPr>
              <w:t>[</w:t>
            </w:r>
            <w:r w:rsidR="00064D40">
              <w:rPr>
                <w:rFonts w:ascii="Bookman Old Style" w:eastAsia="Times New Roman" w:hAnsi="Bookman Old Style"/>
                <w:lang w:eastAsia="bg-BG"/>
              </w:rPr>
              <w:t>27.08.</w:t>
            </w:r>
            <w:r w:rsidRPr="00897E34">
              <w:rPr>
                <w:rFonts w:ascii="Bookman Old Style" w:eastAsia="Times New Roman" w:hAnsi="Bookman Old Style"/>
                <w:lang w:eastAsia="bg-BG"/>
              </w:rPr>
              <w:t>2019 г.]                      Час: (чч:мм) [</w:t>
            </w:r>
            <w:r w:rsidR="00064D40">
              <w:rPr>
                <w:rFonts w:ascii="Bookman Old Style" w:eastAsia="Times New Roman" w:hAnsi="Bookman Old Style"/>
                <w:lang w:eastAsia="bg-BG"/>
              </w:rPr>
              <w:t>15.00</w:t>
            </w:r>
            <w:r w:rsidRPr="00897E34">
              <w:rPr>
                <w:rFonts w:ascii="Bookman Old Style" w:eastAsia="Times New Roman" w:hAnsi="Bookman Old Style"/>
                <w:lang w:eastAsia="bg-BG"/>
              </w:rPr>
              <w:t>]</w:t>
            </w:r>
          </w:p>
        </w:tc>
      </w:tr>
      <w:tr w:rsidR="006425CF" w:rsidRPr="00897E34" w14:paraId="48CCE3D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DC"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6425CF" w:rsidRPr="00897E34" w14:paraId="48CCE3D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DE" w14:textId="77777777" w:rsidR="006425CF" w:rsidRPr="00897E34" w:rsidRDefault="006425CF" w:rsidP="006425CF">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Място на отваряне на офертите: </w:t>
            </w:r>
            <w:r w:rsidRPr="00897E34">
              <w:rPr>
                <w:rFonts w:ascii="Bookman Old Style" w:eastAsia="Times New Roman" w:hAnsi="Bookman Old Style"/>
                <w:lang w:eastAsia="bg-BG"/>
              </w:rPr>
              <w:t>[</w:t>
            </w:r>
            <w:r w:rsidRPr="00897E34">
              <w:rPr>
                <w:rFonts w:ascii="Bookman Old Style" w:eastAsia="Times New Roman" w:hAnsi="Bookman Old Style"/>
                <w:bCs/>
                <w:lang w:eastAsia="bg-BG"/>
              </w:rPr>
              <w:t>сградата на “Софийска вода” АД, град София 1766, район Младост, ж. к. Младост ІV, ул. "Бизнес парк" №1, сграда 2А</w:t>
            </w:r>
            <w:r w:rsidRPr="00897E34">
              <w:rPr>
                <w:rFonts w:ascii="Bookman Old Style" w:eastAsia="Times New Roman" w:hAnsi="Bookman Old Style"/>
                <w:lang w:eastAsia="bg-BG"/>
              </w:rPr>
              <w:t>]</w:t>
            </w:r>
          </w:p>
        </w:tc>
      </w:tr>
      <w:tr w:rsidR="006425CF" w:rsidRPr="00897E34" w14:paraId="48CCE3E1"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6425CF" w:rsidRPr="00897E34" w14:paraId="48CCE3E3" w14:textId="77777777" w:rsidTr="00F214E1">
        <w:trPr>
          <w:trHeight w:val="300"/>
        </w:trPr>
        <w:tc>
          <w:tcPr>
            <w:tcW w:w="9498" w:type="dxa"/>
            <w:tcBorders>
              <w:top w:val="nil"/>
              <w:left w:val="nil"/>
              <w:bottom w:val="nil"/>
              <w:right w:val="nil"/>
            </w:tcBorders>
            <w:shd w:val="clear" w:color="auto" w:fill="auto"/>
            <w:noWrap/>
            <w:vAlign w:val="bottom"/>
            <w:hideMark/>
          </w:tcPr>
          <w:p w14:paraId="48CCE3E2" w14:textId="77777777" w:rsidR="006425CF" w:rsidRPr="00897E34" w:rsidRDefault="006425CF" w:rsidP="006425CF">
            <w:pPr>
              <w:spacing w:after="0" w:line="240" w:lineRule="auto"/>
              <w:rPr>
                <w:rFonts w:ascii="Bookman Old Style" w:eastAsia="Times New Roman" w:hAnsi="Bookman Old Style"/>
                <w:b/>
                <w:bCs/>
                <w:lang w:eastAsia="bg-BG"/>
              </w:rPr>
            </w:pPr>
          </w:p>
        </w:tc>
      </w:tr>
      <w:tr w:rsidR="006425CF" w:rsidRPr="00897E34" w14:paraId="48CCE3E5"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6425CF" w:rsidRPr="00897E34" w:rsidRDefault="006425CF" w:rsidP="006425CF">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Информация относно средства от Европейския съюз:</w:t>
            </w:r>
          </w:p>
        </w:tc>
      </w:tr>
      <w:tr w:rsidR="006425CF" w:rsidRPr="00897E34" w14:paraId="48CCE3E7" w14:textId="77777777" w:rsidTr="00F214E1">
        <w:trPr>
          <w:trHeight w:val="300"/>
        </w:trPr>
        <w:tc>
          <w:tcPr>
            <w:tcW w:w="9498" w:type="dxa"/>
            <w:tcBorders>
              <w:top w:val="nil"/>
              <w:left w:val="single" w:sz="4" w:space="0" w:color="auto"/>
              <w:bottom w:val="nil"/>
              <w:right w:val="single" w:sz="4" w:space="0" w:color="auto"/>
            </w:tcBorders>
            <w:shd w:val="clear" w:color="auto" w:fill="auto"/>
            <w:noWrap/>
            <w:hideMark/>
          </w:tcPr>
          <w:p w14:paraId="48CCE3E6"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Обществената поръчка е във връзка с проект и/или програма, финансиран/а със средства от </w:t>
            </w:r>
          </w:p>
        </w:tc>
      </w:tr>
      <w:tr w:rsidR="006425CF" w:rsidRPr="00897E34" w14:paraId="48CCE3E9"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E8"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европейските фондове и програми:  [] Да [х] Не        </w:t>
            </w:r>
          </w:p>
        </w:tc>
      </w:tr>
      <w:tr w:rsidR="006425CF" w:rsidRPr="00897E34" w14:paraId="48CCE3E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EA"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Идентификация на проекта, когато е приложимо: [……]</w:t>
            </w:r>
          </w:p>
        </w:tc>
      </w:tr>
      <w:tr w:rsidR="006425CF" w:rsidRPr="00897E34" w14:paraId="48CCE3EF"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6425CF" w:rsidRPr="00897E34" w14:paraId="48CCE3F1" w14:textId="77777777" w:rsidTr="00F214E1">
        <w:trPr>
          <w:trHeight w:val="255"/>
        </w:trPr>
        <w:tc>
          <w:tcPr>
            <w:tcW w:w="9498" w:type="dxa"/>
            <w:tcBorders>
              <w:top w:val="nil"/>
              <w:left w:val="nil"/>
              <w:bottom w:val="nil"/>
              <w:right w:val="nil"/>
            </w:tcBorders>
            <w:shd w:val="clear" w:color="auto" w:fill="auto"/>
            <w:noWrap/>
            <w:vAlign w:val="bottom"/>
            <w:hideMark/>
          </w:tcPr>
          <w:p w14:paraId="48CCE3F0" w14:textId="77777777" w:rsidR="006425CF" w:rsidRPr="00897E34" w:rsidRDefault="006425CF" w:rsidP="006425CF">
            <w:pPr>
              <w:spacing w:after="0" w:line="240" w:lineRule="auto"/>
              <w:rPr>
                <w:rFonts w:ascii="Bookman Old Style" w:eastAsia="Times New Roman" w:hAnsi="Bookman Old Style"/>
                <w:lang w:eastAsia="bg-BG"/>
              </w:rPr>
            </w:pPr>
          </w:p>
        </w:tc>
      </w:tr>
      <w:tr w:rsidR="006425CF" w:rsidRPr="00897E34" w14:paraId="48CCE3F3" w14:textId="77777777" w:rsidTr="00F214E1">
        <w:trPr>
          <w:trHeight w:val="255"/>
        </w:trPr>
        <w:tc>
          <w:tcPr>
            <w:tcW w:w="9498" w:type="dxa"/>
            <w:tcBorders>
              <w:top w:val="nil"/>
              <w:left w:val="nil"/>
              <w:bottom w:val="nil"/>
              <w:right w:val="nil"/>
            </w:tcBorders>
            <w:shd w:val="clear" w:color="auto" w:fill="auto"/>
            <w:noWrap/>
            <w:vAlign w:val="bottom"/>
            <w:hideMark/>
          </w:tcPr>
          <w:p w14:paraId="48CCE3F2" w14:textId="77777777" w:rsidR="006425CF" w:rsidRPr="00897E34" w:rsidRDefault="006425CF" w:rsidP="006425CF">
            <w:pPr>
              <w:spacing w:after="0" w:line="240" w:lineRule="auto"/>
              <w:rPr>
                <w:rFonts w:ascii="Bookman Old Style" w:eastAsia="Times New Roman" w:hAnsi="Bookman Old Style"/>
                <w:lang w:eastAsia="bg-BG"/>
              </w:rPr>
            </w:pPr>
          </w:p>
        </w:tc>
      </w:tr>
      <w:tr w:rsidR="006425CF" w:rsidRPr="00897E34" w14:paraId="48CCE3F5"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bCs/>
                <w:lang w:eastAsia="bg-BG"/>
              </w:rPr>
              <w:t xml:space="preserve">Друга информация </w:t>
            </w:r>
            <w:r w:rsidRPr="00897E34">
              <w:rPr>
                <w:rFonts w:ascii="Bookman Old Style" w:eastAsia="Times New Roman" w:hAnsi="Bookman Old Style"/>
                <w:i/>
                <w:iCs/>
                <w:lang w:eastAsia="bg-BG"/>
              </w:rPr>
              <w:t xml:space="preserve">(когато е приложимо): </w:t>
            </w:r>
            <w:r w:rsidRPr="00897E34">
              <w:rPr>
                <w:rFonts w:ascii="Bookman Old Style" w:eastAsia="Times New Roman" w:hAnsi="Bookman Old Style"/>
                <w:lang w:eastAsia="bg-BG"/>
              </w:rPr>
              <w:t>[……]</w:t>
            </w:r>
          </w:p>
          <w:p w14:paraId="0A08C645" w14:textId="77777777" w:rsidR="006425CF" w:rsidRPr="00897E34" w:rsidRDefault="006425CF" w:rsidP="006425CF">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1DE6159" w14:textId="77777777" w:rsidR="006425CF" w:rsidRPr="00897E34" w:rsidRDefault="006425CF" w:rsidP="006425CF">
            <w:pPr>
              <w:spacing w:after="0" w:line="240" w:lineRule="auto"/>
              <w:jc w:val="both"/>
              <w:rPr>
                <w:rFonts w:ascii="Bookman Old Style" w:eastAsia="Times New Roman" w:hAnsi="Bookman Old Style"/>
                <w:bCs/>
                <w:lang w:eastAsia="bg-BG"/>
              </w:rPr>
            </w:pPr>
          </w:p>
          <w:p w14:paraId="1C1578D4" w14:textId="3AF8AB24" w:rsidR="006425CF" w:rsidRPr="00897E34" w:rsidRDefault="006425CF" w:rsidP="006425CF">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70CA5BE4" w14:textId="77777777" w:rsidR="006425CF" w:rsidRPr="00897E34" w:rsidRDefault="006425CF" w:rsidP="006425CF">
            <w:pPr>
              <w:spacing w:after="0" w:line="240" w:lineRule="auto"/>
              <w:jc w:val="both"/>
              <w:rPr>
                <w:rFonts w:ascii="Bookman Old Style" w:eastAsia="Times New Roman" w:hAnsi="Bookman Old Style"/>
                <w:bCs/>
                <w:lang w:eastAsia="bg-BG"/>
              </w:rPr>
            </w:pPr>
          </w:p>
          <w:p w14:paraId="7E743C0E" w14:textId="4CE0072D" w:rsidR="006425CF" w:rsidRPr="00897E34" w:rsidRDefault="006425CF" w:rsidP="006425CF">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bidi="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p>
          <w:p w14:paraId="48CCE3F4" w14:textId="2DFB0895" w:rsidR="006425CF" w:rsidRPr="00897E34" w:rsidRDefault="006425CF" w:rsidP="006425CF">
            <w:pPr>
              <w:pStyle w:val="p50"/>
              <w:keepLines/>
              <w:tabs>
                <w:tab w:val="clear" w:pos="760"/>
              </w:tabs>
              <w:spacing w:before="120" w:after="120" w:line="240" w:lineRule="auto"/>
              <w:ind w:left="0" w:firstLine="0"/>
              <w:rPr>
                <w:rFonts w:ascii="Bookman Old Style" w:hAnsi="Bookman Old Style"/>
                <w:bCs/>
                <w:color w:val="auto"/>
                <w:sz w:val="22"/>
                <w:szCs w:val="22"/>
              </w:rPr>
            </w:pPr>
            <w:r w:rsidRPr="00897E34">
              <w:rPr>
                <w:rFonts w:ascii="Bookman Old Style" w:hAnsi="Bookman Old Style"/>
                <w:b/>
                <w:color w:val="auto"/>
                <w:sz w:val="22"/>
                <w:szCs w:val="22"/>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897E34">
              <w:rPr>
                <w:rFonts w:ascii="Bookman Old Style" w:hAnsi="Bookman Old Style"/>
                <w:color w:val="auto"/>
                <w:sz w:val="22"/>
                <w:szCs w:val="22"/>
              </w:rPr>
              <w:t xml:space="preserve">. </w:t>
            </w:r>
          </w:p>
        </w:tc>
      </w:tr>
      <w:tr w:rsidR="006425CF" w:rsidRPr="00897E34" w14:paraId="48CCE454"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6425CF" w:rsidRPr="00897E34" w:rsidRDefault="006425CF" w:rsidP="006425CF">
            <w:pPr>
              <w:pStyle w:val="ListParagraph"/>
              <w:numPr>
                <w:ilvl w:val="0"/>
                <w:numId w:val="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719415F6"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Участниците трябва да представят оферта съгласно предоставена от възложителя</w:t>
            </w:r>
            <w:r w:rsidRPr="00897E34">
              <w:rPr>
                <w:rFonts w:ascii="Bookman Old Style" w:hAnsi="Bookman Old Style"/>
              </w:rPr>
              <w:t xml:space="preserve"> </w:t>
            </w:r>
            <w:r w:rsidRPr="00897E34">
              <w:rPr>
                <w:rFonts w:ascii="Bookman Old Style" w:eastAsia="Times New Roman" w:hAnsi="Bookman Old Style"/>
                <w:lang w:eastAsia="bg-BG"/>
              </w:rPr>
              <w:t xml:space="preserve">Техническа спецификация, Приложение №1 към договора, </w:t>
            </w:r>
            <w:r w:rsidRPr="00897E34">
              <w:rPr>
                <w:rFonts w:ascii="Bookman Old Style" w:eastAsia="Times New Roman" w:hAnsi="Bookman Old Style"/>
                <w:lang w:eastAsia="bg-BG"/>
              </w:rPr>
              <w:lastRenderedPageBreak/>
              <w:t>налично в електронната преписка на обществената поръчка в профила на купувача.</w:t>
            </w:r>
          </w:p>
          <w:p w14:paraId="48CCE3F9" w14:textId="1F2DD51C"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Ценовото предложение и декларациите трябва да са подписани от оторизираното за това лице. </w:t>
            </w:r>
          </w:p>
          <w:p w14:paraId="48CCE3FA" w14:textId="3C555915"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483260EB"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представените от участника декларации не следва да се вписват лични данни, като ЕГН, номер на лична карта и др.</w:t>
            </w:r>
          </w:p>
          <w:p w14:paraId="48CCE3FF" w14:textId="130300AD" w:rsidR="006425CF" w:rsidRPr="00897E34" w:rsidRDefault="006425CF" w:rsidP="006425CF">
            <w:pPr>
              <w:pStyle w:val="ListParagraph"/>
              <w:numPr>
                <w:ilvl w:val="0"/>
                <w:numId w:val="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Участници, подизпълнители и ползване на капацитета на трети лица.</w:t>
            </w:r>
          </w:p>
          <w:p w14:paraId="48CCE400" w14:textId="753D98C1"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Всеки участник в обществената поръчка има право да представи само една оферта. </w:t>
            </w:r>
          </w:p>
          <w:p w14:paraId="48CCE402" w14:textId="1DB9EE2A"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Свързани лица не могат да бъдат самостоятелни участници в една и съща поръчка. </w:t>
            </w:r>
          </w:p>
          <w:p w14:paraId="48CCE405" w14:textId="77777777" w:rsidR="006425CF" w:rsidRPr="00897E34" w:rsidRDefault="006425CF" w:rsidP="006425CF">
            <w:pPr>
              <w:pStyle w:val="ListParagraph"/>
              <w:spacing w:after="0" w:line="240" w:lineRule="auto"/>
              <w:ind w:left="-65"/>
              <w:jc w:val="both"/>
              <w:rPr>
                <w:rFonts w:ascii="Bookman Old Style" w:eastAsia="Times New Roman" w:hAnsi="Bookman Old Style"/>
                <w:i/>
                <w:lang w:eastAsia="bg-BG"/>
              </w:rPr>
            </w:pPr>
            <w:r w:rsidRPr="00897E34">
              <w:rPr>
                <w:rFonts w:ascii="Bookman Old Style" w:eastAsia="Times New Roman" w:hAnsi="Bookman Old Style"/>
                <w:i/>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6425CF" w:rsidRPr="00897E34" w:rsidRDefault="006425CF" w:rsidP="006425CF">
            <w:pPr>
              <w:pStyle w:val="ListParagraph"/>
              <w:spacing w:after="0" w:line="240" w:lineRule="auto"/>
              <w:ind w:left="-65"/>
              <w:jc w:val="both"/>
              <w:rPr>
                <w:rFonts w:ascii="Bookman Old Style" w:eastAsia="Times New Roman" w:hAnsi="Bookman Old Style"/>
                <w:i/>
                <w:lang w:eastAsia="bg-BG"/>
              </w:rPr>
            </w:pPr>
            <w:r w:rsidRPr="00897E34">
              <w:rPr>
                <w:rFonts w:ascii="Bookman Old Style" w:eastAsia="Times New Roman" w:hAnsi="Bookman Old Style"/>
                <w:i/>
                <w:lang w:eastAsia="bg-BG"/>
              </w:rPr>
              <w:t>а) лицата, едното от които контролира другото лице или негово дъщерно дружество;</w:t>
            </w:r>
          </w:p>
          <w:p w14:paraId="48CCE407" w14:textId="77777777" w:rsidR="006425CF" w:rsidRPr="00897E34" w:rsidRDefault="006425CF" w:rsidP="006425CF">
            <w:pPr>
              <w:pStyle w:val="ListParagraph"/>
              <w:spacing w:after="0" w:line="240" w:lineRule="auto"/>
              <w:ind w:left="-65"/>
              <w:jc w:val="both"/>
              <w:rPr>
                <w:rFonts w:ascii="Bookman Old Style" w:eastAsia="Times New Roman" w:hAnsi="Bookman Old Style"/>
                <w:i/>
                <w:lang w:eastAsia="bg-BG"/>
              </w:rPr>
            </w:pPr>
            <w:r w:rsidRPr="00897E34">
              <w:rPr>
                <w:rFonts w:ascii="Bookman Old Style" w:eastAsia="Times New Roman" w:hAnsi="Bookman Old Style"/>
                <w:i/>
                <w:lang w:eastAsia="bg-BG"/>
              </w:rPr>
              <w:t>б) лицата, чиято дейност се контролира от трето лице;</w:t>
            </w:r>
          </w:p>
          <w:p w14:paraId="48CCE408" w14:textId="77777777" w:rsidR="006425CF" w:rsidRPr="00897E34" w:rsidRDefault="006425CF" w:rsidP="006425CF">
            <w:pPr>
              <w:pStyle w:val="ListParagraph"/>
              <w:spacing w:after="0" w:line="240" w:lineRule="auto"/>
              <w:ind w:left="-65"/>
              <w:jc w:val="both"/>
              <w:rPr>
                <w:rFonts w:ascii="Bookman Old Style" w:eastAsia="Times New Roman" w:hAnsi="Bookman Old Style"/>
                <w:i/>
                <w:lang w:eastAsia="bg-BG"/>
              </w:rPr>
            </w:pPr>
            <w:r w:rsidRPr="00897E34">
              <w:rPr>
                <w:rFonts w:ascii="Bookman Old Style" w:eastAsia="Times New Roman" w:hAnsi="Bookman Old Style"/>
                <w:i/>
                <w:lang w:eastAsia="bg-BG"/>
              </w:rPr>
              <w:t>в) лицата, които съвместно контролират трето лице;</w:t>
            </w:r>
          </w:p>
          <w:p w14:paraId="48CCE409" w14:textId="77777777" w:rsidR="006425CF" w:rsidRPr="00897E34" w:rsidRDefault="006425CF" w:rsidP="006425CF">
            <w:pPr>
              <w:pStyle w:val="ListParagraph"/>
              <w:spacing w:after="0" w:line="240" w:lineRule="auto"/>
              <w:ind w:left="-65"/>
              <w:jc w:val="both"/>
              <w:rPr>
                <w:rFonts w:ascii="Bookman Old Style" w:eastAsia="Times New Roman" w:hAnsi="Bookman Old Style"/>
                <w:i/>
                <w:lang w:eastAsia="bg-BG"/>
              </w:rPr>
            </w:pPr>
            <w:r w:rsidRPr="00897E34">
              <w:rPr>
                <w:rFonts w:ascii="Bookman Old Style" w:eastAsia="Times New Roman" w:hAnsi="Bookman Old Style"/>
                <w:i/>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6425CF" w:rsidRPr="00897E34" w:rsidRDefault="006425CF" w:rsidP="006425CF">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Подизпълнители</w:t>
            </w:r>
          </w:p>
          <w:p w14:paraId="48CCE40E" w14:textId="7AD0CE23" w:rsidR="006425CF" w:rsidRPr="00897E34" w:rsidRDefault="006425CF" w:rsidP="006425CF">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6425CF" w:rsidRPr="00897E34" w:rsidRDefault="006425CF" w:rsidP="006425CF">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lastRenderedPageBreak/>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0B756AC5" w:rsidR="006425CF" w:rsidRPr="00897E34" w:rsidRDefault="006425CF" w:rsidP="006425CF">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48CCE412" w14:textId="4A3DBD6F"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Участниците могат да използват </w:t>
            </w:r>
            <w:r w:rsidRPr="00897E34">
              <w:rPr>
                <w:rFonts w:ascii="Bookman Old Style" w:eastAsia="Times New Roman" w:hAnsi="Bookman Old Style"/>
                <w:b/>
                <w:lang w:eastAsia="bg-BG"/>
              </w:rPr>
              <w:t>капацитета на трети лица</w:t>
            </w:r>
            <w:r w:rsidRPr="00897E34">
              <w:rPr>
                <w:rFonts w:ascii="Bookman Old Style" w:eastAsia="Times New Roman" w:hAnsi="Bookman Old Style"/>
                <w:lang w:eastAsia="bg-BG"/>
              </w:rPr>
              <w:t>, при спазване на следните изискванията:</w:t>
            </w:r>
          </w:p>
          <w:p w14:paraId="48CCE413" w14:textId="68A68004" w:rsidR="006425CF" w:rsidRPr="00897E34" w:rsidRDefault="006425CF" w:rsidP="006425CF">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48CCE414" w14:textId="07577693" w:rsidR="006425CF" w:rsidRPr="00897E34" w:rsidRDefault="006425CF" w:rsidP="006425CF">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48CCE416" w14:textId="710E7A23" w:rsidR="006425CF" w:rsidRPr="00897E34" w:rsidRDefault="006425CF" w:rsidP="006425CF">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6425CF" w:rsidRPr="00897E34" w:rsidRDefault="006425CF" w:rsidP="006425CF">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6425CF" w:rsidRPr="00897E34" w:rsidRDefault="006425CF" w:rsidP="006425CF">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6425CF" w:rsidRPr="00897E34" w:rsidRDefault="006425CF" w:rsidP="006425CF">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w:t>
            </w:r>
            <w:r w:rsidRPr="00897E34">
              <w:rPr>
                <w:rFonts w:ascii="Bookman Old Style" w:eastAsia="Times New Roman" w:hAnsi="Bookman Old Style"/>
                <w:b/>
                <w:lang w:eastAsia="bg-BG"/>
              </w:rPr>
              <w:t>солидарна отговорност</w:t>
            </w:r>
            <w:r w:rsidRPr="00897E34">
              <w:rPr>
                <w:rFonts w:ascii="Bookman Old Style" w:eastAsia="Times New Roman" w:hAnsi="Bookman Old Style"/>
                <w:lang w:eastAsia="bg-BG"/>
              </w:rPr>
              <w:t xml:space="preserve">. </w:t>
            </w:r>
          </w:p>
          <w:p w14:paraId="48CCE41B" w14:textId="06D1436B" w:rsidR="006425CF" w:rsidRPr="00897E34" w:rsidRDefault="006425CF" w:rsidP="006425CF">
            <w:pPr>
              <w:pStyle w:val="ListParagraph"/>
              <w:numPr>
                <w:ilvl w:val="0"/>
                <w:numId w:val="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Съдържание на запечатаната непрозрачна опаковка с офертата:</w:t>
            </w:r>
          </w:p>
          <w:p w14:paraId="48CCE41C" w14:textId="22C375C1"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Предложение за изпълнение на поръчката в съответствие с техническите спецификации и изискванията на възложителя (по образец),</w:t>
            </w:r>
            <w:r w:rsidRPr="00897E34">
              <w:rPr>
                <w:rFonts w:ascii="Bookman Old Style" w:hAnsi="Bookman Old Style"/>
              </w:rPr>
              <w:t xml:space="preserve"> с посочване на обособената позиция,</w:t>
            </w:r>
            <w:r w:rsidRPr="00897E34">
              <w:rPr>
                <w:rFonts w:ascii="Bookman Old Style" w:eastAsia="Times New Roman" w:hAnsi="Bookman Old Style"/>
                <w:lang w:eastAsia="bg-BG"/>
              </w:rPr>
              <w:t>.</w:t>
            </w:r>
          </w:p>
          <w:p w14:paraId="48CCE421" w14:textId="008BF7C6"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Декларация по чл.54, ал.1, т.1, 2 и 7 от ЗОП (по образец).</w:t>
            </w:r>
          </w:p>
          <w:p w14:paraId="03688FA7" w14:textId="4E0FDB85"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Декларация по чл.54, ал.1, т.3 - 6 от ЗОП (по образец).</w:t>
            </w:r>
          </w:p>
          <w:p w14:paraId="48CCE423" w14:textId="77777777" w:rsidR="006425CF" w:rsidRPr="00897E34" w:rsidRDefault="006425CF" w:rsidP="006425CF">
            <w:pPr>
              <w:pStyle w:val="ListParagraph"/>
              <w:spacing w:after="0" w:line="240" w:lineRule="auto"/>
              <w:ind w:left="-65"/>
              <w:jc w:val="both"/>
              <w:rPr>
                <w:rFonts w:ascii="Bookman Old Style" w:eastAsia="Times New Roman" w:hAnsi="Bookman Old Style"/>
                <w:lang w:eastAsia="bg-BG"/>
              </w:rPr>
            </w:pPr>
            <w:r w:rsidRPr="00897E34">
              <w:rPr>
                <w:rFonts w:ascii="Bookman Old Style" w:eastAsia="Times New Roman" w:hAnsi="Bookman Old Style"/>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1F1CA581" w14:textId="77777777" w:rsidR="006425CF" w:rsidRPr="00897E34" w:rsidRDefault="006425CF" w:rsidP="006425CF">
            <w:pPr>
              <w:pStyle w:val="ListParagraph"/>
              <w:numPr>
                <w:ilvl w:val="0"/>
                <w:numId w:val="18"/>
              </w:numPr>
              <w:spacing w:after="0" w:line="240" w:lineRule="auto"/>
              <w:jc w:val="both"/>
              <w:rPr>
                <w:rFonts w:ascii="Bookman Old Style" w:eastAsia="Times New Roman" w:hAnsi="Bookman Old Style"/>
                <w:vanish/>
                <w:lang w:eastAsia="bg-BG"/>
              </w:rPr>
            </w:pPr>
          </w:p>
          <w:p w14:paraId="66BF5ED1" w14:textId="77777777" w:rsidR="006425CF" w:rsidRPr="00897E34" w:rsidRDefault="006425CF" w:rsidP="006425CF">
            <w:pPr>
              <w:pStyle w:val="ListParagraph"/>
              <w:numPr>
                <w:ilvl w:val="0"/>
                <w:numId w:val="18"/>
              </w:numPr>
              <w:spacing w:after="0" w:line="240" w:lineRule="auto"/>
              <w:jc w:val="both"/>
              <w:rPr>
                <w:rFonts w:ascii="Bookman Old Style" w:eastAsia="Times New Roman" w:hAnsi="Bookman Old Style"/>
                <w:vanish/>
                <w:lang w:eastAsia="bg-BG"/>
              </w:rPr>
            </w:pPr>
          </w:p>
          <w:p w14:paraId="220A5DAD" w14:textId="77777777" w:rsidR="006425CF" w:rsidRPr="00897E34" w:rsidRDefault="006425CF" w:rsidP="006425CF">
            <w:pPr>
              <w:pStyle w:val="ListParagraph"/>
              <w:numPr>
                <w:ilvl w:val="0"/>
                <w:numId w:val="18"/>
              </w:numPr>
              <w:spacing w:after="0" w:line="240" w:lineRule="auto"/>
              <w:jc w:val="both"/>
              <w:rPr>
                <w:rFonts w:ascii="Bookman Old Style" w:eastAsia="Times New Roman" w:hAnsi="Bookman Old Style"/>
                <w:vanish/>
                <w:lang w:eastAsia="bg-BG"/>
              </w:rPr>
            </w:pPr>
          </w:p>
          <w:p w14:paraId="790EF6EA" w14:textId="77777777" w:rsidR="006425CF" w:rsidRPr="00897E34" w:rsidRDefault="006425CF" w:rsidP="006425CF">
            <w:pPr>
              <w:pStyle w:val="ListParagraph"/>
              <w:numPr>
                <w:ilvl w:val="1"/>
                <w:numId w:val="18"/>
              </w:numPr>
              <w:spacing w:after="0" w:line="240" w:lineRule="auto"/>
              <w:jc w:val="both"/>
              <w:rPr>
                <w:rFonts w:ascii="Bookman Old Style" w:eastAsia="Times New Roman" w:hAnsi="Bookman Old Style"/>
                <w:vanish/>
                <w:lang w:eastAsia="bg-BG"/>
              </w:rPr>
            </w:pPr>
          </w:p>
          <w:p w14:paraId="3F23C23D" w14:textId="77777777" w:rsidR="006425CF" w:rsidRPr="00897E34" w:rsidRDefault="006425CF" w:rsidP="006425CF">
            <w:pPr>
              <w:pStyle w:val="ListParagraph"/>
              <w:numPr>
                <w:ilvl w:val="1"/>
                <w:numId w:val="18"/>
              </w:numPr>
              <w:spacing w:after="0" w:line="240" w:lineRule="auto"/>
              <w:jc w:val="both"/>
              <w:rPr>
                <w:rFonts w:ascii="Bookman Old Style" w:eastAsia="Times New Roman" w:hAnsi="Bookman Old Style"/>
                <w:vanish/>
                <w:lang w:eastAsia="bg-BG"/>
              </w:rPr>
            </w:pPr>
          </w:p>
          <w:p w14:paraId="6EB1F6A9" w14:textId="77777777" w:rsidR="006425CF" w:rsidRPr="00897E34" w:rsidRDefault="006425CF" w:rsidP="006425CF">
            <w:pPr>
              <w:pStyle w:val="ListParagraph"/>
              <w:numPr>
                <w:ilvl w:val="1"/>
                <w:numId w:val="18"/>
              </w:numPr>
              <w:spacing w:after="0" w:line="240" w:lineRule="auto"/>
              <w:jc w:val="both"/>
              <w:rPr>
                <w:rFonts w:ascii="Bookman Old Style" w:eastAsia="Times New Roman" w:hAnsi="Bookman Old Style"/>
                <w:vanish/>
                <w:lang w:eastAsia="bg-BG"/>
              </w:rPr>
            </w:pPr>
          </w:p>
          <w:p w14:paraId="7AFCDE0C" w14:textId="1E707725" w:rsidR="006425CF" w:rsidRPr="00897E34" w:rsidRDefault="006425CF" w:rsidP="006425CF">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Декларация по </w:t>
            </w:r>
            <w:r w:rsidRPr="00897E34">
              <w:rPr>
                <w:rFonts w:ascii="Bookman Old Style" w:eastAsia="Times New Roman" w:hAnsi="Bookman Old Style"/>
                <w:bCs/>
                <w:lang w:eastAsia="bg-BG"/>
              </w:rPr>
              <w:t>чл. 55, ал. 1, т. 4 от ЗОП (по образец</w:t>
            </w:r>
            <w:r w:rsidRPr="00FB6F62">
              <w:rPr>
                <w:rFonts w:ascii="Bookman Old Style" w:eastAsia="Times New Roman" w:hAnsi="Bookman Old Style"/>
                <w:bCs/>
                <w:lang w:val="ru-RU" w:eastAsia="bg-BG"/>
              </w:rPr>
              <w:t>)</w:t>
            </w:r>
            <w:r w:rsidRPr="00897E34">
              <w:rPr>
                <w:rFonts w:ascii="Bookman Old Style" w:eastAsia="Times New Roman" w:hAnsi="Bookman Old Style"/>
                <w:lang w:eastAsia="bg-BG"/>
              </w:rPr>
              <w:t xml:space="preserve">. </w:t>
            </w:r>
          </w:p>
          <w:p w14:paraId="48CCE424" w14:textId="6911B6F0" w:rsidR="006425CF" w:rsidRPr="00897E34" w:rsidRDefault="006425CF" w:rsidP="006425CF">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Декларация по чл. 101, ал.11 от ЗОП за липса на свързаност с друг участник (по образец). </w:t>
            </w:r>
          </w:p>
          <w:p w14:paraId="61A5F2E8" w14:textId="5FE9621E" w:rsidR="006425CF" w:rsidRPr="00897E34" w:rsidRDefault="006425CF" w:rsidP="006425CF">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2FA646F2" w14:textId="39A94C37" w:rsidR="006425CF" w:rsidRPr="00897E34" w:rsidRDefault="006425CF" w:rsidP="006425CF">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Декларация по чл. 69 от Закона за противодействие на корупцията и за отнемане на незаконно придобитото имущество.</w:t>
            </w:r>
          </w:p>
          <w:p w14:paraId="48CCE425" w14:textId="0272D36C" w:rsidR="006425CF" w:rsidRPr="00897E34" w:rsidRDefault="006425CF" w:rsidP="006425CF">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6425CF" w:rsidRPr="00897E34" w:rsidRDefault="006425CF" w:rsidP="006425CF">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правата и задълженията на участниците в обединението;</w:t>
            </w:r>
          </w:p>
          <w:p w14:paraId="48CCE427" w14:textId="2C2A425D" w:rsidR="006425CF" w:rsidRPr="00897E34" w:rsidRDefault="006425CF" w:rsidP="006425CF">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разпределението на отговорността между членовете на обединението;</w:t>
            </w:r>
          </w:p>
          <w:p w14:paraId="48CCE428" w14:textId="79A9358D" w:rsidR="006425CF" w:rsidRPr="00897E34" w:rsidRDefault="006425CF" w:rsidP="006425CF">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lastRenderedPageBreak/>
              <w:t xml:space="preserve">дейностите, които ще изпълнява всеки член на обединението. </w:t>
            </w:r>
          </w:p>
          <w:p w14:paraId="48CCE429" w14:textId="77777777" w:rsidR="006425CF" w:rsidRPr="00897E34" w:rsidRDefault="006425CF" w:rsidP="006425CF">
            <w:pPr>
              <w:pStyle w:val="ListParagraph"/>
              <w:spacing w:after="0" w:line="240" w:lineRule="auto"/>
              <w:ind w:left="-65"/>
              <w:jc w:val="both"/>
              <w:rPr>
                <w:rFonts w:ascii="Bookman Old Style" w:eastAsia="Times New Roman" w:hAnsi="Bookman Old Style"/>
                <w:lang w:eastAsia="bg-BG"/>
              </w:rPr>
            </w:pPr>
            <w:r w:rsidRPr="00897E34">
              <w:rPr>
                <w:rFonts w:ascii="Bookman Old Style" w:eastAsia="Times New Roman" w:hAnsi="Bookman Old Style"/>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C" w14:textId="4DB7E2C1" w:rsidR="006425CF" w:rsidRPr="00897E34" w:rsidRDefault="006425CF" w:rsidP="006425CF">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5B1F1132" w14:textId="784B4131" w:rsidR="00E14CAA" w:rsidRPr="00E14CAA" w:rsidRDefault="00E14CAA" w:rsidP="006425CF">
            <w:pPr>
              <w:pStyle w:val="ListParagraph"/>
              <w:numPr>
                <w:ilvl w:val="1"/>
                <w:numId w:val="18"/>
              </w:numPr>
              <w:spacing w:after="0" w:line="240" w:lineRule="auto"/>
              <w:jc w:val="both"/>
              <w:rPr>
                <w:rFonts w:ascii="Bookman Old Style" w:eastAsia="Times New Roman" w:hAnsi="Bookman Old Style"/>
                <w:lang w:eastAsia="bg-BG"/>
              </w:rPr>
            </w:pPr>
            <w:r>
              <w:rPr>
                <w:rFonts w:ascii="Bookman Old Style" w:eastAsia="Times New Roman" w:hAnsi="Bookman Old Style"/>
                <w:color w:val="000000" w:themeColor="text1"/>
                <w:lang w:val="ru-RU"/>
              </w:rPr>
              <w:t>С</w:t>
            </w:r>
            <w:r w:rsidRPr="006425CF">
              <w:rPr>
                <w:rFonts w:ascii="Bookman Old Style" w:eastAsia="Times New Roman" w:hAnsi="Bookman Old Style"/>
                <w:color w:val="000000" w:themeColor="text1"/>
                <w:lang w:val="ru-RU"/>
              </w:rPr>
              <w:t xml:space="preserve">писък </w:t>
            </w:r>
            <w:r w:rsidRPr="006425CF">
              <w:rPr>
                <w:rFonts w:ascii="Bookman Old Style" w:eastAsia="Times New Roman" w:hAnsi="Bookman Old Style"/>
                <w:bCs/>
                <w:iCs/>
                <w:color w:val="000000" w:themeColor="text1"/>
              </w:rPr>
              <w:t xml:space="preserve">на сходни или идентични с предмета на настоящата поръчка </w:t>
            </w:r>
            <w:r>
              <w:rPr>
                <w:rFonts w:ascii="Bookman Old Style" w:eastAsia="Times New Roman" w:hAnsi="Bookman Old Style"/>
                <w:bCs/>
                <w:iCs/>
                <w:color w:val="000000" w:themeColor="text1"/>
              </w:rPr>
              <w:t>услуги</w:t>
            </w:r>
            <w:r w:rsidRPr="006425CF">
              <w:rPr>
                <w:rFonts w:ascii="Bookman Old Style" w:eastAsia="Times New Roman" w:hAnsi="Bookman Old Style"/>
                <w:bCs/>
                <w:iCs/>
                <w:color w:val="000000" w:themeColor="text1"/>
              </w:rPr>
              <w:t>, изпълнени през последните три години, считано от крайния срок за подаване на оферти.</w:t>
            </w:r>
          </w:p>
          <w:p w14:paraId="33BCB78D" w14:textId="77777777" w:rsidR="00E14CAA" w:rsidRPr="00E14CAA" w:rsidRDefault="00E14CAA" w:rsidP="006425CF">
            <w:pPr>
              <w:pStyle w:val="ListParagraph"/>
              <w:numPr>
                <w:ilvl w:val="1"/>
                <w:numId w:val="18"/>
              </w:numPr>
              <w:spacing w:after="0" w:line="240" w:lineRule="auto"/>
              <w:jc w:val="both"/>
              <w:rPr>
                <w:rFonts w:ascii="Bookman Old Style" w:eastAsia="Times New Roman" w:hAnsi="Bookman Old Style"/>
                <w:lang w:eastAsia="bg-BG"/>
              </w:rPr>
            </w:pPr>
            <w:r>
              <w:rPr>
                <w:rFonts w:ascii="Bookman Old Style" w:hAnsi="Bookman Old Style" w:cs="Tahoma"/>
              </w:rPr>
              <w:t>С</w:t>
            </w:r>
            <w:r w:rsidRPr="000608A9">
              <w:rPr>
                <w:rFonts w:ascii="Bookman Old Style" w:hAnsi="Bookman Old Style" w:cs="Tahoma"/>
              </w:rPr>
              <w:t xml:space="preserve">писък </w:t>
            </w:r>
            <w:r>
              <w:rPr>
                <w:rFonts w:ascii="Bookman Old Style" w:hAnsi="Bookman Old Style" w:cs="Tahoma"/>
              </w:rPr>
              <w:t>–</w:t>
            </w:r>
            <w:r w:rsidRPr="000608A9">
              <w:rPr>
                <w:rFonts w:ascii="Bookman Old Style" w:hAnsi="Bookman Old Style" w:cs="Tahoma"/>
              </w:rPr>
              <w:t xml:space="preserve"> декларация</w:t>
            </w:r>
            <w:r>
              <w:rPr>
                <w:rFonts w:ascii="Bookman Old Style" w:hAnsi="Bookman Old Style" w:cs="Tahoma"/>
              </w:rPr>
              <w:t xml:space="preserve"> за т</w:t>
            </w:r>
            <w:r w:rsidRPr="00B22154">
              <w:rPr>
                <w:rFonts w:ascii="Bookman Old Style" w:hAnsi="Bookman Old Style" w:cs="Arial"/>
              </w:rPr>
              <w:t>ехнически средства, инструменти</w:t>
            </w:r>
            <w:r>
              <w:rPr>
                <w:rFonts w:ascii="Bookman Old Style" w:hAnsi="Bookman Old Style" w:cs="Arial"/>
              </w:rPr>
              <w:t>,</w:t>
            </w:r>
            <w:r w:rsidRPr="00B22154">
              <w:rPr>
                <w:rFonts w:ascii="Bookman Old Style" w:hAnsi="Bookman Old Style" w:cs="Arial"/>
              </w:rPr>
              <w:t xml:space="preserve"> съоръжения,</w:t>
            </w:r>
            <w:r>
              <w:rPr>
                <w:rFonts w:ascii="Bookman Old Style" w:hAnsi="Bookman Old Style" w:cs="Arial"/>
              </w:rPr>
              <w:t xml:space="preserve"> транспортни средства и механизация.</w:t>
            </w:r>
          </w:p>
          <w:p w14:paraId="161095B0" w14:textId="77777777" w:rsidR="00E14CAA" w:rsidRPr="00E14CAA" w:rsidRDefault="00E14CAA" w:rsidP="006425CF">
            <w:pPr>
              <w:pStyle w:val="ListParagraph"/>
              <w:numPr>
                <w:ilvl w:val="1"/>
                <w:numId w:val="18"/>
              </w:numPr>
              <w:spacing w:after="0" w:line="240" w:lineRule="auto"/>
              <w:jc w:val="both"/>
              <w:rPr>
                <w:rFonts w:ascii="Bookman Old Style" w:eastAsia="Times New Roman" w:hAnsi="Bookman Old Style"/>
                <w:lang w:eastAsia="bg-BG"/>
              </w:rPr>
            </w:pPr>
            <w:r>
              <w:rPr>
                <w:rFonts w:ascii="Bookman Old Style" w:hAnsi="Bookman Old Style" w:cs="Arial"/>
              </w:rPr>
              <w:t xml:space="preserve">Декларация за </w:t>
            </w:r>
            <w:r w:rsidRPr="003556D8">
              <w:rPr>
                <w:rFonts w:ascii="Bookman Old Style" w:hAnsi="Bookman Old Style" w:cs="Arial"/>
              </w:rPr>
              <w:t>прилага</w:t>
            </w:r>
            <w:r>
              <w:rPr>
                <w:rFonts w:ascii="Bookman Old Style" w:hAnsi="Bookman Old Style" w:cs="Arial"/>
              </w:rPr>
              <w:t>на</w:t>
            </w:r>
            <w:r w:rsidRPr="003556D8">
              <w:rPr>
                <w:rFonts w:ascii="Bookman Old Style" w:hAnsi="Bookman Old Style" w:cs="Arial"/>
              </w:rPr>
              <w:t xml:space="preserve"> система за управление на качеството в съответствие с изискванията на EN ISO 9001 или еквивалент</w:t>
            </w:r>
            <w:r>
              <w:rPr>
                <w:rFonts w:ascii="Bookman Old Style" w:hAnsi="Bookman Old Style" w:cs="Arial"/>
              </w:rPr>
              <w:t>.</w:t>
            </w:r>
          </w:p>
          <w:p w14:paraId="7A10E185" w14:textId="03267D2F" w:rsidR="00E14CAA" w:rsidRDefault="00E14CAA" w:rsidP="006425CF">
            <w:pPr>
              <w:pStyle w:val="ListParagraph"/>
              <w:numPr>
                <w:ilvl w:val="1"/>
                <w:numId w:val="18"/>
              </w:numPr>
              <w:spacing w:after="0" w:line="240" w:lineRule="auto"/>
              <w:jc w:val="both"/>
              <w:rPr>
                <w:rFonts w:ascii="Bookman Old Style" w:eastAsia="Times New Roman" w:hAnsi="Bookman Old Style"/>
                <w:lang w:eastAsia="bg-BG"/>
              </w:rPr>
            </w:pPr>
            <w:r>
              <w:rPr>
                <w:rFonts w:ascii="Bookman Old Style" w:hAnsi="Bookman Old Style" w:cs="Arial"/>
              </w:rPr>
              <w:t xml:space="preserve">Декларация за </w:t>
            </w:r>
            <w:r w:rsidRPr="003556D8">
              <w:rPr>
                <w:rFonts w:ascii="Bookman Old Style" w:hAnsi="Bookman Old Style" w:cs="Arial"/>
              </w:rPr>
              <w:t>прилага</w:t>
            </w:r>
            <w:r>
              <w:rPr>
                <w:rFonts w:ascii="Bookman Old Style" w:hAnsi="Bookman Old Style" w:cs="Arial"/>
              </w:rPr>
              <w:t>на</w:t>
            </w:r>
            <w:r w:rsidRPr="003556D8">
              <w:rPr>
                <w:rFonts w:ascii="Bookman Old Style" w:hAnsi="Bookman Old Style" w:cs="Arial"/>
              </w:rPr>
              <w:t xml:space="preserve"> система</w:t>
            </w:r>
            <w:r w:rsidRPr="000608A9">
              <w:rPr>
                <w:rFonts w:ascii="Bookman Old Style" w:hAnsi="Bookman Old Style" w:cs="Tahoma"/>
              </w:rPr>
              <w:t xml:space="preserve"> </w:t>
            </w:r>
            <w:r w:rsidRPr="003556D8">
              <w:rPr>
                <w:rFonts w:ascii="Bookman Old Style" w:hAnsi="Bookman Old Style" w:cs="Arial"/>
              </w:rPr>
              <w:t xml:space="preserve">за управление </w:t>
            </w:r>
            <w:r w:rsidRPr="00C44DDF">
              <w:rPr>
                <w:rFonts w:ascii="Bookman Old Style" w:hAnsi="Bookman Old Style" w:cs="Arial"/>
              </w:rPr>
              <w:t>по отношение на околната среда</w:t>
            </w:r>
            <w:r>
              <w:rPr>
                <w:rFonts w:ascii="Bookman Old Style" w:hAnsi="Bookman Old Style" w:cs="Arial"/>
              </w:rPr>
              <w:t xml:space="preserve"> </w:t>
            </w:r>
            <w:r w:rsidRPr="00C44DDF">
              <w:rPr>
                <w:rFonts w:ascii="Bookman Old Style" w:hAnsi="Bookman Old Style" w:cs="Arial"/>
              </w:rPr>
              <w:t>ISO 14001</w:t>
            </w:r>
            <w:r>
              <w:rPr>
                <w:rFonts w:ascii="Bookman Old Style" w:hAnsi="Bookman Old Style" w:cs="Arial"/>
              </w:rPr>
              <w:t xml:space="preserve"> </w:t>
            </w:r>
            <w:r>
              <w:rPr>
                <w:rFonts w:ascii="Bookman Old Style" w:eastAsia="Times New Roman" w:hAnsi="Bookman Old Style"/>
                <w:color w:val="000000" w:themeColor="text1"/>
              </w:rPr>
              <w:t xml:space="preserve">или еквивалент. </w:t>
            </w:r>
            <w:r w:rsidRPr="00232747">
              <w:rPr>
                <w:rFonts w:ascii="Times New Roman" w:eastAsia="Times New Roman" w:hAnsi="Times New Roman"/>
                <w:bCs/>
                <w:iCs/>
                <w:color w:val="000000" w:themeColor="text1"/>
              </w:rPr>
              <w:t xml:space="preserve"> </w:t>
            </w:r>
            <w:r w:rsidRPr="00405F21">
              <w:rPr>
                <w:rFonts w:ascii="Verdana" w:eastAsia="Times New Roman" w:hAnsi="Verdana"/>
                <w:bCs/>
                <w:iCs/>
                <w:color w:val="000000" w:themeColor="text1"/>
              </w:rPr>
              <w:t xml:space="preserve"> </w:t>
            </w:r>
          </w:p>
          <w:p w14:paraId="1988B059" w14:textId="0CB01B96" w:rsidR="006425CF" w:rsidRPr="00897E34" w:rsidRDefault="006425CF" w:rsidP="006425CF">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3 - 6 ЗОП.</w:t>
            </w:r>
          </w:p>
          <w:p w14:paraId="3DC2FE2A" w14:textId="0425757A" w:rsidR="006425CF" w:rsidRPr="00897E34" w:rsidRDefault="006425CF" w:rsidP="006425CF">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Техническо предложение, </w:t>
            </w:r>
            <w:r w:rsidRPr="00897E34">
              <w:rPr>
                <w:rFonts w:ascii="Bookman Old Style" w:hAnsi="Bookman Old Style"/>
              </w:rPr>
              <w:t>което трябва да отговаря на техническите изисквания, посочени в Техническото задание, Приложение 1</w:t>
            </w:r>
            <w:r w:rsidRPr="00897E34">
              <w:rPr>
                <w:rFonts w:ascii="Bookman Old Style" w:eastAsia="Times New Roman" w:hAnsi="Bookman Old Style"/>
                <w:lang w:eastAsia="bg-BG"/>
              </w:rPr>
              <w:t xml:space="preserve"> което съдържа:</w:t>
            </w:r>
          </w:p>
          <w:p w14:paraId="05973E29" w14:textId="6C55DCBB" w:rsidR="006425CF" w:rsidRPr="00897E34" w:rsidRDefault="006425CF" w:rsidP="006425CF">
            <w:pPr>
              <w:pStyle w:val="ListParagraph"/>
              <w:numPr>
                <w:ilvl w:val="0"/>
                <w:numId w:val="21"/>
              </w:numPr>
              <w:suppressAutoHyphens/>
              <w:spacing w:before="120" w:after="120" w:line="240" w:lineRule="auto"/>
              <w:contextualSpacing/>
              <w:jc w:val="both"/>
              <w:rPr>
                <w:rFonts w:ascii="Bookman Old Style" w:hAnsi="Bookman Old Style"/>
              </w:rPr>
            </w:pPr>
            <w:r w:rsidRPr="00897E34">
              <w:rPr>
                <w:rFonts w:ascii="Bookman Old Style" w:eastAsia="Times New Roman" w:hAnsi="Bookman Old Style"/>
                <w:lang w:eastAsia="bg-BG"/>
              </w:rPr>
              <w:t xml:space="preserve"> </w:t>
            </w:r>
            <w:r w:rsidRPr="00897E34">
              <w:rPr>
                <w:rFonts w:ascii="Bookman Old Style" w:eastAsia="Times New Roman" w:hAnsi="Bookman Old Style"/>
                <w:bCs/>
                <w:iCs/>
                <w:lang w:eastAsia="bg-BG"/>
              </w:rPr>
              <w:t>Техническо предложение на ИЗПЪЛНИТЕЛЯ</w:t>
            </w:r>
          </w:p>
          <w:p w14:paraId="5B24E0D2" w14:textId="18673133" w:rsidR="006425CF" w:rsidRPr="00897E34" w:rsidRDefault="006425CF" w:rsidP="006425CF">
            <w:pPr>
              <w:pStyle w:val="ListParagraph"/>
              <w:numPr>
                <w:ilvl w:val="0"/>
                <w:numId w:val="21"/>
              </w:numPr>
              <w:suppressAutoHyphens/>
              <w:spacing w:before="120" w:after="120" w:line="240" w:lineRule="auto"/>
              <w:contextualSpacing/>
              <w:jc w:val="both"/>
              <w:rPr>
                <w:rFonts w:ascii="Bookman Old Style" w:hAnsi="Bookman Old Style"/>
              </w:rPr>
            </w:pPr>
            <w:r w:rsidRPr="00897E34">
              <w:rPr>
                <w:rFonts w:ascii="Bookman Old Style" w:hAnsi="Bookman Old Style"/>
              </w:rPr>
              <w:t xml:space="preserve">Участникът следва да </w:t>
            </w:r>
            <w:r w:rsidR="00E83A9B">
              <w:rPr>
                <w:rFonts w:ascii="Bookman Old Style" w:hAnsi="Bookman Old Style"/>
              </w:rPr>
              <w:t>посочи марка и технически характеристики на боите, с които участва</w:t>
            </w:r>
            <w:r w:rsidRPr="00897E34">
              <w:rPr>
                <w:rFonts w:ascii="Bookman Old Style" w:hAnsi="Bookman Old Style"/>
              </w:rPr>
              <w:t>.</w:t>
            </w:r>
          </w:p>
          <w:p w14:paraId="64609E49" w14:textId="77777777" w:rsidR="00E83A9B" w:rsidRDefault="00E83A9B" w:rsidP="006425CF">
            <w:pPr>
              <w:keepNext/>
              <w:keepLines/>
              <w:numPr>
                <w:ilvl w:val="0"/>
                <w:numId w:val="21"/>
              </w:numPr>
              <w:suppressAutoHyphens/>
              <w:spacing w:before="120" w:after="120" w:line="240" w:lineRule="auto"/>
              <w:jc w:val="both"/>
              <w:rPr>
                <w:rFonts w:ascii="Bookman Old Style" w:hAnsi="Bookman Old Style"/>
              </w:rPr>
            </w:pPr>
            <w:r w:rsidRPr="00897E34">
              <w:rPr>
                <w:rFonts w:ascii="Bookman Old Style" w:hAnsi="Bookman Old Style"/>
              </w:rPr>
              <w:t>Участникът следва</w:t>
            </w:r>
            <w:r>
              <w:rPr>
                <w:rFonts w:ascii="Bookman Old Style" w:hAnsi="Bookman Old Style"/>
              </w:rPr>
              <w:t xml:space="preserve"> да представи Информационен </w:t>
            </w:r>
            <w:r w:rsidRPr="00E83A9B">
              <w:rPr>
                <w:rFonts w:ascii="Bookman Old Style" w:hAnsi="Bookman Old Style"/>
              </w:rPr>
              <w:t>лист за безопасност на химичните вещества и смеси, които ще се ползват при изпълнение на поръчката</w:t>
            </w:r>
            <w:r>
              <w:rPr>
                <w:rFonts w:ascii="Bookman Old Style" w:hAnsi="Bookman Old Style"/>
              </w:rPr>
              <w:t>.</w:t>
            </w:r>
          </w:p>
          <w:p w14:paraId="30D1B99F" w14:textId="17A454AA" w:rsidR="006425CF" w:rsidRPr="00897E34" w:rsidRDefault="00E83A9B" w:rsidP="006425CF">
            <w:pPr>
              <w:keepNext/>
              <w:keepLines/>
              <w:numPr>
                <w:ilvl w:val="0"/>
                <w:numId w:val="21"/>
              </w:numPr>
              <w:suppressAutoHyphens/>
              <w:spacing w:before="120" w:after="120" w:line="240" w:lineRule="auto"/>
              <w:jc w:val="both"/>
              <w:rPr>
                <w:rFonts w:ascii="Bookman Old Style" w:hAnsi="Bookman Old Style"/>
              </w:rPr>
            </w:pPr>
            <w:r w:rsidRPr="00E83A9B">
              <w:rPr>
                <w:rFonts w:ascii="Bookman Old Style" w:hAnsi="Bookman Old Style"/>
              </w:rPr>
              <w:t>Декларация за оглед на обектите предмет на договора, подписана двустранно от представител на Участника и на Възложителя. Лице за контакт – Христина Донева - Кирянова, тел.0877 928</w:t>
            </w:r>
            <w:r>
              <w:rPr>
                <w:rFonts w:ascii="Bookman Old Style" w:hAnsi="Bookman Old Style"/>
              </w:rPr>
              <w:t> </w:t>
            </w:r>
            <w:r w:rsidRPr="00E83A9B">
              <w:rPr>
                <w:rFonts w:ascii="Bookman Old Style" w:hAnsi="Bookman Old Style"/>
              </w:rPr>
              <w:t>115</w:t>
            </w:r>
            <w:r>
              <w:rPr>
                <w:rFonts w:ascii="Bookman Old Style" w:hAnsi="Bookman Old Style"/>
              </w:rPr>
              <w:t>.</w:t>
            </w:r>
            <w:r w:rsidR="006425CF" w:rsidRPr="00897E34">
              <w:rPr>
                <w:rFonts w:ascii="Bookman Old Style" w:hAnsi="Bookman Old Style"/>
              </w:rPr>
              <w:t xml:space="preserve">                 </w:t>
            </w:r>
          </w:p>
          <w:p w14:paraId="2FD9EF5D" w14:textId="6AF1BC6E" w:rsidR="006425CF" w:rsidRPr="00897E34" w:rsidRDefault="006425CF" w:rsidP="006425CF">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Ценово предложение: Попълнени </w:t>
            </w:r>
            <w:r w:rsidRPr="00897E34">
              <w:rPr>
                <w:rFonts w:ascii="Bookman Old Style" w:eastAsia="Times New Roman" w:hAnsi="Bookman Old Style"/>
                <w:bCs/>
                <w:lang w:eastAsia="bg-BG"/>
              </w:rPr>
              <w:t>Цен</w:t>
            </w:r>
            <w:r w:rsidR="00E83A9B">
              <w:rPr>
                <w:rFonts w:ascii="Bookman Old Style" w:eastAsia="Times New Roman" w:hAnsi="Bookman Old Style"/>
                <w:bCs/>
                <w:lang w:eastAsia="bg-BG"/>
              </w:rPr>
              <w:t>ова</w:t>
            </w:r>
            <w:r w:rsidRPr="00897E34">
              <w:rPr>
                <w:rFonts w:ascii="Bookman Old Style" w:eastAsia="Times New Roman" w:hAnsi="Bookman Old Style"/>
                <w:bCs/>
                <w:lang w:eastAsia="bg-BG"/>
              </w:rPr>
              <w:t xml:space="preserve"> таблиц</w:t>
            </w:r>
            <w:r w:rsidR="00E83A9B">
              <w:rPr>
                <w:rFonts w:ascii="Bookman Old Style" w:eastAsia="Times New Roman" w:hAnsi="Bookman Old Style"/>
                <w:bCs/>
                <w:lang w:eastAsia="bg-BG"/>
              </w:rPr>
              <w:t>а</w:t>
            </w:r>
            <w:r w:rsidRPr="00897E34">
              <w:rPr>
                <w:rFonts w:ascii="Bookman Old Style" w:eastAsia="Times New Roman" w:hAnsi="Bookman Old Style"/>
                <w:bCs/>
                <w:lang w:val="ru-RU" w:eastAsia="bg-BG"/>
              </w:rPr>
              <w:t xml:space="preserve"> </w:t>
            </w:r>
            <w:r w:rsidRPr="00897E34">
              <w:rPr>
                <w:rFonts w:ascii="Bookman Old Style" w:eastAsia="Times New Roman" w:hAnsi="Bookman Old Style"/>
                <w:bCs/>
                <w:lang w:eastAsia="bg-BG"/>
              </w:rPr>
              <w:t>от Приложение № 3 – Ценово предложение</w:t>
            </w:r>
            <w:r w:rsidRPr="00897E34">
              <w:rPr>
                <w:rFonts w:ascii="Bookman Old Style" w:eastAsia="Times New Roman" w:hAnsi="Bookman Old Style"/>
                <w:lang w:eastAsia="bg-BG"/>
              </w:rPr>
              <w:t xml:space="preserve">.  </w:t>
            </w:r>
          </w:p>
          <w:p w14:paraId="17ED6471" w14:textId="24E7681A" w:rsidR="006425CF" w:rsidRPr="00897E34" w:rsidRDefault="006425CF" w:rsidP="006425CF">
            <w:pPr>
              <w:pStyle w:val="ListParagraph"/>
              <w:spacing w:after="0" w:line="240" w:lineRule="auto"/>
              <w:ind w:left="291"/>
              <w:jc w:val="both"/>
              <w:rPr>
                <w:rFonts w:ascii="Bookman Old Style" w:eastAsia="Times New Roman" w:hAnsi="Bookman Old Style"/>
                <w:lang w:val="ru-RU" w:eastAsia="bg-BG"/>
              </w:rPr>
            </w:pPr>
            <w:r w:rsidRPr="00897E34">
              <w:rPr>
                <w:rFonts w:ascii="Bookman Old Style" w:hAnsi="Bookman Old Style"/>
              </w:rPr>
              <w:t xml:space="preserve">Цените трябва да включват всички разходи за труд, </w:t>
            </w:r>
            <w:r w:rsidRPr="00897E34">
              <w:rPr>
                <w:rFonts w:ascii="Bookman Old Style" w:eastAsia="Times New Roman" w:hAnsi="Bookman Old Style"/>
                <w:lang w:val="ru-RU" w:eastAsia="bg-BG"/>
              </w:rPr>
              <w:t>транспортните разходи до съответното място на изпълнение (DDP място за изпълнение (посочено в проекта на договор) съгласно Incoterms 2010),</w:t>
            </w:r>
            <w:r w:rsidRPr="00897E34">
              <w:rPr>
                <w:rFonts w:ascii="Bookman Old Style" w:hAnsi="Bookman Old Style"/>
              </w:rPr>
              <w:t xml:space="preserve"> командировъчни разходи,</w:t>
            </w:r>
            <w:r w:rsidRPr="00897E34">
              <w:rPr>
                <w:rFonts w:ascii="Bookman Old Style" w:eastAsia="Times New Roman" w:hAnsi="Bookman Old Style"/>
                <w:lang w:val="ru-RU" w:eastAsia="bg-BG"/>
              </w:rPr>
              <w:t>както и всички разходи и такси, платими от „Софийска вода“ АД.</w:t>
            </w:r>
          </w:p>
          <w:p w14:paraId="4508EDBA" w14:textId="7767E6FA" w:rsidR="006425CF" w:rsidRPr="00897E34" w:rsidRDefault="006425CF" w:rsidP="006425CF">
            <w:pPr>
              <w:pStyle w:val="ListParagraph"/>
              <w:spacing w:after="0" w:line="240" w:lineRule="auto"/>
              <w:ind w:left="291"/>
              <w:jc w:val="both"/>
              <w:rPr>
                <w:rFonts w:ascii="Bookman Old Style" w:eastAsia="Times New Roman" w:hAnsi="Bookman Old Style"/>
                <w:lang w:val="ru-RU" w:eastAsia="bg-BG"/>
              </w:rPr>
            </w:pPr>
            <w:r w:rsidRPr="00897E34">
              <w:rPr>
                <w:rFonts w:ascii="Bookman Old Style" w:eastAsia="Times New Roman" w:hAnsi="Bookman Old Style"/>
                <w:lang w:val="ru-RU" w:eastAsia="bg-BG"/>
              </w:rPr>
              <w:t xml:space="preserve">Цените следва да са в български лева, без ДДС и закръглени до втория знак след десетичната запетая. </w:t>
            </w:r>
          </w:p>
          <w:p w14:paraId="6E49858B" w14:textId="0C641A4F" w:rsidR="006425CF" w:rsidRPr="00897E34" w:rsidRDefault="006425CF" w:rsidP="006425CF">
            <w:pPr>
              <w:pStyle w:val="ListParagraph"/>
              <w:spacing w:after="0" w:line="240" w:lineRule="auto"/>
              <w:ind w:left="291"/>
              <w:jc w:val="both"/>
              <w:rPr>
                <w:rFonts w:ascii="Bookman Old Style" w:hAnsi="Bookman Old Style"/>
              </w:rPr>
            </w:pPr>
            <w:r w:rsidRPr="00897E34">
              <w:rPr>
                <w:rFonts w:ascii="Bookman Old Style" w:eastAsia="Times New Roman" w:hAnsi="Bookman Old Style"/>
                <w:lang w:val="ru-RU" w:eastAsia="bg-BG"/>
              </w:rPr>
              <w:t>Всички празни клетки от ценовите таблици следва да  бъдат попълнени от участника. В случай, че има непопълнени клетки, ценовото предложение не подлежи на оценка</w:t>
            </w:r>
            <w:r w:rsidRPr="00897E34">
              <w:rPr>
                <w:rFonts w:ascii="Bookman Old Style" w:hAnsi="Bookman Old Style"/>
              </w:rPr>
              <w:t>.</w:t>
            </w:r>
          </w:p>
          <w:p w14:paraId="56579E7C" w14:textId="00123DBC" w:rsidR="006425CF" w:rsidRPr="00897E34" w:rsidRDefault="006425CF" w:rsidP="006425CF">
            <w:pPr>
              <w:spacing w:after="0" w:line="240" w:lineRule="auto"/>
              <w:jc w:val="both"/>
              <w:rPr>
                <w:rFonts w:ascii="Bookman Old Style" w:eastAsia="Times New Roman" w:hAnsi="Bookman Old Style"/>
                <w:lang w:val="ru-RU" w:eastAsia="bg-BG"/>
              </w:rPr>
            </w:pPr>
            <w:r w:rsidRPr="00897E34">
              <w:rPr>
                <w:rFonts w:ascii="Bookman Old Style" w:eastAsia="Times New Roman" w:hAnsi="Bookman Old Style"/>
                <w:lang w:eastAsia="bg-BG"/>
              </w:rPr>
              <w:t xml:space="preserve">    </w:t>
            </w:r>
            <w:r w:rsidRPr="00897E34">
              <w:rPr>
                <w:rFonts w:ascii="Bookman Old Style" w:eastAsia="Times New Roman" w:hAnsi="Bookman Old Style"/>
                <w:lang w:val="ru-RU" w:eastAsia="bg-BG"/>
              </w:rPr>
              <w:t>На изпълнителя не се гарантират количества от възлаганите услуги.</w:t>
            </w:r>
          </w:p>
          <w:p w14:paraId="77520251" w14:textId="77777777" w:rsidR="006425CF" w:rsidRPr="00897E34" w:rsidRDefault="006425CF" w:rsidP="006425CF">
            <w:pPr>
              <w:pStyle w:val="ListParagraph"/>
              <w:spacing w:after="0" w:line="240" w:lineRule="auto"/>
              <w:ind w:left="291"/>
              <w:jc w:val="both"/>
              <w:rPr>
                <w:rFonts w:ascii="Bookman Old Style" w:hAnsi="Bookman Old Style"/>
              </w:rPr>
            </w:pPr>
          </w:p>
          <w:p w14:paraId="48CCE436" w14:textId="72D4FF18" w:rsidR="006425CF" w:rsidRPr="00897E34" w:rsidRDefault="006425CF" w:rsidP="006425CF">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Списък на документите, съдържащи се в опаковката с офертата, подписан от участника.</w:t>
            </w:r>
          </w:p>
          <w:p w14:paraId="5C19E186" w14:textId="51509469" w:rsidR="006425CF" w:rsidRPr="00897E34" w:rsidRDefault="006425CF" w:rsidP="006425CF">
            <w:pPr>
              <w:pStyle w:val="ListParagraph"/>
              <w:numPr>
                <w:ilvl w:val="0"/>
                <w:numId w:val="1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Отстраняване на непълноти в подадените оферти</w:t>
            </w:r>
          </w:p>
          <w:p w14:paraId="68EB3EB5" w14:textId="5712473B" w:rsidR="006425CF" w:rsidRPr="00897E34" w:rsidRDefault="006425CF" w:rsidP="006425CF">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hAnsi="Bookman Old Style"/>
                <w:lang w:eastAsia="bg-BG"/>
              </w:rPr>
              <w:t xml:space="preserve"> </w:t>
            </w:r>
            <w:r w:rsidRPr="00897E34">
              <w:rPr>
                <w:rFonts w:ascii="Bookman Old Style" w:eastAsia="Times New Roman" w:hAnsi="Bookman Old Style"/>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w:t>
            </w:r>
            <w:r w:rsidR="0097250B">
              <w:rPr>
                <w:rFonts w:ascii="Bookman Old Style" w:eastAsia="Times New Roman" w:hAnsi="Bookman Old Style"/>
                <w:lang w:eastAsia="bg-BG"/>
              </w:rPr>
              <w:t xml:space="preserve"> от </w:t>
            </w:r>
            <w:r w:rsidRPr="00897E34">
              <w:rPr>
                <w:rFonts w:ascii="Bookman Old Style" w:eastAsia="Times New Roman" w:hAnsi="Bookman Old Style"/>
                <w:lang w:eastAsia="bg-BG"/>
              </w:rPr>
              <w:t xml:space="preserve">3 работни дни. </w:t>
            </w:r>
          </w:p>
          <w:p w14:paraId="2CA4F67B" w14:textId="4459D58D" w:rsidR="006425CF" w:rsidRPr="00897E34" w:rsidRDefault="006425CF" w:rsidP="006425CF">
            <w:pPr>
              <w:pStyle w:val="ListParagraph"/>
              <w:numPr>
                <w:ilvl w:val="0"/>
                <w:numId w:val="18"/>
              </w:numPr>
              <w:suppressAutoHyphens/>
              <w:spacing w:before="120" w:after="120" w:line="240" w:lineRule="auto"/>
              <w:jc w:val="both"/>
              <w:rPr>
                <w:rFonts w:ascii="Bookman Old Style" w:hAnsi="Bookman Old Style"/>
              </w:rPr>
            </w:pPr>
            <w:r w:rsidRPr="00897E34">
              <w:rPr>
                <w:rFonts w:ascii="Bookman Old Style" w:hAnsi="Bookman Old Style"/>
                <w:b/>
              </w:rPr>
              <w:lastRenderedPageBreak/>
              <w:t>Начин на плащане</w:t>
            </w:r>
            <w:r w:rsidRPr="00897E34">
              <w:rPr>
                <w:rFonts w:ascii="Bookman Old Style" w:hAnsi="Bookman Old Style"/>
              </w:rPr>
              <w:t xml:space="preserve">: Възложителят заплаща на Изпълнителя до 45 дни, съгласно условията на проекто-договора, след издаване на коректна фактура от изпълнителя, въз основа на </w:t>
            </w:r>
            <w:r w:rsidR="00205BDB">
              <w:rPr>
                <w:rFonts w:ascii="Bookman Old Style" w:hAnsi="Bookman Old Style"/>
              </w:rPr>
              <w:t xml:space="preserve">приемо – предавателен </w:t>
            </w:r>
            <w:r w:rsidRPr="00897E34">
              <w:rPr>
                <w:rFonts w:ascii="Bookman Old Style" w:hAnsi="Bookman Old Style"/>
              </w:rPr>
              <w:t xml:space="preserve">протокол </w:t>
            </w:r>
            <w:r w:rsidR="0097250B" w:rsidRPr="0097250B">
              <w:rPr>
                <w:rFonts w:ascii="Bookman Old Style" w:hAnsi="Bookman Old Style"/>
              </w:rPr>
              <w:t>за</w:t>
            </w:r>
            <w:r w:rsidR="00883C60">
              <w:rPr>
                <w:rFonts w:ascii="Bookman Old Style" w:hAnsi="Bookman Old Style"/>
              </w:rPr>
              <w:t xml:space="preserve"> </w:t>
            </w:r>
            <w:r w:rsidR="00205BDB">
              <w:rPr>
                <w:rFonts w:ascii="Bookman Old Style" w:hAnsi="Bookman Old Style"/>
              </w:rPr>
              <w:t xml:space="preserve"> изпълнени</w:t>
            </w:r>
            <w:r w:rsidR="00E14CAA">
              <w:rPr>
                <w:rFonts w:ascii="Bookman Old Style" w:hAnsi="Bookman Old Style"/>
              </w:rPr>
              <w:t>те</w:t>
            </w:r>
            <w:r w:rsidR="00205BDB">
              <w:rPr>
                <w:rFonts w:ascii="Bookman Old Style" w:hAnsi="Bookman Old Style"/>
              </w:rPr>
              <w:t xml:space="preserve"> </w:t>
            </w:r>
            <w:r w:rsidR="00883C60">
              <w:rPr>
                <w:rFonts w:ascii="Bookman Old Style" w:hAnsi="Bookman Old Style"/>
              </w:rPr>
              <w:t>дейности по договора</w:t>
            </w:r>
            <w:r w:rsidR="0097250B" w:rsidRPr="0097250B">
              <w:rPr>
                <w:rFonts w:ascii="Bookman Old Style" w:hAnsi="Bookman Old Style"/>
              </w:rPr>
              <w:t>, подписан без възражения от Контролиращия служител или Представител на контролиращия служител от страна на Възложителя и придружен от списък с изпълнени количества, направени доставки и монтаж и пр. дейности по всяко конкретно възлагане</w:t>
            </w:r>
            <w:r w:rsidRPr="00897E34">
              <w:rPr>
                <w:rFonts w:ascii="Bookman Old Style" w:hAnsi="Bookman Old Style"/>
              </w:rPr>
              <w:t xml:space="preserve">, предадена в отдел Финансово-счетоводен от Контролиращия по договора служител. </w:t>
            </w:r>
          </w:p>
          <w:p w14:paraId="48CCE43A" w14:textId="2C0E7A5A" w:rsidR="006425CF" w:rsidRPr="00897E34" w:rsidRDefault="006425CF" w:rsidP="006425CF">
            <w:pPr>
              <w:pStyle w:val="ListParagraph"/>
              <w:numPr>
                <w:ilvl w:val="0"/>
                <w:numId w:val="1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 xml:space="preserve">Сключване на договор </w:t>
            </w:r>
          </w:p>
          <w:p w14:paraId="48CCE43B" w14:textId="3811E0A9" w:rsidR="006425CF" w:rsidRPr="00897E34" w:rsidRDefault="006425CF" w:rsidP="006425CF">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6425CF" w:rsidRPr="00897E34" w:rsidRDefault="006425CF" w:rsidP="006425CF">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1FB26A2A" w:rsidR="006425CF" w:rsidRPr="00897E34" w:rsidRDefault="006425CF" w:rsidP="006425CF">
            <w:pPr>
              <w:pStyle w:val="ListParagraph"/>
              <w:numPr>
                <w:ilvl w:val="0"/>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При </w:t>
            </w:r>
            <w:r w:rsidRPr="00897E34">
              <w:rPr>
                <w:rFonts w:ascii="Bookman Old Style" w:eastAsia="Times New Roman" w:hAnsi="Bookman Old Style"/>
                <w:b/>
                <w:lang w:eastAsia="bg-BG"/>
              </w:rPr>
              <w:t>подписване на договор</w:t>
            </w:r>
            <w:r w:rsidRPr="00897E34">
              <w:rPr>
                <w:rFonts w:ascii="Bookman Old Style" w:eastAsia="Times New Roman" w:hAnsi="Bookman Old Style"/>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6425CF" w:rsidRPr="00897E34" w:rsidRDefault="006425CF" w:rsidP="006425CF">
            <w:pPr>
              <w:pStyle w:val="ListParagraph"/>
              <w:numPr>
                <w:ilvl w:val="1"/>
                <w:numId w:val="1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Доказване липсата на основания за отстраняване:</w:t>
            </w:r>
          </w:p>
          <w:p w14:paraId="48CCE440" w14:textId="47968D61" w:rsidR="006425CF" w:rsidRPr="00897E34" w:rsidRDefault="006425CF" w:rsidP="006425CF">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за обстоятелствата по чл. 54, ал. 1, т. 1 ЗОП - свидетелство за съдимост;</w:t>
            </w:r>
          </w:p>
          <w:p w14:paraId="48CCE441" w14:textId="7F0A7FB7" w:rsidR="006425CF" w:rsidRPr="00897E34" w:rsidRDefault="006425CF" w:rsidP="006425CF">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p>
          <w:p w14:paraId="01975D8B" w14:textId="6C043C41" w:rsidR="006425CF" w:rsidRPr="00897E34" w:rsidRDefault="006425CF" w:rsidP="006425CF">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за обстоятелството по чл. 54, ал. 1, т. 6 и по чл. 56, ал. 1, т. 4 – удостоверение от органите на Изпълнителна агенция "Главна инспекция по труда".</w:t>
            </w:r>
          </w:p>
          <w:p w14:paraId="48CCE442" w14:textId="481DA287" w:rsidR="006425CF" w:rsidRPr="00897E34" w:rsidRDefault="006425CF" w:rsidP="006425CF">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Преди подписване на договора определеният за изпълнител представя гаранция за  изпълнение в размер на 5% от стойността на договора. Условията й са упоменати в проекта на договора. </w:t>
            </w:r>
          </w:p>
          <w:p w14:paraId="57D74020" w14:textId="5D8881E5" w:rsidR="006425CF" w:rsidRPr="00897E34" w:rsidRDefault="006425CF" w:rsidP="006425CF">
            <w:pPr>
              <w:pStyle w:val="ListParagraph"/>
              <w:numPr>
                <w:ilvl w:val="2"/>
                <w:numId w:val="18"/>
              </w:numPr>
              <w:spacing w:before="60" w:after="6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Гаранцията за обезпечаване на изпълнението се внася под формата на парична сума по банков път с платежно нареждане по сметка на "Софийска вода" АД: „Експресбанк“ АД, IBAN: BG28 TTBB 9400 1523 0569 25, BIC:TTBBBG22, като в основанието се посочва номерът на</w:t>
            </w:r>
            <w:r w:rsidRPr="00897E34">
              <w:rPr>
                <w:rFonts w:ascii="Bookman Old Style" w:eastAsia="Times New Roman" w:hAnsi="Bookman Old Style"/>
                <w:lang w:val="ru-RU" w:eastAsia="bg-BG"/>
              </w:rPr>
              <w:t xml:space="preserve"> </w:t>
            </w:r>
            <w:r w:rsidRPr="00897E34">
              <w:rPr>
                <w:rFonts w:ascii="Bookman Old Style" w:eastAsia="Times New Roman" w:hAnsi="Bookman Old Style"/>
                <w:lang w:eastAsia="bg-BG"/>
              </w:rPr>
              <w:t>поръчката,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6425CF" w:rsidRPr="00897E34" w:rsidRDefault="006425CF" w:rsidP="006425CF">
            <w:pPr>
              <w:pStyle w:val="ListParagraph"/>
              <w:numPr>
                <w:ilvl w:val="2"/>
                <w:numId w:val="18"/>
              </w:numPr>
              <w:spacing w:before="60" w:after="6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6425CF" w:rsidRPr="00897E34" w:rsidRDefault="006425CF" w:rsidP="006425CF">
            <w:pPr>
              <w:pStyle w:val="ListParagraph"/>
              <w:numPr>
                <w:ilvl w:val="2"/>
                <w:numId w:val="18"/>
              </w:numPr>
              <w:spacing w:before="60" w:after="6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83373FA" w14:textId="77777777" w:rsidR="006425CF" w:rsidRPr="00897E34" w:rsidRDefault="006425CF" w:rsidP="006425CF">
            <w:pPr>
              <w:pStyle w:val="ListParagraph"/>
              <w:numPr>
                <w:ilvl w:val="2"/>
                <w:numId w:val="18"/>
              </w:numPr>
              <w:spacing w:before="60" w:after="6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6425CF" w:rsidRPr="00897E34" w:rsidRDefault="006425CF" w:rsidP="006425CF">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w:t>
            </w:r>
            <w:r w:rsidRPr="00897E34">
              <w:rPr>
                <w:rFonts w:ascii="Bookman Old Style" w:eastAsia="Times New Roman" w:hAnsi="Bookman Old Style"/>
                <w:lang w:eastAsia="bg-BG"/>
              </w:rPr>
              <w:lastRenderedPageBreak/>
              <w:t>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40AFF724" w:rsidR="006425CF" w:rsidRPr="00897E34" w:rsidRDefault="006425CF" w:rsidP="006425CF">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b/>
                <w:lang w:eastAsia="bg-BG"/>
              </w:rPr>
              <w:t>Други документи представяни преди сключване на договор:</w:t>
            </w:r>
          </w:p>
          <w:p w14:paraId="687EE98E" w14:textId="162BAB9D" w:rsidR="006425CF" w:rsidRPr="00897E34" w:rsidRDefault="006425CF" w:rsidP="006425CF">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Споразумение за съвместно осигуряване на Здравословни и безопасни условия на труд (ЗБУТ)“ (по образец към проекто-договора).</w:t>
            </w:r>
          </w:p>
          <w:p w14:paraId="02458189" w14:textId="2FCD8B9B" w:rsidR="006425CF" w:rsidRDefault="006425CF" w:rsidP="006425CF">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„Споразумение за съвместно осигуряване и изпълнение на нормативните изисквания по опазване на околна среда“ (по образец към проекто-договора).</w:t>
            </w:r>
          </w:p>
          <w:p w14:paraId="7B718A4E" w14:textId="17D7CE8C" w:rsidR="006552FD" w:rsidRPr="00E14CAA" w:rsidRDefault="006552FD" w:rsidP="006425CF">
            <w:pPr>
              <w:pStyle w:val="ListParagraph"/>
              <w:numPr>
                <w:ilvl w:val="2"/>
                <w:numId w:val="18"/>
              </w:numPr>
              <w:spacing w:after="0" w:line="240" w:lineRule="auto"/>
              <w:jc w:val="both"/>
              <w:rPr>
                <w:rFonts w:ascii="Bookman Old Style" w:eastAsia="Times New Roman" w:hAnsi="Bookman Old Style"/>
                <w:lang w:eastAsia="bg-BG"/>
              </w:rPr>
            </w:pPr>
            <w:r w:rsidRPr="006552FD">
              <w:rPr>
                <w:rFonts w:ascii="Bookman Old Style" w:eastAsia="Times New Roman" w:hAnsi="Bookman Old Style"/>
                <w:lang w:eastAsia="bg-BG"/>
              </w:rPr>
              <w:t>Документи, доказващи извършените услуги,</w:t>
            </w:r>
            <w:r>
              <w:rPr>
                <w:rFonts w:ascii="Bookman Old Style" w:eastAsia="Times New Roman" w:hAnsi="Bookman Old Style"/>
                <w:lang w:eastAsia="bg-BG"/>
              </w:rPr>
              <w:t xml:space="preserve"> посочени в списък</w:t>
            </w:r>
            <w:r w:rsidRPr="006425CF">
              <w:rPr>
                <w:rFonts w:ascii="Bookman Old Style" w:eastAsia="Times New Roman" w:hAnsi="Bookman Old Style"/>
                <w:color w:val="000000" w:themeColor="text1"/>
                <w:lang w:val="ru-RU"/>
              </w:rPr>
              <w:t xml:space="preserve"> </w:t>
            </w:r>
            <w:r w:rsidRPr="006425CF">
              <w:rPr>
                <w:rFonts w:ascii="Bookman Old Style" w:eastAsia="Times New Roman" w:hAnsi="Bookman Old Style"/>
                <w:bCs/>
                <w:iCs/>
                <w:color w:val="000000" w:themeColor="text1"/>
              </w:rPr>
              <w:t xml:space="preserve">на сходни или идентични с предмета на настоящата поръчка </w:t>
            </w:r>
            <w:r>
              <w:rPr>
                <w:rFonts w:ascii="Bookman Old Style" w:eastAsia="Times New Roman" w:hAnsi="Bookman Old Style"/>
                <w:bCs/>
                <w:iCs/>
                <w:color w:val="000000" w:themeColor="text1"/>
              </w:rPr>
              <w:t>услуги.</w:t>
            </w:r>
          </w:p>
          <w:p w14:paraId="4D1B7D5E" w14:textId="7FFAB83C" w:rsidR="00E14CAA" w:rsidRPr="00E14CAA" w:rsidRDefault="00E14CAA" w:rsidP="006425CF">
            <w:pPr>
              <w:pStyle w:val="ListParagraph"/>
              <w:numPr>
                <w:ilvl w:val="2"/>
                <w:numId w:val="18"/>
              </w:numPr>
              <w:spacing w:after="0" w:line="240" w:lineRule="auto"/>
              <w:jc w:val="both"/>
              <w:rPr>
                <w:rFonts w:ascii="Bookman Old Style" w:eastAsia="Times New Roman" w:hAnsi="Bookman Old Style"/>
                <w:lang w:eastAsia="bg-BG"/>
              </w:rPr>
            </w:pPr>
            <w:r>
              <w:rPr>
                <w:rFonts w:ascii="Bookman Old Style" w:eastAsia="Times New Roman" w:hAnsi="Bookman Old Style"/>
                <w:bCs/>
                <w:iCs/>
                <w:color w:val="000000" w:themeColor="text1"/>
              </w:rPr>
              <w:t xml:space="preserve">Копие на </w:t>
            </w:r>
            <w:r w:rsidRPr="00E14CAA">
              <w:rPr>
                <w:rFonts w:ascii="Bookman Old Style" w:eastAsia="Times New Roman" w:hAnsi="Bookman Old Style"/>
                <w:color w:val="000000" w:themeColor="text1"/>
              </w:rPr>
              <w:t>валиден сертификат за внедрена система за осигуряване на качеството по ISO 9001 или еквивалент</w:t>
            </w:r>
            <w:r>
              <w:rPr>
                <w:rFonts w:ascii="Bookman Old Style" w:eastAsia="Times New Roman" w:hAnsi="Bookman Old Style"/>
                <w:color w:val="000000" w:themeColor="text1"/>
              </w:rPr>
              <w:t>.</w:t>
            </w:r>
          </w:p>
          <w:p w14:paraId="507ADC71" w14:textId="01A33C51" w:rsidR="00E14CAA" w:rsidRPr="004550AF" w:rsidRDefault="00E14CAA" w:rsidP="006425CF">
            <w:pPr>
              <w:pStyle w:val="ListParagraph"/>
              <w:numPr>
                <w:ilvl w:val="2"/>
                <w:numId w:val="18"/>
              </w:numPr>
              <w:spacing w:after="0" w:line="240" w:lineRule="auto"/>
              <w:jc w:val="both"/>
              <w:rPr>
                <w:rFonts w:ascii="Bookman Old Style" w:eastAsia="Times New Roman" w:hAnsi="Bookman Old Style"/>
                <w:lang w:eastAsia="bg-BG"/>
              </w:rPr>
            </w:pPr>
            <w:r>
              <w:rPr>
                <w:rFonts w:ascii="Bookman Old Style" w:eastAsia="Times New Roman" w:hAnsi="Bookman Old Style"/>
                <w:bCs/>
                <w:iCs/>
                <w:color w:val="000000" w:themeColor="text1"/>
              </w:rPr>
              <w:t>Копие на</w:t>
            </w:r>
            <w:r w:rsidR="004550AF">
              <w:rPr>
                <w:rFonts w:ascii="Bookman Old Style" w:eastAsia="Times New Roman" w:hAnsi="Bookman Old Style"/>
                <w:bCs/>
                <w:iCs/>
                <w:color w:val="000000" w:themeColor="text1"/>
              </w:rPr>
              <w:t xml:space="preserve"> </w:t>
            </w:r>
            <w:r w:rsidR="004550AF" w:rsidRPr="004550AF">
              <w:rPr>
                <w:rFonts w:ascii="Bookman Old Style" w:eastAsia="Times New Roman" w:hAnsi="Bookman Old Style"/>
                <w:color w:val="000000" w:themeColor="text1"/>
              </w:rPr>
              <w:t xml:space="preserve">валиден сертификат </w:t>
            </w:r>
            <w:r w:rsidR="004550AF" w:rsidRPr="004550AF">
              <w:rPr>
                <w:rFonts w:ascii="Bookman Old Style" w:hAnsi="Bookman Old Style" w:cs="Arial"/>
              </w:rPr>
              <w:t xml:space="preserve">по отношение на околната среда ISO 14001 </w:t>
            </w:r>
            <w:r w:rsidR="004550AF" w:rsidRPr="004550AF">
              <w:rPr>
                <w:rFonts w:ascii="Bookman Old Style" w:eastAsia="Times New Roman" w:hAnsi="Bookman Old Style"/>
                <w:color w:val="000000" w:themeColor="text1"/>
              </w:rPr>
              <w:t>или еквивалент</w:t>
            </w:r>
            <w:r w:rsidR="004550AF">
              <w:rPr>
                <w:rFonts w:ascii="Bookman Old Style" w:eastAsia="Times New Roman" w:hAnsi="Bookman Old Style"/>
                <w:color w:val="000000" w:themeColor="text1"/>
              </w:rPr>
              <w:t>.</w:t>
            </w:r>
          </w:p>
          <w:p w14:paraId="54D5FF4C" w14:textId="382F1BAD" w:rsidR="006425CF" w:rsidRPr="00897E34" w:rsidRDefault="006425CF" w:rsidP="006425CF">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Изпълнителят се задължава в срок до 10 работни дни след подписване на договора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r w:rsidRPr="00897E34">
              <w:rPr>
                <w:rFonts w:ascii="Bookman Old Style" w:hAnsi="Bookman Old Style"/>
                <w:lang w:val="ru-RU" w:eastAsia="bg-BG"/>
              </w:rPr>
              <w:t>.</w:t>
            </w:r>
          </w:p>
          <w:p w14:paraId="30AFF667" w14:textId="0A134028" w:rsidR="006425CF" w:rsidRPr="00897E34" w:rsidRDefault="006425CF" w:rsidP="006425CF">
            <w:pPr>
              <w:keepNext/>
              <w:keepLines/>
              <w:spacing w:after="0"/>
              <w:jc w:val="both"/>
              <w:rPr>
                <w:rFonts w:ascii="Bookman Old Style" w:hAnsi="Bookman Old Style"/>
                <w:lang w:val="ru-RU" w:eastAsia="bg-BG"/>
              </w:rPr>
            </w:pPr>
            <w:r w:rsidRPr="00897E34">
              <w:rPr>
                <w:rFonts w:ascii="Bookman Old Style" w:hAnsi="Bookman Old Style"/>
                <w:lang w:val="ru-RU" w:eastAsia="bg-BG"/>
              </w:rPr>
              <w:t xml:space="preserve">      Необходимият комплект документи са както следва: </w:t>
            </w:r>
          </w:p>
          <w:p w14:paraId="698CA78E" w14:textId="77777777" w:rsidR="006425CF" w:rsidRPr="00897E34" w:rsidRDefault="006425CF" w:rsidP="006425CF">
            <w:pPr>
              <w:pStyle w:val="ListParagraph"/>
              <w:keepNext/>
              <w:keepLines/>
              <w:numPr>
                <w:ilvl w:val="0"/>
                <w:numId w:val="11"/>
              </w:numPr>
              <w:spacing w:after="0" w:line="240" w:lineRule="auto"/>
              <w:jc w:val="both"/>
              <w:rPr>
                <w:rFonts w:ascii="Bookman Old Style" w:hAnsi="Bookman Old Style"/>
                <w:lang w:eastAsia="bg-BG"/>
              </w:rPr>
            </w:pPr>
            <w:r w:rsidRPr="00897E34">
              <w:rPr>
                <w:rFonts w:ascii="Bookman Old Style" w:hAnsi="Bookman Old Style"/>
                <w:lang w:eastAsia="bg-BG"/>
              </w:rPr>
              <w:t>Свидетелство за съдимост;</w:t>
            </w:r>
          </w:p>
          <w:p w14:paraId="5404E021" w14:textId="77777777" w:rsidR="006425CF" w:rsidRPr="00897E34" w:rsidRDefault="006425CF" w:rsidP="006425CF">
            <w:pPr>
              <w:pStyle w:val="ListParagraph"/>
              <w:keepNext/>
              <w:keepLines/>
              <w:numPr>
                <w:ilvl w:val="0"/>
                <w:numId w:val="11"/>
              </w:numPr>
              <w:spacing w:after="0" w:line="240" w:lineRule="auto"/>
              <w:jc w:val="both"/>
              <w:rPr>
                <w:rFonts w:ascii="Bookman Old Style" w:hAnsi="Bookman Old Style"/>
                <w:lang w:val="ru-RU" w:eastAsia="bg-BG"/>
              </w:rPr>
            </w:pPr>
            <w:r w:rsidRPr="00897E34">
              <w:rPr>
                <w:rFonts w:ascii="Bookman Old Style" w:hAnsi="Bookman Old Style"/>
                <w:lang w:val="ru-RU" w:eastAsia="bg-BG"/>
              </w:rPr>
              <w:t>Медицинска справка от Център за психично здраве, че лицето не се води на диспансерен отчет;</w:t>
            </w:r>
          </w:p>
          <w:p w14:paraId="5A174141" w14:textId="77777777" w:rsidR="006425CF" w:rsidRPr="00897E34" w:rsidRDefault="006425CF" w:rsidP="006425CF">
            <w:pPr>
              <w:pStyle w:val="ListParagraph"/>
              <w:keepNext/>
              <w:keepLines/>
              <w:numPr>
                <w:ilvl w:val="0"/>
                <w:numId w:val="11"/>
              </w:numPr>
              <w:spacing w:after="0" w:line="240" w:lineRule="auto"/>
              <w:jc w:val="both"/>
              <w:rPr>
                <w:rFonts w:ascii="Bookman Old Style" w:hAnsi="Bookman Old Style"/>
                <w:lang w:eastAsia="bg-BG"/>
              </w:rPr>
            </w:pPr>
            <w:r w:rsidRPr="00897E34">
              <w:rPr>
                <w:rFonts w:ascii="Bookman Old Style" w:hAnsi="Bookman Old Style"/>
                <w:lang w:val="ru-RU" w:eastAsia="bg-BG"/>
              </w:rPr>
              <w:t xml:space="preserve">Служебна бележка от органите на прокуратурата или НСлС за липса на водени досъдебни или съдебни производства (бул. </w:t>
            </w:r>
            <w:r w:rsidRPr="00897E34">
              <w:rPr>
                <w:rFonts w:ascii="Bookman Old Style" w:hAnsi="Bookman Old Style"/>
                <w:lang w:eastAsia="bg-BG"/>
              </w:rPr>
              <w:t xml:space="preserve">Д-р Г.М. Димитров 42, София); </w:t>
            </w:r>
          </w:p>
          <w:p w14:paraId="525952DE" w14:textId="5CFB9002" w:rsidR="006425CF" w:rsidRPr="00897E34" w:rsidRDefault="006425CF" w:rsidP="006425CF">
            <w:pPr>
              <w:pStyle w:val="ListParagraph"/>
              <w:keepNext/>
              <w:keepLines/>
              <w:numPr>
                <w:ilvl w:val="0"/>
                <w:numId w:val="11"/>
              </w:numPr>
              <w:spacing w:after="0" w:line="240" w:lineRule="auto"/>
              <w:jc w:val="both"/>
              <w:rPr>
                <w:rFonts w:ascii="Bookman Old Style" w:hAnsi="Bookman Old Style"/>
                <w:b/>
              </w:rPr>
            </w:pPr>
            <w:r w:rsidRPr="00897E34">
              <w:rPr>
                <w:rFonts w:ascii="Bookman Old Style" w:hAnsi="Bookman Old Style"/>
                <w:lang w:val="ru-RU" w:eastAsia="bg-BG"/>
              </w:rPr>
              <w:t>Попълнен въпросник - Приложение № 6 от „Правилника за прилагане на закона за ДАНС“ (по образец)-приложен към документацията</w:t>
            </w:r>
            <w:r w:rsidRPr="00897E34">
              <w:rPr>
                <w:rFonts w:ascii="Bookman Old Style" w:eastAsia="Times New Roman" w:hAnsi="Bookman Old Style"/>
                <w:bCs/>
              </w:rPr>
              <w:t>.</w:t>
            </w:r>
          </w:p>
          <w:p w14:paraId="73A8763F" w14:textId="77777777" w:rsidR="006425CF" w:rsidRPr="00897E34" w:rsidRDefault="006425CF" w:rsidP="006425CF">
            <w:pPr>
              <w:pStyle w:val="ListParagraph"/>
              <w:keepNext/>
              <w:keepLines/>
              <w:numPr>
                <w:ilvl w:val="0"/>
                <w:numId w:val="22"/>
              </w:numPr>
              <w:spacing w:after="0" w:line="240" w:lineRule="auto"/>
              <w:jc w:val="both"/>
              <w:rPr>
                <w:rFonts w:ascii="Bookman Old Style" w:hAnsi="Bookman Old Style"/>
                <w:b/>
                <w:vanish/>
              </w:rPr>
            </w:pPr>
          </w:p>
          <w:p w14:paraId="7CFBB2B8" w14:textId="77777777" w:rsidR="006425CF" w:rsidRPr="00897E34" w:rsidRDefault="006425CF" w:rsidP="006425CF">
            <w:pPr>
              <w:pStyle w:val="ListParagraph"/>
              <w:keepNext/>
              <w:keepLines/>
              <w:numPr>
                <w:ilvl w:val="0"/>
                <w:numId w:val="22"/>
              </w:numPr>
              <w:spacing w:after="0" w:line="240" w:lineRule="auto"/>
              <w:jc w:val="both"/>
              <w:rPr>
                <w:rFonts w:ascii="Bookman Old Style" w:hAnsi="Bookman Old Style"/>
                <w:b/>
                <w:vanish/>
              </w:rPr>
            </w:pPr>
          </w:p>
          <w:p w14:paraId="41FCD7CB" w14:textId="77777777" w:rsidR="006425CF" w:rsidRPr="00897E34" w:rsidRDefault="006425CF" w:rsidP="006425CF">
            <w:pPr>
              <w:pStyle w:val="ListParagraph"/>
              <w:keepNext/>
              <w:keepLines/>
              <w:numPr>
                <w:ilvl w:val="0"/>
                <w:numId w:val="22"/>
              </w:numPr>
              <w:spacing w:after="0" w:line="240" w:lineRule="auto"/>
              <w:jc w:val="both"/>
              <w:rPr>
                <w:rFonts w:ascii="Bookman Old Style" w:hAnsi="Bookman Old Style"/>
                <w:b/>
                <w:vanish/>
              </w:rPr>
            </w:pPr>
          </w:p>
          <w:p w14:paraId="46DDE8BF" w14:textId="77777777" w:rsidR="006425CF" w:rsidRPr="00897E34" w:rsidRDefault="006425CF" w:rsidP="006425CF">
            <w:pPr>
              <w:pStyle w:val="ListParagraph"/>
              <w:keepNext/>
              <w:keepLines/>
              <w:numPr>
                <w:ilvl w:val="0"/>
                <w:numId w:val="22"/>
              </w:numPr>
              <w:spacing w:after="0" w:line="240" w:lineRule="auto"/>
              <w:jc w:val="both"/>
              <w:rPr>
                <w:rFonts w:ascii="Bookman Old Style" w:hAnsi="Bookman Old Style"/>
                <w:b/>
                <w:vanish/>
              </w:rPr>
            </w:pPr>
          </w:p>
          <w:p w14:paraId="301011B8" w14:textId="77777777" w:rsidR="006425CF" w:rsidRPr="00897E34" w:rsidRDefault="006425CF" w:rsidP="006425CF">
            <w:pPr>
              <w:pStyle w:val="ListParagraph"/>
              <w:keepNext/>
              <w:keepLines/>
              <w:numPr>
                <w:ilvl w:val="0"/>
                <w:numId w:val="22"/>
              </w:numPr>
              <w:spacing w:after="0" w:line="240" w:lineRule="auto"/>
              <w:jc w:val="both"/>
              <w:rPr>
                <w:rFonts w:ascii="Bookman Old Style" w:hAnsi="Bookman Old Style"/>
                <w:b/>
                <w:vanish/>
              </w:rPr>
            </w:pPr>
          </w:p>
          <w:p w14:paraId="4092C58C" w14:textId="77777777" w:rsidR="006425CF" w:rsidRPr="00897E34" w:rsidRDefault="006425CF" w:rsidP="006425CF">
            <w:pPr>
              <w:pStyle w:val="ListParagraph"/>
              <w:keepNext/>
              <w:keepLines/>
              <w:numPr>
                <w:ilvl w:val="0"/>
                <w:numId w:val="22"/>
              </w:numPr>
              <w:spacing w:after="0" w:line="240" w:lineRule="auto"/>
              <w:jc w:val="both"/>
              <w:rPr>
                <w:rFonts w:ascii="Bookman Old Style" w:hAnsi="Bookman Old Style"/>
                <w:b/>
                <w:vanish/>
              </w:rPr>
            </w:pPr>
          </w:p>
          <w:p w14:paraId="07DBFB94" w14:textId="77777777" w:rsidR="006425CF" w:rsidRPr="00897E34" w:rsidRDefault="006425CF" w:rsidP="006425CF">
            <w:pPr>
              <w:pStyle w:val="ListParagraph"/>
              <w:keepNext/>
              <w:keepLines/>
              <w:numPr>
                <w:ilvl w:val="0"/>
                <w:numId w:val="22"/>
              </w:numPr>
              <w:spacing w:after="0" w:line="240" w:lineRule="auto"/>
              <w:jc w:val="both"/>
              <w:rPr>
                <w:rFonts w:ascii="Bookman Old Style" w:hAnsi="Bookman Old Style"/>
                <w:b/>
                <w:vanish/>
              </w:rPr>
            </w:pPr>
          </w:p>
          <w:p w14:paraId="7ED8590D" w14:textId="77777777" w:rsidR="006425CF" w:rsidRPr="00897E34" w:rsidRDefault="006425CF" w:rsidP="006425CF">
            <w:pPr>
              <w:pStyle w:val="ListParagraph"/>
              <w:keepNext/>
              <w:keepLines/>
              <w:numPr>
                <w:ilvl w:val="1"/>
                <w:numId w:val="22"/>
              </w:numPr>
              <w:spacing w:after="0" w:line="240" w:lineRule="auto"/>
              <w:jc w:val="both"/>
              <w:rPr>
                <w:rFonts w:ascii="Bookman Old Style" w:hAnsi="Bookman Old Style"/>
                <w:b/>
                <w:vanish/>
              </w:rPr>
            </w:pPr>
          </w:p>
          <w:p w14:paraId="60A15AE5" w14:textId="77777777" w:rsidR="006425CF" w:rsidRPr="00897E34" w:rsidRDefault="006425CF" w:rsidP="006425CF">
            <w:pPr>
              <w:pStyle w:val="ListParagraph"/>
              <w:keepNext/>
              <w:keepLines/>
              <w:numPr>
                <w:ilvl w:val="1"/>
                <w:numId w:val="22"/>
              </w:numPr>
              <w:spacing w:after="0" w:line="240" w:lineRule="auto"/>
              <w:jc w:val="both"/>
              <w:rPr>
                <w:rFonts w:ascii="Bookman Old Style" w:hAnsi="Bookman Old Style"/>
                <w:b/>
                <w:vanish/>
              </w:rPr>
            </w:pPr>
          </w:p>
          <w:p w14:paraId="21049E73" w14:textId="77777777" w:rsidR="006425CF" w:rsidRPr="00897E34" w:rsidRDefault="006425CF" w:rsidP="006425CF">
            <w:pPr>
              <w:pStyle w:val="ListParagraph"/>
              <w:keepNext/>
              <w:keepLines/>
              <w:numPr>
                <w:ilvl w:val="1"/>
                <w:numId w:val="22"/>
              </w:numPr>
              <w:spacing w:after="0" w:line="240" w:lineRule="auto"/>
              <w:jc w:val="both"/>
              <w:rPr>
                <w:rFonts w:ascii="Bookman Old Style" w:hAnsi="Bookman Old Style"/>
                <w:b/>
                <w:vanish/>
              </w:rPr>
            </w:pPr>
          </w:p>
          <w:p w14:paraId="2020747B" w14:textId="77777777" w:rsidR="006425CF" w:rsidRPr="00897E34" w:rsidRDefault="006425CF" w:rsidP="006425CF">
            <w:pPr>
              <w:pStyle w:val="ListParagraph"/>
              <w:keepNext/>
              <w:keepLines/>
              <w:numPr>
                <w:ilvl w:val="1"/>
                <w:numId w:val="22"/>
              </w:numPr>
              <w:spacing w:after="0" w:line="240" w:lineRule="auto"/>
              <w:jc w:val="both"/>
              <w:rPr>
                <w:rFonts w:ascii="Bookman Old Style" w:hAnsi="Bookman Old Style"/>
                <w:b/>
                <w:vanish/>
              </w:rPr>
            </w:pPr>
          </w:p>
          <w:p w14:paraId="54AF0977" w14:textId="77777777" w:rsidR="006425CF" w:rsidRPr="00897E34" w:rsidRDefault="006425CF" w:rsidP="006425CF">
            <w:pPr>
              <w:pStyle w:val="ListParagraph"/>
              <w:keepNext/>
              <w:keepLines/>
              <w:numPr>
                <w:ilvl w:val="1"/>
                <w:numId w:val="22"/>
              </w:numPr>
              <w:spacing w:after="0" w:line="240" w:lineRule="auto"/>
              <w:jc w:val="both"/>
              <w:rPr>
                <w:rFonts w:ascii="Bookman Old Style" w:hAnsi="Bookman Old Style"/>
                <w:b/>
                <w:vanish/>
              </w:rPr>
            </w:pPr>
          </w:p>
          <w:p w14:paraId="48CCE44F" w14:textId="589CC2E6" w:rsidR="006425CF" w:rsidRPr="00897E34" w:rsidRDefault="006425CF" w:rsidP="006425CF">
            <w:pPr>
              <w:pStyle w:val="ListParagraph"/>
              <w:numPr>
                <w:ilvl w:val="0"/>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b/>
                <w:lang w:eastAsia="bg-BG"/>
              </w:rPr>
              <w:t>Указания за подаване на офертата:</w:t>
            </w:r>
            <w:r w:rsidRPr="00897E34">
              <w:rPr>
                <w:rFonts w:ascii="Bookman Old Style" w:eastAsia="Times New Roman" w:hAnsi="Bookman Old Style"/>
                <w:lang w:eastAsia="bg-BG"/>
              </w:rPr>
              <w:t xml:space="preserve"> офертите се подават на български език в определения по-горе срок в запечатана, непрозрачна надписана опаковка,</w:t>
            </w:r>
            <w:r w:rsidRPr="00897E34">
              <w:rPr>
                <w:rFonts w:ascii="Bookman Old Style" w:hAnsi="Bookman Old Style"/>
              </w:rPr>
              <w:t xml:space="preserve"> с посочване на предмета на офертата, както и обособената/ите позиция/и, за които е представена офертата,</w:t>
            </w:r>
            <w:r w:rsidRPr="00897E34">
              <w:rPr>
                <w:rFonts w:ascii="Bookman Old Style" w:eastAsia="Times New Roman" w:hAnsi="Bookman Old Style"/>
                <w:lang w:eastAsia="bg-BG"/>
              </w:rPr>
              <w:t xml:space="preserve"> в Деловодството на „Софийска вода“ АД, ул. „Бизнес парк“ №1, сграда 2А, ж</w:t>
            </w:r>
            <w:r w:rsidRPr="00897E34">
              <w:rPr>
                <w:rFonts w:ascii="Bookman Old Style" w:eastAsia="Times New Roman" w:hAnsi="Bookman Old Style"/>
                <w:lang w:val="ru-RU" w:eastAsia="bg-BG"/>
              </w:rPr>
              <w:t xml:space="preserve">. </w:t>
            </w:r>
            <w:r w:rsidRPr="00897E34">
              <w:rPr>
                <w:rFonts w:ascii="Bookman Old Style" w:eastAsia="Times New Roman" w:hAnsi="Bookman Old Style"/>
                <w:lang w:eastAsia="bg-BG"/>
              </w:rPr>
              <w:t xml:space="preserve">к. Младост 4, София 1766. </w:t>
            </w:r>
          </w:p>
          <w:p w14:paraId="48CCE450" w14:textId="77777777" w:rsidR="006425CF" w:rsidRPr="00897E34" w:rsidRDefault="006425CF" w:rsidP="006425CF">
            <w:pPr>
              <w:pStyle w:val="ListParagraph"/>
              <w:spacing w:after="0" w:line="240" w:lineRule="auto"/>
              <w:ind w:left="-65"/>
              <w:jc w:val="both"/>
              <w:rPr>
                <w:rFonts w:ascii="Bookman Old Style" w:eastAsia="Times New Roman" w:hAnsi="Bookman Old Style"/>
                <w:lang w:eastAsia="bg-BG"/>
              </w:rPr>
            </w:pPr>
            <w:r w:rsidRPr="00897E34">
              <w:rPr>
                <w:rFonts w:ascii="Bookman Old Style" w:eastAsia="Times New Roman" w:hAnsi="Bookman Old Style"/>
                <w:lang w:eastAsia="bg-BG"/>
              </w:rPr>
              <w:t>Работното време на Деловодството на „Софийска вода“ АД е от 08:00 до 16:30 часа всеки работен ден.</w:t>
            </w:r>
          </w:p>
          <w:p w14:paraId="48CCE453" w14:textId="0BFFBF84" w:rsidR="006425CF" w:rsidRPr="00897E34" w:rsidRDefault="006425CF" w:rsidP="006425CF">
            <w:pPr>
              <w:pStyle w:val="ListParagraph"/>
              <w:spacing w:after="0" w:line="240" w:lineRule="auto"/>
              <w:ind w:left="-65"/>
              <w:jc w:val="both"/>
              <w:rPr>
                <w:rFonts w:ascii="Bookman Old Style" w:eastAsia="Times New Roman" w:hAnsi="Bookman Old Style"/>
                <w:lang w:eastAsia="bg-BG"/>
              </w:rPr>
            </w:pPr>
            <w:r w:rsidRPr="00897E34">
              <w:rPr>
                <w:rFonts w:ascii="Bookman Old Style" w:hAnsi="Bookman Old Style"/>
              </w:rPr>
              <w:t>Върху опаковката с офертата участникът посочва своето наименование, адрес за кореспонденция, телефон, факс, електронен адрес и предмета на офертата, с посочване на обособената позиция/и.</w:t>
            </w:r>
          </w:p>
        </w:tc>
      </w:tr>
      <w:tr w:rsidR="006425CF" w:rsidRPr="00897E34" w14:paraId="48CCE45A" w14:textId="77777777" w:rsidTr="00F214E1">
        <w:trPr>
          <w:trHeight w:val="300"/>
        </w:trPr>
        <w:tc>
          <w:tcPr>
            <w:tcW w:w="9498" w:type="dxa"/>
            <w:tcBorders>
              <w:top w:val="nil"/>
              <w:left w:val="nil"/>
              <w:bottom w:val="nil"/>
              <w:right w:val="nil"/>
            </w:tcBorders>
            <w:shd w:val="clear" w:color="auto" w:fill="auto"/>
            <w:noWrap/>
            <w:vAlign w:val="center"/>
            <w:hideMark/>
          </w:tcPr>
          <w:p w14:paraId="48CCE459" w14:textId="77777777" w:rsidR="006425CF" w:rsidRPr="00897E34" w:rsidRDefault="006425CF" w:rsidP="006425CF">
            <w:pPr>
              <w:spacing w:after="0" w:line="240" w:lineRule="auto"/>
              <w:rPr>
                <w:rFonts w:ascii="Bookman Old Style" w:eastAsia="Times New Roman" w:hAnsi="Bookman Old Style"/>
                <w:lang w:eastAsia="bg-BG"/>
              </w:rPr>
            </w:pPr>
          </w:p>
        </w:tc>
      </w:tr>
      <w:tr w:rsidR="006425CF" w:rsidRPr="00897E34" w14:paraId="48CCE45C"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6425CF" w:rsidRPr="00897E34" w:rsidRDefault="006425CF" w:rsidP="006425CF">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Дата на настоящата обява</w:t>
            </w:r>
          </w:p>
        </w:tc>
      </w:tr>
      <w:tr w:rsidR="006425CF" w:rsidRPr="00897E34" w14:paraId="48CCE45E"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4B82DB17" w:rsidR="006425CF" w:rsidRPr="00897E34" w:rsidRDefault="006425CF" w:rsidP="00064D40">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Дата: </w:t>
            </w:r>
            <w:r w:rsidRPr="00897E34">
              <w:rPr>
                <w:rFonts w:ascii="Bookman Old Style" w:eastAsia="Times New Roman" w:hAnsi="Bookman Old Style"/>
                <w:i/>
                <w:iCs/>
                <w:lang w:eastAsia="bg-BG"/>
              </w:rPr>
              <w:t xml:space="preserve">(дд/мм/гггг) </w:t>
            </w:r>
            <w:r w:rsidRPr="00897E34">
              <w:rPr>
                <w:rFonts w:ascii="Bookman Old Style" w:eastAsia="Times New Roman" w:hAnsi="Bookman Old Style"/>
                <w:lang w:eastAsia="bg-BG"/>
              </w:rPr>
              <w:t>[</w:t>
            </w:r>
            <w:r w:rsidR="00064D40">
              <w:rPr>
                <w:rFonts w:ascii="Bookman Old Style" w:eastAsia="Times New Roman" w:hAnsi="Bookman Old Style"/>
                <w:lang w:val="en-US" w:eastAsia="bg-BG"/>
              </w:rPr>
              <w:t>13.08.2019</w:t>
            </w:r>
            <w:r w:rsidRPr="00897E34">
              <w:rPr>
                <w:rFonts w:ascii="Bookman Old Style" w:eastAsia="Times New Roman" w:hAnsi="Bookman Old Style"/>
                <w:lang w:eastAsia="bg-BG"/>
              </w:rPr>
              <w:t>]</w:t>
            </w:r>
          </w:p>
        </w:tc>
      </w:tr>
      <w:tr w:rsidR="006425CF" w:rsidRPr="00897E34" w14:paraId="48CCE460" w14:textId="77777777" w:rsidTr="00F214E1">
        <w:trPr>
          <w:trHeight w:val="300"/>
        </w:trPr>
        <w:tc>
          <w:tcPr>
            <w:tcW w:w="9498" w:type="dxa"/>
            <w:tcBorders>
              <w:top w:val="nil"/>
              <w:left w:val="nil"/>
              <w:bottom w:val="nil"/>
              <w:right w:val="nil"/>
            </w:tcBorders>
            <w:shd w:val="clear" w:color="auto" w:fill="auto"/>
            <w:noWrap/>
            <w:vAlign w:val="bottom"/>
            <w:hideMark/>
          </w:tcPr>
          <w:p w14:paraId="48CCE45F" w14:textId="77777777" w:rsidR="006425CF" w:rsidRPr="00897E34" w:rsidRDefault="006425CF" w:rsidP="006425CF">
            <w:pPr>
              <w:spacing w:after="0" w:line="240" w:lineRule="auto"/>
              <w:rPr>
                <w:rFonts w:ascii="Bookman Old Style" w:eastAsia="Times New Roman" w:hAnsi="Bookman Old Style"/>
                <w:lang w:eastAsia="bg-BG"/>
              </w:rPr>
            </w:pPr>
          </w:p>
        </w:tc>
      </w:tr>
      <w:tr w:rsidR="006425CF" w:rsidRPr="00897E34" w14:paraId="48CCE462" w14:textId="77777777" w:rsidTr="00F214E1">
        <w:trPr>
          <w:trHeight w:val="300"/>
        </w:trPr>
        <w:tc>
          <w:tcPr>
            <w:tcW w:w="9498" w:type="dxa"/>
            <w:tcBorders>
              <w:top w:val="nil"/>
              <w:left w:val="nil"/>
              <w:bottom w:val="nil"/>
              <w:right w:val="nil"/>
            </w:tcBorders>
            <w:shd w:val="clear" w:color="auto" w:fill="auto"/>
            <w:noWrap/>
            <w:vAlign w:val="bottom"/>
            <w:hideMark/>
          </w:tcPr>
          <w:p w14:paraId="48CCE461" w14:textId="77777777" w:rsidR="006425CF" w:rsidRPr="00897E34" w:rsidRDefault="006425CF" w:rsidP="006425CF">
            <w:pPr>
              <w:spacing w:after="0" w:line="240" w:lineRule="auto"/>
              <w:rPr>
                <w:rFonts w:ascii="Bookman Old Style" w:eastAsia="Times New Roman" w:hAnsi="Bookman Old Style"/>
                <w:lang w:eastAsia="bg-BG"/>
              </w:rPr>
            </w:pPr>
          </w:p>
        </w:tc>
      </w:tr>
      <w:tr w:rsidR="006425CF" w:rsidRPr="00897E34" w14:paraId="48CCE464" w14:textId="77777777" w:rsidTr="00F214E1">
        <w:trPr>
          <w:trHeight w:val="330"/>
        </w:trPr>
        <w:tc>
          <w:tcPr>
            <w:tcW w:w="9498"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CADBCB4" w:rsidR="006425CF" w:rsidRPr="00897E34" w:rsidRDefault="006425CF" w:rsidP="00064D40">
            <w:pPr>
              <w:ind w:firstLine="708"/>
              <w:jc w:val="both"/>
              <w:rPr>
                <w:rFonts w:ascii="Bookman Old Style" w:eastAsia="Times New Roman" w:hAnsi="Bookman Old Style"/>
                <w:b/>
                <w:bCs/>
                <w:lang w:eastAsia="bg-BG"/>
              </w:rPr>
            </w:pPr>
            <w:r w:rsidRPr="00897E34">
              <w:rPr>
                <w:rFonts w:ascii="Bookman Old Style" w:eastAsia="Times New Roman" w:hAnsi="Bookman Old Style"/>
                <w:b/>
                <w:bCs/>
                <w:lang w:eastAsia="bg-BG"/>
              </w:rPr>
              <w:t>Възложител</w:t>
            </w:r>
            <w:r w:rsidRPr="00897E34">
              <w:rPr>
                <w:rFonts w:ascii="Bookman Old Style" w:eastAsia="Times New Roman" w:hAnsi="Bookman Old Style"/>
                <w:bCs/>
                <w:i/>
                <w:lang w:eastAsia="bg-BG"/>
              </w:rPr>
              <w:t xml:space="preserve"> </w:t>
            </w:r>
            <w:r w:rsidR="00064D40" w:rsidRPr="006226BF">
              <w:rPr>
                <w:rFonts w:ascii="Times New Roman" w:eastAsia="Times New Roman" w:hAnsi="Times New Roman"/>
                <w:b/>
                <w:bCs/>
                <w:i/>
                <w:lang w:eastAsia="bg-BG"/>
              </w:rPr>
              <w:t>Заличена информация по ЗЗЛД</w:t>
            </w:r>
          </w:p>
        </w:tc>
      </w:tr>
      <w:tr w:rsidR="006425CF" w:rsidRPr="00897E34" w14:paraId="48CCE466"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465" w14:textId="0B6F0CFD" w:rsidR="006425CF" w:rsidRPr="00897E34" w:rsidRDefault="006425CF" w:rsidP="0097250B">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Трите имена: </w:t>
            </w:r>
            <w:r w:rsidRPr="00897E34">
              <w:rPr>
                <w:rFonts w:ascii="Bookman Old Style" w:eastAsia="Times New Roman" w:hAnsi="Bookman Old Style"/>
                <w:i/>
                <w:iCs/>
                <w:lang w:eastAsia="bg-BG"/>
              </w:rPr>
              <w:t xml:space="preserve">(Подпис и печат) </w:t>
            </w:r>
            <w:r w:rsidRPr="00897E34">
              <w:rPr>
                <w:rFonts w:ascii="Bookman Old Style" w:eastAsia="Times New Roman" w:hAnsi="Bookman Old Style"/>
                <w:lang w:eastAsia="bg-BG"/>
              </w:rPr>
              <w:t>[</w:t>
            </w:r>
            <w:r w:rsidR="0097250B">
              <w:rPr>
                <w:rFonts w:ascii="Bookman Old Style" w:eastAsia="Times New Roman" w:hAnsi="Bookman Old Style"/>
                <w:lang w:eastAsia="bg-BG"/>
              </w:rPr>
              <w:t>Васил Тренев</w:t>
            </w:r>
            <w:r w:rsidRPr="00897E34">
              <w:rPr>
                <w:rFonts w:ascii="Bookman Old Style" w:eastAsia="Times New Roman" w:hAnsi="Bookman Old Style"/>
                <w:lang w:eastAsia="bg-BG"/>
              </w:rPr>
              <w:t>]</w:t>
            </w:r>
          </w:p>
        </w:tc>
      </w:tr>
      <w:tr w:rsidR="006425CF" w:rsidRPr="00897E34" w14:paraId="48CCE468"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57B9D50D" w:rsidR="006425CF" w:rsidRPr="00897E34" w:rsidRDefault="006425CF" w:rsidP="0097250B">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Длъжност: </w:t>
            </w:r>
            <w:r w:rsidRPr="00897E34">
              <w:rPr>
                <w:rFonts w:ascii="Bookman Old Style" w:eastAsia="Times New Roman" w:hAnsi="Bookman Old Style"/>
                <w:lang w:eastAsia="bg-BG"/>
              </w:rPr>
              <w:t>[Изпълнителен директор]</w:t>
            </w:r>
          </w:p>
        </w:tc>
      </w:tr>
    </w:tbl>
    <w:p w14:paraId="48CCE469" w14:textId="77777777" w:rsidR="00B91477" w:rsidRPr="00897E34" w:rsidRDefault="00B91477" w:rsidP="0019577A">
      <w:pPr>
        <w:rPr>
          <w:rFonts w:ascii="Bookman Old Style" w:hAnsi="Bookman Old Style"/>
        </w:rPr>
        <w:sectPr w:rsidR="00B91477" w:rsidRPr="00897E34" w:rsidSect="00C646EF">
          <w:footerReference w:type="default" r:id="rId12"/>
          <w:pgSz w:w="11906" w:h="16838"/>
          <w:pgMar w:top="1021" w:right="1418" w:bottom="1021" w:left="1418" w:header="709" w:footer="709" w:gutter="0"/>
          <w:cols w:space="708"/>
          <w:docGrid w:linePitch="360"/>
        </w:sectPr>
      </w:pPr>
    </w:p>
    <w:p w14:paraId="65088DC4"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25D1C9DF"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596FDC6A"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0CAEB535"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00842AEA"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2B07303F"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415D1210"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310E9F82"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25D94ADA"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41B993E5"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5682E4D0"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3E2156AB"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469AF23E"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548505E3"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1E160437"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64F79B22"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54A7C42B"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07B64E87"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1DFB87CB"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16D15E98"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72E7CA8A"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79B176D2"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423B9E77"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268EC857"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1B9B0778" w14:textId="5EE8DDB8" w:rsidR="00F054D3" w:rsidRPr="00897E34" w:rsidRDefault="00F054D3" w:rsidP="006C6245">
      <w:pPr>
        <w:keepNext/>
        <w:spacing w:after="0" w:line="240" w:lineRule="auto"/>
        <w:jc w:val="center"/>
        <w:outlineLvl w:val="0"/>
        <w:rPr>
          <w:rFonts w:ascii="Bookman Old Style" w:eastAsia="Times New Roman" w:hAnsi="Bookman Old Style"/>
          <w:b/>
          <w:bCs/>
          <w:lang w:eastAsia="x-none"/>
        </w:rPr>
      </w:pPr>
      <w:r w:rsidRPr="00897E34">
        <w:rPr>
          <w:rFonts w:ascii="Bookman Old Style" w:eastAsia="Times New Roman" w:hAnsi="Bookman Old Style"/>
          <w:b/>
          <w:bCs/>
          <w:lang w:eastAsia="x-none"/>
        </w:rPr>
        <w:t>ПРОЕКТО-ДОГОВОР</w:t>
      </w:r>
    </w:p>
    <w:p w14:paraId="6235BC35" w14:textId="1C017329" w:rsidR="003C76EE" w:rsidRPr="00897E34" w:rsidRDefault="003C76EE" w:rsidP="006C6245">
      <w:pPr>
        <w:keepNext/>
        <w:spacing w:after="0" w:line="240" w:lineRule="auto"/>
        <w:jc w:val="center"/>
        <w:outlineLvl w:val="0"/>
        <w:rPr>
          <w:rFonts w:ascii="Bookman Old Style" w:eastAsia="Times New Roman" w:hAnsi="Bookman Old Style"/>
          <w:b/>
          <w:bCs/>
          <w:lang w:eastAsia="x-none"/>
        </w:rPr>
      </w:pPr>
    </w:p>
    <w:p w14:paraId="3B7ACA2C" w14:textId="2DA8D79D" w:rsidR="005C1DB9" w:rsidRPr="00897E34" w:rsidRDefault="005C1DB9" w:rsidP="005C1DB9">
      <w:pPr>
        <w:spacing w:after="0" w:line="240" w:lineRule="auto"/>
        <w:jc w:val="center"/>
        <w:rPr>
          <w:rFonts w:ascii="Bookman Old Style" w:hAnsi="Bookman Old Style"/>
          <w:b/>
          <w:u w:val="single"/>
        </w:rPr>
      </w:pPr>
    </w:p>
    <w:p w14:paraId="41647355" w14:textId="069F550C" w:rsidR="00DA0456" w:rsidRPr="00897E34" w:rsidRDefault="00DA0456" w:rsidP="005C1DB9">
      <w:pPr>
        <w:spacing w:after="0" w:line="240" w:lineRule="auto"/>
        <w:jc w:val="center"/>
        <w:rPr>
          <w:rFonts w:ascii="Bookman Old Style" w:hAnsi="Bookman Old Style"/>
          <w:b/>
          <w:u w:val="single"/>
        </w:rPr>
      </w:pPr>
    </w:p>
    <w:p w14:paraId="298E6EA0" w14:textId="37CFA4A5" w:rsidR="00DA0456" w:rsidRPr="00897E34" w:rsidRDefault="00DA0456" w:rsidP="005C1DB9">
      <w:pPr>
        <w:spacing w:after="0" w:line="240" w:lineRule="auto"/>
        <w:jc w:val="center"/>
        <w:rPr>
          <w:rFonts w:ascii="Bookman Old Style" w:hAnsi="Bookman Old Style"/>
          <w:b/>
          <w:u w:val="single"/>
        </w:rPr>
      </w:pPr>
    </w:p>
    <w:p w14:paraId="33EC1DBE" w14:textId="0E9779A1" w:rsidR="00DA0456" w:rsidRPr="00897E34" w:rsidRDefault="00DA0456" w:rsidP="005C1DB9">
      <w:pPr>
        <w:spacing w:after="0" w:line="240" w:lineRule="auto"/>
        <w:jc w:val="center"/>
        <w:rPr>
          <w:rFonts w:ascii="Bookman Old Style" w:hAnsi="Bookman Old Style"/>
          <w:b/>
          <w:u w:val="single"/>
        </w:rPr>
      </w:pPr>
    </w:p>
    <w:p w14:paraId="6421DD0B" w14:textId="6B831FC7" w:rsidR="00DA0456" w:rsidRPr="00897E34" w:rsidRDefault="00DA0456" w:rsidP="005C1DB9">
      <w:pPr>
        <w:spacing w:after="0" w:line="240" w:lineRule="auto"/>
        <w:jc w:val="center"/>
        <w:rPr>
          <w:rFonts w:ascii="Bookman Old Style" w:hAnsi="Bookman Old Style"/>
          <w:b/>
          <w:u w:val="single"/>
        </w:rPr>
      </w:pPr>
    </w:p>
    <w:p w14:paraId="20670863" w14:textId="0A8E73C6" w:rsidR="00DA0456" w:rsidRPr="00897E34" w:rsidRDefault="00DA0456" w:rsidP="005C1DB9">
      <w:pPr>
        <w:spacing w:after="0" w:line="240" w:lineRule="auto"/>
        <w:jc w:val="center"/>
        <w:rPr>
          <w:rFonts w:ascii="Bookman Old Style" w:hAnsi="Bookman Old Style"/>
          <w:b/>
          <w:u w:val="single"/>
        </w:rPr>
      </w:pPr>
    </w:p>
    <w:p w14:paraId="15FC1673" w14:textId="3A43F079" w:rsidR="00DA0456" w:rsidRPr="00897E34" w:rsidRDefault="00DA0456" w:rsidP="005C1DB9">
      <w:pPr>
        <w:spacing w:after="0" w:line="240" w:lineRule="auto"/>
        <w:jc w:val="center"/>
        <w:rPr>
          <w:rFonts w:ascii="Bookman Old Style" w:hAnsi="Bookman Old Style"/>
          <w:b/>
          <w:u w:val="single"/>
        </w:rPr>
      </w:pPr>
    </w:p>
    <w:p w14:paraId="5B6D249A" w14:textId="58C529B8" w:rsidR="00DA0456" w:rsidRPr="00897E34" w:rsidRDefault="00DA0456" w:rsidP="005C1DB9">
      <w:pPr>
        <w:spacing w:after="0" w:line="240" w:lineRule="auto"/>
        <w:jc w:val="center"/>
        <w:rPr>
          <w:rFonts w:ascii="Bookman Old Style" w:hAnsi="Bookman Old Style"/>
          <w:b/>
          <w:u w:val="single"/>
        </w:rPr>
      </w:pPr>
    </w:p>
    <w:p w14:paraId="1EDE64CB" w14:textId="4526BBC3" w:rsidR="00DA0456" w:rsidRPr="00897E34" w:rsidRDefault="00DA0456" w:rsidP="005C1DB9">
      <w:pPr>
        <w:spacing w:after="0" w:line="240" w:lineRule="auto"/>
        <w:jc w:val="center"/>
        <w:rPr>
          <w:rFonts w:ascii="Bookman Old Style" w:hAnsi="Bookman Old Style"/>
          <w:b/>
          <w:u w:val="single"/>
        </w:rPr>
      </w:pPr>
    </w:p>
    <w:p w14:paraId="79FE0E90" w14:textId="69D0F16D" w:rsidR="00DA0456" w:rsidRPr="00897E34" w:rsidRDefault="00DA0456" w:rsidP="005C1DB9">
      <w:pPr>
        <w:spacing w:after="0" w:line="240" w:lineRule="auto"/>
        <w:jc w:val="center"/>
        <w:rPr>
          <w:rFonts w:ascii="Bookman Old Style" w:hAnsi="Bookman Old Style"/>
          <w:b/>
          <w:u w:val="single"/>
        </w:rPr>
      </w:pPr>
    </w:p>
    <w:p w14:paraId="0FCAD4DE" w14:textId="493C72E0" w:rsidR="00DA0456" w:rsidRPr="00897E34" w:rsidRDefault="00DA0456" w:rsidP="005C1DB9">
      <w:pPr>
        <w:spacing w:after="0" w:line="240" w:lineRule="auto"/>
        <w:jc w:val="center"/>
        <w:rPr>
          <w:rFonts w:ascii="Bookman Old Style" w:hAnsi="Bookman Old Style"/>
          <w:b/>
          <w:u w:val="single"/>
        </w:rPr>
      </w:pPr>
    </w:p>
    <w:p w14:paraId="2F0FC601" w14:textId="34BFBA82" w:rsidR="00DA0456" w:rsidRPr="00897E34" w:rsidRDefault="00DA0456" w:rsidP="005C1DB9">
      <w:pPr>
        <w:spacing w:after="0" w:line="240" w:lineRule="auto"/>
        <w:jc w:val="center"/>
        <w:rPr>
          <w:rFonts w:ascii="Bookman Old Style" w:hAnsi="Bookman Old Style"/>
          <w:b/>
          <w:u w:val="single"/>
        </w:rPr>
      </w:pPr>
    </w:p>
    <w:p w14:paraId="3A62CE57" w14:textId="3FCD7C80" w:rsidR="00DA0456" w:rsidRPr="00897E34" w:rsidRDefault="00DA0456" w:rsidP="005C1DB9">
      <w:pPr>
        <w:spacing w:after="0" w:line="240" w:lineRule="auto"/>
        <w:jc w:val="center"/>
        <w:rPr>
          <w:rFonts w:ascii="Bookman Old Style" w:hAnsi="Bookman Old Style"/>
          <w:b/>
          <w:u w:val="single"/>
        </w:rPr>
      </w:pPr>
    </w:p>
    <w:p w14:paraId="492DFEE9" w14:textId="2A1AC328" w:rsidR="00DA0456" w:rsidRPr="00897E34" w:rsidRDefault="00DA0456" w:rsidP="005C1DB9">
      <w:pPr>
        <w:spacing w:after="0" w:line="240" w:lineRule="auto"/>
        <w:jc w:val="center"/>
        <w:rPr>
          <w:rFonts w:ascii="Bookman Old Style" w:hAnsi="Bookman Old Style"/>
          <w:b/>
          <w:u w:val="single"/>
        </w:rPr>
      </w:pPr>
    </w:p>
    <w:p w14:paraId="5FBDA3AE" w14:textId="6D586BD7" w:rsidR="00DA0456" w:rsidRPr="00897E34" w:rsidRDefault="00DA0456" w:rsidP="005C1DB9">
      <w:pPr>
        <w:spacing w:after="0" w:line="240" w:lineRule="auto"/>
        <w:jc w:val="center"/>
        <w:rPr>
          <w:rFonts w:ascii="Bookman Old Style" w:hAnsi="Bookman Old Style"/>
          <w:b/>
          <w:u w:val="single"/>
        </w:rPr>
      </w:pPr>
    </w:p>
    <w:p w14:paraId="742E1881" w14:textId="57B0DB94" w:rsidR="00DA0456" w:rsidRPr="00897E34" w:rsidRDefault="00DA0456" w:rsidP="005C1DB9">
      <w:pPr>
        <w:spacing w:after="0" w:line="240" w:lineRule="auto"/>
        <w:jc w:val="center"/>
        <w:rPr>
          <w:rFonts w:ascii="Bookman Old Style" w:hAnsi="Bookman Old Style"/>
          <w:b/>
          <w:u w:val="single"/>
        </w:rPr>
      </w:pPr>
    </w:p>
    <w:p w14:paraId="36E4A272" w14:textId="64E843C2" w:rsidR="00223D01" w:rsidRPr="00897E34" w:rsidRDefault="00223D01" w:rsidP="005C1DB9">
      <w:pPr>
        <w:spacing w:after="0" w:line="240" w:lineRule="auto"/>
        <w:jc w:val="center"/>
        <w:rPr>
          <w:rFonts w:ascii="Bookman Old Style" w:hAnsi="Bookman Old Style"/>
          <w:b/>
          <w:u w:val="single"/>
        </w:rPr>
      </w:pPr>
    </w:p>
    <w:p w14:paraId="3D7C4FD4" w14:textId="1590F395" w:rsidR="00223D01" w:rsidRPr="00897E34" w:rsidRDefault="00223D01" w:rsidP="005C1DB9">
      <w:pPr>
        <w:spacing w:after="0" w:line="240" w:lineRule="auto"/>
        <w:jc w:val="center"/>
        <w:rPr>
          <w:rFonts w:ascii="Bookman Old Style" w:hAnsi="Bookman Old Style"/>
          <w:b/>
          <w:u w:val="single"/>
        </w:rPr>
      </w:pPr>
    </w:p>
    <w:p w14:paraId="74DD5725" w14:textId="77777777" w:rsidR="00223D01" w:rsidRPr="00897E34" w:rsidRDefault="00223D01" w:rsidP="005C1DB9">
      <w:pPr>
        <w:spacing w:after="0" w:line="240" w:lineRule="auto"/>
        <w:jc w:val="center"/>
        <w:rPr>
          <w:rFonts w:ascii="Bookman Old Style" w:hAnsi="Bookman Old Style"/>
          <w:b/>
          <w:u w:val="single"/>
        </w:rPr>
      </w:pPr>
    </w:p>
    <w:p w14:paraId="4301199C" w14:textId="0DDC0A78" w:rsidR="00DA0456" w:rsidRPr="00897E34" w:rsidRDefault="00DA0456" w:rsidP="005C1DB9">
      <w:pPr>
        <w:spacing w:after="0" w:line="240" w:lineRule="auto"/>
        <w:jc w:val="center"/>
        <w:rPr>
          <w:rFonts w:ascii="Bookman Old Style" w:hAnsi="Bookman Old Style"/>
          <w:b/>
          <w:u w:val="single"/>
        </w:rPr>
      </w:pPr>
    </w:p>
    <w:p w14:paraId="4D8A4CDF" w14:textId="24948040" w:rsidR="00DA0456" w:rsidRPr="00897E34" w:rsidRDefault="00DA0456" w:rsidP="005C1DB9">
      <w:pPr>
        <w:spacing w:after="0" w:line="240" w:lineRule="auto"/>
        <w:jc w:val="center"/>
        <w:rPr>
          <w:rFonts w:ascii="Bookman Old Style" w:hAnsi="Bookman Old Style"/>
          <w:b/>
          <w:u w:val="single"/>
        </w:rPr>
      </w:pPr>
    </w:p>
    <w:p w14:paraId="7008D79C" w14:textId="0C1CF8DE" w:rsidR="00DA0456" w:rsidRPr="00897E34" w:rsidRDefault="00DA0456" w:rsidP="005C1DB9">
      <w:pPr>
        <w:spacing w:after="0" w:line="240" w:lineRule="auto"/>
        <w:jc w:val="center"/>
        <w:rPr>
          <w:rFonts w:ascii="Bookman Old Style" w:hAnsi="Bookman Old Style"/>
          <w:b/>
          <w:u w:val="single"/>
        </w:rPr>
      </w:pPr>
    </w:p>
    <w:p w14:paraId="4E841C90" w14:textId="56EDD283" w:rsidR="00DA0456" w:rsidRPr="00897E34" w:rsidRDefault="00DA0456" w:rsidP="005C1DB9">
      <w:pPr>
        <w:spacing w:after="0" w:line="240" w:lineRule="auto"/>
        <w:jc w:val="center"/>
        <w:rPr>
          <w:rFonts w:ascii="Bookman Old Style" w:hAnsi="Bookman Old Style"/>
          <w:b/>
          <w:u w:val="single"/>
        </w:rPr>
      </w:pPr>
    </w:p>
    <w:p w14:paraId="7CB1C07B" w14:textId="26CB9F41" w:rsidR="00DA0456" w:rsidRPr="00897E34" w:rsidRDefault="00DA0456" w:rsidP="005C1DB9">
      <w:pPr>
        <w:spacing w:after="0" w:line="240" w:lineRule="auto"/>
        <w:jc w:val="center"/>
        <w:rPr>
          <w:rFonts w:ascii="Bookman Old Style" w:hAnsi="Bookman Old Style"/>
          <w:b/>
          <w:u w:val="single"/>
        </w:rPr>
      </w:pPr>
    </w:p>
    <w:p w14:paraId="6CA9465E" w14:textId="0DF6175A" w:rsidR="00DA0456" w:rsidRPr="00897E34" w:rsidRDefault="00DA0456" w:rsidP="005C1DB9">
      <w:pPr>
        <w:spacing w:after="0" w:line="240" w:lineRule="auto"/>
        <w:jc w:val="center"/>
        <w:rPr>
          <w:rFonts w:ascii="Bookman Old Style" w:hAnsi="Bookman Old Style"/>
          <w:b/>
          <w:u w:val="single"/>
        </w:rPr>
      </w:pPr>
    </w:p>
    <w:p w14:paraId="34EA9DD4" w14:textId="18604E30" w:rsidR="003B720D" w:rsidRPr="00897E34" w:rsidRDefault="003B720D" w:rsidP="005C1DB9">
      <w:pPr>
        <w:spacing w:after="0" w:line="240" w:lineRule="auto"/>
        <w:jc w:val="center"/>
        <w:rPr>
          <w:rFonts w:ascii="Bookman Old Style" w:hAnsi="Bookman Old Style"/>
          <w:b/>
          <w:u w:val="single"/>
        </w:rPr>
      </w:pPr>
    </w:p>
    <w:p w14:paraId="41A44A59" w14:textId="56C51A0A" w:rsidR="003B720D" w:rsidRPr="00897E34" w:rsidRDefault="003B720D" w:rsidP="005C1DB9">
      <w:pPr>
        <w:spacing w:after="0" w:line="240" w:lineRule="auto"/>
        <w:jc w:val="center"/>
        <w:rPr>
          <w:rFonts w:ascii="Bookman Old Style" w:hAnsi="Bookman Old Style"/>
          <w:b/>
          <w:u w:val="single"/>
        </w:rPr>
      </w:pPr>
    </w:p>
    <w:p w14:paraId="6284C613" w14:textId="1AAFBBF1" w:rsidR="003B720D" w:rsidRPr="00897E34" w:rsidRDefault="003B720D" w:rsidP="005C1DB9">
      <w:pPr>
        <w:spacing w:after="0" w:line="240" w:lineRule="auto"/>
        <w:jc w:val="center"/>
        <w:rPr>
          <w:rFonts w:ascii="Bookman Old Style" w:hAnsi="Bookman Old Style"/>
          <w:b/>
          <w:u w:val="single"/>
        </w:rPr>
      </w:pPr>
    </w:p>
    <w:p w14:paraId="62C9DBC0" w14:textId="751324BA" w:rsidR="003B720D" w:rsidRPr="00897E34" w:rsidRDefault="003B720D" w:rsidP="005C1DB9">
      <w:pPr>
        <w:spacing w:after="0" w:line="240" w:lineRule="auto"/>
        <w:jc w:val="center"/>
        <w:rPr>
          <w:rFonts w:ascii="Bookman Old Style" w:hAnsi="Bookman Old Style"/>
          <w:b/>
          <w:u w:val="single"/>
        </w:rPr>
      </w:pPr>
    </w:p>
    <w:p w14:paraId="7A74EAA1" w14:textId="747C86BC" w:rsidR="003B720D" w:rsidRPr="00897E34" w:rsidRDefault="003B720D" w:rsidP="005C1DB9">
      <w:pPr>
        <w:spacing w:after="0" w:line="240" w:lineRule="auto"/>
        <w:jc w:val="center"/>
        <w:rPr>
          <w:rFonts w:ascii="Bookman Old Style" w:hAnsi="Bookman Old Style"/>
          <w:b/>
          <w:u w:val="single"/>
        </w:rPr>
      </w:pPr>
    </w:p>
    <w:p w14:paraId="6849C7B1" w14:textId="77777777" w:rsidR="003B720D" w:rsidRPr="00897E34" w:rsidRDefault="003B720D" w:rsidP="005C1DB9">
      <w:pPr>
        <w:spacing w:after="0" w:line="240" w:lineRule="auto"/>
        <w:jc w:val="center"/>
        <w:rPr>
          <w:rFonts w:ascii="Bookman Old Style" w:hAnsi="Bookman Old Style"/>
          <w:b/>
          <w:u w:val="single"/>
        </w:rPr>
      </w:pPr>
    </w:p>
    <w:p w14:paraId="0343D60A" w14:textId="77777777" w:rsidR="00223D01" w:rsidRPr="00897E34" w:rsidRDefault="005C1DB9" w:rsidP="00223D01">
      <w:pPr>
        <w:spacing w:after="120" w:line="240" w:lineRule="atLeast"/>
        <w:jc w:val="center"/>
        <w:rPr>
          <w:rFonts w:ascii="Bookman Old Style" w:hAnsi="Bookman Old Style"/>
          <w:b/>
        </w:rPr>
      </w:pPr>
      <w:r w:rsidRPr="00897E34">
        <w:rPr>
          <w:rFonts w:ascii="Bookman Old Style" w:eastAsia="Times New Roman" w:hAnsi="Bookman Old Style"/>
          <w:b/>
          <w:bCs/>
        </w:rPr>
        <w:lastRenderedPageBreak/>
        <w:t xml:space="preserve">ДОГОВОР </w:t>
      </w:r>
      <w:r w:rsidR="00223D01" w:rsidRPr="00897E34">
        <w:rPr>
          <w:rFonts w:ascii="Bookman Old Style" w:hAnsi="Bookman Old Style"/>
          <w:b/>
        </w:rPr>
        <w:t>№ …………………</w:t>
      </w:r>
    </w:p>
    <w:p w14:paraId="3D00C85C" w14:textId="77777777" w:rsidR="005C1DB9" w:rsidRPr="00897E34" w:rsidRDefault="005C1DB9" w:rsidP="005C1DB9">
      <w:pPr>
        <w:keepNext/>
        <w:keepLines/>
        <w:spacing w:before="120" w:after="0" w:line="240" w:lineRule="auto"/>
        <w:jc w:val="center"/>
        <w:outlineLvl w:val="0"/>
        <w:rPr>
          <w:rFonts w:ascii="Bookman Old Style" w:eastAsia="Times New Roman" w:hAnsi="Bookman Old Style"/>
          <w:b/>
          <w:bCs/>
        </w:rPr>
      </w:pPr>
      <w:r w:rsidRPr="00897E34">
        <w:rPr>
          <w:rFonts w:ascii="Bookman Old Style" w:eastAsia="Times New Roman" w:hAnsi="Bookman Old Style"/>
          <w:b/>
          <w:bCs/>
        </w:rPr>
        <w:t>за възлагане на обществена поръчка за услуги</w:t>
      </w:r>
    </w:p>
    <w:p w14:paraId="62133C6C" w14:textId="77777777" w:rsidR="005C1DB9" w:rsidRPr="00897E34" w:rsidRDefault="005C1DB9" w:rsidP="005C1DB9">
      <w:pPr>
        <w:spacing w:after="120" w:line="240" w:lineRule="atLeast"/>
        <w:jc w:val="center"/>
        <w:rPr>
          <w:rFonts w:ascii="Bookman Old Style" w:hAnsi="Bookman Old Style"/>
          <w:b/>
        </w:rPr>
      </w:pPr>
    </w:p>
    <w:p w14:paraId="728D03C2"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4"/>
        </w:rPr>
      </w:pPr>
    </w:p>
    <w:p w14:paraId="26D62256" w14:textId="5EFE8CD2" w:rsidR="005C1DB9" w:rsidRPr="00897E34" w:rsidRDefault="005C1DB9" w:rsidP="005C1DB9">
      <w:pPr>
        <w:shd w:val="clear" w:color="auto" w:fill="FFFFFF"/>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4"/>
        </w:rPr>
        <w:t>Днес,</w:t>
      </w:r>
      <w:r w:rsidRPr="00897E34">
        <w:rPr>
          <w:rFonts w:ascii="Bookman Old Style" w:eastAsia="Times New Roman" w:hAnsi="Bookman Old Style"/>
        </w:rPr>
        <w:tab/>
      </w:r>
      <w:r w:rsidR="009A43FF" w:rsidRPr="00897E34">
        <w:rPr>
          <w:rFonts w:ascii="Bookman Old Style" w:eastAsia="Times New Roman" w:hAnsi="Bookman Old Style"/>
        </w:rPr>
        <w:t>……………………</w:t>
      </w:r>
      <w:r w:rsidR="00A94360" w:rsidRPr="00897E34">
        <w:rPr>
          <w:rFonts w:ascii="Bookman Old Style" w:eastAsia="Times New Roman" w:hAnsi="Bookman Old Style"/>
        </w:rPr>
        <w:t>2019 год.</w:t>
      </w:r>
      <w:r w:rsidRPr="00897E34">
        <w:rPr>
          <w:rFonts w:ascii="Bookman Old Style" w:eastAsia="Times New Roman" w:hAnsi="Bookman Old Style"/>
          <w:spacing w:val="-1"/>
        </w:rPr>
        <w:t xml:space="preserve">, в </w:t>
      </w:r>
      <w:r w:rsidRPr="00897E34">
        <w:rPr>
          <w:rFonts w:ascii="Bookman Old Style" w:eastAsia="Times New Roman" w:hAnsi="Bookman Old Style"/>
        </w:rPr>
        <w:t xml:space="preserve">гр. София, </w:t>
      </w:r>
      <w:r w:rsidRPr="00897E34">
        <w:rPr>
          <w:rFonts w:ascii="Bookman Old Style" w:eastAsia="Times New Roman" w:hAnsi="Bookman Old Style"/>
          <w:spacing w:val="-1"/>
        </w:rPr>
        <w:t>между:</w:t>
      </w:r>
    </w:p>
    <w:p w14:paraId="7FF016A1" w14:textId="77777777" w:rsidR="005C1DB9" w:rsidRPr="00897E34" w:rsidRDefault="005C1DB9" w:rsidP="005C1DB9">
      <w:pPr>
        <w:shd w:val="clear" w:color="auto" w:fill="FFFFFF"/>
        <w:spacing w:after="0" w:line="240" w:lineRule="auto"/>
        <w:jc w:val="both"/>
        <w:rPr>
          <w:rFonts w:ascii="Bookman Old Style" w:eastAsia="Times New Roman" w:hAnsi="Bookman Old Style"/>
        </w:rPr>
      </w:pPr>
    </w:p>
    <w:p w14:paraId="38A11314" w14:textId="3654638E" w:rsidR="005C1DB9" w:rsidRPr="00897E34" w:rsidRDefault="009A43FF"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b/>
        </w:rPr>
        <w:t>„СОФИЙСКА ВОДА“ АД</w:t>
      </w:r>
      <w:r w:rsidR="005C1DB9" w:rsidRPr="00897E34">
        <w:rPr>
          <w:rFonts w:ascii="Bookman Old Style" w:eastAsia="Times New Roman" w:hAnsi="Bookman Old Style"/>
          <w:lang w:eastAsia="bg-BG"/>
        </w:rPr>
        <w:t>,</w:t>
      </w:r>
      <w:r w:rsidR="005C1DB9" w:rsidRPr="00897E34">
        <w:rPr>
          <w:rFonts w:ascii="Bookman Old Style" w:eastAsia="Times New Roman" w:hAnsi="Bookman Old Style"/>
        </w:rPr>
        <w:t xml:space="preserve"> </w:t>
      </w:r>
    </w:p>
    <w:p w14:paraId="72752E01" w14:textId="455E22B3" w:rsidR="005C1DB9" w:rsidRPr="00897E34" w:rsidRDefault="005C1DB9" w:rsidP="00E53E1E">
      <w:pPr>
        <w:shd w:val="clear" w:color="auto" w:fill="FFFFFF"/>
        <w:spacing w:after="0" w:line="240" w:lineRule="auto"/>
        <w:jc w:val="both"/>
        <w:rPr>
          <w:rFonts w:ascii="Bookman Old Style" w:eastAsia="Times New Roman" w:hAnsi="Bookman Old Style"/>
          <w:lang w:eastAsia="bg-BG"/>
        </w:rPr>
      </w:pPr>
      <w:r w:rsidRPr="00897E34">
        <w:rPr>
          <w:rFonts w:ascii="Bookman Old Style" w:eastAsia="Times New Roman" w:hAnsi="Bookman Old Style"/>
        </w:rPr>
        <w:t xml:space="preserve">със седалище и адрес на управление: </w:t>
      </w:r>
      <w:r w:rsidR="009A43FF" w:rsidRPr="00897E34">
        <w:rPr>
          <w:rFonts w:ascii="Bookman Old Style" w:eastAsia="Times New Roman" w:hAnsi="Bookman Old Style"/>
          <w:b/>
        </w:rPr>
        <w:t>София 1766, ж.к. Младост 4, ул. „Бизнес парк“ No 1, сграда 2А</w:t>
      </w:r>
      <w:r w:rsidRPr="00897E34">
        <w:rPr>
          <w:rFonts w:ascii="Bookman Old Style" w:eastAsia="Times New Roman" w:hAnsi="Bookman Old Style"/>
        </w:rPr>
        <w:t>,</w:t>
      </w:r>
      <w:r w:rsidR="00C02ADD" w:rsidRPr="00897E34">
        <w:rPr>
          <w:rFonts w:ascii="Bookman Old Style" w:eastAsia="Times New Roman" w:hAnsi="Bookman Old Style"/>
        </w:rPr>
        <w:t xml:space="preserve"> </w:t>
      </w:r>
      <w:r w:rsidRPr="00897E34">
        <w:rPr>
          <w:rFonts w:ascii="Bookman Old Style" w:eastAsia="Times New Roman" w:hAnsi="Bookman Old Style"/>
        </w:rPr>
        <w:t>ЕИК</w:t>
      </w:r>
      <w:r w:rsidR="009A43FF" w:rsidRPr="00897E34">
        <w:rPr>
          <w:rFonts w:ascii="Bookman Old Style" w:eastAsia="Times New Roman" w:hAnsi="Bookman Old Style"/>
        </w:rPr>
        <w:t xml:space="preserve"> 130175</w:t>
      </w:r>
      <w:r w:rsidR="00C02ADD" w:rsidRPr="00897E34">
        <w:rPr>
          <w:rFonts w:ascii="Bookman Old Style" w:eastAsia="Times New Roman" w:hAnsi="Bookman Old Style"/>
        </w:rPr>
        <w:t>000</w:t>
      </w:r>
      <w:r w:rsidRPr="00897E34">
        <w:rPr>
          <w:rFonts w:ascii="Bookman Old Style" w:eastAsia="Times New Roman" w:hAnsi="Bookman Old Style"/>
          <w:lang w:eastAsia="bg-BG"/>
        </w:rPr>
        <w:t>,</w:t>
      </w:r>
      <w:r w:rsidR="00C02ADD" w:rsidRPr="00897E34">
        <w:rPr>
          <w:rFonts w:ascii="Bookman Old Style" w:eastAsia="Times New Roman" w:hAnsi="Bookman Old Style"/>
          <w:lang w:eastAsia="bg-BG"/>
        </w:rPr>
        <w:t xml:space="preserve"> </w:t>
      </w:r>
      <w:r w:rsidRPr="00897E34">
        <w:rPr>
          <w:rFonts w:ascii="Bookman Old Style" w:eastAsia="Times New Roman" w:hAnsi="Bookman Old Style"/>
          <w:lang w:eastAsia="bg-BG"/>
        </w:rPr>
        <w:t xml:space="preserve">представлявано от </w:t>
      </w:r>
      <w:r w:rsidR="00C02ADD" w:rsidRPr="00897E34">
        <w:rPr>
          <w:rFonts w:ascii="Bookman Old Style" w:eastAsia="Times New Roman" w:hAnsi="Bookman Old Style"/>
          <w:b/>
        </w:rPr>
        <w:t>Васил Борисов Тренев</w:t>
      </w:r>
      <w:r w:rsidRPr="00897E34">
        <w:rPr>
          <w:rFonts w:ascii="Bookman Old Style" w:eastAsia="Times New Roman" w:hAnsi="Bookman Old Style"/>
        </w:rPr>
        <w:t xml:space="preserve">, в качеството на </w:t>
      </w:r>
      <w:r w:rsidR="00C02ADD" w:rsidRPr="00897E34">
        <w:rPr>
          <w:rFonts w:ascii="Bookman Old Style" w:eastAsia="Times New Roman" w:hAnsi="Bookman Old Style"/>
        </w:rPr>
        <w:t>Изпълнителен Директор</w:t>
      </w:r>
      <w:r w:rsidRPr="00897E34">
        <w:rPr>
          <w:rFonts w:ascii="Bookman Old Style" w:eastAsia="Times New Roman" w:hAnsi="Bookman Old Style"/>
          <w:lang w:eastAsia="bg-BG"/>
        </w:rPr>
        <w:t>,</w:t>
      </w:r>
      <w:r w:rsidR="00C02ADD" w:rsidRPr="00897E34">
        <w:rPr>
          <w:rFonts w:ascii="Bookman Old Style" w:eastAsia="Times New Roman" w:hAnsi="Bookman Old Style"/>
          <w:lang w:eastAsia="bg-BG"/>
        </w:rPr>
        <w:t xml:space="preserve"> </w:t>
      </w:r>
      <w:r w:rsidRPr="00897E34">
        <w:rPr>
          <w:rFonts w:ascii="Bookman Old Style" w:eastAsia="Times New Roman" w:hAnsi="Bookman Old Style"/>
          <w:lang w:eastAsia="bg-BG"/>
        </w:rPr>
        <w:t xml:space="preserve"> наричано за краткост </w:t>
      </w:r>
      <w:r w:rsidRPr="00897E34">
        <w:rPr>
          <w:rFonts w:ascii="Bookman Old Style" w:eastAsia="Times New Roman" w:hAnsi="Bookman Old Style"/>
          <w:b/>
          <w:lang w:eastAsia="bg-BG"/>
        </w:rPr>
        <w:t>ВЪЗЛОЖИТЕЛ</w:t>
      </w:r>
      <w:r w:rsidRPr="00897E34">
        <w:rPr>
          <w:rFonts w:ascii="Bookman Old Style" w:eastAsia="Times New Roman" w:hAnsi="Bookman Old Style"/>
          <w:lang w:eastAsia="bg-BG"/>
        </w:rPr>
        <w:t>, от една страна,</w:t>
      </w:r>
    </w:p>
    <w:p w14:paraId="1472D85F"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1"/>
        </w:rPr>
      </w:pPr>
      <w:r w:rsidRPr="00897E34">
        <w:rPr>
          <w:rFonts w:ascii="Bookman Old Style" w:eastAsia="Times New Roman" w:hAnsi="Bookman Old Style"/>
        </w:rPr>
        <w:t xml:space="preserve">и </w:t>
      </w:r>
    </w:p>
    <w:p w14:paraId="14E37FAB" w14:textId="4BA0916B" w:rsidR="005C1DB9" w:rsidRPr="00897E34" w:rsidRDefault="00C02ADD"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b/>
        </w:rPr>
        <w:t>……………………………….</w:t>
      </w:r>
      <w:r w:rsidR="005C1DB9" w:rsidRPr="00897E34">
        <w:rPr>
          <w:rFonts w:ascii="Bookman Old Style" w:eastAsia="Times New Roman" w:hAnsi="Bookman Old Style"/>
          <w:lang w:eastAsia="bg-BG"/>
        </w:rPr>
        <w:t>,</w:t>
      </w:r>
      <w:r w:rsidR="005C1DB9" w:rsidRPr="00897E34">
        <w:rPr>
          <w:rFonts w:ascii="Bookman Old Style" w:eastAsia="Times New Roman" w:hAnsi="Bookman Old Style"/>
        </w:rPr>
        <w:t xml:space="preserve"> </w:t>
      </w:r>
    </w:p>
    <w:p w14:paraId="76A57DB6" w14:textId="75F4EC98" w:rsidR="005C1DB9" w:rsidRPr="00897E34" w:rsidRDefault="005C1DB9"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rPr>
        <w:t>със седалище и адрес на управление</w:t>
      </w:r>
      <w:r w:rsidR="00C02ADD" w:rsidRPr="00897E34">
        <w:rPr>
          <w:rFonts w:ascii="Bookman Old Style" w:eastAsia="Times New Roman" w:hAnsi="Bookman Old Style"/>
        </w:rPr>
        <w:t>……………………………………………....................</w:t>
      </w:r>
      <w:r w:rsidRPr="00897E34">
        <w:rPr>
          <w:rFonts w:ascii="Bookman Old Style" w:eastAsia="Times New Roman" w:hAnsi="Bookman Old Style"/>
        </w:rPr>
        <w:t>,</w:t>
      </w:r>
    </w:p>
    <w:p w14:paraId="117FB7BA" w14:textId="0682EFD6" w:rsidR="005C1DB9" w:rsidRPr="00897E34" w:rsidRDefault="005C1DB9" w:rsidP="00E53E1E">
      <w:pPr>
        <w:widowControl w:val="0"/>
        <w:autoSpaceDE w:val="0"/>
        <w:autoSpaceDN w:val="0"/>
        <w:adjustRightInd w:val="0"/>
        <w:spacing w:after="0" w:line="240" w:lineRule="auto"/>
        <w:jc w:val="both"/>
        <w:rPr>
          <w:rFonts w:ascii="Bookman Old Style" w:eastAsia="Times New Roman" w:hAnsi="Bookman Old Style"/>
          <w:lang w:eastAsia="bg-BG"/>
        </w:rPr>
      </w:pPr>
      <w:r w:rsidRPr="00897E34">
        <w:rPr>
          <w:rFonts w:ascii="Bookman Old Style" w:eastAsia="Times New Roman" w:hAnsi="Bookman Old Style"/>
        </w:rPr>
        <w:t xml:space="preserve">ЕИК / код по Регистър БУЛСТАТ / регистрационен номер или друг идентификационен код </w:t>
      </w:r>
      <w:r w:rsidR="00C02ADD" w:rsidRPr="00897E34">
        <w:rPr>
          <w:rFonts w:ascii="Bookman Old Style" w:eastAsia="Times New Roman" w:hAnsi="Bookman Old Style"/>
        </w:rPr>
        <w:t>……………………………..</w:t>
      </w:r>
      <w:r w:rsidRPr="00897E34">
        <w:rPr>
          <w:rFonts w:ascii="Bookman Old Style" w:eastAsia="Times New Roman" w:hAnsi="Bookman Old Style"/>
          <w:lang w:eastAsia="bg-BG"/>
        </w:rPr>
        <w:t>,</w:t>
      </w:r>
      <w:r w:rsidR="00C02ADD" w:rsidRPr="00897E34">
        <w:rPr>
          <w:rFonts w:ascii="Bookman Old Style" w:eastAsia="Times New Roman" w:hAnsi="Bookman Old Style"/>
          <w:lang w:eastAsia="bg-BG"/>
        </w:rPr>
        <w:t xml:space="preserve"> </w:t>
      </w:r>
      <w:r w:rsidRPr="00897E34">
        <w:rPr>
          <w:rFonts w:ascii="Bookman Old Style" w:eastAsia="Times New Roman" w:hAnsi="Bookman Old Style"/>
          <w:lang w:eastAsia="bg-BG"/>
        </w:rPr>
        <w:t xml:space="preserve">представляван/а/о от </w:t>
      </w:r>
      <w:r w:rsidR="00C02ADD" w:rsidRPr="00897E34">
        <w:rPr>
          <w:rFonts w:ascii="Bookman Old Style" w:eastAsia="Times New Roman" w:hAnsi="Bookman Old Style"/>
          <w:lang w:eastAsia="bg-BG"/>
        </w:rPr>
        <w:t>…………………………………………………………….</w:t>
      </w:r>
      <w:r w:rsidR="00C02ADD" w:rsidRPr="00897E34">
        <w:rPr>
          <w:rFonts w:ascii="Bookman Old Style" w:eastAsia="Times New Roman" w:hAnsi="Bookman Old Style"/>
        </w:rPr>
        <w:t>.....................</w:t>
      </w:r>
      <w:r w:rsidRPr="00897E34">
        <w:rPr>
          <w:rFonts w:ascii="Bookman Old Style" w:eastAsia="Times New Roman" w:hAnsi="Bookman Old Style"/>
        </w:rPr>
        <w:t xml:space="preserve">, в качеството на </w:t>
      </w:r>
      <w:r w:rsidR="00C02ADD" w:rsidRPr="00897E34">
        <w:rPr>
          <w:rFonts w:ascii="Bookman Old Style" w:eastAsia="Times New Roman" w:hAnsi="Bookman Old Style"/>
        </w:rPr>
        <w:t>……………………………………………………………….</w:t>
      </w:r>
      <w:r w:rsidRPr="00897E34">
        <w:rPr>
          <w:rFonts w:ascii="Bookman Old Style" w:eastAsia="Times New Roman" w:hAnsi="Bookman Old Style"/>
          <w:lang w:eastAsia="bg-BG"/>
        </w:rPr>
        <w:t xml:space="preserve">, наричано за краткост </w:t>
      </w:r>
      <w:r w:rsidRPr="00897E34">
        <w:rPr>
          <w:rFonts w:ascii="Bookman Old Style" w:eastAsia="Times New Roman" w:hAnsi="Bookman Old Style"/>
          <w:b/>
        </w:rPr>
        <w:t>ИЗПЪЛНИТЕЛ</w:t>
      </w:r>
      <w:r w:rsidRPr="00897E34">
        <w:rPr>
          <w:rFonts w:ascii="Bookman Old Style" w:eastAsia="Times New Roman" w:hAnsi="Bookman Old Style"/>
          <w:lang w:eastAsia="bg-BG"/>
        </w:rPr>
        <w:t>, от друга страна,</w:t>
      </w:r>
    </w:p>
    <w:p w14:paraId="6BB8068D" w14:textId="77777777" w:rsidR="005C1DB9" w:rsidRPr="00897E34" w:rsidRDefault="005C1DB9" w:rsidP="005C1DB9">
      <w:pPr>
        <w:shd w:val="clear" w:color="auto" w:fill="FFFFFF"/>
        <w:spacing w:after="0" w:line="240" w:lineRule="auto"/>
        <w:jc w:val="both"/>
        <w:rPr>
          <w:rFonts w:ascii="Bookman Old Style" w:eastAsia="Times New Roman" w:hAnsi="Bookman Old Style"/>
          <w:lang w:eastAsia="bg-BG"/>
        </w:rPr>
      </w:pPr>
    </w:p>
    <w:p w14:paraId="0DE040F8" w14:textId="77777777" w:rsidR="005C1DB9" w:rsidRPr="00897E34" w:rsidRDefault="005C1DB9" w:rsidP="005C1DB9">
      <w:pPr>
        <w:shd w:val="clear" w:color="auto" w:fill="FFFFFF"/>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w:t>
      </w:r>
      <w:r w:rsidRPr="00897E34">
        <w:rPr>
          <w:rFonts w:ascii="Bookman Old Style" w:eastAsia="Times New Roman" w:hAnsi="Bookman Old Style"/>
        </w:rPr>
        <w:t>ВЪЗЛОЖИТЕЛЯТ и ИЗПЪЛНИТЕЛЯТ наричани заедно „</w:t>
      </w:r>
      <w:r w:rsidRPr="00897E34">
        <w:rPr>
          <w:rFonts w:ascii="Bookman Old Style" w:eastAsia="Times New Roman" w:hAnsi="Bookman Old Style"/>
          <w:b/>
        </w:rPr>
        <w:t>Страните</w:t>
      </w:r>
      <w:r w:rsidRPr="00897E34">
        <w:rPr>
          <w:rFonts w:ascii="Bookman Old Style" w:eastAsia="Times New Roman" w:hAnsi="Bookman Old Style"/>
        </w:rPr>
        <w:t>“, а всеки от тях поотделно „</w:t>
      </w:r>
      <w:r w:rsidRPr="00897E34">
        <w:rPr>
          <w:rFonts w:ascii="Bookman Old Style" w:eastAsia="Times New Roman" w:hAnsi="Bookman Old Style"/>
          <w:b/>
        </w:rPr>
        <w:t>Страна</w:t>
      </w:r>
      <w:r w:rsidRPr="00897E34">
        <w:rPr>
          <w:rFonts w:ascii="Bookman Old Style" w:eastAsia="Times New Roman" w:hAnsi="Bookman Old Style"/>
        </w:rPr>
        <w:t>“</w:t>
      </w:r>
      <w:r w:rsidRPr="00897E34">
        <w:rPr>
          <w:rFonts w:ascii="Bookman Old Style" w:eastAsia="Times New Roman" w:hAnsi="Bookman Old Style"/>
          <w:lang w:eastAsia="bg-BG"/>
        </w:rPr>
        <w:t>);</w:t>
      </w:r>
    </w:p>
    <w:p w14:paraId="6F291360" w14:textId="77777777" w:rsidR="005C1DB9" w:rsidRPr="00897E34" w:rsidRDefault="005C1DB9" w:rsidP="005C1DB9">
      <w:pPr>
        <w:shd w:val="clear" w:color="auto" w:fill="FFFFFF"/>
        <w:spacing w:after="0" w:line="240" w:lineRule="auto"/>
        <w:jc w:val="both"/>
        <w:rPr>
          <w:rFonts w:ascii="Bookman Old Style" w:eastAsia="Times New Roman" w:hAnsi="Bookman Old Style"/>
        </w:rPr>
      </w:pPr>
    </w:p>
    <w:p w14:paraId="6D4CEB76" w14:textId="428988D3" w:rsidR="002F1460" w:rsidRPr="005A2510" w:rsidRDefault="005C1DB9" w:rsidP="00B80B1F">
      <w:pPr>
        <w:keepNext/>
        <w:keepLines/>
        <w:numPr>
          <w:ilvl w:val="0"/>
          <w:numId w:val="40"/>
        </w:numPr>
        <w:suppressAutoHyphens/>
        <w:spacing w:before="120" w:after="120"/>
        <w:jc w:val="both"/>
        <w:rPr>
          <w:rFonts w:ascii="Bookman Old Style" w:eastAsia="Times New Roman" w:hAnsi="Bookman Old Style"/>
        </w:rPr>
      </w:pPr>
      <w:r w:rsidRPr="005A2510">
        <w:rPr>
          <w:rFonts w:ascii="Bookman Old Style" w:eastAsia="Times New Roman" w:hAnsi="Bookman Old Style"/>
          <w:b/>
        </w:rPr>
        <w:t>на основание</w:t>
      </w:r>
      <w:r w:rsidRPr="005A2510">
        <w:rPr>
          <w:rFonts w:ascii="Bookman Old Style" w:eastAsia="Times New Roman" w:hAnsi="Bookman Old Style"/>
        </w:rPr>
        <w:t xml:space="preserve"> чл. </w:t>
      </w:r>
      <w:r w:rsidR="00C02ADD" w:rsidRPr="005A2510">
        <w:rPr>
          <w:rFonts w:ascii="Bookman Old Style" w:eastAsia="Times New Roman" w:hAnsi="Bookman Old Style"/>
        </w:rPr>
        <w:t xml:space="preserve">194, ал. 1 </w:t>
      </w:r>
      <w:r w:rsidRPr="005A2510">
        <w:rPr>
          <w:rFonts w:ascii="Bookman Old Style" w:eastAsia="Times New Roman" w:hAnsi="Bookman Old Style"/>
        </w:rPr>
        <w:t>от Закона за обществените поръчки „</w:t>
      </w:r>
      <w:r w:rsidRPr="005A2510">
        <w:rPr>
          <w:rFonts w:ascii="Bookman Old Style" w:eastAsia="Times New Roman" w:hAnsi="Bookman Old Style"/>
          <w:b/>
        </w:rPr>
        <w:t>ЗОП</w:t>
      </w:r>
      <w:r w:rsidRPr="005A2510">
        <w:rPr>
          <w:rFonts w:ascii="Bookman Old Style" w:eastAsia="Times New Roman" w:hAnsi="Bookman Old Style"/>
        </w:rPr>
        <w:t xml:space="preserve">“ и </w:t>
      </w:r>
      <w:r w:rsidR="00C02ADD" w:rsidRPr="005A2510">
        <w:rPr>
          <w:rFonts w:ascii="Bookman Old Style" w:eastAsia="Times New Roman" w:hAnsi="Bookman Old Style"/>
        </w:rPr>
        <w:t xml:space="preserve">утвърден протокол от …………………..2019 г. </w:t>
      </w:r>
      <w:r w:rsidRPr="005A2510">
        <w:rPr>
          <w:rFonts w:ascii="Bookman Old Style" w:eastAsia="Times New Roman" w:hAnsi="Bookman Old Style"/>
        </w:rPr>
        <w:t xml:space="preserve"> на ВЪЗЛОЖИТЕЛЯ за определяне на ИЗПЪЛНИТЕЛ на обществена поръчка с предмет: </w:t>
      </w:r>
      <w:r w:rsidR="00223D01" w:rsidRPr="005A2510">
        <w:rPr>
          <w:rFonts w:ascii="Bookman Old Style" w:eastAsia="Times New Roman" w:hAnsi="Bookman Old Style"/>
        </w:rPr>
        <w:t>„</w:t>
      </w:r>
      <w:r w:rsidR="005A2510" w:rsidRPr="005A2510">
        <w:rPr>
          <w:rFonts w:ascii="Bookman Old Style" w:eastAsia="Times New Roman" w:hAnsi="Bookman Old Style"/>
          <w:b/>
        </w:rPr>
        <w:t>Полагане на хоризонтална пътна маркировка на обекти на „Софийска вода“ АД</w:t>
      </w:r>
      <w:r w:rsidR="002F1460" w:rsidRPr="005A2510">
        <w:rPr>
          <w:rFonts w:ascii="Bookman Old Style" w:eastAsia="Times New Roman" w:hAnsi="Bookman Old Style"/>
          <w:b/>
        </w:rPr>
        <w:t>,</w:t>
      </w:r>
    </w:p>
    <w:p w14:paraId="4C774D87" w14:textId="77777777" w:rsidR="005C1DB9" w:rsidRPr="00897E34" w:rsidRDefault="005C1DB9" w:rsidP="005C1DB9">
      <w:pPr>
        <w:tabs>
          <w:tab w:val="left" w:pos="-720"/>
        </w:tabs>
        <w:spacing w:after="0" w:line="240" w:lineRule="auto"/>
        <w:jc w:val="both"/>
        <w:rPr>
          <w:rFonts w:ascii="Bookman Old Style" w:eastAsia="Times New Roman" w:hAnsi="Bookman Old Style"/>
          <w:b/>
        </w:rPr>
      </w:pPr>
      <w:r w:rsidRPr="00897E34">
        <w:rPr>
          <w:rFonts w:ascii="Bookman Old Style" w:eastAsia="Times New Roman" w:hAnsi="Bookman Old Style"/>
          <w:b/>
        </w:rPr>
        <w:tab/>
      </w:r>
    </w:p>
    <w:p w14:paraId="17E6039F" w14:textId="77777777" w:rsidR="005C1DB9" w:rsidRPr="00897E34" w:rsidRDefault="005C1DB9" w:rsidP="005C1DB9">
      <w:pPr>
        <w:tabs>
          <w:tab w:val="left" w:pos="-720"/>
        </w:tabs>
        <w:spacing w:after="0" w:line="240" w:lineRule="auto"/>
        <w:jc w:val="both"/>
        <w:rPr>
          <w:rFonts w:ascii="Bookman Old Style" w:eastAsia="Times New Roman" w:hAnsi="Bookman Old Style"/>
        </w:rPr>
      </w:pPr>
      <w:r w:rsidRPr="00897E34">
        <w:rPr>
          <w:rFonts w:ascii="Bookman Old Style" w:eastAsia="Times New Roman" w:hAnsi="Bookman Old Style"/>
        </w:rPr>
        <w:t>се сключи този договор („</w:t>
      </w:r>
      <w:r w:rsidRPr="00897E34">
        <w:rPr>
          <w:rFonts w:ascii="Bookman Old Style" w:eastAsia="Times New Roman" w:hAnsi="Bookman Old Style"/>
          <w:b/>
        </w:rPr>
        <w:t>Договора</w:t>
      </w:r>
      <w:r w:rsidRPr="00897E34">
        <w:rPr>
          <w:rFonts w:ascii="Bookman Old Style" w:eastAsia="Times New Roman" w:hAnsi="Bookman Old Style"/>
        </w:rPr>
        <w:t>/</w:t>
      </w:r>
      <w:r w:rsidRPr="00897E34">
        <w:rPr>
          <w:rFonts w:ascii="Bookman Old Style" w:eastAsia="Times New Roman" w:hAnsi="Bookman Old Style"/>
          <w:b/>
        </w:rPr>
        <w:t>Договорът</w:t>
      </w:r>
      <w:r w:rsidRPr="00897E34">
        <w:rPr>
          <w:rFonts w:ascii="Bookman Old Style" w:eastAsia="Times New Roman" w:hAnsi="Bookman Old Style"/>
        </w:rPr>
        <w:t>“) за следното:</w:t>
      </w:r>
    </w:p>
    <w:p w14:paraId="6E259A7D" w14:textId="77777777" w:rsidR="005C1DB9" w:rsidRPr="00897E34" w:rsidRDefault="005C1DB9" w:rsidP="005C1DB9">
      <w:pPr>
        <w:tabs>
          <w:tab w:val="left" w:pos="3544"/>
        </w:tabs>
        <w:spacing w:after="0" w:line="240" w:lineRule="auto"/>
        <w:jc w:val="center"/>
        <w:rPr>
          <w:rFonts w:ascii="Bookman Old Style" w:eastAsia="Times New Roman" w:hAnsi="Bookman Old Style"/>
        </w:rPr>
      </w:pPr>
    </w:p>
    <w:p w14:paraId="33A4A24D"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rPr>
      </w:pPr>
      <w:r w:rsidRPr="00897E34">
        <w:rPr>
          <w:rFonts w:ascii="Bookman Old Style" w:eastAsia="Times New Roman" w:hAnsi="Bookman Old Style"/>
          <w:b/>
          <w:bCs/>
        </w:rPr>
        <w:t>ПРЕДМЕТ НА ДОГОВОРА</w:t>
      </w:r>
    </w:p>
    <w:p w14:paraId="4DF3253C" w14:textId="77777777" w:rsidR="005C1DB9" w:rsidRPr="00897E34" w:rsidRDefault="005C1DB9" w:rsidP="005C1DB9">
      <w:pPr>
        <w:spacing w:after="0" w:line="240" w:lineRule="auto"/>
        <w:jc w:val="both"/>
        <w:rPr>
          <w:rFonts w:ascii="Bookman Old Style" w:eastAsia="Times New Roman" w:hAnsi="Bookman Old Style"/>
        </w:rPr>
      </w:pPr>
      <w:r w:rsidRPr="00897E34">
        <w:rPr>
          <w:rFonts w:ascii="Bookman Old Style" w:eastAsia="Times New Roman" w:hAnsi="Bookman Old Style"/>
          <w:b/>
        </w:rPr>
        <w:t>Чл. 1.</w:t>
      </w:r>
      <w:r w:rsidRPr="00897E34">
        <w:rPr>
          <w:rFonts w:ascii="Bookman Old Style" w:eastAsia="Times New Roman" w:hAnsi="Bookman Old Style"/>
        </w:rPr>
        <w:t xml:space="preserve"> ВЪЗЛОЖИТЕЛЯТ възлага, а ИЗПЪЛНИТЕЛЯТ приема да предоставя, срещу възнаграждение и при условията на този Договор, следните услуги: </w:t>
      </w:r>
    </w:p>
    <w:p w14:paraId="03E850A8" w14:textId="727A6593" w:rsidR="005C1DB9" w:rsidRPr="00897E34" w:rsidRDefault="006A10FC" w:rsidP="005C1DB9">
      <w:pPr>
        <w:spacing w:after="0" w:line="240" w:lineRule="auto"/>
        <w:jc w:val="both"/>
        <w:rPr>
          <w:rFonts w:ascii="Bookman Old Style" w:eastAsia="Times New Roman" w:hAnsi="Bookman Old Style"/>
        </w:rPr>
      </w:pPr>
      <w:r w:rsidRPr="00897E34">
        <w:rPr>
          <w:rFonts w:ascii="Bookman Old Style" w:eastAsia="Times New Roman" w:hAnsi="Bookman Old Style"/>
          <w:b/>
        </w:rPr>
        <w:t>„</w:t>
      </w:r>
      <w:r w:rsidR="005A2510" w:rsidRPr="005A2510">
        <w:rPr>
          <w:rFonts w:ascii="Bookman Old Style" w:eastAsia="Times New Roman" w:hAnsi="Bookman Old Style"/>
          <w:b/>
        </w:rPr>
        <w:t>Полагане на хоризонтална пътна маркировка на обекти на „Софийска вода“ АД,</w:t>
      </w:r>
      <w:r w:rsidR="005C1DB9" w:rsidRPr="00897E34">
        <w:rPr>
          <w:rFonts w:ascii="Bookman Old Style" w:eastAsia="Times New Roman" w:hAnsi="Bookman Old Style"/>
        </w:rPr>
        <w:t xml:space="preserve"> </w:t>
      </w:r>
    </w:p>
    <w:p w14:paraId="026AF90E" w14:textId="6B7F567F" w:rsidR="005C1DB9" w:rsidRPr="00897E34" w:rsidRDefault="005C1DB9" w:rsidP="005C1DB9">
      <w:pPr>
        <w:spacing w:after="0" w:line="240" w:lineRule="auto"/>
        <w:jc w:val="both"/>
        <w:rPr>
          <w:rFonts w:ascii="Bookman Old Style" w:eastAsia="Times New Roman" w:hAnsi="Bookman Old Style"/>
        </w:rPr>
      </w:pPr>
      <w:r w:rsidRPr="00897E34">
        <w:rPr>
          <w:rFonts w:ascii="Bookman Old Style" w:eastAsia="Times New Roman" w:hAnsi="Bookman Old Style"/>
        </w:rPr>
        <w:t>наричани за краткост „</w:t>
      </w:r>
      <w:r w:rsidRPr="00897E34">
        <w:rPr>
          <w:rFonts w:ascii="Bookman Old Style" w:eastAsia="Times New Roman" w:hAnsi="Bookman Old Style"/>
          <w:b/>
        </w:rPr>
        <w:t>Услугите</w:t>
      </w:r>
      <w:r w:rsidRPr="00897E34">
        <w:rPr>
          <w:rFonts w:ascii="Bookman Old Style" w:eastAsia="Times New Roman" w:hAnsi="Bookman Old Style"/>
        </w:rPr>
        <w:t xml:space="preserve">“. </w:t>
      </w:r>
    </w:p>
    <w:p w14:paraId="5CE12E27" w14:textId="77777777" w:rsidR="005C1DB9" w:rsidRPr="00897E34" w:rsidRDefault="005C1DB9" w:rsidP="005C1DB9">
      <w:pPr>
        <w:widowControl w:val="0"/>
        <w:spacing w:after="0" w:line="240" w:lineRule="auto"/>
        <w:jc w:val="both"/>
        <w:rPr>
          <w:rFonts w:ascii="Bookman Old Style" w:eastAsia="Times New Roman" w:hAnsi="Bookman Old Style"/>
          <w:b/>
        </w:rPr>
      </w:pPr>
    </w:p>
    <w:p w14:paraId="45B4847B" w14:textId="08E403E0"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b/>
        </w:rPr>
        <w:t>Чл. 2.</w:t>
      </w:r>
      <w:r w:rsidRPr="00897E34">
        <w:rPr>
          <w:rFonts w:ascii="Bookman Old Style" w:hAnsi="Bookman Old Style"/>
        </w:rPr>
        <w:t xml:space="preserve"> ИЗПЪЛНИТЕЛЯТ</w:t>
      </w:r>
      <w:r w:rsidRPr="00897E34">
        <w:rPr>
          <w:rFonts w:ascii="Bookman Old Style" w:hAnsi="Bookman Old Style"/>
          <w:bCs/>
        </w:rPr>
        <w:t xml:space="preserve"> се задължава да </w:t>
      </w:r>
      <w:r w:rsidRPr="00897E34">
        <w:rPr>
          <w:rFonts w:ascii="Bookman Old Style" w:hAnsi="Bookman Old Style"/>
        </w:rPr>
        <w:t>предоставя</w:t>
      </w:r>
      <w:r w:rsidRPr="00897E34">
        <w:rPr>
          <w:rFonts w:ascii="Bookman Old Style" w:hAnsi="Bookman Old Style"/>
          <w:bCs/>
        </w:rPr>
        <w:t xml:space="preserve"> Услугите </w:t>
      </w:r>
      <w:r w:rsidRPr="00897E34">
        <w:rPr>
          <w:rFonts w:ascii="Bookman Old Style" w:hAnsi="Bookman Old Style"/>
        </w:rPr>
        <w:t>в съответствие с Техническата спецификация, Техническото предложение на ИЗПЪЛНИТЕЛЯ и Ценовото предложение на ИЗПЪЛНИТЕЛЯ, съставляващи съответно Приложения № [</w:t>
      </w:r>
      <w:r w:rsidRPr="005A2510">
        <w:rPr>
          <w:rFonts w:ascii="Bookman Old Style" w:hAnsi="Bookman Old Style"/>
        </w:rPr>
        <w:t>1, 2, 3</w:t>
      </w:r>
      <w:r w:rsidR="00CF25D0" w:rsidRPr="005A2510">
        <w:rPr>
          <w:rFonts w:ascii="Bookman Old Style" w:hAnsi="Bookman Old Style"/>
        </w:rPr>
        <w:t>,</w:t>
      </w:r>
      <w:r w:rsidRPr="005A2510">
        <w:rPr>
          <w:rFonts w:ascii="Bookman Old Style" w:hAnsi="Bookman Old Style"/>
        </w:rPr>
        <w:t xml:space="preserve"> 4</w:t>
      </w:r>
      <w:r w:rsidR="00CF25D0" w:rsidRPr="005A2510">
        <w:rPr>
          <w:rFonts w:ascii="Bookman Old Style" w:hAnsi="Bookman Old Style"/>
        </w:rPr>
        <w:t>, 5, 6</w:t>
      </w:r>
      <w:r w:rsidR="001B0C1F" w:rsidRPr="005A2510">
        <w:rPr>
          <w:rFonts w:ascii="Bookman Old Style" w:hAnsi="Bookman Old Style"/>
        </w:rPr>
        <w:t xml:space="preserve"> и</w:t>
      </w:r>
      <w:r w:rsidR="00CF25D0" w:rsidRPr="005A2510">
        <w:rPr>
          <w:rFonts w:ascii="Bookman Old Style" w:hAnsi="Bookman Old Style"/>
        </w:rPr>
        <w:t xml:space="preserve"> 7 </w:t>
      </w:r>
      <w:r w:rsidRPr="005A2510">
        <w:rPr>
          <w:rFonts w:ascii="Bookman Old Style" w:hAnsi="Bookman Old Style"/>
        </w:rPr>
        <w:t>] към този Договор („</w:t>
      </w:r>
      <w:r w:rsidRPr="005A2510">
        <w:rPr>
          <w:rFonts w:ascii="Bookman Old Style" w:hAnsi="Bookman Old Style"/>
          <w:b/>
        </w:rPr>
        <w:t>Приложенията</w:t>
      </w:r>
      <w:r w:rsidRPr="005A2510">
        <w:rPr>
          <w:rFonts w:ascii="Bookman Old Style" w:hAnsi="Bookman Old Style"/>
        </w:rPr>
        <w:t xml:space="preserve">“) и представляващи неразделна част </w:t>
      </w:r>
      <w:r w:rsidRPr="00897E34">
        <w:rPr>
          <w:rFonts w:ascii="Bookman Old Style" w:hAnsi="Bookman Old Style"/>
        </w:rPr>
        <w:t>от него.</w:t>
      </w:r>
    </w:p>
    <w:p w14:paraId="394B4C42" w14:textId="77777777" w:rsidR="005C1DB9" w:rsidRPr="00897E34" w:rsidRDefault="005C1DB9" w:rsidP="005C1DB9">
      <w:pPr>
        <w:widowControl w:val="0"/>
        <w:spacing w:after="0" w:line="240" w:lineRule="auto"/>
        <w:jc w:val="both"/>
        <w:rPr>
          <w:rFonts w:ascii="Bookman Old Style" w:eastAsia="Times New Roman" w:hAnsi="Bookman Old Style"/>
          <w:b/>
        </w:rPr>
      </w:pPr>
    </w:p>
    <w:p w14:paraId="18B95732" w14:textId="6D94DFF6"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b/>
        </w:rPr>
        <w:t>Чл. 3.</w:t>
      </w:r>
      <w:r w:rsidRPr="00897E34">
        <w:rPr>
          <w:rFonts w:ascii="Bookman Old Style" w:eastAsia="Times New Roman" w:hAnsi="Bookman Old Style"/>
        </w:rPr>
        <w:t xml:space="preserve"> В срок до 5 </w:t>
      </w:r>
      <w:r w:rsidR="00EE1EF2" w:rsidRPr="00897E34">
        <w:rPr>
          <w:rFonts w:ascii="Bookman Old Style" w:eastAsia="Times New Roman" w:hAnsi="Bookman Old Style"/>
        </w:rPr>
        <w:t xml:space="preserve">(пет) </w:t>
      </w:r>
      <w:r w:rsidRPr="00897E34">
        <w:rPr>
          <w:rFonts w:ascii="Bookman Old Style" w:eastAsia="Times New Roman" w:hAnsi="Bookman Old Style"/>
        </w:rPr>
        <w:t xml:space="preserve">дни от датата на сключване на Договора, но  </w:t>
      </w:r>
      <w:r w:rsidRPr="00897E34">
        <w:rPr>
          <w:rFonts w:ascii="Bookman Old Style" w:eastAsia="Times New Roman" w:hAnsi="Bookman Old Style"/>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897E34">
        <w:rPr>
          <w:rFonts w:ascii="Bookman Old Style" w:eastAsia="Times New Roman" w:hAnsi="Bookman Old Style"/>
        </w:rPr>
        <w:t xml:space="preserve"> в срок до 5 </w:t>
      </w:r>
      <w:r w:rsidR="00EE1EF2" w:rsidRPr="00897E34">
        <w:rPr>
          <w:rFonts w:ascii="Bookman Old Style" w:eastAsia="Times New Roman" w:hAnsi="Bookman Old Style"/>
        </w:rPr>
        <w:t xml:space="preserve">(пет) </w:t>
      </w:r>
      <w:r w:rsidRPr="00897E34">
        <w:rPr>
          <w:rFonts w:ascii="Bookman Old Style" w:eastAsia="Times New Roman" w:hAnsi="Bookman Old Style"/>
        </w:rPr>
        <w:t>дни от настъпване на съответното обстоятелство</w:t>
      </w:r>
      <w:r w:rsidRPr="00897E34">
        <w:rPr>
          <w:rFonts w:ascii="Bookman Old Style" w:eastAsia="Times New Roman" w:hAnsi="Bookman Old Style"/>
          <w:lang w:eastAsia="bg-BG"/>
        </w:rPr>
        <w:t>.</w:t>
      </w:r>
      <w:r w:rsidRPr="00897E34">
        <w:rPr>
          <w:rFonts w:ascii="Bookman Old Style" w:eastAsia="Times New Roman" w:hAnsi="Bookman Old Style"/>
          <w:i/>
        </w:rPr>
        <w:t xml:space="preserve"> </w:t>
      </w:r>
    </w:p>
    <w:p w14:paraId="1AF9E4CD"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rPr>
      </w:pPr>
      <w:r w:rsidRPr="00897E34">
        <w:rPr>
          <w:rFonts w:ascii="Bookman Old Style" w:eastAsia="Times New Roman" w:hAnsi="Bookman Old Style"/>
          <w:b/>
          <w:bCs/>
        </w:rPr>
        <w:t>СРОК  НА ДОГОВОРА. СРОК И МЯСТО НА ИЗПЪЛНЕНИЕ</w:t>
      </w:r>
    </w:p>
    <w:p w14:paraId="01BF1FAB" w14:textId="74CE8B30" w:rsidR="008F705D" w:rsidRPr="00897E34" w:rsidRDefault="005C1DB9" w:rsidP="00716DA2">
      <w:pPr>
        <w:jc w:val="both"/>
        <w:rPr>
          <w:rFonts w:ascii="Bookman Old Style" w:eastAsia="Times New Roman" w:hAnsi="Bookman Old Style"/>
        </w:rPr>
      </w:pPr>
      <w:r w:rsidRPr="00897E34">
        <w:rPr>
          <w:rFonts w:ascii="Bookman Old Style" w:eastAsia="Times New Roman" w:hAnsi="Bookman Old Style"/>
          <w:b/>
        </w:rPr>
        <w:t>Чл. 4.</w:t>
      </w:r>
      <w:r w:rsidR="00F21B21" w:rsidRPr="00897E34">
        <w:rPr>
          <w:rFonts w:ascii="Bookman Old Style" w:eastAsia="Times New Roman" w:hAnsi="Bookman Old Style"/>
          <w:b/>
        </w:rPr>
        <w:t xml:space="preserve"> </w:t>
      </w:r>
      <w:r w:rsidRPr="00897E34">
        <w:rPr>
          <w:rFonts w:ascii="Bookman Old Style" w:eastAsia="Times New Roman" w:hAnsi="Bookman Old Style"/>
        </w:rPr>
        <w:t xml:space="preserve"> Договорът </w:t>
      </w:r>
      <w:r w:rsidR="00B41342">
        <w:rPr>
          <w:rFonts w:ascii="Bookman Old Style" w:eastAsia="Times New Roman" w:hAnsi="Bookman Old Style"/>
        </w:rPr>
        <w:t>се сключва за срок от 12 месеца</w:t>
      </w:r>
      <w:r w:rsidR="005A2510">
        <w:rPr>
          <w:rFonts w:ascii="Bookman Old Style" w:eastAsia="Times New Roman" w:hAnsi="Bookman Old Style"/>
        </w:rPr>
        <w:t>, считано от датата на подписването му</w:t>
      </w:r>
      <w:r w:rsidR="00B41342">
        <w:rPr>
          <w:rFonts w:ascii="Bookman Old Style" w:eastAsia="Times New Roman" w:hAnsi="Bookman Old Style"/>
        </w:rPr>
        <w:t>.</w:t>
      </w:r>
    </w:p>
    <w:p w14:paraId="039FDF8C" w14:textId="77777777" w:rsidR="007870DC" w:rsidRPr="00897E34" w:rsidRDefault="007870DC" w:rsidP="00E53E1E">
      <w:pPr>
        <w:tabs>
          <w:tab w:val="left" w:pos="709"/>
        </w:tabs>
        <w:spacing w:after="0" w:line="240" w:lineRule="auto"/>
        <w:jc w:val="both"/>
        <w:rPr>
          <w:rFonts w:ascii="Bookman Old Style" w:eastAsia="Times New Roman" w:hAnsi="Bookman Old Style"/>
          <w:b/>
        </w:rPr>
      </w:pPr>
    </w:p>
    <w:p w14:paraId="28A15317" w14:textId="7BFC7BCA" w:rsidR="005C1DB9" w:rsidRDefault="005C1DB9" w:rsidP="00E53E1E">
      <w:pPr>
        <w:tabs>
          <w:tab w:val="left" w:pos="709"/>
        </w:tabs>
        <w:spacing w:after="0" w:line="240" w:lineRule="auto"/>
        <w:jc w:val="both"/>
        <w:rPr>
          <w:rFonts w:ascii="Bookman Old Style" w:eastAsia="Times New Roman" w:hAnsi="Bookman Old Style"/>
        </w:rPr>
      </w:pPr>
      <w:r w:rsidRPr="00897E34">
        <w:rPr>
          <w:rFonts w:ascii="Bookman Old Style" w:eastAsia="Times New Roman" w:hAnsi="Bookman Old Style"/>
          <w:b/>
        </w:rPr>
        <w:t>Чл. 5.</w:t>
      </w:r>
      <w:r w:rsidR="00E36C94" w:rsidRPr="00E36C94">
        <w:rPr>
          <w:rFonts w:ascii="Bookman Old Style" w:eastAsia="Times New Roman" w:hAnsi="Bookman Old Style"/>
          <w:b/>
        </w:rPr>
        <w:t xml:space="preserve"> </w:t>
      </w:r>
      <w:r w:rsidR="00E36C94" w:rsidRPr="00897E34">
        <w:rPr>
          <w:rFonts w:ascii="Bookman Old Style" w:eastAsia="Times New Roman" w:hAnsi="Bookman Old Style"/>
          <w:b/>
        </w:rPr>
        <w:t>(1)</w:t>
      </w:r>
      <w:r w:rsidR="00E36C94" w:rsidRPr="00897E34">
        <w:rPr>
          <w:rFonts w:ascii="Bookman Old Style" w:eastAsia="Times New Roman" w:hAnsi="Bookman Old Style"/>
        </w:rPr>
        <w:t xml:space="preserve"> </w:t>
      </w:r>
      <w:r w:rsidRPr="00897E34">
        <w:rPr>
          <w:rFonts w:ascii="Bookman Old Style" w:eastAsia="Times New Roman" w:hAnsi="Bookman Old Style"/>
        </w:rPr>
        <w:t xml:space="preserve"> Сроковете за изпълнение на </w:t>
      </w:r>
      <w:r w:rsidR="00E36C94">
        <w:rPr>
          <w:rFonts w:ascii="Bookman Old Style" w:eastAsia="Times New Roman" w:hAnsi="Bookman Old Style"/>
        </w:rPr>
        <w:t>дейностите</w:t>
      </w:r>
      <w:r w:rsidRPr="00897E34">
        <w:rPr>
          <w:rFonts w:ascii="Bookman Old Style" w:eastAsia="Times New Roman" w:hAnsi="Bookman Old Style"/>
        </w:rPr>
        <w:t xml:space="preserve"> са посочени в </w:t>
      </w:r>
      <w:r w:rsidR="00212BE7" w:rsidRPr="00897E34">
        <w:rPr>
          <w:rFonts w:ascii="Bookman Old Style" w:eastAsia="Times New Roman" w:hAnsi="Bookman Old Style"/>
        </w:rPr>
        <w:t xml:space="preserve">Техническата спецификация </w:t>
      </w:r>
      <w:r w:rsidRPr="00897E34">
        <w:rPr>
          <w:rFonts w:ascii="Bookman Old Style" w:eastAsia="Times New Roman" w:hAnsi="Bookman Old Style"/>
        </w:rPr>
        <w:t xml:space="preserve">– Приложение № </w:t>
      </w:r>
      <w:r w:rsidR="00212BE7" w:rsidRPr="00897E34">
        <w:rPr>
          <w:rFonts w:ascii="Bookman Old Style" w:eastAsia="Times New Roman" w:hAnsi="Bookman Old Style"/>
        </w:rPr>
        <w:t>1</w:t>
      </w:r>
      <w:r w:rsidRPr="00897E34">
        <w:rPr>
          <w:rFonts w:ascii="Bookman Old Style" w:eastAsia="Times New Roman" w:hAnsi="Bookman Old Style"/>
        </w:rPr>
        <w:t>.</w:t>
      </w:r>
      <w:r w:rsidR="007C46E8" w:rsidRPr="00897E34">
        <w:rPr>
          <w:rFonts w:ascii="Bookman Old Style" w:eastAsia="Times New Roman" w:hAnsi="Bookman Old Style"/>
        </w:rPr>
        <w:t xml:space="preserve"> </w:t>
      </w:r>
    </w:p>
    <w:p w14:paraId="202600E0" w14:textId="004FE9DC" w:rsidR="00E36C94" w:rsidRPr="00897E34" w:rsidRDefault="00E36C94" w:rsidP="00E36C94">
      <w:pPr>
        <w:tabs>
          <w:tab w:val="left" w:pos="709"/>
        </w:tabs>
        <w:spacing w:after="0" w:line="240" w:lineRule="auto"/>
        <w:jc w:val="both"/>
        <w:rPr>
          <w:rFonts w:ascii="Bookman Old Style" w:eastAsia="Times New Roman" w:hAnsi="Bookman Old Style"/>
        </w:rPr>
      </w:pPr>
      <w:r w:rsidRPr="00897E34">
        <w:rPr>
          <w:rFonts w:ascii="Bookman Old Style" w:eastAsia="Times New Roman" w:hAnsi="Bookman Old Style"/>
          <w:b/>
        </w:rPr>
        <w:t>(</w:t>
      </w:r>
      <w:r>
        <w:rPr>
          <w:rFonts w:ascii="Bookman Old Style" w:eastAsia="Times New Roman" w:hAnsi="Bookman Old Style"/>
          <w:b/>
        </w:rPr>
        <w:t>2</w:t>
      </w:r>
      <w:r w:rsidRPr="00897E34">
        <w:rPr>
          <w:rFonts w:ascii="Bookman Old Style" w:eastAsia="Times New Roman" w:hAnsi="Bookman Old Style"/>
          <w:b/>
        </w:rPr>
        <w:t>)</w:t>
      </w:r>
      <w:r w:rsidRPr="00897E34">
        <w:rPr>
          <w:rFonts w:ascii="Bookman Old Style" w:eastAsia="Times New Roman" w:hAnsi="Bookman Old Style"/>
        </w:rPr>
        <w:t xml:space="preserve">  </w:t>
      </w:r>
      <w:r>
        <w:rPr>
          <w:rFonts w:ascii="Bookman Old Style" w:eastAsia="Times New Roman" w:hAnsi="Bookman Old Style"/>
        </w:rPr>
        <w:t xml:space="preserve"> </w:t>
      </w:r>
      <w:r w:rsidRPr="00E36C94">
        <w:rPr>
          <w:rFonts w:ascii="Bookman Old Style" w:eastAsia="Times New Roman" w:hAnsi="Bookman Old Style"/>
        </w:rPr>
        <w:t>Клаузите, отнасящи се до гаранционния срок на изпълнени</w:t>
      </w:r>
      <w:r w:rsidR="000707E7">
        <w:rPr>
          <w:rFonts w:ascii="Bookman Old Style" w:eastAsia="Times New Roman" w:hAnsi="Bookman Old Style"/>
        </w:rPr>
        <w:t>те</w:t>
      </w:r>
      <w:r w:rsidRPr="00E36C94">
        <w:rPr>
          <w:rFonts w:ascii="Bookman Old Style" w:eastAsia="Times New Roman" w:hAnsi="Bookman Old Style"/>
        </w:rPr>
        <w:t xml:space="preserve"> работи, предмет на договора, остават в сила до изтичане на съответния гаранционен срок, посочен в договора.</w:t>
      </w:r>
    </w:p>
    <w:p w14:paraId="4FFD5958" w14:textId="77777777" w:rsidR="005C1DB9" w:rsidRPr="00897E34" w:rsidRDefault="005C1DB9" w:rsidP="005C1DB9">
      <w:pPr>
        <w:tabs>
          <w:tab w:val="left" w:pos="709"/>
        </w:tabs>
        <w:spacing w:after="0" w:line="240" w:lineRule="auto"/>
        <w:jc w:val="both"/>
        <w:rPr>
          <w:rFonts w:ascii="Bookman Old Style" w:eastAsia="Times New Roman" w:hAnsi="Bookman Old Style"/>
        </w:rPr>
      </w:pPr>
    </w:p>
    <w:p w14:paraId="407D759F" w14:textId="48FFA160" w:rsidR="005C1DB9" w:rsidRPr="0072283C" w:rsidRDefault="005C1DB9" w:rsidP="005C1DB9">
      <w:pPr>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212BE7" w:rsidRPr="00897E34">
        <w:rPr>
          <w:rFonts w:ascii="Bookman Old Style" w:eastAsia="Times New Roman" w:hAnsi="Bookman Old Style"/>
          <w:b/>
        </w:rPr>
        <w:t>6</w:t>
      </w:r>
      <w:r w:rsidRPr="00897E34">
        <w:rPr>
          <w:rFonts w:ascii="Bookman Old Style" w:eastAsia="Times New Roman" w:hAnsi="Bookman Old Style"/>
          <w:b/>
        </w:rPr>
        <w:t>.</w:t>
      </w:r>
      <w:r w:rsidRPr="00897E34">
        <w:rPr>
          <w:rFonts w:ascii="Bookman Old Style" w:eastAsia="Times New Roman" w:hAnsi="Bookman Old Style"/>
        </w:rPr>
        <w:t xml:space="preserve"> Мястото на изпълнение на Договора е</w:t>
      </w:r>
      <w:r w:rsidR="000707E7">
        <w:rPr>
          <w:rFonts w:ascii="Bookman Old Style" w:eastAsia="Times New Roman" w:hAnsi="Bookman Old Style"/>
        </w:rPr>
        <w:t xml:space="preserve"> </w:t>
      </w:r>
      <w:r w:rsidR="000707E7" w:rsidRPr="0072283C">
        <w:rPr>
          <w:rFonts w:ascii="Bookman Old Style" w:hAnsi="Bookman Old Style"/>
        </w:rPr>
        <w:t>територията на Концесионната област, в която оперира «Софийска вода» АД.</w:t>
      </w:r>
    </w:p>
    <w:p w14:paraId="77C42792"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rPr>
      </w:pPr>
      <w:r w:rsidRPr="00897E34">
        <w:rPr>
          <w:rFonts w:ascii="Bookman Old Style" w:eastAsia="Times New Roman" w:hAnsi="Bookman Old Style"/>
          <w:b/>
          <w:bCs/>
        </w:rPr>
        <w:t xml:space="preserve">ЦЕНА, РЕД И СРОКОВЕ ЗА ПЛАЩАНЕ. </w:t>
      </w:r>
    </w:p>
    <w:p w14:paraId="44F15213" w14:textId="27612EEC" w:rsidR="00070F14" w:rsidRPr="009D0F6C" w:rsidRDefault="005C1DB9" w:rsidP="009D0F6C">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64778A" w:rsidRPr="00897E34">
        <w:rPr>
          <w:rFonts w:ascii="Bookman Old Style" w:eastAsia="Times New Roman" w:hAnsi="Bookman Old Style"/>
          <w:b/>
        </w:rPr>
        <w:t>7</w:t>
      </w:r>
      <w:r w:rsidRPr="00897E34">
        <w:rPr>
          <w:rFonts w:ascii="Bookman Old Style" w:eastAsia="Times New Roman" w:hAnsi="Bookman Old Style"/>
          <w:b/>
        </w:rPr>
        <w:t>.</w:t>
      </w:r>
      <w:r w:rsidRPr="00897E34">
        <w:rPr>
          <w:rFonts w:ascii="Bookman Old Style" w:eastAsia="Times New Roman" w:hAnsi="Bookman Old Style"/>
        </w:rPr>
        <w:t xml:space="preserve"> </w:t>
      </w:r>
      <w:r w:rsidRPr="00897E34">
        <w:rPr>
          <w:rFonts w:ascii="Bookman Old Style" w:eastAsia="Times New Roman" w:hAnsi="Bookman Old Style"/>
          <w:b/>
        </w:rPr>
        <w:t>(1)</w:t>
      </w:r>
      <w:r w:rsidRPr="00897E34">
        <w:rPr>
          <w:rFonts w:ascii="Bookman Old Style" w:eastAsia="Times New Roman" w:hAnsi="Bookman Old Style"/>
        </w:rPr>
        <w:t xml:space="preserve"> За предоставяне на Услугите, ВЪЗЛОЖИТЕЛЯТ</w:t>
      </w:r>
      <w:r w:rsidRPr="00897E34">
        <w:rPr>
          <w:rFonts w:ascii="Bookman Old Style" w:hAnsi="Bookman Old Style"/>
        </w:rPr>
        <w:t xml:space="preserve"> з</w:t>
      </w:r>
      <w:r w:rsidRPr="00897E34">
        <w:rPr>
          <w:rFonts w:ascii="Bookman Old Style" w:eastAsia="Times New Roman" w:hAnsi="Bookman Old Style"/>
        </w:rPr>
        <w:t>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w:t>
      </w:r>
      <w:r w:rsidR="009D0F6C">
        <w:rPr>
          <w:rFonts w:ascii="Bookman Old Style" w:eastAsia="Times New Roman" w:hAnsi="Bookman Old Style"/>
        </w:rPr>
        <w:t xml:space="preserve"> 69 9</w:t>
      </w:r>
      <w:r w:rsidR="00212BE7" w:rsidRPr="009D0F6C">
        <w:rPr>
          <w:rFonts w:ascii="Bookman Old Style" w:eastAsia="Times New Roman" w:hAnsi="Bookman Old Style"/>
        </w:rPr>
        <w:t xml:space="preserve">00 ( </w:t>
      </w:r>
      <w:r w:rsidR="009D0F6C">
        <w:rPr>
          <w:rFonts w:ascii="Bookman Old Style" w:eastAsia="Times New Roman" w:hAnsi="Bookman Old Style"/>
        </w:rPr>
        <w:t>шестдесет и девет</w:t>
      </w:r>
      <w:r w:rsidR="00D17362" w:rsidRPr="009D0F6C">
        <w:rPr>
          <w:rFonts w:ascii="Bookman Old Style" w:eastAsia="Times New Roman" w:hAnsi="Bookman Old Style"/>
        </w:rPr>
        <w:t xml:space="preserve"> </w:t>
      </w:r>
      <w:r w:rsidR="00212BE7" w:rsidRPr="009D0F6C">
        <w:rPr>
          <w:rFonts w:ascii="Bookman Old Style" w:eastAsia="Times New Roman" w:hAnsi="Bookman Old Style"/>
        </w:rPr>
        <w:t>хиляди</w:t>
      </w:r>
      <w:r w:rsidR="009D0F6C">
        <w:rPr>
          <w:rFonts w:ascii="Bookman Old Style" w:eastAsia="Times New Roman" w:hAnsi="Bookman Old Style"/>
        </w:rPr>
        <w:t xml:space="preserve"> и деветстотин</w:t>
      </w:r>
      <w:r w:rsidR="00212BE7" w:rsidRPr="009D0F6C">
        <w:rPr>
          <w:rFonts w:ascii="Bookman Old Style" w:eastAsia="Times New Roman" w:hAnsi="Bookman Old Style"/>
        </w:rPr>
        <w:t>)</w:t>
      </w:r>
      <w:r w:rsidRPr="009D0F6C">
        <w:rPr>
          <w:rFonts w:ascii="Bookman Old Style" w:eastAsia="Times New Roman" w:hAnsi="Bookman Old Style"/>
        </w:rPr>
        <w:t xml:space="preserve"> лева без ДДС</w:t>
      </w:r>
      <w:r w:rsidR="00070F14" w:rsidRPr="009D0F6C">
        <w:rPr>
          <w:rFonts w:ascii="Bookman Old Style" w:eastAsia="Times New Roman" w:hAnsi="Bookman Old Style"/>
        </w:rPr>
        <w:t>,</w:t>
      </w:r>
      <w:r w:rsidRPr="009D0F6C">
        <w:rPr>
          <w:rFonts w:ascii="Bookman Old Style" w:eastAsia="Times New Roman" w:hAnsi="Bookman Old Style"/>
        </w:rPr>
        <w:t xml:space="preserve">  </w:t>
      </w:r>
      <w:r w:rsidR="009D0F6C">
        <w:rPr>
          <w:rFonts w:ascii="Bookman Old Style" w:eastAsia="Times New Roman" w:hAnsi="Bookman Old Style"/>
        </w:rPr>
        <w:t>83 880</w:t>
      </w:r>
      <w:r w:rsidR="00212BE7" w:rsidRPr="009D0F6C">
        <w:rPr>
          <w:rFonts w:ascii="Bookman Old Style" w:eastAsia="Times New Roman" w:hAnsi="Bookman Old Style"/>
        </w:rPr>
        <w:t xml:space="preserve"> (</w:t>
      </w:r>
      <w:r w:rsidR="009D0F6C">
        <w:rPr>
          <w:rFonts w:ascii="Bookman Old Style" w:eastAsia="Times New Roman" w:hAnsi="Bookman Old Style"/>
        </w:rPr>
        <w:t>осемдесет и три</w:t>
      </w:r>
      <w:r w:rsidR="00070F14" w:rsidRPr="009D0F6C">
        <w:rPr>
          <w:rFonts w:ascii="Bookman Old Style" w:eastAsia="Times New Roman" w:hAnsi="Bookman Old Style"/>
        </w:rPr>
        <w:t xml:space="preserve"> </w:t>
      </w:r>
      <w:r w:rsidR="00212BE7" w:rsidRPr="009D0F6C">
        <w:rPr>
          <w:rFonts w:ascii="Bookman Old Style" w:eastAsia="Times New Roman" w:hAnsi="Bookman Old Style"/>
        </w:rPr>
        <w:t>хиляди</w:t>
      </w:r>
      <w:r w:rsidR="00070F14" w:rsidRPr="009D0F6C">
        <w:rPr>
          <w:rFonts w:ascii="Bookman Old Style" w:eastAsia="Times New Roman" w:hAnsi="Bookman Old Style"/>
        </w:rPr>
        <w:t xml:space="preserve">, </w:t>
      </w:r>
      <w:r w:rsidR="009D0F6C">
        <w:rPr>
          <w:rFonts w:ascii="Bookman Old Style" w:eastAsia="Times New Roman" w:hAnsi="Bookman Old Style"/>
        </w:rPr>
        <w:t>осемстотин и осемдесет</w:t>
      </w:r>
      <w:r w:rsidR="00212BE7" w:rsidRPr="009D0F6C">
        <w:rPr>
          <w:rFonts w:ascii="Bookman Old Style" w:eastAsia="Times New Roman" w:hAnsi="Bookman Old Style"/>
        </w:rPr>
        <w:t>)</w:t>
      </w:r>
      <w:r w:rsidRPr="009D0F6C">
        <w:rPr>
          <w:rFonts w:ascii="Bookman Old Style" w:eastAsia="Times New Roman" w:hAnsi="Bookman Old Style"/>
        </w:rPr>
        <w:t xml:space="preserve"> </w:t>
      </w:r>
      <w:r w:rsidRPr="009D0F6C">
        <w:rPr>
          <w:rFonts w:ascii="Bookman Old Style" w:eastAsia="Times New Roman" w:hAnsi="Bookman Old Style"/>
          <w:lang w:eastAsia="bg-BG"/>
        </w:rPr>
        <w:t>лева</w:t>
      </w:r>
      <w:r w:rsidRPr="009D0F6C">
        <w:rPr>
          <w:rFonts w:ascii="Bookman Old Style" w:eastAsia="Times New Roman" w:hAnsi="Bookman Old Style"/>
        </w:rPr>
        <w:t xml:space="preserve"> с ДДС</w:t>
      </w:r>
      <w:r w:rsidR="00D17362" w:rsidRPr="009D0F6C">
        <w:rPr>
          <w:rFonts w:ascii="Bookman Old Style" w:eastAsia="Times New Roman" w:hAnsi="Bookman Old Style"/>
        </w:rPr>
        <w:t xml:space="preserve">, </w:t>
      </w:r>
      <w:r w:rsidR="00D7786A" w:rsidRPr="009D0F6C">
        <w:rPr>
          <w:rFonts w:ascii="Bookman Old Style" w:eastAsia="Times New Roman" w:hAnsi="Bookman Old Style"/>
        </w:rPr>
        <w:t>(наричана по-нататък „</w:t>
      </w:r>
      <w:r w:rsidR="00D7786A" w:rsidRPr="009D0F6C">
        <w:rPr>
          <w:rFonts w:ascii="Bookman Old Style" w:eastAsia="Times New Roman" w:hAnsi="Bookman Old Style"/>
          <w:b/>
        </w:rPr>
        <w:t>Цената</w:t>
      </w:r>
      <w:r w:rsidR="00D7786A" w:rsidRPr="009D0F6C">
        <w:rPr>
          <w:rFonts w:ascii="Bookman Old Style" w:eastAsia="Times New Roman" w:hAnsi="Bookman Old Style"/>
        </w:rPr>
        <w:t>“ или „Стойността на Договора“)</w:t>
      </w:r>
    </w:p>
    <w:p w14:paraId="5AD2B69E" w14:textId="31086DCE" w:rsidR="005C1DB9" w:rsidRPr="00897E34" w:rsidRDefault="005C1DB9" w:rsidP="005C1DB9">
      <w:pPr>
        <w:widowControl w:val="0"/>
        <w:spacing w:after="0" w:line="240" w:lineRule="auto"/>
        <w:jc w:val="both"/>
        <w:rPr>
          <w:rFonts w:ascii="Bookman Old Style" w:eastAsia="Times New Roman" w:hAnsi="Bookman Old Style"/>
          <w:bCs/>
        </w:rPr>
      </w:pPr>
      <w:r w:rsidRPr="00897E34">
        <w:rPr>
          <w:rFonts w:ascii="Bookman Old Style" w:eastAsia="Times New Roman" w:hAnsi="Bookman Old Style"/>
          <w:b/>
        </w:rPr>
        <w:t>(2)</w:t>
      </w:r>
      <w:r w:rsidRPr="00897E34">
        <w:rPr>
          <w:rFonts w:ascii="Bookman Old Style" w:eastAsia="Times New Roman" w:hAnsi="Bookman Old Style"/>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897E34">
        <w:rPr>
          <w:rFonts w:ascii="Bookman Old Style" w:eastAsia="Times New Roman" w:hAnsi="Bookman Old Style"/>
          <w:bCs/>
        </w:rPr>
        <w:t>ВЪЗЛОЖИТЕЛЯТ не дължи заплащането на каквито и да е други разноски, направени от ИЗПЪЛНИТЕЛЯ.</w:t>
      </w:r>
    </w:p>
    <w:p w14:paraId="60B4B412" w14:textId="4D7068A2" w:rsidR="005C1DB9" w:rsidRPr="00897E34" w:rsidRDefault="005C1DB9" w:rsidP="005C1DB9">
      <w:pPr>
        <w:tabs>
          <w:tab w:val="left" w:pos="0"/>
        </w:tabs>
        <w:spacing w:after="0" w:line="240" w:lineRule="auto"/>
        <w:jc w:val="both"/>
        <w:rPr>
          <w:rFonts w:ascii="Bookman Old Style" w:eastAsia="Times New Roman" w:hAnsi="Bookman Old Style"/>
        </w:rPr>
      </w:pPr>
      <w:r w:rsidRPr="00897E34">
        <w:rPr>
          <w:rFonts w:ascii="Bookman Old Style" w:eastAsia="Times New Roman" w:hAnsi="Bookman Old Style"/>
          <w:b/>
        </w:rPr>
        <w:t>(3)</w:t>
      </w:r>
      <w:r w:rsidRPr="00897E34">
        <w:rPr>
          <w:rFonts w:ascii="Bookman Old Style" w:eastAsia="Times New Roman" w:hAnsi="Bookman Old Style"/>
        </w:rPr>
        <w:t xml:space="preserve"> Единичните цени за отделните</w:t>
      </w:r>
      <w:r w:rsidR="009D0F6C">
        <w:rPr>
          <w:rFonts w:ascii="Bookman Old Style" w:eastAsia="Times New Roman" w:hAnsi="Bookman Old Style"/>
        </w:rPr>
        <w:t xml:space="preserve"> материали и</w:t>
      </w:r>
      <w:r w:rsidRPr="00897E34">
        <w:rPr>
          <w:rFonts w:ascii="Bookman Old Style" w:eastAsia="Times New Roman" w:hAnsi="Bookman Old Style"/>
        </w:rPr>
        <w:t xml:space="preserve">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65A1391E" w14:textId="34C5F2AA" w:rsidR="005C1DB9" w:rsidRPr="00897E34" w:rsidRDefault="005C1DB9" w:rsidP="003B27E4">
      <w:pPr>
        <w:tabs>
          <w:tab w:val="left" w:pos="709"/>
        </w:tabs>
        <w:spacing w:after="0" w:line="240" w:lineRule="auto"/>
        <w:jc w:val="both"/>
        <w:rPr>
          <w:rFonts w:ascii="Bookman Old Style" w:eastAsia="Times New Roman" w:hAnsi="Bookman Old Style"/>
        </w:rPr>
      </w:pPr>
      <w:r w:rsidRPr="00897E34">
        <w:rPr>
          <w:rFonts w:ascii="Bookman Old Style" w:eastAsia="Times New Roman" w:hAnsi="Bookman Old Style"/>
          <w:b/>
          <w:u w:val="single"/>
        </w:rPr>
        <w:t xml:space="preserve"> </w:t>
      </w:r>
      <w:r w:rsidRPr="00897E34">
        <w:rPr>
          <w:rFonts w:ascii="Bookman Old Style" w:eastAsia="Times New Roman" w:hAnsi="Bookman Old Style"/>
          <w:b/>
        </w:rPr>
        <w:t>(4)</w:t>
      </w:r>
      <w:r w:rsidRPr="00897E34">
        <w:rPr>
          <w:rFonts w:ascii="Bookman Old Style" w:eastAsia="Times New Roman" w:hAnsi="Bookman Old Style"/>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w:t>
      </w:r>
    </w:p>
    <w:p w14:paraId="751925F0" w14:textId="77777777"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rPr>
        <w:t xml:space="preserve"> </w:t>
      </w:r>
      <w:r w:rsidRPr="00897E34">
        <w:rPr>
          <w:rFonts w:ascii="Bookman Old Style" w:eastAsia="Times New Roman" w:hAnsi="Bookman Old Style"/>
        </w:rPr>
        <w:tab/>
      </w:r>
    </w:p>
    <w:p w14:paraId="60D1538F" w14:textId="185ABA7E"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64778A" w:rsidRPr="00897E34">
        <w:rPr>
          <w:rFonts w:ascii="Bookman Old Style" w:eastAsia="Times New Roman" w:hAnsi="Bookman Old Style"/>
          <w:b/>
        </w:rPr>
        <w:t>8</w:t>
      </w:r>
      <w:r w:rsidRPr="00897E34">
        <w:rPr>
          <w:rFonts w:ascii="Bookman Old Style" w:eastAsia="Times New Roman" w:hAnsi="Bookman Old Style"/>
          <w:b/>
        </w:rPr>
        <w:t xml:space="preserve">. </w:t>
      </w:r>
      <w:r w:rsidRPr="00897E34">
        <w:rPr>
          <w:rFonts w:ascii="Bookman Old Style" w:eastAsia="Times New Roman" w:hAnsi="Bookman Old Style"/>
        </w:rPr>
        <w:t>ВЪЗЛОЖИТЕЛЯТ плаща на ИЗПЪЛНИТЕЛЯ Цената по този Договор, както следва:</w:t>
      </w:r>
    </w:p>
    <w:p w14:paraId="597F7A07" w14:textId="77777777"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rPr>
        <w:t>(а) плащане в размер на 100% от</w:t>
      </w:r>
      <w:r w:rsidRPr="00897E34">
        <w:rPr>
          <w:rFonts w:ascii="Bookman Old Style" w:hAnsi="Bookman Old Style"/>
        </w:rPr>
        <w:t xml:space="preserve"> стойността на всяка изпълнена </w:t>
      </w:r>
      <w:r w:rsidRPr="00897E34">
        <w:rPr>
          <w:rFonts w:ascii="Bookman Old Style" w:eastAsia="Times New Roman" w:hAnsi="Bookman Old Style"/>
        </w:rPr>
        <w:t>дейност;</w:t>
      </w:r>
    </w:p>
    <w:p w14:paraId="0A7939A9" w14:textId="77777777" w:rsidR="005C1DB9" w:rsidRPr="00897E34" w:rsidRDefault="005C1DB9" w:rsidP="005C1DB9">
      <w:pPr>
        <w:widowControl w:val="0"/>
        <w:spacing w:after="0" w:line="240" w:lineRule="auto"/>
        <w:jc w:val="both"/>
        <w:rPr>
          <w:rFonts w:ascii="Bookman Old Style" w:eastAsia="Times New Roman" w:hAnsi="Bookman Old Style"/>
          <w:b/>
        </w:rPr>
      </w:pPr>
      <w:r w:rsidRPr="00897E34" w:rsidDel="008F2727">
        <w:rPr>
          <w:rFonts w:ascii="Bookman Old Style" w:eastAsia="Times New Roman" w:hAnsi="Bookman Old Style"/>
          <w:b/>
          <w:i/>
          <w:highlight w:val="lightGray"/>
          <w:u w:val="single"/>
        </w:rPr>
        <w:t xml:space="preserve"> </w:t>
      </w:r>
    </w:p>
    <w:p w14:paraId="67A5B713" w14:textId="56E95371"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64778A" w:rsidRPr="00897E34">
        <w:rPr>
          <w:rFonts w:ascii="Bookman Old Style" w:eastAsia="Times New Roman" w:hAnsi="Bookman Old Style"/>
          <w:b/>
        </w:rPr>
        <w:t>9</w:t>
      </w:r>
      <w:r w:rsidRPr="00897E34">
        <w:rPr>
          <w:rFonts w:ascii="Bookman Old Style" w:eastAsia="Times New Roman" w:hAnsi="Bookman Old Style"/>
          <w:b/>
        </w:rPr>
        <w:t>.</w:t>
      </w:r>
      <w:r w:rsidRPr="00897E34">
        <w:rPr>
          <w:rFonts w:ascii="Bookman Old Style" w:eastAsia="Times New Roman" w:hAnsi="Bookman Old Style"/>
        </w:rPr>
        <w:t xml:space="preserve"> </w:t>
      </w:r>
      <w:r w:rsidRPr="00897E34">
        <w:rPr>
          <w:rFonts w:ascii="Bookman Old Style" w:eastAsia="Times New Roman" w:hAnsi="Bookman Old Style"/>
          <w:b/>
        </w:rPr>
        <w:t>(1)</w:t>
      </w:r>
      <w:r w:rsidRPr="00897E34">
        <w:rPr>
          <w:rFonts w:ascii="Bookman Old Style" w:eastAsia="Times New Roman" w:hAnsi="Bookman Old Style"/>
        </w:rPr>
        <w:t xml:space="preserve"> Всяко плащане по този Договор, се извършва въз основа на следните документи:</w:t>
      </w:r>
    </w:p>
    <w:p w14:paraId="5B6D33F6" w14:textId="1DC471E4" w:rsidR="005C1DB9" w:rsidRPr="00897E34" w:rsidRDefault="00E53E1E"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rPr>
        <w:t>1</w:t>
      </w:r>
      <w:r w:rsidR="005C1DB9" w:rsidRPr="00897E34">
        <w:rPr>
          <w:rFonts w:ascii="Bookman Old Style" w:eastAsia="Times New Roman" w:hAnsi="Bookman Old Style"/>
        </w:rPr>
        <w:t xml:space="preserve">. приемо-предавателен протокол </w:t>
      </w:r>
      <w:r w:rsidR="00120FB3">
        <w:rPr>
          <w:rFonts w:ascii="Bookman Old Style" w:eastAsia="Times New Roman" w:hAnsi="Bookman Old Style"/>
        </w:rPr>
        <w:t xml:space="preserve">за реално </w:t>
      </w:r>
      <w:r w:rsidR="00120FB3" w:rsidRPr="00120FB3">
        <w:rPr>
          <w:rFonts w:ascii="Bookman Old Style" w:eastAsia="Times New Roman" w:hAnsi="Bookman Old Style"/>
        </w:rPr>
        <w:t>изпълнените дейности по всяко конкретно възлагане</w:t>
      </w:r>
      <w:r w:rsidR="00923DC8">
        <w:rPr>
          <w:rFonts w:ascii="Bookman Old Style" w:eastAsia="Times New Roman" w:hAnsi="Bookman Old Style"/>
        </w:rPr>
        <w:t>,</w:t>
      </w:r>
      <w:r w:rsidR="00120FB3" w:rsidRPr="00120FB3">
        <w:rPr>
          <w:rFonts w:ascii="Bookman Old Style" w:eastAsia="Times New Roman" w:hAnsi="Bookman Old Style"/>
        </w:rPr>
        <w:t xml:space="preserve">подписан без възражения от </w:t>
      </w:r>
      <w:r w:rsidR="00C20860" w:rsidRPr="00897E34">
        <w:rPr>
          <w:rFonts w:ascii="Bookman Old Style" w:eastAsia="Times New Roman" w:hAnsi="Bookman Old Style"/>
        </w:rPr>
        <w:t>ВЪЗЛОЖИТЕЛЯ и ИЗПЪЛНИТЕЛЯ</w:t>
      </w:r>
      <w:r w:rsidR="00C20860" w:rsidRPr="00120FB3">
        <w:rPr>
          <w:rFonts w:ascii="Bookman Old Style" w:eastAsia="Times New Roman" w:hAnsi="Bookman Old Style"/>
        </w:rPr>
        <w:t xml:space="preserve"> </w:t>
      </w:r>
      <w:r w:rsidR="00120FB3" w:rsidRPr="00120FB3">
        <w:rPr>
          <w:rFonts w:ascii="Bookman Old Style" w:eastAsia="Times New Roman" w:hAnsi="Bookman Old Style"/>
        </w:rPr>
        <w:t>и придружен</w:t>
      </w:r>
      <w:r w:rsidR="00120FB3" w:rsidRPr="001B436A">
        <w:rPr>
          <w:rFonts w:ascii="Verdana" w:hAnsi="Verdana"/>
          <w:sz w:val="20"/>
          <w:szCs w:val="20"/>
        </w:rPr>
        <w:t xml:space="preserve"> </w:t>
      </w:r>
      <w:r w:rsidR="00120FB3" w:rsidRPr="00120FB3">
        <w:rPr>
          <w:rFonts w:ascii="Bookman Old Style" w:eastAsia="Times New Roman" w:hAnsi="Bookman Old Style"/>
        </w:rPr>
        <w:t>от списък с изпълнени количества, направени доставки и монтаж</w:t>
      </w:r>
      <w:r w:rsidR="00C20860">
        <w:rPr>
          <w:rFonts w:ascii="Bookman Old Style" w:eastAsia="Times New Roman" w:hAnsi="Bookman Old Style"/>
        </w:rPr>
        <w:t>,</w:t>
      </w:r>
      <w:r w:rsidR="00120FB3" w:rsidRPr="00120FB3">
        <w:rPr>
          <w:rFonts w:ascii="Bookman Old Style" w:eastAsia="Times New Roman" w:hAnsi="Bookman Old Style"/>
        </w:rPr>
        <w:t xml:space="preserve"> </w:t>
      </w:r>
      <w:r w:rsidR="005C1DB9" w:rsidRPr="00897E34">
        <w:rPr>
          <w:rFonts w:ascii="Bookman Old Style" w:eastAsia="Times New Roman" w:hAnsi="Bookman Old Style"/>
        </w:rPr>
        <w:t xml:space="preserve"> при съответно спазване на разпоредбите на Раздел VI (Предаване и приемане на изпълнението) от Договора; и</w:t>
      </w:r>
    </w:p>
    <w:p w14:paraId="076F38F7" w14:textId="4FF62137" w:rsidR="005C1DB9" w:rsidRPr="00897E34" w:rsidRDefault="00E53E1E"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rPr>
        <w:t>2</w:t>
      </w:r>
      <w:r w:rsidR="005C1DB9" w:rsidRPr="00897E34">
        <w:rPr>
          <w:rFonts w:ascii="Bookman Old Style" w:eastAsia="Times New Roman" w:hAnsi="Bookman Old Style"/>
        </w:rPr>
        <w:t>. фактура за дължимата сума, издадена от ИЗПЪЛНИТЕЛЯ и представена на отдел „Финансово счетоводство“ на ВЪЗЛОЖИТЕЛЯ.</w:t>
      </w:r>
    </w:p>
    <w:p w14:paraId="50E911FA" w14:textId="5032F044" w:rsidR="005C1DB9" w:rsidRPr="00897E34" w:rsidRDefault="005C1DB9" w:rsidP="005C1DB9">
      <w:pPr>
        <w:widowControl w:val="0"/>
        <w:spacing w:after="0" w:line="240" w:lineRule="auto"/>
        <w:jc w:val="both"/>
        <w:rPr>
          <w:rFonts w:ascii="Bookman Old Style" w:eastAsia="Times New Roman" w:hAnsi="Bookman Old Style"/>
        </w:rPr>
      </w:pPr>
      <w:r w:rsidRPr="00897E34" w:rsidDel="00ED5F33">
        <w:rPr>
          <w:rFonts w:ascii="Bookman Old Style" w:eastAsia="Times New Roman" w:hAnsi="Bookman Old Style"/>
          <w:b/>
        </w:rPr>
        <w:t xml:space="preserve"> </w:t>
      </w:r>
      <w:r w:rsidRPr="00897E34">
        <w:rPr>
          <w:rFonts w:ascii="Bookman Old Style" w:eastAsia="Times New Roman" w:hAnsi="Bookman Old Style"/>
          <w:b/>
        </w:rPr>
        <w:t>(</w:t>
      </w:r>
      <w:r w:rsidR="0064778A" w:rsidRPr="00897E34">
        <w:rPr>
          <w:rFonts w:ascii="Bookman Old Style" w:eastAsia="Times New Roman" w:hAnsi="Bookman Old Style"/>
          <w:b/>
        </w:rPr>
        <w:t>2</w:t>
      </w:r>
      <w:r w:rsidRPr="00897E34">
        <w:rPr>
          <w:rFonts w:ascii="Bookman Old Style" w:eastAsia="Times New Roman" w:hAnsi="Bookman Old Style"/>
          <w:b/>
        </w:rPr>
        <w:t>)</w:t>
      </w:r>
      <w:r w:rsidRPr="00897E34">
        <w:rPr>
          <w:rFonts w:ascii="Bookman Old Style" w:eastAsia="Times New Roman" w:hAnsi="Bookman Old Style"/>
        </w:rPr>
        <w:t xml:space="preserve">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18639125" w14:textId="77777777" w:rsidR="005C1DB9" w:rsidRPr="00897E34" w:rsidRDefault="005C1DB9" w:rsidP="005C1DB9">
      <w:pPr>
        <w:widowControl w:val="0"/>
        <w:spacing w:after="0" w:line="240" w:lineRule="auto"/>
        <w:jc w:val="both"/>
        <w:rPr>
          <w:rFonts w:ascii="Bookman Old Style" w:eastAsia="Times New Roman" w:hAnsi="Bookman Old Style"/>
          <w:b/>
        </w:rPr>
      </w:pPr>
    </w:p>
    <w:p w14:paraId="3EC3EC71" w14:textId="4D382EDA"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917610" w:rsidRPr="00897E34">
        <w:rPr>
          <w:rFonts w:ascii="Bookman Old Style" w:eastAsia="Times New Roman" w:hAnsi="Bookman Old Style"/>
          <w:b/>
        </w:rPr>
        <w:t>10</w:t>
      </w:r>
      <w:r w:rsidRPr="00897E34">
        <w:rPr>
          <w:rFonts w:ascii="Bookman Old Style" w:eastAsia="Times New Roman" w:hAnsi="Bookman Old Style"/>
          <w:b/>
        </w:rPr>
        <w:t xml:space="preserve">. (1) </w:t>
      </w:r>
      <w:r w:rsidRPr="00897E34">
        <w:rPr>
          <w:rFonts w:ascii="Bookman Old Style" w:eastAsia="Times New Roman" w:hAnsi="Bookman Old Style"/>
        </w:rPr>
        <w:t xml:space="preserve">Всички плащания по този Договор се извършват в лева чрез банков превод по следната банкова сметка на ИЗПЪЛНИТЕЛЯ: </w:t>
      </w:r>
    </w:p>
    <w:p w14:paraId="7D528722" w14:textId="77777777"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rPr>
        <w:t>Банка:</w:t>
      </w:r>
      <w:r w:rsidRPr="00897E34">
        <w:rPr>
          <w:rFonts w:ascii="Bookman Old Style" w:hAnsi="Bookman Old Style"/>
        </w:rPr>
        <w:tab/>
      </w:r>
      <w:r w:rsidRPr="00897E34">
        <w:rPr>
          <w:rFonts w:ascii="Bookman Old Style" w:eastAsia="Times New Roman" w:hAnsi="Bookman Old Style"/>
        </w:rPr>
        <w:t>[…………………………….]</w:t>
      </w:r>
    </w:p>
    <w:p w14:paraId="62172C9E" w14:textId="77777777"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rPr>
        <w:t>BIC:</w:t>
      </w:r>
      <w:r w:rsidRPr="00897E34">
        <w:rPr>
          <w:rFonts w:ascii="Bookman Old Style" w:hAnsi="Bookman Old Style"/>
        </w:rPr>
        <w:tab/>
      </w:r>
      <w:r w:rsidRPr="00897E34">
        <w:rPr>
          <w:rFonts w:ascii="Bookman Old Style" w:eastAsia="Times New Roman" w:hAnsi="Bookman Old Style"/>
        </w:rPr>
        <w:t>[…………………………….]</w:t>
      </w:r>
    </w:p>
    <w:p w14:paraId="2E17A09C" w14:textId="77777777"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rPr>
        <w:t>IBAN:</w:t>
      </w:r>
      <w:r w:rsidRPr="00897E34">
        <w:rPr>
          <w:rFonts w:ascii="Bookman Old Style" w:hAnsi="Bookman Old Style"/>
        </w:rPr>
        <w:tab/>
      </w:r>
      <w:r w:rsidRPr="00897E34">
        <w:rPr>
          <w:rFonts w:ascii="Bookman Old Style" w:eastAsia="Times New Roman" w:hAnsi="Bookman Old Style"/>
        </w:rPr>
        <w:t>[…………………………….].</w:t>
      </w:r>
    </w:p>
    <w:p w14:paraId="5B795A23" w14:textId="77777777"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b/>
        </w:rPr>
        <w:t>(2)</w:t>
      </w:r>
      <w:r w:rsidRPr="00897E34">
        <w:rPr>
          <w:rFonts w:ascii="Bookman Old Style" w:hAnsi="Bookman Old Style"/>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5983C5E8" w14:textId="77777777" w:rsidR="005C1DB9" w:rsidRPr="00897E34" w:rsidRDefault="005C1DB9" w:rsidP="005C1DB9">
      <w:pPr>
        <w:spacing w:after="0" w:line="240" w:lineRule="auto"/>
        <w:jc w:val="both"/>
        <w:rPr>
          <w:rFonts w:ascii="Bookman Old Style" w:eastAsia="Times New Roman" w:hAnsi="Bookman Old Style"/>
          <w:b/>
        </w:rPr>
      </w:pPr>
    </w:p>
    <w:p w14:paraId="2F4C4347"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rPr>
      </w:pPr>
      <w:r w:rsidRPr="00897E34">
        <w:rPr>
          <w:rFonts w:ascii="Bookman Old Style" w:eastAsia="Times New Roman" w:hAnsi="Bookman Old Style"/>
          <w:b/>
          <w:bCs/>
        </w:rPr>
        <w:lastRenderedPageBreak/>
        <w:t xml:space="preserve">ГАРАНЦИЯ ЗА ИЗПЪЛНЕНИЕ </w:t>
      </w:r>
    </w:p>
    <w:p w14:paraId="1BBDC726" w14:textId="77777777" w:rsidR="005C1DB9" w:rsidRPr="00897E34" w:rsidRDefault="005C1DB9" w:rsidP="005C1DB9">
      <w:pPr>
        <w:shd w:val="clear" w:color="auto" w:fill="FFFFFF"/>
        <w:spacing w:after="0" w:line="240" w:lineRule="auto"/>
        <w:jc w:val="both"/>
        <w:rPr>
          <w:rFonts w:ascii="Bookman Old Style" w:eastAsia="Times New Roman" w:hAnsi="Bookman Old Style"/>
          <w:b/>
        </w:rPr>
      </w:pPr>
      <w:r w:rsidRPr="00897E34">
        <w:rPr>
          <w:rFonts w:ascii="Bookman Old Style" w:eastAsia="Times New Roman" w:hAnsi="Bookman Old Style"/>
          <w:b/>
        </w:rPr>
        <w:t>Гаранция за изпълнение</w:t>
      </w:r>
    </w:p>
    <w:p w14:paraId="5A8DB3CD" w14:textId="77777777" w:rsidR="005C1DB9" w:rsidRPr="00897E34" w:rsidRDefault="005C1DB9" w:rsidP="005C1DB9">
      <w:pPr>
        <w:shd w:val="clear" w:color="auto" w:fill="FFFFFF"/>
        <w:spacing w:after="0" w:line="240" w:lineRule="auto"/>
        <w:jc w:val="both"/>
        <w:rPr>
          <w:rFonts w:ascii="Bookman Old Style" w:eastAsia="Times New Roman" w:hAnsi="Bookman Old Style"/>
          <w:b/>
        </w:rPr>
      </w:pPr>
    </w:p>
    <w:p w14:paraId="0937A5C1" w14:textId="56CB69A2" w:rsidR="005C1DB9" w:rsidRPr="00897E34" w:rsidRDefault="005C1DB9" w:rsidP="005C1DB9">
      <w:pPr>
        <w:shd w:val="clear" w:color="auto" w:fill="FFFFFF"/>
        <w:spacing w:after="0" w:line="240" w:lineRule="auto"/>
        <w:jc w:val="both"/>
        <w:rPr>
          <w:rFonts w:ascii="Bookman Old Style" w:eastAsia="Times New Roman" w:hAnsi="Bookman Old Style"/>
          <w:b/>
        </w:rPr>
      </w:pPr>
      <w:r w:rsidRPr="00897E34">
        <w:rPr>
          <w:rFonts w:ascii="Bookman Old Style" w:eastAsia="Times New Roman" w:hAnsi="Bookman Old Style"/>
          <w:b/>
        </w:rPr>
        <w:t xml:space="preserve">Чл. </w:t>
      </w:r>
      <w:r w:rsidR="00162420" w:rsidRPr="00897E34">
        <w:rPr>
          <w:rFonts w:ascii="Bookman Old Style" w:eastAsia="Times New Roman" w:hAnsi="Bookman Old Style"/>
          <w:b/>
        </w:rPr>
        <w:t>1</w:t>
      </w:r>
      <w:r w:rsidR="00917610" w:rsidRPr="00897E34">
        <w:rPr>
          <w:rFonts w:ascii="Bookman Old Style" w:eastAsia="Times New Roman" w:hAnsi="Bookman Old Style"/>
          <w:b/>
        </w:rPr>
        <w:t>1</w:t>
      </w:r>
      <w:r w:rsidRPr="00897E34">
        <w:rPr>
          <w:rFonts w:ascii="Bookman Old Style" w:eastAsia="Times New Roman" w:hAnsi="Bookman Old Style"/>
          <w:b/>
        </w:rPr>
        <w:t xml:space="preserve">. </w:t>
      </w:r>
      <w:r w:rsidRPr="00897E34">
        <w:rPr>
          <w:rFonts w:ascii="Bookman Old Style" w:eastAsia="Times New Roman" w:hAnsi="Bookman Old Style"/>
          <w:spacing w:val="1"/>
        </w:rPr>
        <w:t xml:space="preserve">При подписването на този Договор, ИЗПЪЛНИТЕЛЯТ представя на </w:t>
      </w:r>
      <w:r w:rsidRPr="00897E34">
        <w:rPr>
          <w:rFonts w:ascii="Bookman Old Style" w:eastAsia="Times New Roman" w:hAnsi="Bookman Old Style"/>
        </w:rPr>
        <w:t>ВЪЗЛОЖИТЕЛЯ</w:t>
      </w:r>
      <w:r w:rsidRPr="00897E34">
        <w:rPr>
          <w:rFonts w:ascii="Bookman Old Style" w:eastAsia="Times New Roman" w:hAnsi="Bookman Old Style"/>
          <w:spacing w:val="1"/>
        </w:rPr>
        <w:t xml:space="preserve"> гаранция за изпълнение в размер </w:t>
      </w:r>
      <w:r w:rsidRPr="0072283C">
        <w:rPr>
          <w:rFonts w:ascii="Bookman Old Style" w:eastAsia="Times New Roman" w:hAnsi="Bookman Old Style"/>
          <w:spacing w:val="1"/>
        </w:rPr>
        <w:t xml:space="preserve">на </w:t>
      </w:r>
      <w:r w:rsidR="0064778A" w:rsidRPr="0072283C">
        <w:rPr>
          <w:rFonts w:ascii="Bookman Old Style" w:eastAsia="Times New Roman" w:hAnsi="Bookman Old Style"/>
          <w:spacing w:val="1"/>
        </w:rPr>
        <w:t>5%</w:t>
      </w:r>
      <w:r w:rsidR="00C14526" w:rsidRPr="0072283C">
        <w:rPr>
          <w:rFonts w:ascii="Bookman Old Style" w:eastAsia="Times New Roman" w:hAnsi="Bookman Old Style"/>
          <w:spacing w:val="1"/>
        </w:rPr>
        <w:t xml:space="preserve"> </w:t>
      </w:r>
      <w:r w:rsidRPr="00897E34">
        <w:rPr>
          <w:rFonts w:ascii="Bookman Old Style" w:eastAsia="Times New Roman" w:hAnsi="Bookman Old Style"/>
          <w:spacing w:val="1"/>
        </w:rPr>
        <w:t xml:space="preserve">от </w:t>
      </w:r>
      <w:r w:rsidR="009774A9" w:rsidRPr="00897E34">
        <w:rPr>
          <w:rFonts w:ascii="Bookman Old Style" w:eastAsia="Times New Roman" w:hAnsi="Bookman Old Style"/>
          <w:spacing w:val="1"/>
        </w:rPr>
        <w:t xml:space="preserve">максималната </w:t>
      </w:r>
      <w:r w:rsidRPr="00897E34">
        <w:rPr>
          <w:rFonts w:ascii="Bookman Old Style" w:eastAsia="Times New Roman" w:hAnsi="Bookman Old Style"/>
          <w:spacing w:val="-2"/>
        </w:rPr>
        <w:t>стойност на Договора</w:t>
      </w:r>
      <w:r w:rsidR="00C14526">
        <w:rPr>
          <w:rFonts w:ascii="Bookman Old Style" w:eastAsia="Times New Roman" w:hAnsi="Bookman Old Style"/>
          <w:spacing w:val="-2"/>
        </w:rPr>
        <w:t xml:space="preserve"> </w:t>
      </w:r>
      <w:r w:rsidRPr="00897E34">
        <w:rPr>
          <w:rFonts w:ascii="Bookman Old Style" w:eastAsia="Times New Roman" w:hAnsi="Bookman Old Style"/>
          <w:spacing w:val="-2"/>
        </w:rPr>
        <w:t xml:space="preserve">без ДДС, а именно </w:t>
      </w:r>
      <w:r w:rsidR="00CF3FF5" w:rsidRPr="00897E34">
        <w:rPr>
          <w:rFonts w:ascii="Bookman Old Style" w:eastAsia="Times New Roman" w:hAnsi="Bookman Old Style"/>
          <w:spacing w:val="-2"/>
        </w:rPr>
        <w:t>……………….</w:t>
      </w:r>
      <w:r w:rsidR="00162420" w:rsidRPr="00897E34">
        <w:rPr>
          <w:rFonts w:ascii="Bookman Old Style" w:eastAsia="Times New Roman" w:hAnsi="Bookman Old Style"/>
        </w:rPr>
        <w:t xml:space="preserve"> </w:t>
      </w:r>
      <w:r w:rsidRPr="00897E34">
        <w:rPr>
          <w:rFonts w:ascii="Bookman Old Style" w:eastAsia="Times New Roman" w:hAnsi="Bookman Old Style"/>
        </w:rPr>
        <w:t>(</w:t>
      </w:r>
      <w:r w:rsidR="00CF3FF5" w:rsidRPr="00897E34">
        <w:rPr>
          <w:rFonts w:ascii="Bookman Old Style" w:eastAsia="Times New Roman" w:hAnsi="Bookman Old Style"/>
        </w:rPr>
        <w:t>……………..</w:t>
      </w:r>
      <w:r w:rsidRPr="00897E34">
        <w:rPr>
          <w:rFonts w:ascii="Bookman Old Style" w:eastAsia="Times New Roman" w:hAnsi="Bookman Old Style"/>
        </w:rPr>
        <w:t>) лева („</w:t>
      </w:r>
      <w:r w:rsidRPr="00897E34">
        <w:rPr>
          <w:rFonts w:ascii="Bookman Old Style" w:eastAsia="Times New Roman" w:hAnsi="Bookman Old Style"/>
          <w:b/>
        </w:rPr>
        <w:t>Гаранцията за изпълнение</w:t>
      </w:r>
      <w:r w:rsidRPr="00897E34">
        <w:rPr>
          <w:rFonts w:ascii="Bookman Old Style" w:eastAsia="Times New Roman" w:hAnsi="Bookman Old Style"/>
        </w:rPr>
        <w:t>“), която служи за обезпечаване на изпълнението на задълженията на ИЗПЪЛНИТЕЛЯ по Договора</w:t>
      </w:r>
      <w:r w:rsidRPr="00897E34">
        <w:rPr>
          <w:rFonts w:ascii="Bookman Old Style" w:eastAsia="Times New Roman" w:hAnsi="Bookman Old Style"/>
          <w:spacing w:val="-2"/>
        </w:rPr>
        <w:t xml:space="preserve">. </w:t>
      </w:r>
    </w:p>
    <w:p w14:paraId="36DE8E44"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2"/>
        </w:rPr>
      </w:pPr>
    </w:p>
    <w:p w14:paraId="1304A68A" w14:textId="10BCEBA9" w:rsidR="005C1DB9" w:rsidRPr="00897E34" w:rsidRDefault="005C1DB9" w:rsidP="005C1DB9">
      <w:pPr>
        <w:shd w:val="clear" w:color="auto" w:fill="FFFFFF"/>
        <w:spacing w:after="0" w:line="240" w:lineRule="auto"/>
        <w:jc w:val="both"/>
        <w:rPr>
          <w:rFonts w:ascii="Bookman Old Style" w:eastAsia="Times New Roman" w:hAnsi="Bookman Old Style"/>
          <w:spacing w:val="-2"/>
        </w:rPr>
      </w:pPr>
      <w:r w:rsidRPr="00897E34">
        <w:rPr>
          <w:rFonts w:ascii="Bookman Old Style" w:eastAsia="Times New Roman" w:hAnsi="Bookman Old Style"/>
          <w:b/>
        </w:rPr>
        <w:t xml:space="preserve">Чл. </w:t>
      </w:r>
      <w:r w:rsidR="00162420" w:rsidRPr="00897E34">
        <w:rPr>
          <w:rFonts w:ascii="Bookman Old Style" w:eastAsia="Times New Roman" w:hAnsi="Bookman Old Style"/>
          <w:b/>
        </w:rPr>
        <w:t>1</w:t>
      </w:r>
      <w:r w:rsidR="00917610" w:rsidRPr="00897E34">
        <w:rPr>
          <w:rFonts w:ascii="Bookman Old Style" w:eastAsia="Times New Roman" w:hAnsi="Bookman Old Style"/>
          <w:b/>
        </w:rPr>
        <w:t>2</w:t>
      </w:r>
      <w:r w:rsidRPr="00897E34">
        <w:rPr>
          <w:rFonts w:ascii="Bookman Old Style" w:eastAsia="Times New Roman" w:hAnsi="Bookman Old Style"/>
          <w:b/>
        </w:rPr>
        <w:t xml:space="preserve">. (1) </w:t>
      </w:r>
      <w:r w:rsidRPr="00897E34">
        <w:rPr>
          <w:rFonts w:ascii="Bookman Old Style" w:eastAsia="Times New Roman" w:hAnsi="Bookman Old Style"/>
          <w:spacing w:val="-2"/>
        </w:rPr>
        <w:t xml:space="preserve">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w:t>
      </w:r>
      <w:r w:rsidR="00162420" w:rsidRPr="00897E34">
        <w:rPr>
          <w:rFonts w:ascii="Bookman Old Style" w:eastAsia="Times New Roman" w:hAnsi="Bookman Old Style"/>
          <w:spacing w:val="-2"/>
        </w:rPr>
        <w:t xml:space="preserve">10 </w:t>
      </w:r>
      <w:r w:rsidRPr="00897E34">
        <w:rPr>
          <w:rFonts w:ascii="Bookman Old Style" w:eastAsia="Times New Roman" w:hAnsi="Bookman Old Style"/>
          <w:spacing w:val="-2"/>
        </w:rPr>
        <w:t>(</w:t>
      </w:r>
      <w:r w:rsidR="00162420" w:rsidRPr="00897E34">
        <w:rPr>
          <w:rFonts w:ascii="Bookman Old Style" w:eastAsia="Times New Roman" w:hAnsi="Bookman Old Style"/>
          <w:spacing w:val="-2"/>
        </w:rPr>
        <w:t>десет</w:t>
      </w:r>
      <w:r w:rsidRPr="00897E34">
        <w:rPr>
          <w:rFonts w:ascii="Bookman Old Style" w:eastAsia="Times New Roman" w:hAnsi="Bookman Old Style"/>
          <w:spacing w:val="-2"/>
        </w:rPr>
        <w:t>) дни от подписването на допълнително споразумение за изменението.</w:t>
      </w:r>
    </w:p>
    <w:p w14:paraId="3475BBD3" w14:textId="77777777" w:rsidR="005C1DB9" w:rsidRPr="00897E34" w:rsidRDefault="005C1DB9"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(2) </w:t>
      </w:r>
      <w:r w:rsidRPr="00897E34">
        <w:rPr>
          <w:rFonts w:ascii="Bookman Old Style" w:eastAsia="Times New Roman" w:hAnsi="Bookman Old Style"/>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23B35044" w14:textId="0E573D77" w:rsidR="005C1DB9" w:rsidRPr="00897E34" w:rsidRDefault="005C1DB9"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rPr>
        <w:t xml:space="preserve">1. внасяне на допълнителна парична сума по банковата сметка на ВЪЗЛОЖИТЕЛЯ, при спазване на изискванията на чл. </w:t>
      </w:r>
      <w:r w:rsidR="00162420" w:rsidRPr="00897E34">
        <w:rPr>
          <w:rFonts w:ascii="Bookman Old Style" w:eastAsia="Times New Roman" w:hAnsi="Bookman Old Style"/>
          <w:spacing w:val="-2"/>
        </w:rPr>
        <w:t>1</w:t>
      </w:r>
      <w:r w:rsidR="00917610" w:rsidRPr="00897E34">
        <w:rPr>
          <w:rFonts w:ascii="Bookman Old Style" w:eastAsia="Times New Roman" w:hAnsi="Bookman Old Style"/>
          <w:spacing w:val="-2"/>
        </w:rPr>
        <w:t>3</w:t>
      </w:r>
      <w:r w:rsidRPr="00897E34">
        <w:rPr>
          <w:rFonts w:ascii="Bookman Old Style" w:eastAsia="Times New Roman" w:hAnsi="Bookman Old Style"/>
        </w:rPr>
        <w:t xml:space="preserve"> от Договора; и/или</w:t>
      </w:r>
    </w:p>
    <w:p w14:paraId="311B068A" w14:textId="17568FBE" w:rsidR="005C1DB9" w:rsidRPr="00897E34" w:rsidRDefault="005C1DB9" w:rsidP="005C1DB9">
      <w:pPr>
        <w:shd w:val="clear" w:color="auto" w:fill="FFFFFF"/>
        <w:spacing w:after="0" w:line="240" w:lineRule="auto"/>
        <w:jc w:val="both"/>
        <w:rPr>
          <w:rFonts w:ascii="Bookman Old Style" w:eastAsia="Times New Roman" w:hAnsi="Bookman Old Style"/>
          <w:spacing w:val="-2"/>
        </w:rPr>
      </w:pPr>
      <w:r w:rsidRPr="00897E34">
        <w:rPr>
          <w:rFonts w:ascii="Bookman Old Style" w:eastAsia="Times New Roman" w:hAnsi="Bookman Old Style"/>
        </w:rPr>
        <w:t xml:space="preserve">2. </w:t>
      </w:r>
      <w:r w:rsidRPr="00897E34">
        <w:rPr>
          <w:rFonts w:ascii="Bookman Old Style" w:eastAsia="Times New Roman" w:hAnsi="Bookman Old Style"/>
          <w:spacing w:val="-2"/>
        </w:rPr>
        <w:t xml:space="preserve">предоставяне на документ за изменение на първоначалната банкова гаранция или нова банкова гаранция, при спазване на изискванията на чл. </w:t>
      </w:r>
      <w:r w:rsidR="00162420" w:rsidRPr="00897E34">
        <w:rPr>
          <w:rFonts w:ascii="Bookman Old Style" w:eastAsia="Times New Roman" w:hAnsi="Bookman Old Style"/>
          <w:spacing w:val="-2"/>
        </w:rPr>
        <w:t>1</w:t>
      </w:r>
      <w:r w:rsidR="00917610" w:rsidRPr="00897E34">
        <w:rPr>
          <w:rFonts w:ascii="Bookman Old Style" w:eastAsia="Times New Roman" w:hAnsi="Bookman Old Style"/>
          <w:spacing w:val="-2"/>
        </w:rPr>
        <w:t>4</w:t>
      </w:r>
      <w:r w:rsidRPr="00897E34">
        <w:rPr>
          <w:rFonts w:ascii="Bookman Old Style" w:eastAsia="Times New Roman" w:hAnsi="Bookman Old Style"/>
          <w:spacing w:val="-2"/>
        </w:rPr>
        <w:t xml:space="preserve"> от Договора; и/или</w:t>
      </w:r>
    </w:p>
    <w:p w14:paraId="74D69AB2" w14:textId="0FCC5A36" w:rsidR="005C1DB9" w:rsidRPr="00897E34" w:rsidRDefault="005C1DB9" w:rsidP="005C1DB9">
      <w:pPr>
        <w:shd w:val="clear" w:color="auto" w:fill="FFFFFF"/>
        <w:spacing w:after="0" w:line="240" w:lineRule="auto"/>
        <w:jc w:val="both"/>
        <w:rPr>
          <w:rFonts w:ascii="Bookman Old Style" w:eastAsia="Times New Roman" w:hAnsi="Bookman Old Style"/>
          <w:spacing w:val="-2"/>
        </w:rPr>
      </w:pPr>
      <w:r w:rsidRPr="00897E34">
        <w:rPr>
          <w:rFonts w:ascii="Bookman Old Style" w:eastAsia="Times New Roman" w:hAnsi="Bookman Old Style"/>
          <w:spacing w:val="-2"/>
        </w:rPr>
        <w:t xml:space="preserve">3.  предоставяне на документ за изменение на първоначалната застраховка или нова застраховка, при спазване на изискванията на чл. </w:t>
      </w:r>
      <w:r w:rsidR="00162420" w:rsidRPr="00897E34">
        <w:rPr>
          <w:rFonts w:ascii="Bookman Old Style" w:eastAsia="Times New Roman" w:hAnsi="Bookman Old Style"/>
          <w:spacing w:val="-2"/>
        </w:rPr>
        <w:t>1</w:t>
      </w:r>
      <w:r w:rsidR="00917610" w:rsidRPr="00897E34">
        <w:rPr>
          <w:rFonts w:ascii="Bookman Old Style" w:eastAsia="Times New Roman" w:hAnsi="Bookman Old Style"/>
          <w:spacing w:val="-2"/>
        </w:rPr>
        <w:t>5</w:t>
      </w:r>
      <w:r w:rsidRPr="00897E34">
        <w:rPr>
          <w:rFonts w:ascii="Bookman Old Style" w:eastAsia="Times New Roman" w:hAnsi="Bookman Old Style"/>
          <w:spacing w:val="-2"/>
        </w:rPr>
        <w:t xml:space="preserve"> от Договора.</w:t>
      </w:r>
    </w:p>
    <w:p w14:paraId="67F99234"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b/>
          <w:spacing w:val="1"/>
        </w:rPr>
      </w:pPr>
    </w:p>
    <w:p w14:paraId="6C6AB253" w14:textId="2DAD8975" w:rsidR="005C1DB9" w:rsidRPr="00897E34" w:rsidRDefault="005C1DB9" w:rsidP="005C1DB9">
      <w:pPr>
        <w:shd w:val="clear" w:color="auto" w:fill="FFFFFF"/>
        <w:spacing w:after="0" w:line="240" w:lineRule="auto"/>
        <w:jc w:val="both"/>
        <w:rPr>
          <w:rFonts w:ascii="Bookman Old Style" w:eastAsia="Times New Roman" w:hAnsi="Bookman Old Style"/>
          <w:spacing w:val="-2"/>
        </w:rPr>
      </w:pPr>
      <w:r w:rsidRPr="00897E34">
        <w:rPr>
          <w:rFonts w:ascii="Bookman Old Style" w:eastAsia="Times New Roman" w:hAnsi="Bookman Old Style"/>
          <w:b/>
          <w:spacing w:val="-2"/>
        </w:rPr>
        <w:t xml:space="preserve">Чл. </w:t>
      </w:r>
      <w:r w:rsidR="00162420" w:rsidRPr="00897E34">
        <w:rPr>
          <w:rFonts w:ascii="Bookman Old Style" w:eastAsia="Times New Roman" w:hAnsi="Bookman Old Style"/>
          <w:b/>
          <w:spacing w:val="-2"/>
        </w:rPr>
        <w:t>1</w:t>
      </w:r>
      <w:r w:rsidR="00917610" w:rsidRPr="00897E34">
        <w:rPr>
          <w:rFonts w:ascii="Bookman Old Style" w:eastAsia="Times New Roman" w:hAnsi="Bookman Old Style"/>
          <w:b/>
          <w:spacing w:val="-2"/>
        </w:rPr>
        <w:t>3</w:t>
      </w:r>
      <w:r w:rsidRPr="00897E34">
        <w:rPr>
          <w:rFonts w:ascii="Bookman Old Style" w:eastAsia="Times New Roman" w:hAnsi="Bookman Old Style"/>
          <w:b/>
          <w:spacing w:val="-2"/>
        </w:rPr>
        <w:t xml:space="preserve">. </w:t>
      </w:r>
      <w:r w:rsidRPr="00897E34">
        <w:rPr>
          <w:rFonts w:ascii="Bookman Old Style" w:eastAsia="Times New Roman" w:hAnsi="Bookman Old Style"/>
          <w:spacing w:val="-2"/>
        </w:rPr>
        <w:t xml:space="preserve">Когато като Гаранция за изпълнение се представя парична сума, сумата се внася по следната банкова сметка на ВЪЗЛОЖИТЕЛЯ: </w:t>
      </w:r>
    </w:p>
    <w:p w14:paraId="54480766" w14:textId="77777777"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rPr>
        <w:t>Банка:</w:t>
      </w:r>
      <w:r w:rsidRPr="00897E34">
        <w:rPr>
          <w:rFonts w:ascii="Bookman Old Style" w:hAnsi="Bookman Old Style"/>
        </w:rPr>
        <w:tab/>
      </w:r>
      <w:r w:rsidRPr="00897E34">
        <w:rPr>
          <w:rFonts w:ascii="Bookman Old Style" w:eastAsia="Times New Roman" w:hAnsi="Bookman Old Style"/>
        </w:rPr>
        <w:t>"Експресбанк“ АД</w:t>
      </w:r>
    </w:p>
    <w:p w14:paraId="6A50A799" w14:textId="77777777"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rPr>
        <w:t>BIC:</w:t>
      </w:r>
      <w:r w:rsidRPr="00897E34">
        <w:rPr>
          <w:rFonts w:ascii="Bookman Old Style" w:hAnsi="Bookman Old Style"/>
        </w:rPr>
        <w:tab/>
      </w:r>
      <w:r w:rsidRPr="00897E34">
        <w:rPr>
          <w:rFonts w:ascii="Bookman Old Style" w:eastAsia="Times New Roman" w:hAnsi="Bookman Old Style"/>
        </w:rPr>
        <w:t>TTBB BG22</w:t>
      </w:r>
      <w:bookmarkStart w:id="0" w:name="_GoBack"/>
      <w:bookmarkEnd w:id="0"/>
    </w:p>
    <w:p w14:paraId="333A86BA" w14:textId="77777777"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rPr>
        <w:t>IBAN:</w:t>
      </w:r>
      <w:r w:rsidRPr="00897E34">
        <w:rPr>
          <w:rFonts w:ascii="Bookman Old Style" w:hAnsi="Bookman Old Style"/>
        </w:rPr>
        <w:tab/>
      </w:r>
      <w:r w:rsidRPr="00897E34">
        <w:rPr>
          <w:rFonts w:ascii="Bookman Old Style" w:eastAsia="Times New Roman" w:hAnsi="Bookman Old Style"/>
        </w:rPr>
        <w:t>BG28 TTBB 9400 1523 0569 25</w:t>
      </w:r>
    </w:p>
    <w:p w14:paraId="674F67DB" w14:textId="77777777" w:rsidR="005C1DB9" w:rsidRPr="00897E34" w:rsidRDefault="005C1DB9" w:rsidP="005C1DB9">
      <w:pPr>
        <w:shd w:val="clear" w:color="auto" w:fill="FFFFFF"/>
        <w:spacing w:after="0" w:line="240" w:lineRule="auto"/>
        <w:jc w:val="both"/>
        <w:rPr>
          <w:rFonts w:ascii="Bookman Old Style" w:eastAsia="Times New Roman" w:hAnsi="Bookman Old Style"/>
          <w:b/>
          <w:spacing w:val="-2"/>
        </w:rPr>
      </w:pPr>
    </w:p>
    <w:p w14:paraId="6C50380A" w14:textId="09E9B127" w:rsidR="005C1DB9" w:rsidRPr="00897E34" w:rsidRDefault="005C1DB9"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162420" w:rsidRPr="00897E34">
        <w:rPr>
          <w:rFonts w:ascii="Bookman Old Style" w:eastAsia="Times New Roman" w:hAnsi="Bookman Old Style"/>
          <w:b/>
        </w:rPr>
        <w:t>1</w:t>
      </w:r>
      <w:r w:rsidR="00917610" w:rsidRPr="00897E34">
        <w:rPr>
          <w:rFonts w:ascii="Bookman Old Style" w:eastAsia="Times New Roman" w:hAnsi="Bookman Old Style"/>
          <w:b/>
        </w:rPr>
        <w:t>4</w:t>
      </w:r>
      <w:r w:rsidRPr="00897E34">
        <w:rPr>
          <w:rFonts w:ascii="Bookman Old Style" w:eastAsia="Times New Roman" w:hAnsi="Bookman Old Style"/>
          <w:b/>
        </w:rPr>
        <w:t xml:space="preserve">. (1) </w:t>
      </w:r>
      <w:r w:rsidRPr="00897E34">
        <w:rPr>
          <w:rFonts w:ascii="Bookman Old Style" w:eastAsia="Times New Roman" w:hAnsi="Bookman Old Style"/>
        </w:rPr>
        <w:t xml:space="preserve">Когато като гаранция за изпълнение се представя </w:t>
      </w:r>
      <w:r w:rsidRPr="00897E34">
        <w:rPr>
          <w:rFonts w:ascii="Bookman Old Style" w:eastAsia="Times New Roman" w:hAnsi="Bookman Old Style"/>
          <w:spacing w:val="1"/>
        </w:rPr>
        <w:t>банкова гаранция</w:t>
      </w:r>
      <w:r w:rsidRPr="00897E34">
        <w:rPr>
          <w:rFonts w:ascii="Bookman Old Style" w:eastAsia="Times New Roman" w:hAnsi="Bookman Old Style"/>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5C82BEA8" w14:textId="77777777" w:rsidR="005C1DB9" w:rsidRPr="00897E34" w:rsidRDefault="005C1DB9"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1ED929F2" w14:textId="653DE1EF" w:rsidR="005C1DB9" w:rsidRPr="00897E34" w:rsidRDefault="005C1DB9" w:rsidP="005C1DB9">
      <w:pPr>
        <w:shd w:val="clear" w:color="auto" w:fill="FFFFFF"/>
        <w:spacing w:after="0" w:line="240" w:lineRule="auto"/>
        <w:jc w:val="both"/>
        <w:rPr>
          <w:rFonts w:ascii="Bookman Old Style" w:eastAsia="Times New Roman" w:hAnsi="Bookman Old Style"/>
          <w:spacing w:val="-2"/>
        </w:rPr>
      </w:pPr>
      <w:r w:rsidRPr="00897E34">
        <w:rPr>
          <w:rFonts w:ascii="Bookman Old Style" w:eastAsia="Times New Roman" w:hAnsi="Bookman Old Style"/>
        </w:rPr>
        <w:t>2. да бъде със срок на валидност за целия срок на действие на Договора плюс 30 (тридесет) дни след прекратяването на Договора</w:t>
      </w:r>
      <w:r w:rsidR="0000487F" w:rsidRPr="00897E34">
        <w:rPr>
          <w:rFonts w:ascii="Bookman Old Style" w:eastAsia="Times New Roman" w:hAnsi="Bookman Old Style"/>
        </w:rPr>
        <w:t>;</w:t>
      </w:r>
      <w:r w:rsidRPr="00897E34">
        <w:rPr>
          <w:rFonts w:ascii="Bookman Old Style" w:eastAsia="Times New Roman" w:hAnsi="Bookman Old Style"/>
        </w:rPr>
        <w:t xml:space="preserve"> </w:t>
      </w:r>
    </w:p>
    <w:p w14:paraId="0C2AE682" w14:textId="77777777" w:rsidR="005C1DB9" w:rsidRPr="00897E34" w:rsidRDefault="005C1DB9"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rPr>
        <w:t>3. в банковата гаранция да бъде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64D9C88A"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2"/>
        </w:rPr>
      </w:pPr>
    </w:p>
    <w:p w14:paraId="11EF42A2"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2"/>
        </w:rPr>
      </w:pPr>
      <w:r w:rsidRPr="00897E34">
        <w:rPr>
          <w:rFonts w:ascii="Bookman Old Style" w:eastAsia="Times New Roman" w:hAnsi="Bookman Old Style"/>
          <w:b/>
          <w:spacing w:val="-2"/>
        </w:rPr>
        <w:t>(2)</w:t>
      </w:r>
      <w:r w:rsidRPr="00897E34">
        <w:rPr>
          <w:rFonts w:ascii="Bookman Old Style" w:eastAsia="Times New Roman" w:hAnsi="Bookman Old Style"/>
          <w:spacing w:val="-2"/>
        </w:rPr>
        <w:t xml:space="preserve"> Банковите разходи по откриването и поддържането на Гаранцията </w:t>
      </w:r>
      <w:r w:rsidRPr="00897E34">
        <w:rPr>
          <w:rFonts w:ascii="Bookman Old Style" w:eastAsia="Times New Roman" w:hAnsi="Bookman Old Style"/>
          <w:spacing w:val="1"/>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897E34">
        <w:rPr>
          <w:rFonts w:ascii="Bookman Old Style" w:eastAsia="Times New Roman" w:hAnsi="Bookman Old Style"/>
          <w:spacing w:val="-2"/>
        </w:rPr>
        <w:t>са за сметка на ИЗПЪЛНИТЕЛЯ.</w:t>
      </w:r>
    </w:p>
    <w:p w14:paraId="22DBF4EE" w14:textId="77777777" w:rsidR="005C1DB9" w:rsidRPr="00897E34" w:rsidRDefault="005C1DB9" w:rsidP="005C1DB9">
      <w:pPr>
        <w:shd w:val="clear" w:color="auto" w:fill="FFFFFF"/>
        <w:spacing w:after="0" w:line="240" w:lineRule="auto"/>
        <w:jc w:val="both"/>
        <w:rPr>
          <w:rFonts w:ascii="Bookman Old Style" w:eastAsia="Times New Roman" w:hAnsi="Bookman Old Style"/>
          <w:b/>
          <w:spacing w:val="-2"/>
          <w:highlight w:val="yellow"/>
        </w:rPr>
      </w:pPr>
    </w:p>
    <w:p w14:paraId="6B500B27" w14:textId="11C56E43" w:rsidR="005C1DB9" w:rsidRPr="00897E34" w:rsidRDefault="005C1DB9" w:rsidP="005C1DB9">
      <w:pPr>
        <w:shd w:val="clear" w:color="auto" w:fill="FFFFFF"/>
        <w:spacing w:after="0" w:line="240" w:lineRule="auto"/>
        <w:jc w:val="both"/>
        <w:rPr>
          <w:rFonts w:ascii="Bookman Old Style" w:eastAsia="Times New Roman" w:hAnsi="Bookman Old Style"/>
          <w:spacing w:val="1"/>
        </w:rPr>
      </w:pPr>
      <w:r w:rsidRPr="00897E34">
        <w:rPr>
          <w:rFonts w:ascii="Bookman Old Style" w:eastAsia="Times New Roman" w:hAnsi="Bookman Old Style"/>
          <w:b/>
        </w:rPr>
        <w:t xml:space="preserve">Чл. </w:t>
      </w:r>
      <w:r w:rsidR="00B04A19" w:rsidRPr="00897E34">
        <w:rPr>
          <w:rFonts w:ascii="Bookman Old Style" w:eastAsia="Times New Roman" w:hAnsi="Bookman Old Style"/>
          <w:b/>
        </w:rPr>
        <w:t>1</w:t>
      </w:r>
      <w:r w:rsidR="00917610" w:rsidRPr="00897E34">
        <w:rPr>
          <w:rFonts w:ascii="Bookman Old Style" w:eastAsia="Times New Roman" w:hAnsi="Bookman Old Style"/>
          <w:b/>
        </w:rPr>
        <w:t>5</w:t>
      </w:r>
      <w:r w:rsidRPr="00897E34">
        <w:rPr>
          <w:rFonts w:ascii="Bookman Old Style" w:eastAsia="Times New Roman" w:hAnsi="Bookman Old Style"/>
          <w:b/>
        </w:rPr>
        <w:t xml:space="preserve">. (1) </w:t>
      </w:r>
      <w:r w:rsidRPr="00897E34">
        <w:rPr>
          <w:rFonts w:ascii="Bookman Old Style" w:eastAsia="Times New Roman" w:hAnsi="Bookman Old Style"/>
        </w:rPr>
        <w:t xml:space="preserve">Когато като Гаранция за изпълнение се представя </w:t>
      </w:r>
      <w:r w:rsidRPr="00897E34">
        <w:rPr>
          <w:rFonts w:ascii="Bookman Old Style" w:eastAsia="Times New Roman" w:hAnsi="Bookman Old Style"/>
          <w:spacing w:val="1"/>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78C8B5F3"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lastRenderedPageBreak/>
        <w:t>1. да обезпечава изпълнението на този Договор чрез покритие на отговорността на ИЗПЪЛНИТЕЛЯ;</w:t>
      </w:r>
    </w:p>
    <w:p w14:paraId="46F922F0"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t xml:space="preserve">2. да бъде със срок на валидност за целия срок на действие на Договора плюс 30 (тридесет) дни след прекратяването на Договора. </w:t>
      </w:r>
    </w:p>
    <w:p w14:paraId="5EBE2E2C"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t>3. застрахователната премия да е платена изцяло при представянето й на ВЪЗЛОЖИТЕЛЯ преди сключване на договора за обществената поръчка.</w:t>
      </w:r>
    </w:p>
    <w:p w14:paraId="40FE37C9"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1"/>
        </w:rPr>
      </w:pPr>
      <w:r w:rsidRPr="00897E34">
        <w:rPr>
          <w:rFonts w:ascii="Bookman Old Style" w:eastAsia="Times New Roman" w:hAnsi="Bookman Old Style"/>
          <w:b/>
        </w:rPr>
        <w:t xml:space="preserve">(2) </w:t>
      </w:r>
      <w:r w:rsidRPr="00897E34">
        <w:rPr>
          <w:rFonts w:ascii="Bookman Old Style" w:eastAsia="Times New Roman" w:hAnsi="Bookman Old Style"/>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14:paraId="73AEDFC6"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b/>
        </w:rPr>
      </w:pPr>
    </w:p>
    <w:p w14:paraId="16CBB342" w14:textId="19E4540B"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b/>
        </w:rPr>
        <w:t xml:space="preserve">Чл. </w:t>
      </w:r>
      <w:r w:rsidR="00B04A19" w:rsidRPr="00897E34">
        <w:rPr>
          <w:rFonts w:ascii="Bookman Old Style" w:eastAsia="Times New Roman" w:hAnsi="Bookman Old Style"/>
          <w:b/>
        </w:rPr>
        <w:t>1</w:t>
      </w:r>
      <w:r w:rsidR="00917610" w:rsidRPr="00897E34">
        <w:rPr>
          <w:rFonts w:ascii="Bookman Old Style" w:eastAsia="Times New Roman" w:hAnsi="Bookman Old Style"/>
          <w:b/>
        </w:rPr>
        <w:t>6</w:t>
      </w:r>
      <w:r w:rsidRPr="00897E34">
        <w:rPr>
          <w:rFonts w:ascii="Bookman Old Style" w:eastAsia="Times New Roman" w:hAnsi="Bookman Old Style"/>
          <w:b/>
        </w:rPr>
        <w:t xml:space="preserve">. (1) </w:t>
      </w:r>
      <w:r w:rsidRPr="00897E34">
        <w:rPr>
          <w:rFonts w:ascii="Bookman Old Style" w:eastAsia="Times New Roman" w:hAnsi="Bookman Old Style"/>
          <w:spacing w:val="1"/>
        </w:rPr>
        <w:t>ВЪЗЛОЖИТЕЛЯТ освобождава Гаранцията за изпълнение в срок до 45 (</w:t>
      </w:r>
      <w:r w:rsidRPr="00897E34">
        <w:rPr>
          <w:rFonts w:ascii="Bookman Old Style" w:eastAsia="Times New Roman" w:hAnsi="Bookman Old Style"/>
          <w:i/>
          <w:spacing w:val="1"/>
        </w:rPr>
        <w:t>четиридесет и пет</w:t>
      </w:r>
      <w:r w:rsidRPr="00897E34">
        <w:rPr>
          <w:rFonts w:ascii="Bookman Old Style" w:eastAsia="Times New Roman" w:hAnsi="Bookman Old Style"/>
          <w:spacing w:val="1"/>
        </w:rPr>
        <w:t>) дни след прекратяването на Договора в пълен размер, ако липсват основания за задържането от страна на ВЪЗЛОЖИТЕЛЯ на каквато и да е сума по нея</w:t>
      </w:r>
      <w:r w:rsidRPr="00897E34">
        <w:rPr>
          <w:rFonts w:ascii="Bookman Old Style" w:eastAsia="Times New Roman" w:hAnsi="Bookman Old Style"/>
          <w:spacing w:val="-2"/>
        </w:rPr>
        <w:t>.</w:t>
      </w:r>
    </w:p>
    <w:p w14:paraId="1FA89610"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b/>
          <w:spacing w:val="-2"/>
        </w:rPr>
        <w:t>(2)</w:t>
      </w:r>
      <w:r w:rsidRPr="00897E34">
        <w:rPr>
          <w:rFonts w:ascii="Bookman Old Style" w:eastAsia="Times New Roman" w:hAnsi="Bookman Old Style"/>
          <w:spacing w:val="-2"/>
        </w:rPr>
        <w:t xml:space="preserve"> Освобождаването на Гаранцията за изпълнение се извършва, както следва:</w:t>
      </w:r>
    </w:p>
    <w:p w14:paraId="2191A84D" w14:textId="6F95C963"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spacing w:val="-2"/>
        </w:rPr>
        <w:t xml:space="preserve">1. когато е във формата на парична сума – чрез превеждане на сумата по банковата сметка на ИЗПЪЛНИТЕЛЯ, посочена в чл. </w:t>
      </w:r>
      <w:r w:rsidR="00917610" w:rsidRPr="00897E34">
        <w:rPr>
          <w:rFonts w:ascii="Bookman Old Style" w:eastAsia="Times New Roman" w:hAnsi="Bookman Old Style"/>
          <w:spacing w:val="-2"/>
        </w:rPr>
        <w:t>10</w:t>
      </w:r>
      <w:r w:rsidRPr="00897E34">
        <w:rPr>
          <w:rFonts w:ascii="Bookman Old Style" w:eastAsia="Times New Roman" w:hAnsi="Bookman Old Style"/>
          <w:spacing w:val="-2"/>
        </w:rPr>
        <w:t xml:space="preserve"> от Договора, чиято актуалност ИЗПЪЛНИТЕЛЯТ потвърждава писмено на ВЪЗЛОЖИТЕЛЯ;</w:t>
      </w:r>
    </w:p>
    <w:p w14:paraId="6BF24632" w14:textId="2F03ACFE"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spacing w:val="-2"/>
        </w:rPr>
        <w:t>2. когато е във формата на банкова гаранция – чрез връщане на нейния оригинал на представител на ИЗПЪЛНИТЕЛЯ или упълномощено от него лице</w:t>
      </w:r>
      <w:r w:rsidR="0000487F" w:rsidRPr="00897E34">
        <w:rPr>
          <w:rFonts w:ascii="Bookman Old Style" w:eastAsia="Times New Roman" w:hAnsi="Bookman Old Style"/>
          <w:spacing w:val="-2"/>
        </w:rPr>
        <w:t xml:space="preserve">. </w:t>
      </w:r>
      <w:r w:rsidR="0000487F" w:rsidRPr="00897E34">
        <w:rPr>
          <w:rFonts w:ascii="Bookman Old Style" w:eastAsia="Times New Roman" w:hAnsi="Bookman Old Style"/>
          <w:spacing w:val="-2"/>
          <w:lang w:val="ru-RU"/>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0000487F" w:rsidRPr="00897E34">
        <w:rPr>
          <w:rFonts w:ascii="Bookman Old Style" w:eastAsia="Times New Roman" w:hAnsi="Bookman Old Style"/>
          <w:spacing w:val="-2"/>
        </w:rPr>
        <w:t>SWIFT</w:t>
      </w:r>
      <w:r w:rsidR="0000487F" w:rsidRPr="00897E34">
        <w:rPr>
          <w:rFonts w:ascii="Bookman Old Style" w:eastAsia="Times New Roman" w:hAnsi="Bookman Old Style"/>
          <w:spacing w:val="-2"/>
          <w:lang w:val="ru-RU"/>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r w:rsidRPr="00897E34">
        <w:rPr>
          <w:rFonts w:ascii="Bookman Old Style" w:eastAsia="Times New Roman" w:hAnsi="Bookman Old Style"/>
          <w:spacing w:val="-2"/>
        </w:rPr>
        <w:t>;</w:t>
      </w:r>
    </w:p>
    <w:p w14:paraId="487BDD28"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spacing w:val="-2"/>
        </w:rPr>
        <w:t xml:space="preserve">3. когато е във формата на застраховка – чрез връщане на оригинала на </w:t>
      </w:r>
      <w:r w:rsidRPr="00897E34">
        <w:rPr>
          <w:rFonts w:ascii="Bookman Old Style" w:eastAsia="Times New Roman" w:hAnsi="Bookman Old Style"/>
          <w:spacing w:val="1"/>
        </w:rPr>
        <w:t xml:space="preserve">застрахователната полица </w:t>
      </w:r>
      <w:r w:rsidRPr="00897E34">
        <w:rPr>
          <w:rFonts w:ascii="Bookman Old Style" w:eastAsia="Times New Roman" w:hAnsi="Bookman Old Style"/>
          <w:spacing w:val="-2"/>
        </w:rPr>
        <w:t>на представител на ИЗПЪЛНИТЕЛЯ или упълномощено от него лице.</w:t>
      </w:r>
    </w:p>
    <w:p w14:paraId="52E01E13"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r w:rsidRPr="00897E34" w:rsidDel="008317B9">
        <w:rPr>
          <w:rFonts w:ascii="Bookman Old Style" w:eastAsia="Times New Roman" w:hAnsi="Bookman Old Style"/>
          <w:spacing w:val="-2"/>
        </w:rPr>
        <w:t xml:space="preserve"> </w:t>
      </w:r>
      <w:r w:rsidRPr="00897E34">
        <w:rPr>
          <w:rFonts w:ascii="Bookman Old Style" w:eastAsia="Times New Roman" w:hAnsi="Bookman Old Style"/>
          <w:b/>
          <w:spacing w:val="-2"/>
        </w:rPr>
        <w:t>(4)</w:t>
      </w:r>
      <w:r w:rsidRPr="00897E34">
        <w:rPr>
          <w:rFonts w:ascii="Bookman Old Style" w:eastAsia="Times New Roman" w:hAnsi="Bookman Old Style"/>
          <w:spacing w:val="-2"/>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7AEE90DF"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spacing w:val="-2"/>
        </w:rPr>
        <w:tab/>
      </w:r>
    </w:p>
    <w:p w14:paraId="2D38B047" w14:textId="3E99EB3A"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B04A19" w:rsidRPr="00897E34">
        <w:rPr>
          <w:rFonts w:ascii="Bookman Old Style" w:eastAsia="Times New Roman" w:hAnsi="Bookman Old Style"/>
          <w:b/>
        </w:rPr>
        <w:t>1</w:t>
      </w:r>
      <w:r w:rsidR="00917610" w:rsidRPr="00897E34">
        <w:rPr>
          <w:rFonts w:ascii="Bookman Old Style" w:eastAsia="Times New Roman" w:hAnsi="Bookman Old Style"/>
          <w:b/>
        </w:rPr>
        <w:t>7</w:t>
      </w:r>
      <w:r w:rsidRPr="00897E34">
        <w:rPr>
          <w:rFonts w:ascii="Bookman Old Style" w:eastAsia="Times New Roman" w:hAnsi="Bookman Old Style"/>
          <w:b/>
        </w:rPr>
        <w:t xml:space="preserve">. </w:t>
      </w:r>
      <w:r w:rsidRPr="00897E34">
        <w:rPr>
          <w:rFonts w:ascii="Bookman Old Style" w:eastAsia="Times New Roman" w:hAnsi="Bookman Old Style"/>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72CF519B"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b/>
        </w:rPr>
      </w:pPr>
    </w:p>
    <w:p w14:paraId="167AA1E5" w14:textId="424D6786"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b/>
        </w:rPr>
      </w:pPr>
      <w:r w:rsidRPr="00897E34">
        <w:rPr>
          <w:rFonts w:ascii="Bookman Old Style" w:eastAsia="Times New Roman" w:hAnsi="Bookman Old Style"/>
          <w:b/>
        </w:rPr>
        <w:t xml:space="preserve">Чл. </w:t>
      </w:r>
      <w:r w:rsidR="00B04A19" w:rsidRPr="00897E34">
        <w:rPr>
          <w:rFonts w:ascii="Bookman Old Style" w:eastAsia="Times New Roman" w:hAnsi="Bookman Old Style"/>
          <w:b/>
        </w:rPr>
        <w:t>1</w:t>
      </w:r>
      <w:r w:rsidR="00917610" w:rsidRPr="00897E34">
        <w:rPr>
          <w:rFonts w:ascii="Bookman Old Style" w:eastAsia="Times New Roman" w:hAnsi="Bookman Old Style"/>
          <w:b/>
        </w:rPr>
        <w:t>8</w:t>
      </w:r>
      <w:r w:rsidRPr="00897E34">
        <w:rPr>
          <w:rFonts w:ascii="Bookman Old Style" w:eastAsia="Times New Roman" w:hAnsi="Bookman Old Style"/>
          <w:b/>
        </w:rPr>
        <w:t xml:space="preserve">. </w:t>
      </w:r>
      <w:r w:rsidRPr="00897E34">
        <w:rPr>
          <w:rFonts w:ascii="Bookman Old Style" w:eastAsia="Times New Roman" w:hAnsi="Bookman Old Style"/>
        </w:rPr>
        <w:t>ВЪЗЛОЖИТЕЛЯТ има право да задържи Гаранцията за изпълнение в пълен размер, в следните случаи:</w:t>
      </w:r>
    </w:p>
    <w:p w14:paraId="79A187F5" w14:textId="2E895F11" w:rsidR="005C1DB9" w:rsidRPr="00897E34" w:rsidRDefault="0000487F"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spacing w:val="-2"/>
        </w:rPr>
        <w:t>1</w:t>
      </w:r>
      <w:r w:rsidR="005C1DB9" w:rsidRPr="00897E34">
        <w:rPr>
          <w:rFonts w:ascii="Bookman Old Style" w:eastAsia="Times New Roman" w:hAnsi="Bookman Old Style"/>
          <w:spacing w:val="-2"/>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44E9C3EE" w14:textId="6710CB6B" w:rsidR="005C1DB9" w:rsidRPr="00897E34" w:rsidRDefault="0000487F"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spacing w:val="-2"/>
        </w:rPr>
        <w:t>2</w:t>
      </w:r>
      <w:r w:rsidR="005C1DB9" w:rsidRPr="00897E34">
        <w:rPr>
          <w:rFonts w:ascii="Bookman Old Style" w:eastAsia="Times New Roman" w:hAnsi="Bookman Old Style"/>
          <w:spacing w:val="-2"/>
        </w:rPr>
        <w:t>. при прекратяване на дейността на ИЗПЪЛНИТЕЛЯ или при обявяването му в несъстоятелност.</w:t>
      </w:r>
    </w:p>
    <w:p w14:paraId="570E5A1A"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p>
    <w:p w14:paraId="5CA36CB6" w14:textId="057A1235"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917610" w:rsidRPr="00897E34">
        <w:rPr>
          <w:rFonts w:ascii="Bookman Old Style" w:eastAsia="Times New Roman" w:hAnsi="Bookman Old Style"/>
          <w:b/>
        </w:rPr>
        <w:t>19</w:t>
      </w:r>
      <w:r w:rsidRPr="00897E34">
        <w:rPr>
          <w:rFonts w:ascii="Bookman Old Style" w:eastAsia="Times New Roman" w:hAnsi="Bookman Old Style"/>
          <w:b/>
        </w:rPr>
        <w:t xml:space="preserve">. </w:t>
      </w:r>
      <w:r w:rsidRPr="00897E34">
        <w:rPr>
          <w:rFonts w:ascii="Bookman Old Style" w:eastAsia="Times New Roman" w:hAnsi="Bookman Old Style"/>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048E7716"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rPr>
      </w:pPr>
    </w:p>
    <w:p w14:paraId="687B28DC" w14:textId="5B0BB61B"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rPr>
      </w:pPr>
      <w:r w:rsidRPr="00897E34">
        <w:rPr>
          <w:rFonts w:ascii="Bookman Old Style" w:eastAsia="Times New Roman" w:hAnsi="Bookman Old Style"/>
          <w:b/>
        </w:rPr>
        <w:lastRenderedPageBreak/>
        <w:t xml:space="preserve">Чл. </w:t>
      </w:r>
      <w:r w:rsidR="00917610" w:rsidRPr="00897E34">
        <w:rPr>
          <w:rFonts w:ascii="Bookman Old Style" w:eastAsia="Times New Roman" w:hAnsi="Bookman Old Style"/>
          <w:b/>
        </w:rPr>
        <w:t>20</w:t>
      </w:r>
      <w:r w:rsidRPr="00897E34">
        <w:rPr>
          <w:rFonts w:ascii="Bookman Old Style" w:eastAsia="Times New Roman" w:hAnsi="Bookman Old Style"/>
          <w:b/>
        </w:rPr>
        <w:t xml:space="preserve">. </w:t>
      </w:r>
      <w:r w:rsidRPr="00897E34">
        <w:rPr>
          <w:rFonts w:ascii="Bookman Old Style" w:eastAsia="Times New Roman" w:hAnsi="Bookman Old Style"/>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897E34">
        <w:rPr>
          <w:rFonts w:ascii="Bookman Old Style" w:eastAsia="Times New Roman" w:hAnsi="Bookman Old Style"/>
          <w:i/>
        </w:rPr>
        <w:t>пет</w:t>
      </w:r>
      <w:r w:rsidRPr="00897E34">
        <w:rPr>
          <w:rFonts w:ascii="Bookman Old Style" w:eastAsia="Times New Roman" w:hAnsi="Bookman Old Style"/>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00917610" w:rsidRPr="00897E34">
        <w:rPr>
          <w:rFonts w:ascii="Bookman Old Style" w:eastAsia="Times New Roman" w:hAnsi="Bookman Old Style"/>
        </w:rPr>
        <w:t>11</w:t>
      </w:r>
      <w:r w:rsidRPr="00897E34">
        <w:rPr>
          <w:rFonts w:ascii="Bookman Old Style" w:eastAsia="Times New Roman" w:hAnsi="Bookman Old Style"/>
        </w:rPr>
        <w:t xml:space="preserve"> от Договора.</w:t>
      </w:r>
    </w:p>
    <w:p w14:paraId="701D804B" w14:textId="77777777" w:rsidR="005C1DB9" w:rsidRPr="00897E34" w:rsidRDefault="005C1DB9" w:rsidP="005C1DB9">
      <w:pPr>
        <w:spacing w:after="0" w:line="240" w:lineRule="auto"/>
        <w:jc w:val="both"/>
        <w:rPr>
          <w:rFonts w:ascii="Bookman Old Style" w:hAnsi="Bookman Old Style"/>
          <w:lang w:eastAsia="bg-BG"/>
        </w:rPr>
      </w:pPr>
      <w:r w:rsidRPr="00897E34" w:rsidDel="004F6181">
        <w:rPr>
          <w:rFonts w:ascii="Bookman Old Style" w:hAnsi="Bookman Old Style"/>
          <w:b/>
          <w:lang w:eastAsia="bg-BG"/>
        </w:rPr>
        <w:t xml:space="preserve"> </w:t>
      </w:r>
    </w:p>
    <w:p w14:paraId="36CF9EF4" w14:textId="77777777" w:rsidR="005C1DB9" w:rsidRPr="00897E34" w:rsidRDefault="005C1DB9" w:rsidP="005C1DB9">
      <w:pPr>
        <w:spacing w:after="0" w:line="240" w:lineRule="auto"/>
        <w:jc w:val="both"/>
        <w:rPr>
          <w:rFonts w:ascii="Bookman Old Style" w:eastAsia="Times New Roman" w:hAnsi="Bookman Old Style"/>
          <w:b/>
        </w:rPr>
      </w:pPr>
      <w:r w:rsidRPr="00897E34">
        <w:rPr>
          <w:rFonts w:ascii="Bookman Old Style" w:eastAsia="Times New Roman" w:hAnsi="Bookman Old Style"/>
          <w:b/>
        </w:rPr>
        <w:t xml:space="preserve">Общи условия относно Гаранцията за изпълнение </w:t>
      </w:r>
    </w:p>
    <w:p w14:paraId="5611CB15" w14:textId="77777777" w:rsidR="005C1DB9" w:rsidRPr="00897E34" w:rsidRDefault="005C1DB9" w:rsidP="005C1DB9">
      <w:pPr>
        <w:spacing w:after="0" w:line="240" w:lineRule="auto"/>
        <w:jc w:val="both"/>
        <w:rPr>
          <w:rFonts w:ascii="Bookman Old Style" w:eastAsia="Times New Roman" w:hAnsi="Bookman Old Style"/>
          <w:b/>
        </w:rPr>
      </w:pPr>
    </w:p>
    <w:p w14:paraId="03A8D9AC" w14:textId="7AD63408" w:rsidR="005C1DB9" w:rsidRPr="00897E34" w:rsidRDefault="005C1DB9" w:rsidP="005C1DB9">
      <w:pPr>
        <w:spacing w:after="0" w:line="240" w:lineRule="auto"/>
        <w:jc w:val="both"/>
        <w:rPr>
          <w:rFonts w:ascii="Bookman Old Style" w:hAnsi="Bookman Old Style"/>
          <w:lang w:eastAsia="bg-BG"/>
        </w:rPr>
      </w:pPr>
      <w:r w:rsidRPr="00897E34">
        <w:rPr>
          <w:rFonts w:ascii="Bookman Old Style" w:eastAsia="Times New Roman" w:hAnsi="Bookman Old Style"/>
          <w:b/>
        </w:rPr>
        <w:t xml:space="preserve">Чл. </w:t>
      </w:r>
      <w:r w:rsidR="00917610" w:rsidRPr="00897E34">
        <w:rPr>
          <w:rFonts w:ascii="Bookman Old Style" w:eastAsia="Times New Roman" w:hAnsi="Bookman Old Style"/>
          <w:b/>
        </w:rPr>
        <w:t>21</w:t>
      </w:r>
      <w:r w:rsidRPr="00897E34">
        <w:rPr>
          <w:rFonts w:ascii="Bookman Old Style" w:eastAsia="Times New Roman" w:hAnsi="Bookman Old Style"/>
          <w:b/>
        </w:rPr>
        <w:t xml:space="preserve">. </w:t>
      </w:r>
      <w:r w:rsidRPr="00897E34">
        <w:rPr>
          <w:rFonts w:ascii="Bookman Old Style" w:hAnsi="Bookman Old Style"/>
          <w:lang w:eastAsia="bg-BG"/>
        </w:rPr>
        <w:t>ВЪЗЛОЖИТЕЛЯТ не дължи лихва за времето, през което средствата по Гаранцията за изпълнение са престояли при него законосъобразно.</w:t>
      </w:r>
    </w:p>
    <w:p w14:paraId="7FB34451"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lang w:eastAsia="bg-BG"/>
        </w:rPr>
      </w:pPr>
      <w:r w:rsidRPr="00897E34">
        <w:rPr>
          <w:rFonts w:ascii="Bookman Old Style" w:eastAsia="Times New Roman" w:hAnsi="Bookman Old Style"/>
          <w:b/>
          <w:bCs/>
          <w:lang w:eastAsia="bg-BG"/>
        </w:rPr>
        <w:t>ПРАВА И ЗАДЪЛЖЕНИЯ НА СТРАНИТЕ</w:t>
      </w:r>
    </w:p>
    <w:p w14:paraId="1B50D768" w14:textId="6B3C377D" w:rsidR="005C1DB9" w:rsidRPr="00897E34" w:rsidRDefault="005C1DB9" w:rsidP="005C1DB9">
      <w:pPr>
        <w:spacing w:after="0" w:line="240" w:lineRule="auto"/>
        <w:jc w:val="both"/>
        <w:rPr>
          <w:rFonts w:ascii="Bookman Old Style" w:eastAsia="Times New Roman" w:hAnsi="Bookman Old Style"/>
          <w:b/>
          <w:bCs/>
          <w:spacing w:val="1"/>
        </w:rPr>
      </w:pPr>
      <w:r w:rsidRPr="00897E34">
        <w:rPr>
          <w:rFonts w:ascii="Bookman Old Style" w:eastAsia="Times New Roman" w:hAnsi="Bookman Old Style"/>
          <w:b/>
          <w:bCs/>
          <w:spacing w:val="1"/>
        </w:rPr>
        <w:t xml:space="preserve">Чл. </w:t>
      </w:r>
      <w:r w:rsidR="00917610" w:rsidRPr="00897E34">
        <w:rPr>
          <w:rFonts w:ascii="Bookman Old Style" w:eastAsia="Times New Roman" w:hAnsi="Bookman Old Style"/>
          <w:b/>
          <w:bCs/>
          <w:spacing w:val="1"/>
        </w:rPr>
        <w:t>22</w:t>
      </w:r>
      <w:r w:rsidRPr="00897E34">
        <w:rPr>
          <w:rFonts w:ascii="Bookman Old Style" w:eastAsia="Times New Roman" w:hAnsi="Bookman Old Style"/>
          <w:b/>
          <w:bCs/>
          <w:spacing w:val="1"/>
        </w:rPr>
        <w:t xml:space="preserve">. </w:t>
      </w:r>
      <w:r w:rsidRPr="00897E34">
        <w:rPr>
          <w:rFonts w:ascii="Bookman Old Style" w:eastAsia="Times New Roman" w:hAnsi="Bookman Old Style"/>
          <w:bCs/>
          <w:spacing w:val="1"/>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07646D8D" w14:textId="77777777" w:rsidR="005C1DB9" w:rsidRPr="00897E34" w:rsidRDefault="005C1DB9" w:rsidP="005C1DB9">
      <w:pPr>
        <w:spacing w:after="0" w:line="240" w:lineRule="auto"/>
        <w:jc w:val="both"/>
        <w:rPr>
          <w:rFonts w:ascii="Bookman Old Style" w:hAnsi="Bookman Old Style"/>
          <w:highlight w:val="yellow"/>
          <w:lang w:eastAsia="bg-BG"/>
        </w:rPr>
      </w:pPr>
    </w:p>
    <w:p w14:paraId="32CB799D" w14:textId="77777777" w:rsidR="005C1DB9" w:rsidRPr="00897E34" w:rsidRDefault="005C1DB9" w:rsidP="005C1DB9">
      <w:pPr>
        <w:spacing w:after="0" w:line="240" w:lineRule="auto"/>
        <w:jc w:val="both"/>
        <w:rPr>
          <w:rFonts w:ascii="Bookman Old Style" w:hAnsi="Bookman Old Style"/>
          <w:b/>
          <w:u w:val="single"/>
          <w:lang w:eastAsia="bg-BG"/>
        </w:rPr>
      </w:pPr>
      <w:r w:rsidRPr="00897E34">
        <w:rPr>
          <w:rFonts w:ascii="Bookman Old Style" w:hAnsi="Bookman Old Style"/>
          <w:b/>
          <w:u w:val="single"/>
          <w:lang w:eastAsia="bg-BG"/>
        </w:rPr>
        <w:t>Общи права и задължения на ИЗПЪЛНИТЕЛЯ</w:t>
      </w:r>
    </w:p>
    <w:p w14:paraId="43054923" w14:textId="77777777" w:rsidR="005C1DB9" w:rsidRPr="00897E34" w:rsidRDefault="005C1DB9" w:rsidP="005C1DB9">
      <w:pPr>
        <w:spacing w:after="0" w:line="240" w:lineRule="auto"/>
        <w:jc w:val="both"/>
        <w:rPr>
          <w:rFonts w:ascii="Bookman Old Style" w:eastAsia="Times New Roman" w:hAnsi="Bookman Old Style"/>
          <w:bCs/>
          <w:spacing w:val="1"/>
        </w:rPr>
      </w:pPr>
      <w:r w:rsidRPr="00897E34">
        <w:rPr>
          <w:rFonts w:ascii="Bookman Old Style" w:eastAsia="Times New Roman" w:hAnsi="Bookman Old Style"/>
          <w:bCs/>
          <w:spacing w:val="1"/>
        </w:rPr>
        <w:tab/>
      </w:r>
    </w:p>
    <w:p w14:paraId="3CD39A08" w14:textId="58E57283" w:rsidR="005C1DB9" w:rsidRPr="00897E34" w:rsidRDefault="005C1DB9" w:rsidP="005C1DB9">
      <w:pPr>
        <w:spacing w:after="0" w:line="240" w:lineRule="auto"/>
        <w:jc w:val="both"/>
        <w:rPr>
          <w:rFonts w:ascii="Bookman Old Style" w:eastAsia="Times New Roman" w:hAnsi="Bookman Old Style"/>
          <w:b/>
          <w:spacing w:val="1"/>
        </w:rPr>
      </w:pPr>
      <w:r w:rsidRPr="00897E34">
        <w:rPr>
          <w:rFonts w:ascii="Bookman Old Style" w:eastAsia="Times New Roman" w:hAnsi="Bookman Old Style"/>
          <w:b/>
          <w:bCs/>
          <w:spacing w:val="1"/>
        </w:rPr>
        <w:t xml:space="preserve">Чл. </w:t>
      </w:r>
      <w:r w:rsidR="00917610" w:rsidRPr="00897E34">
        <w:rPr>
          <w:rFonts w:ascii="Bookman Old Style" w:eastAsia="Times New Roman" w:hAnsi="Bookman Old Style"/>
          <w:b/>
          <w:bCs/>
          <w:spacing w:val="1"/>
        </w:rPr>
        <w:t>23</w:t>
      </w:r>
      <w:r w:rsidRPr="00897E34">
        <w:rPr>
          <w:rFonts w:ascii="Bookman Old Style" w:eastAsia="Times New Roman" w:hAnsi="Bookman Old Style"/>
          <w:b/>
          <w:bCs/>
          <w:spacing w:val="1"/>
        </w:rPr>
        <w:t xml:space="preserve">. </w:t>
      </w:r>
      <w:r w:rsidRPr="00897E34">
        <w:rPr>
          <w:rFonts w:ascii="Bookman Old Style" w:eastAsia="Times New Roman" w:hAnsi="Bookman Old Style"/>
          <w:b/>
          <w:spacing w:val="1"/>
        </w:rPr>
        <w:t>ИЗПЪЛНИТЕЛЯТ има право:</w:t>
      </w:r>
      <w:r w:rsidRPr="00897E34">
        <w:rPr>
          <w:rFonts w:ascii="Bookman Old Style" w:eastAsia="Times New Roman" w:hAnsi="Bookman Old Style"/>
          <w:b/>
          <w:spacing w:val="1"/>
        </w:rPr>
        <w:tab/>
      </w:r>
    </w:p>
    <w:p w14:paraId="1CC90857" w14:textId="560E96C8"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bCs/>
          <w:spacing w:val="1"/>
        </w:rPr>
        <w:t>1.</w:t>
      </w:r>
      <w:r w:rsidRPr="00897E34">
        <w:rPr>
          <w:rFonts w:ascii="Bookman Old Style" w:eastAsia="Times New Roman" w:hAnsi="Bookman Old Style"/>
          <w:spacing w:val="1"/>
        </w:rPr>
        <w:t xml:space="preserve"> да получи възнаграждение в размера, сроковете и при условията по </w:t>
      </w:r>
      <w:r w:rsidRPr="00C14526">
        <w:rPr>
          <w:rFonts w:ascii="Bookman Old Style" w:eastAsia="Times New Roman" w:hAnsi="Bookman Old Style"/>
          <w:spacing w:val="1"/>
        </w:rPr>
        <w:t xml:space="preserve">чл. </w:t>
      </w:r>
      <w:r w:rsidR="00917610" w:rsidRPr="00C14526">
        <w:rPr>
          <w:rFonts w:ascii="Bookman Old Style" w:eastAsia="Times New Roman" w:hAnsi="Bookman Old Style"/>
          <w:spacing w:val="1"/>
        </w:rPr>
        <w:t>7-10</w:t>
      </w:r>
      <w:r w:rsidRPr="00C14526">
        <w:rPr>
          <w:rFonts w:ascii="Bookman Old Style" w:eastAsia="Times New Roman" w:hAnsi="Bookman Old Style"/>
          <w:spacing w:val="1"/>
        </w:rPr>
        <w:t xml:space="preserve"> </w:t>
      </w:r>
      <w:r w:rsidRPr="00897E34">
        <w:rPr>
          <w:rFonts w:ascii="Bookman Old Style" w:eastAsia="Times New Roman" w:hAnsi="Bookman Old Style"/>
          <w:spacing w:val="1"/>
        </w:rPr>
        <w:t>от договора;</w:t>
      </w:r>
    </w:p>
    <w:p w14:paraId="6751A681" w14:textId="77777777"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bCs/>
          <w:spacing w:val="1"/>
        </w:rPr>
        <w:t>2.</w:t>
      </w:r>
      <w:r w:rsidRPr="00897E34">
        <w:rPr>
          <w:rFonts w:ascii="Bookman Old Style" w:eastAsia="Times New Roman" w:hAnsi="Bookman Old Style"/>
          <w:spacing w:val="1"/>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426D85D8" w14:textId="77777777" w:rsidR="005C1DB9" w:rsidRPr="00897E34" w:rsidRDefault="005C1DB9" w:rsidP="005C1DB9">
      <w:pPr>
        <w:spacing w:after="0" w:line="240" w:lineRule="auto"/>
        <w:jc w:val="both"/>
        <w:rPr>
          <w:rFonts w:ascii="Bookman Old Style" w:eastAsia="Times New Roman" w:hAnsi="Bookman Old Style"/>
          <w:spacing w:val="1"/>
        </w:rPr>
      </w:pPr>
      <w:bookmarkStart w:id="1" w:name="_DV_M80"/>
      <w:bookmarkEnd w:id="1"/>
      <w:r w:rsidRPr="00897E34">
        <w:rPr>
          <w:rFonts w:ascii="Bookman Old Style" w:eastAsia="Times New Roman" w:hAnsi="Bookman Old Style"/>
          <w:spacing w:val="1"/>
        </w:rPr>
        <w:tab/>
      </w:r>
    </w:p>
    <w:p w14:paraId="7EB48748" w14:textId="18EB9D32" w:rsidR="005C1DB9" w:rsidRPr="00897E34" w:rsidRDefault="005C1DB9" w:rsidP="005C1DB9">
      <w:pPr>
        <w:spacing w:after="0" w:line="240" w:lineRule="auto"/>
        <w:jc w:val="both"/>
        <w:rPr>
          <w:rFonts w:ascii="Bookman Old Style" w:eastAsia="Times New Roman" w:hAnsi="Bookman Old Style"/>
          <w:b/>
          <w:spacing w:val="1"/>
        </w:rPr>
      </w:pPr>
      <w:r w:rsidRPr="00897E34">
        <w:rPr>
          <w:rFonts w:ascii="Bookman Old Style" w:eastAsia="Times New Roman" w:hAnsi="Bookman Old Style"/>
          <w:b/>
          <w:bCs/>
          <w:spacing w:val="1"/>
        </w:rPr>
        <w:t>Чл.</w:t>
      </w:r>
      <w:r w:rsidRPr="00897E34">
        <w:rPr>
          <w:rFonts w:ascii="Bookman Old Style" w:eastAsia="Times New Roman" w:hAnsi="Bookman Old Style"/>
          <w:b/>
          <w:spacing w:val="1"/>
        </w:rPr>
        <w:t xml:space="preserve"> </w:t>
      </w:r>
      <w:r w:rsidR="00917610" w:rsidRPr="00897E34">
        <w:rPr>
          <w:rFonts w:ascii="Bookman Old Style" w:eastAsia="Times New Roman" w:hAnsi="Bookman Old Style"/>
          <w:b/>
          <w:bCs/>
          <w:spacing w:val="1"/>
        </w:rPr>
        <w:t>24</w:t>
      </w:r>
      <w:r w:rsidRPr="00897E34">
        <w:rPr>
          <w:rFonts w:ascii="Bookman Old Style" w:eastAsia="Times New Roman" w:hAnsi="Bookman Old Style"/>
          <w:b/>
          <w:bCs/>
          <w:spacing w:val="1"/>
        </w:rPr>
        <w:t>.</w:t>
      </w:r>
      <w:r w:rsidRPr="00897E34">
        <w:rPr>
          <w:rFonts w:ascii="Bookman Old Style" w:eastAsia="Times New Roman" w:hAnsi="Bookman Old Style"/>
          <w:b/>
          <w:spacing w:val="1"/>
        </w:rPr>
        <w:t xml:space="preserve"> ИЗПЪЛНИТЕЛЯТ се задължава:</w:t>
      </w:r>
    </w:p>
    <w:p w14:paraId="6EB6D0DC" w14:textId="21FA37DF" w:rsidR="005C1DB9" w:rsidRPr="00897E34" w:rsidRDefault="005C1DB9" w:rsidP="005C1DB9">
      <w:pPr>
        <w:spacing w:after="0" w:line="240" w:lineRule="auto"/>
        <w:jc w:val="both"/>
        <w:rPr>
          <w:rFonts w:ascii="Bookman Old Style" w:eastAsia="Times New Roman" w:hAnsi="Bookman Old Style"/>
          <w:spacing w:val="1"/>
        </w:rPr>
      </w:pPr>
      <w:bookmarkStart w:id="2" w:name="_DV_M81"/>
      <w:bookmarkEnd w:id="2"/>
      <w:r w:rsidRPr="00897E34">
        <w:rPr>
          <w:rFonts w:ascii="Bookman Old Style" w:eastAsia="Times New Roman" w:hAnsi="Bookman Old Style"/>
          <w:bCs/>
          <w:spacing w:val="1"/>
        </w:rPr>
        <w:t>1.</w:t>
      </w:r>
      <w:r w:rsidRPr="00897E34">
        <w:rPr>
          <w:rFonts w:ascii="Bookman Old Style" w:eastAsia="Times New Roman" w:hAnsi="Bookman Old Style"/>
          <w:spacing w:val="1"/>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2B6F6150" w14:textId="7C1AE015" w:rsidR="004B6FBA" w:rsidRDefault="00BF51CF" w:rsidP="004B6FBA">
      <w:pPr>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t>2</w:t>
      </w:r>
      <w:r w:rsidR="005C1DB9" w:rsidRPr="00897E34">
        <w:rPr>
          <w:rFonts w:ascii="Bookman Old Style" w:eastAsia="Times New Roman" w:hAnsi="Bookman Old Style"/>
          <w:spacing w:val="1"/>
        </w:rPr>
        <w:t xml:space="preserve">. </w:t>
      </w:r>
      <w:r w:rsidR="004B6FBA">
        <w:rPr>
          <w:rFonts w:ascii="Bookman Old Style" w:eastAsia="Times New Roman" w:hAnsi="Bookman Old Style"/>
          <w:spacing w:val="1"/>
        </w:rPr>
        <w:t>да спазва к</w:t>
      </w:r>
      <w:r w:rsidR="004B6FBA" w:rsidRPr="004B6FBA">
        <w:rPr>
          <w:rFonts w:ascii="Bookman Old Style" w:eastAsia="Times New Roman" w:hAnsi="Bookman Old Style"/>
          <w:spacing w:val="1"/>
        </w:rPr>
        <w:t>лаузите, отнасящи се до гаранционния срок на изпълнени работи, посочен</w:t>
      </w:r>
      <w:r w:rsidR="004B6FBA">
        <w:rPr>
          <w:rFonts w:ascii="Bookman Old Style" w:eastAsia="Times New Roman" w:hAnsi="Bookman Old Style"/>
          <w:spacing w:val="1"/>
        </w:rPr>
        <w:t>и</w:t>
      </w:r>
      <w:r w:rsidR="004B6FBA" w:rsidRPr="004B6FBA">
        <w:rPr>
          <w:rFonts w:ascii="Bookman Old Style" w:eastAsia="Times New Roman" w:hAnsi="Bookman Old Style"/>
          <w:spacing w:val="1"/>
        </w:rPr>
        <w:t xml:space="preserve"> в договора.</w:t>
      </w:r>
    </w:p>
    <w:p w14:paraId="620D0C9D" w14:textId="2655DC45" w:rsidR="005C1DB9" w:rsidRPr="00897E34" w:rsidRDefault="004B6FBA" w:rsidP="005C1DB9">
      <w:pPr>
        <w:spacing w:after="0" w:line="240" w:lineRule="auto"/>
        <w:jc w:val="both"/>
        <w:rPr>
          <w:rFonts w:ascii="Bookman Old Style" w:eastAsia="Times New Roman" w:hAnsi="Bookman Old Style"/>
          <w:spacing w:val="1"/>
        </w:rPr>
      </w:pPr>
      <w:r>
        <w:rPr>
          <w:rFonts w:ascii="Bookman Old Style" w:eastAsia="Times New Roman" w:hAnsi="Bookman Old Style"/>
          <w:spacing w:val="1"/>
        </w:rPr>
        <w:t>3.</w:t>
      </w:r>
      <w:r w:rsidR="005C1DB9" w:rsidRPr="00897E34">
        <w:rPr>
          <w:rFonts w:ascii="Bookman Old Style" w:eastAsia="Times New Roman" w:hAnsi="Bookman Old Style"/>
          <w:spacing w:val="1"/>
        </w:rPr>
        <w:t xml:space="preserve">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29A9C412" w14:textId="1B98ED51" w:rsidR="005C1DB9" w:rsidRPr="00897E34" w:rsidRDefault="004B6FBA" w:rsidP="005C1DB9">
      <w:pPr>
        <w:spacing w:after="0" w:line="240" w:lineRule="auto"/>
        <w:jc w:val="both"/>
        <w:rPr>
          <w:rFonts w:ascii="Bookman Old Style" w:eastAsia="Times New Roman" w:hAnsi="Bookman Old Style"/>
          <w:spacing w:val="1"/>
        </w:rPr>
      </w:pPr>
      <w:bookmarkStart w:id="3" w:name="_DV_M82"/>
      <w:bookmarkEnd w:id="3"/>
      <w:r>
        <w:rPr>
          <w:rFonts w:ascii="Bookman Old Style" w:eastAsia="Times New Roman" w:hAnsi="Bookman Old Style"/>
          <w:spacing w:val="1"/>
        </w:rPr>
        <w:t>4</w:t>
      </w:r>
      <w:r w:rsidR="005C1DB9" w:rsidRPr="00897E34">
        <w:rPr>
          <w:rFonts w:ascii="Bookman Old Style" w:eastAsia="Times New Roman" w:hAnsi="Bookman Old Style"/>
          <w:spacing w:val="1"/>
        </w:rPr>
        <w:t>. да изпълнява всички законосъобразни указания и изисквания на ВЪЗЛОЖИТЕЛЯ;</w:t>
      </w:r>
    </w:p>
    <w:p w14:paraId="70D3A2A1" w14:textId="0B46DB1A" w:rsidR="005C1DB9" w:rsidRPr="00897E34" w:rsidRDefault="004B6FBA" w:rsidP="005C1DB9">
      <w:pPr>
        <w:spacing w:after="0" w:line="240" w:lineRule="auto"/>
        <w:jc w:val="both"/>
        <w:rPr>
          <w:rFonts w:ascii="Bookman Old Style" w:eastAsia="Times New Roman" w:hAnsi="Bookman Old Style"/>
          <w:spacing w:val="1"/>
        </w:rPr>
      </w:pPr>
      <w:r>
        <w:rPr>
          <w:rFonts w:ascii="Bookman Old Style" w:eastAsia="Times New Roman" w:hAnsi="Bookman Old Style"/>
          <w:spacing w:val="1"/>
        </w:rPr>
        <w:t>5</w:t>
      </w:r>
      <w:r w:rsidR="005C1DB9" w:rsidRPr="00897E34">
        <w:rPr>
          <w:rFonts w:ascii="Bookman Old Style" w:eastAsia="Times New Roman" w:hAnsi="Bookman Old Style"/>
          <w:spacing w:val="1"/>
        </w:rPr>
        <w:t>.</w:t>
      </w:r>
      <w:bookmarkStart w:id="4" w:name="_DV_M84"/>
      <w:bookmarkEnd w:id="4"/>
      <w:r w:rsidR="005C1DB9" w:rsidRPr="00897E34">
        <w:rPr>
          <w:rFonts w:ascii="Bookman Old Style" w:eastAsia="Times New Roman" w:hAnsi="Bookman Old Style"/>
          <w:spacing w:val="1"/>
        </w:rPr>
        <w:t xml:space="preserve"> да пази поверителна Конфиденциалната информация, в съответствие с уговореното в чл. </w:t>
      </w:r>
      <w:r w:rsidR="004744BA" w:rsidRPr="00897E34">
        <w:rPr>
          <w:rFonts w:ascii="Bookman Old Style" w:eastAsia="Times New Roman" w:hAnsi="Bookman Old Style"/>
          <w:spacing w:val="1"/>
        </w:rPr>
        <w:t>40</w:t>
      </w:r>
      <w:r w:rsidR="005C1DB9" w:rsidRPr="00897E34">
        <w:rPr>
          <w:rFonts w:ascii="Bookman Old Style" w:eastAsia="Times New Roman" w:hAnsi="Bookman Old Style"/>
          <w:spacing w:val="1"/>
        </w:rPr>
        <w:t xml:space="preserve"> от Договора;  </w:t>
      </w:r>
    </w:p>
    <w:p w14:paraId="0212EE42" w14:textId="459F94A5" w:rsidR="005C1DB9" w:rsidRPr="00897E34" w:rsidRDefault="004B6FBA" w:rsidP="005C1DB9">
      <w:pPr>
        <w:spacing w:after="0" w:line="240" w:lineRule="auto"/>
        <w:jc w:val="both"/>
        <w:rPr>
          <w:rFonts w:ascii="Bookman Old Style" w:eastAsia="Times New Roman" w:hAnsi="Bookman Old Style"/>
          <w:spacing w:val="1"/>
        </w:rPr>
      </w:pPr>
      <w:r>
        <w:rPr>
          <w:rFonts w:ascii="Bookman Old Style" w:eastAsia="Times New Roman" w:hAnsi="Bookman Old Style"/>
          <w:spacing w:val="1"/>
        </w:rPr>
        <w:t>6</w:t>
      </w:r>
      <w:r w:rsidR="005C1DB9" w:rsidRPr="00897E34">
        <w:rPr>
          <w:rFonts w:ascii="Bookman Old Style" w:eastAsia="Times New Roman" w:hAnsi="Bookman Old Style"/>
          <w:spacing w:val="1"/>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14:paraId="2B4AFF84" w14:textId="65C4077D" w:rsidR="005C1DB9" w:rsidRPr="00897E34" w:rsidRDefault="004B6FBA" w:rsidP="005C1DB9">
      <w:pPr>
        <w:spacing w:after="0" w:line="240" w:lineRule="auto"/>
        <w:jc w:val="both"/>
        <w:rPr>
          <w:rFonts w:ascii="Bookman Old Style" w:eastAsia="Times New Roman" w:hAnsi="Bookman Old Style"/>
          <w:spacing w:val="1"/>
        </w:rPr>
      </w:pPr>
      <w:r>
        <w:rPr>
          <w:rFonts w:ascii="Bookman Old Style" w:eastAsia="Times New Roman" w:hAnsi="Bookman Old Style"/>
          <w:spacing w:val="1"/>
        </w:rPr>
        <w:t>7</w:t>
      </w:r>
      <w:r w:rsidR="005C1DB9" w:rsidRPr="00897E34">
        <w:rPr>
          <w:rFonts w:ascii="Bookman Old Style" w:eastAsia="Times New Roman" w:hAnsi="Bookman Old Style"/>
          <w:spacing w:val="1"/>
        </w:rPr>
        <w:t>. да участва във всички работни срещи, свързани с изпълнението на този Договор;</w:t>
      </w:r>
    </w:p>
    <w:p w14:paraId="773944DE" w14:textId="44860DA3" w:rsidR="005C1DB9" w:rsidRPr="00897E34" w:rsidRDefault="004B6FBA" w:rsidP="005C1DB9">
      <w:pPr>
        <w:tabs>
          <w:tab w:val="left" w:pos="720"/>
          <w:tab w:val="num" w:pos="1788"/>
        </w:tabs>
        <w:spacing w:after="0" w:line="240" w:lineRule="auto"/>
        <w:jc w:val="both"/>
        <w:rPr>
          <w:rFonts w:ascii="Bookman Old Style" w:eastAsia="Times New Roman" w:hAnsi="Bookman Old Style"/>
          <w:lang w:eastAsia="bg-BG"/>
        </w:rPr>
      </w:pPr>
      <w:bookmarkStart w:id="5" w:name="_DV_M83"/>
      <w:bookmarkStart w:id="6" w:name="_DV_M85"/>
      <w:bookmarkStart w:id="7" w:name="_DV_M86"/>
      <w:bookmarkStart w:id="8" w:name="_DV_M87"/>
      <w:bookmarkEnd w:id="5"/>
      <w:bookmarkEnd w:id="6"/>
      <w:bookmarkEnd w:id="7"/>
      <w:bookmarkEnd w:id="8"/>
      <w:r>
        <w:rPr>
          <w:rFonts w:ascii="Bookman Old Style" w:eastAsia="Times New Roman" w:hAnsi="Bookman Old Style"/>
          <w:lang w:eastAsia="bg-BG"/>
        </w:rPr>
        <w:t>8</w:t>
      </w:r>
      <w:r w:rsidR="005C1DB9" w:rsidRPr="00897E34">
        <w:rPr>
          <w:rFonts w:ascii="Bookman Old Style" w:eastAsia="Times New Roman" w:hAnsi="Bookman Old Style"/>
          <w:lang w:eastAsia="bg-BG"/>
        </w:rPr>
        <w:t xml:space="preserve">. Изпълнителят се задължава да сключи договор/договори за подизпълнение с посочените в офертата му подизпълнители в срок от 5 дни от сключване на настоящия Договор. В срок до </w:t>
      </w:r>
      <w:r w:rsidR="005C1DB9" w:rsidRPr="00897E34">
        <w:rPr>
          <w:rFonts w:ascii="Bookman Old Style" w:eastAsia="Times New Roman" w:hAnsi="Bookman Old Style"/>
        </w:rPr>
        <w:t>5 (</w:t>
      </w:r>
      <w:r w:rsidR="005C1DB9" w:rsidRPr="00897E34">
        <w:rPr>
          <w:rFonts w:ascii="Bookman Old Style" w:eastAsia="Times New Roman" w:hAnsi="Bookman Old Style"/>
          <w:i/>
        </w:rPr>
        <w:t>пет</w:t>
      </w:r>
      <w:r w:rsidR="005C1DB9" w:rsidRPr="00897E34">
        <w:rPr>
          <w:rFonts w:ascii="Bookman Old Style" w:eastAsia="Times New Roman" w:hAnsi="Bookman Old Style"/>
        </w:rPr>
        <w:t xml:space="preserve">) дни </w:t>
      </w:r>
      <w:r w:rsidR="005C1DB9" w:rsidRPr="00897E34">
        <w:rPr>
          <w:rFonts w:ascii="Bookman Old Style" w:eastAsia="Times New Roman" w:hAnsi="Bookman Old Style"/>
          <w:lan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3" w:anchor="p28982788" w:tgtFrame="_blank" w:history="1">
        <w:r w:rsidR="005C1DB9" w:rsidRPr="00897E34">
          <w:rPr>
            <w:rFonts w:ascii="Bookman Old Style" w:eastAsia="Times New Roman" w:hAnsi="Bookman Old Style"/>
            <w:lang w:eastAsia="bg-BG"/>
          </w:rPr>
          <w:t>чл. 66, ал. 2</w:t>
        </w:r>
      </w:hyperlink>
      <w:r w:rsidR="005C1DB9" w:rsidRPr="00897E34">
        <w:rPr>
          <w:rFonts w:ascii="Bookman Old Style" w:eastAsia="Times New Roman" w:hAnsi="Bookman Old Style"/>
          <w:lang w:eastAsia="bg-BG"/>
        </w:rPr>
        <w:t xml:space="preserve"> и </w:t>
      </w:r>
      <w:hyperlink r:id="rId14" w:anchor="p28982788" w:tgtFrame="_blank" w:history="1">
        <w:r w:rsidR="005C1DB9" w:rsidRPr="00897E34">
          <w:rPr>
            <w:rFonts w:ascii="Bookman Old Style" w:eastAsia="Times New Roman" w:hAnsi="Bookman Old Style"/>
            <w:lang w:eastAsia="bg-BG"/>
          </w:rPr>
          <w:t>11 ЗОП</w:t>
        </w:r>
      </w:hyperlink>
      <w:r w:rsidR="005C1DB9" w:rsidRPr="00897E34">
        <w:rPr>
          <w:rFonts w:ascii="Bookman Old Style" w:eastAsia="Times New Roman" w:hAnsi="Bookman Old Style"/>
          <w:lang w:eastAsia="bg-BG"/>
        </w:rPr>
        <w:t>.</w:t>
      </w:r>
    </w:p>
    <w:p w14:paraId="1646F7ED" w14:textId="3072A68E" w:rsidR="00BF51CF" w:rsidRPr="00897E34" w:rsidRDefault="004B6FBA" w:rsidP="00BF51CF">
      <w:pPr>
        <w:tabs>
          <w:tab w:val="left" w:pos="720"/>
          <w:tab w:val="num" w:pos="1788"/>
        </w:tabs>
        <w:spacing w:after="0" w:line="240" w:lineRule="auto"/>
        <w:jc w:val="both"/>
        <w:rPr>
          <w:rFonts w:ascii="Bookman Old Style" w:eastAsia="Times New Roman" w:hAnsi="Bookman Old Style"/>
          <w:lang w:val="ru-RU" w:eastAsia="bg-BG"/>
        </w:rPr>
      </w:pPr>
      <w:r>
        <w:rPr>
          <w:rFonts w:ascii="Bookman Old Style" w:eastAsia="Times New Roman" w:hAnsi="Bookman Old Style"/>
          <w:lang w:eastAsia="bg-BG"/>
        </w:rPr>
        <w:t>9</w:t>
      </w:r>
      <w:r w:rsidR="00BF51CF" w:rsidRPr="00897E34">
        <w:rPr>
          <w:rFonts w:ascii="Bookman Old Style" w:eastAsia="Times New Roman" w:hAnsi="Bookman Old Style"/>
          <w:lang w:eastAsia="bg-BG"/>
        </w:rPr>
        <w:t xml:space="preserve">. </w:t>
      </w:r>
      <w:r w:rsidR="00BF51CF" w:rsidRPr="00897E34">
        <w:rPr>
          <w:rFonts w:ascii="Bookman Old Style" w:eastAsia="Times New Roman" w:hAnsi="Bookman Old Style"/>
          <w:lang w:val="ru-RU" w:eastAsia="bg-BG"/>
        </w:rPr>
        <w:t xml:space="preserve">Изпълнителят се задължава в срок до 10 работни дни след подписване на договора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w:t>
      </w:r>
      <w:r w:rsidR="00BF51CF" w:rsidRPr="00897E34">
        <w:rPr>
          <w:rFonts w:ascii="Bookman Old Style" w:eastAsia="Times New Roman" w:hAnsi="Bookman Old Style"/>
          <w:lang w:val="ru-RU" w:eastAsia="bg-BG"/>
        </w:rPr>
        <w:lastRenderedPageBreak/>
        <w:t>подписва приемо-предавателен протокол. Те трябва да бъдат оригинали или заверени копия „Вярно с оригинала“, подпис и печат на Изпълнителя.</w:t>
      </w:r>
    </w:p>
    <w:p w14:paraId="3BA1EE61" w14:textId="77777777" w:rsidR="00BF51CF" w:rsidRPr="00897E34" w:rsidRDefault="00BF51CF" w:rsidP="00BF51CF">
      <w:pPr>
        <w:tabs>
          <w:tab w:val="left" w:pos="720"/>
          <w:tab w:val="num" w:pos="1788"/>
        </w:tabs>
        <w:spacing w:after="0" w:line="240" w:lineRule="auto"/>
        <w:jc w:val="both"/>
        <w:rPr>
          <w:rFonts w:ascii="Bookman Old Style" w:eastAsia="Times New Roman" w:hAnsi="Bookman Old Style"/>
          <w:lang w:val="ru-RU" w:eastAsia="bg-BG"/>
        </w:rPr>
      </w:pPr>
      <w:r w:rsidRPr="00897E34">
        <w:rPr>
          <w:rFonts w:ascii="Bookman Old Style" w:eastAsia="Times New Roman" w:hAnsi="Bookman Old Style"/>
          <w:lang w:val="ru-RU" w:eastAsia="bg-BG"/>
        </w:rPr>
        <w:t xml:space="preserve">Необходимият комплект документи са както следва: </w:t>
      </w:r>
    </w:p>
    <w:p w14:paraId="4E42CA51" w14:textId="77777777" w:rsidR="00BF51CF" w:rsidRPr="00897E34" w:rsidRDefault="00BF51CF" w:rsidP="004A2BE1">
      <w:pPr>
        <w:numPr>
          <w:ilvl w:val="0"/>
          <w:numId w:val="10"/>
        </w:numPr>
        <w:tabs>
          <w:tab w:val="left" w:pos="720"/>
          <w:tab w:val="num" w:pos="1788"/>
        </w:tabs>
        <w:spacing w:after="0" w:line="240" w:lineRule="auto"/>
        <w:ind w:left="1418"/>
        <w:jc w:val="both"/>
        <w:rPr>
          <w:rFonts w:ascii="Bookman Old Style" w:eastAsia="Times New Roman" w:hAnsi="Bookman Old Style"/>
          <w:lang w:eastAsia="bg-BG"/>
        </w:rPr>
      </w:pPr>
      <w:r w:rsidRPr="00897E34">
        <w:rPr>
          <w:rFonts w:ascii="Bookman Old Style" w:eastAsia="Times New Roman" w:hAnsi="Bookman Old Style"/>
          <w:lang w:eastAsia="bg-BG"/>
        </w:rPr>
        <w:t>Свидетелство за съдимост;</w:t>
      </w:r>
    </w:p>
    <w:p w14:paraId="73585F69" w14:textId="77777777" w:rsidR="00BF51CF" w:rsidRPr="00897E34" w:rsidRDefault="00BF51CF" w:rsidP="004A2BE1">
      <w:pPr>
        <w:numPr>
          <w:ilvl w:val="0"/>
          <w:numId w:val="10"/>
        </w:numPr>
        <w:tabs>
          <w:tab w:val="left" w:pos="720"/>
          <w:tab w:val="num" w:pos="1788"/>
        </w:tabs>
        <w:spacing w:after="0" w:line="240" w:lineRule="auto"/>
        <w:ind w:left="1418"/>
        <w:jc w:val="both"/>
        <w:rPr>
          <w:rFonts w:ascii="Bookman Old Style" w:eastAsia="Times New Roman" w:hAnsi="Bookman Old Style"/>
          <w:lang w:val="ru-RU" w:eastAsia="bg-BG"/>
        </w:rPr>
      </w:pPr>
      <w:r w:rsidRPr="00897E34">
        <w:rPr>
          <w:rFonts w:ascii="Bookman Old Style" w:eastAsia="Times New Roman" w:hAnsi="Bookman Old Style"/>
          <w:lang w:val="ru-RU" w:eastAsia="bg-BG"/>
        </w:rPr>
        <w:t>Медицинска справка от Център за психично здраве, че лицето не се води на диспансерен отчет;</w:t>
      </w:r>
    </w:p>
    <w:p w14:paraId="2051451E" w14:textId="77777777" w:rsidR="00BF51CF" w:rsidRPr="00897E34" w:rsidRDefault="00BF51CF" w:rsidP="004A2BE1">
      <w:pPr>
        <w:numPr>
          <w:ilvl w:val="0"/>
          <w:numId w:val="10"/>
        </w:numPr>
        <w:tabs>
          <w:tab w:val="left" w:pos="720"/>
          <w:tab w:val="num" w:pos="1788"/>
        </w:tabs>
        <w:spacing w:after="0" w:line="240" w:lineRule="auto"/>
        <w:ind w:left="1418"/>
        <w:jc w:val="both"/>
        <w:rPr>
          <w:rFonts w:ascii="Bookman Old Style" w:eastAsia="Times New Roman" w:hAnsi="Bookman Old Style"/>
          <w:lang w:eastAsia="bg-BG"/>
        </w:rPr>
      </w:pPr>
      <w:r w:rsidRPr="00897E34">
        <w:rPr>
          <w:rFonts w:ascii="Bookman Old Style" w:eastAsia="Times New Roman" w:hAnsi="Bookman Old Style"/>
          <w:lang w:val="ru-RU" w:eastAsia="bg-BG"/>
        </w:rPr>
        <w:t xml:space="preserve">Служебна бележка от органите на прокуратурата или НСлС за липса на водени досъдебни или съдебни производства (бул. </w:t>
      </w:r>
      <w:r w:rsidRPr="00897E34">
        <w:rPr>
          <w:rFonts w:ascii="Bookman Old Style" w:eastAsia="Times New Roman" w:hAnsi="Bookman Old Style"/>
          <w:lang w:eastAsia="bg-BG"/>
        </w:rPr>
        <w:t xml:space="preserve">Д-р Г.М. Димитров 42, София); </w:t>
      </w:r>
    </w:p>
    <w:p w14:paraId="68D5610B" w14:textId="77777777" w:rsidR="00BF51CF" w:rsidRPr="00897E34" w:rsidRDefault="00BF51CF" w:rsidP="004A2BE1">
      <w:pPr>
        <w:numPr>
          <w:ilvl w:val="0"/>
          <w:numId w:val="10"/>
        </w:numPr>
        <w:tabs>
          <w:tab w:val="left" w:pos="720"/>
          <w:tab w:val="num" w:pos="1788"/>
        </w:tabs>
        <w:spacing w:after="0" w:line="240" w:lineRule="auto"/>
        <w:ind w:left="1418"/>
        <w:jc w:val="both"/>
        <w:rPr>
          <w:rFonts w:ascii="Bookman Old Style" w:eastAsia="Times New Roman" w:hAnsi="Bookman Old Style"/>
          <w:b/>
          <w:lang w:eastAsia="bg-BG"/>
        </w:rPr>
      </w:pPr>
      <w:r w:rsidRPr="00897E34">
        <w:rPr>
          <w:rFonts w:ascii="Bookman Old Style" w:eastAsia="Times New Roman" w:hAnsi="Bookman Old Style"/>
          <w:lang w:val="ru-RU" w:eastAsia="bg-BG"/>
        </w:rPr>
        <w:t>Попълнен въпросник - Приложение № 6 от „Правилника за прилагане на закона за ДАНС“ (по образец)</w:t>
      </w:r>
      <w:r w:rsidRPr="00897E34">
        <w:rPr>
          <w:rFonts w:ascii="Bookman Old Style" w:eastAsia="Times New Roman" w:hAnsi="Bookman Old Style"/>
          <w:bCs/>
          <w:lang w:eastAsia="bg-BG"/>
        </w:rPr>
        <w:t>.</w:t>
      </w:r>
    </w:p>
    <w:p w14:paraId="6B13E84A" w14:textId="5E38D325" w:rsidR="005C1DB9" w:rsidRPr="00897E34" w:rsidRDefault="00BF51CF" w:rsidP="005C1DB9">
      <w:pPr>
        <w:tabs>
          <w:tab w:val="left" w:pos="720"/>
          <w:tab w:val="num" w:pos="1788"/>
        </w:tabs>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9</w:t>
      </w:r>
      <w:r w:rsidR="005C1DB9" w:rsidRPr="00897E34">
        <w:rPr>
          <w:rFonts w:ascii="Bookman Old Style" w:eastAsia="Times New Roman" w:hAnsi="Bookman Old Style"/>
          <w:lang w:eastAsia="bg-BG"/>
        </w:rPr>
        <w:t xml:space="preserve">. </w:t>
      </w:r>
      <w:r w:rsidR="005C1DB9" w:rsidRPr="00897E34">
        <w:rPr>
          <w:rFonts w:ascii="Bookman Old Style" w:hAnsi="Bookman Old Style"/>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75C35198" w14:textId="5DB1FE2D" w:rsidR="005C1DB9" w:rsidRPr="00897E34" w:rsidRDefault="008810B6" w:rsidP="008810B6">
      <w:pPr>
        <w:tabs>
          <w:tab w:val="left" w:pos="720"/>
        </w:tabs>
        <w:spacing w:after="0" w:line="240" w:lineRule="auto"/>
        <w:ind w:left="1418" w:hanging="425"/>
        <w:jc w:val="both"/>
        <w:rPr>
          <w:rFonts w:ascii="Bookman Old Style" w:hAnsi="Bookman Old Style"/>
        </w:rPr>
      </w:pPr>
      <w:r w:rsidRPr="00897E34">
        <w:rPr>
          <w:rFonts w:ascii="Bookman Old Style" w:eastAsia="Times New Roman" w:hAnsi="Bookman Old Style"/>
          <w:lang w:eastAsia="bg-BG"/>
        </w:rPr>
        <w:t xml:space="preserve">9.1. </w:t>
      </w:r>
      <w:r w:rsidR="005C1DB9" w:rsidRPr="00897E34">
        <w:rPr>
          <w:rFonts w:ascii="Bookman Old Style" w:eastAsia="Times New Roman" w:hAnsi="Bookman Old Style"/>
          <w:lang w:eastAsia="bg-BG"/>
        </w:rPr>
        <w:t>Нараняване</w:t>
      </w:r>
      <w:r w:rsidR="005C1DB9" w:rsidRPr="00897E34">
        <w:rPr>
          <w:rFonts w:ascii="Bookman Old Style" w:hAnsi="Bookman Old Style"/>
        </w:rPr>
        <w:t xml:space="preserve">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611E3804" w14:textId="09F33518" w:rsidR="005C1DB9" w:rsidRPr="00897E34" w:rsidRDefault="008810B6" w:rsidP="008810B6">
      <w:pPr>
        <w:tabs>
          <w:tab w:val="left" w:pos="1620"/>
        </w:tabs>
        <w:spacing w:before="60" w:after="60" w:line="240" w:lineRule="auto"/>
        <w:ind w:left="1418" w:hanging="425"/>
        <w:jc w:val="both"/>
        <w:outlineLvl w:val="0"/>
        <w:rPr>
          <w:rFonts w:ascii="Bookman Old Style" w:eastAsia="Times New Roman" w:hAnsi="Bookman Old Style"/>
          <w:lang w:eastAsia="bg-BG"/>
        </w:rPr>
      </w:pPr>
      <w:r w:rsidRPr="00897E34">
        <w:rPr>
          <w:rFonts w:ascii="Bookman Old Style" w:eastAsia="Times New Roman" w:hAnsi="Bookman Old Style"/>
          <w:lang w:eastAsia="bg-BG"/>
        </w:rPr>
        <w:t xml:space="preserve">9.2. </w:t>
      </w:r>
      <w:r w:rsidR="005C1DB9" w:rsidRPr="00897E34">
        <w:rPr>
          <w:rFonts w:ascii="Bookman Old Style" w:eastAsia="Times New Roman" w:hAnsi="Bookman Old Style"/>
          <w:lang w:eastAsia="bg-BG"/>
        </w:rPr>
        <w:t>Повреда или погиване имуществото на Възложителя или на трети лица, намиращи се в границите на обекта.</w:t>
      </w:r>
    </w:p>
    <w:p w14:paraId="5F57DEC6" w14:textId="77777777" w:rsidR="005C1DB9" w:rsidRPr="00897E34" w:rsidRDefault="005C1DB9" w:rsidP="008810B6">
      <w:pPr>
        <w:spacing w:before="60" w:after="60"/>
        <w:jc w:val="both"/>
        <w:outlineLvl w:val="0"/>
        <w:rPr>
          <w:rFonts w:ascii="Bookman Old Style" w:hAnsi="Bookman Old Style"/>
        </w:rPr>
      </w:pPr>
      <w:r w:rsidRPr="00897E34">
        <w:rPr>
          <w:rFonts w:ascii="Bookman Old Style" w:hAnsi="Bookman Old Style"/>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490A2C4B" w14:textId="77777777" w:rsidR="005C1DB9" w:rsidRPr="00897E34" w:rsidRDefault="005C1DB9" w:rsidP="005C1DB9">
      <w:pPr>
        <w:tabs>
          <w:tab w:val="left" w:pos="720"/>
          <w:tab w:val="num" w:pos="1788"/>
        </w:tabs>
        <w:spacing w:after="0" w:line="240" w:lineRule="auto"/>
        <w:jc w:val="both"/>
        <w:rPr>
          <w:rFonts w:ascii="Bookman Old Style" w:hAnsi="Bookman Old Style"/>
        </w:rPr>
      </w:pPr>
      <w:r w:rsidRPr="00897E34">
        <w:rPr>
          <w:rFonts w:ascii="Bookman Old Style" w:hAnsi="Bookman Old Style"/>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26521556" w14:textId="77777777" w:rsidR="005C1DB9" w:rsidRPr="00897E34" w:rsidRDefault="005C1DB9" w:rsidP="005C1DB9">
      <w:pPr>
        <w:tabs>
          <w:tab w:val="left" w:pos="720"/>
          <w:tab w:val="num" w:pos="1788"/>
        </w:tabs>
        <w:spacing w:after="0" w:line="240" w:lineRule="auto"/>
        <w:jc w:val="both"/>
        <w:rPr>
          <w:rFonts w:ascii="Bookman Old Style" w:hAnsi="Bookman Old Style"/>
        </w:rPr>
      </w:pPr>
      <w:r w:rsidRPr="00897E34">
        <w:rPr>
          <w:rFonts w:ascii="Bookman Old Style" w:hAnsi="Bookman Old Style"/>
        </w:rPr>
        <w:t>Застрахователните полици се представят на Възложителя при поискване.</w:t>
      </w:r>
    </w:p>
    <w:p w14:paraId="1C072FDF" w14:textId="77777777" w:rsidR="005C1DB9" w:rsidRPr="00897E34" w:rsidRDefault="005C1DB9" w:rsidP="005C1DB9">
      <w:pPr>
        <w:spacing w:after="0" w:line="240" w:lineRule="auto"/>
        <w:jc w:val="both"/>
        <w:rPr>
          <w:rFonts w:ascii="Bookman Old Style" w:eastAsia="Times New Roman" w:hAnsi="Bookman Old Style"/>
        </w:rPr>
      </w:pPr>
    </w:p>
    <w:p w14:paraId="5AC4311D" w14:textId="77777777" w:rsidR="005C1DB9" w:rsidRPr="00897E34" w:rsidRDefault="005C1DB9" w:rsidP="005C1DB9">
      <w:pPr>
        <w:spacing w:after="0" w:line="240" w:lineRule="auto"/>
        <w:jc w:val="both"/>
        <w:rPr>
          <w:rFonts w:ascii="Bookman Old Style" w:hAnsi="Bookman Old Style"/>
          <w:b/>
          <w:u w:val="single"/>
          <w:lang w:eastAsia="bg-BG"/>
        </w:rPr>
      </w:pPr>
      <w:r w:rsidRPr="00897E34">
        <w:rPr>
          <w:rFonts w:ascii="Bookman Old Style" w:hAnsi="Bookman Old Style"/>
          <w:b/>
          <w:u w:val="single"/>
          <w:lang w:eastAsia="bg-BG"/>
        </w:rPr>
        <w:t>Общи права и задължения на ВЪЗЛОЖИТЕЛЯ</w:t>
      </w:r>
    </w:p>
    <w:p w14:paraId="339CFABB" w14:textId="77777777" w:rsidR="005C1DB9" w:rsidRPr="00897E34" w:rsidRDefault="005C1DB9" w:rsidP="005C1DB9">
      <w:pPr>
        <w:spacing w:after="0" w:line="240" w:lineRule="auto"/>
        <w:jc w:val="both"/>
        <w:rPr>
          <w:rFonts w:ascii="Bookman Old Style" w:eastAsia="Times New Roman" w:hAnsi="Bookman Old Style"/>
          <w:bCs/>
          <w:spacing w:val="1"/>
        </w:rPr>
      </w:pPr>
    </w:p>
    <w:p w14:paraId="284B9F91" w14:textId="4DC0A017" w:rsidR="005C1DB9" w:rsidRPr="00897E34" w:rsidRDefault="005C1DB9" w:rsidP="005C1DB9">
      <w:pPr>
        <w:spacing w:after="0" w:line="240" w:lineRule="auto"/>
        <w:jc w:val="both"/>
        <w:rPr>
          <w:rFonts w:ascii="Bookman Old Style" w:eastAsia="Times New Roman" w:hAnsi="Bookman Old Style"/>
          <w:b/>
          <w:spacing w:val="1"/>
        </w:rPr>
      </w:pPr>
      <w:r w:rsidRPr="00897E34">
        <w:rPr>
          <w:rFonts w:ascii="Bookman Old Style" w:eastAsia="Times New Roman" w:hAnsi="Bookman Old Style"/>
          <w:b/>
          <w:bCs/>
          <w:spacing w:val="1"/>
        </w:rPr>
        <w:t xml:space="preserve">Чл. </w:t>
      </w:r>
      <w:r w:rsidR="008810B6" w:rsidRPr="00897E34">
        <w:rPr>
          <w:rFonts w:ascii="Bookman Old Style" w:eastAsia="Times New Roman" w:hAnsi="Bookman Old Style"/>
          <w:b/>
          <w:bCs/>
          <w:spacing w:val="1"/>
        </w:rPr>
        <w:t>25</w:t>
      </w:r>
      <w:r w:rsidRPr="00897E34">
        <w:rPr>
          <w:rFonts w:ascii="Bookman Old Style" w:eastAsia="Times New Roman" w:hAnsi="Bookman Old Style"/>
          <w:b/>
          <w:bCs/>
          <w:spacing w:val="1"/>
        </w:rPr>
        <w:t xml:space="preserve">. </w:t>
      </w:r>
      <w:r w:rsidRPr="00897E34">
        <w:rPr>
          <w:rFonts w:ascii="Bookman Old Style" w:eastAsia="Times New Roman" w:hAnsi="Bookman Old Style"/>
          <w:b/>
          <w:spacing w:val="1"/>
        </w:rPr>
        <w:t>ВЪЗЛОЖИТЕЛЯТ има право:</w:t>
      </w:r>
    </w:p>
    <w:p w14:paraId="78354A06" w14:textId="71CA6C44" w:rsidR="005C1DB9" w:rsidRPr="00897E34" w:rsidRDefault="005C1DB9" w:rsidP="005C1DB9">
      <w:pPr>
        <w:spacing w:after="0" w:line="240" w:lineRule="auto"/>
        <w:jc w:val="both"/>
        <w:rPr>
          <w:rFonts w:ascii="Bookman Old Style" w:eastAsia="Times New Roman" w:hAnsi="Bookman Old Style"/>
          <w:spacing w:val="1"/>
        </w:rPr>
      </w:pPr>
      <w:bookmarkStart w:id="9" w:name="_DV_M94"/>
      <w:bookmarkEnd w:id="9"/>
      <w:r w:rsidRPr="00897E34">
        <w:rPr>
          <w:rFonts w:ascii="Bookman Old Style" w:eastAsia="Times New Roman" w:hAnsi="Bookman Old Style"/>
          <w:bCs/>
          <w:spacing w:val="1"/>
        </w:rPr>
        <w:t>1.</w:t>
      </w:r>
      <w:r w:rsidRPr="00897E34">
        <w:rPr>
          <w:rFonts w:ascii="Bookman Old Style" w:eastAsia="Times New Roman" w:hAnsi="Bookman Old Style"/>
          <w:spacing w:val="1"/>
        </w:rPr>
        <w:t xml:space="preserve"> да изисква и да получава Услугите в уговорените срокове, количество и качество;</w:t>
      </w:r>
    </w:p>
    <w:p w14:paraId="2F65CBE8" w14:textId="77777777" w:rsidR="005C1DB9" w:rsidRPr="00897E34" w:rsidRDefault="005C1DB9" w:rsidP="005C1DB9">
      <w:pPr>
        <w:spacing w:after="0" w:line="240" w:lineRule="auto"/>
        <w:jc w:val="both"/>
        <w:rPr>
          <w:rFonts w:ascii="Bookman Old Style" w:eastAsia="Times New Roman" w:hAnsi="Bookman Old Style"/>
          <w:spacing w:val="1"/>
        </w:rPr>
      </w:pPr>
      <w:bookmarkStart w:id="10" w:name="_DV_M95"/>
      <w:bookmarkEnd w:id="10"/>
      <w:r w:rsidRPr="00897E34">
        <w:rPr>
          <w:rFonts w:ascii="Bookman Old Style" w:eastAsia="Times New Roman" w:hAnsi="Bookman Old Style"/>
          <w:bCs/>
          <w:spacing w:val="1"/>
        </w:rPr>
        <w:t>2.</w:t>
      </w:r>
      <w:r w:rsidRPr="00897E34">
        <w:rPr>
          <w:rFonts w:ascii="Bookman Old Style" w:eastAsia="Times New Roman" w:hAnsi="Bookman Old Style"/>
          <w:spacing w:val="1"/>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6F4C4358" w14:textId="01B445C6"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bCs/>
          <w:spacing w:val="1"/>
        </w:rPr>
        <w:t>3.</w:t>
      </w:r>
      <w:r w:rsidRPr="00897E34">
        <w:rPr>
          <w:rFonts w:ascii="Bookman Old Style" w:eastAsia="Times New Roman" w:hAnsi="Bookman Old Style"/>
          <w:spacing w:val="1"/>
        </w:rPr>
        <w:t xml:space="preserve"> да изисква, при необходимост и по своя преценка, обосновка от страна на</w:t>
      </w:r>
      <w:r w:rsidRPr="00897E34">
        <w:rPr>
          <w:rFonts w:ascii="Bookman Old Style" w:eastAsia="Times New Roman" w:hAnsi="Bookman Old Style"/>
          <w:bCs/>
          <w:spacing w:val="1"/>
        </w:rPr>
        <w:t xml:space="preserve"> ИЗПЪЛНИТЕЛЯ</w:t>
      </w:r>
      <w:r w:rsidRPr="00897E34">
        <w:rPr>
          <w:rFonts w:ascii="Bookman Old Style" w:eastAsia="Times New Roman" w:hAnsi="Bookman Old Style"/>
          <w:spacing w:val="1"/>
        </w:rPr>
        <w:t xml:space="preserve"> на изготвените от него </w:t>
      </w:r>
      <w:r w:rsidR="006302B9" w:rsidRPr="00897E34">
        <w:rPr>
          <w:rFonts w:ascii="Bookman Old Style" w:eastAsia="Times New Roman" w:hAnsi="Bookman Old Style"/>
          <w:spacing w:val="1"/>
        </w:rPr>
        <w:t>дейности</w:t>
      </w:r>
      <w:r w:rsidRPr="00897E34">
        <w:rPr>
          <w:rFonts w:ascii="Bookman Old Style" w:eastAsia="Times New Roman" w:hAnsi="Bookman Old Style"/>
          <w:spacing w:val="1"/>
        </w:rPr>
        <w:t>;</w:t>
      </w:r>
    </w:p>
    <w:p w14:paraId="5BC06C6C" w14:textId="006EBCC1"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bCs/>
          <w:spacing w:val="1"/>
        </w:rPr>
        <w:t>4.</w:t>
      </w:r>
      <w:r w:rsidRPr="00897E34">
        <w:rPr>
          <w:rFonts w:ascii="Bookman Old Style" w:eastAsia="Times New Roman" w:hAnsi="Bookman Old Style"/>
          <w:spacing w:val="1"/>
        </w:rPr>
        <w:t xml:space="preserve"> да изисква от</w:t>
      </w:r>
      <w:r w:rsidRPr="00897E34">
        <w:rPr>
          <w:rFonts w:ascii="Bookman Old Style" w:eastAsia="Times New Roman" w:hAnsi="Bookman Old Style"/>
          <w:bCs/>
          <w:spacing w:val="1"/>
        </w:rPr>
        <w:t xml:space="preserve"> ИЗПЪЛНИТЕЛЯ</w:t>
      </w:r>
      <w:r w:rsidRPr="00897E34">
        <w:rPr>
          <w:rFonts w:ascii="Bookman Old Style" w:eastAsia="Times New Roman" w:hAnsi="Bookman Old Style"/>
          <w:spacing w:val="1"/>
        </w:rPr>
        <w:t xml:space="preserve"> преработване или доработване на </w:t>
      </w:r>
      <w:r w:rsidR="006302B9" w:rsidRPr="00897E34">
        <w:rPr>
          <w:rFonts w:ascii="Bookman Old Style" w:eastAsia="Times New Roman" w:hAnsi="Bookman Old Style"/>
          <w:spacing w:val="1"/>
        </w:rPr>
        <w:t>дейностите</w:t>
      </w:r>
      <w:r w:rsidRPr="00897E34">
        <w:rPr>
          <w:rFonts w:ascii="Bookman Old Style" w:eastAsia="Times New Roman" w:hAnsi="Bookman Old Style"/>
          <w:spacing w:val="1"/>
        </w:rPr>
        <w:t xml:space="preserve"> по предходната точка, в съответствие с уговореното в чл.</w:t>
      </w:r>
      <w:r w:rsidR="006302B9" w:rsidRPr="00897E34">
        <w:rPr>
          <w:rFonts w:ascii="Bookman Old Style" w:eastAsia="Times New Roman" w:hAnsi="Bookman Old Style"/>
          <w:spacing w:val="1"/>
        </w:rPr>
        <w:t xml:space="preserve"> 31</w:t>
      </w:r>
      <w:r w:rsidRPr="00897E34">
        <w:rPr>
          <w:rFonts w:ascii="Bookman Old Style" w:eastAsia="Times New Roman" w:hAnsi="Bookman Old Style"/>
          <w:spacing w:val="1"/>
        </w:rPr>
        <w:t xml:space="preserve"> от Договора;</w:t>
      </w:r>
    </w:p>
    <w:p w14:paraId="000C42FB" w14:textId="090D78E0"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bCs/>
          <w:spacing w:val="1"/>
        </w:rPr>
        <w:t>5.</w:t>
      </w:r>
      <w:r w:rsidRPr="00897E34">
        <w:rPr>
          <w:rFonts w:ascii="Bookman Old Style" w:eastAsia="Times New Roman" w:hAnsi="Bookman Old Style"/>
          <w:spacing w:val="1"/>
        </w:rPr>
        <w:t xml:space="preserve"> да не приеме някои от </w:t>
      </w:r>
      <w:r w:rsidR="006302B9" w:rsidRPr="00897E34">
        <w:rPr>
          <w:rFonts w:ascii="Bookman Old Style" w:eastAsia="Times New Roman" w:hAnsi="Bookman Old Style"/>
          <w:spacing w:val="1"/>
        </w:rPr>
        <w:t>изпълнените дейности</w:t>
      </w:r>
      <w:r w:rsidRPr="00897E34">
        <w:rPr>
          <w:rFonts w:ascii="Bookman Old Style" w:eastAsia="Times New Roman" w:hAnsi="Bookman Old Style"/>
          <w:spacing w:val="1"/>
        </w:rPr>
        <w:t>, в съответствие с уговореното в чл. 3</w:t>
      </w:r>
      <w:r w:rsidR="006302B9" w:rsidRPr="00897E34">
        <w:rPr>
          <w:rFonts w:ascii="Bookman Old Style" w:eastAsia="Times New Roman" w:hAnsi="Bookman Old Style"/>
          <w:spacing w:val="1"/>
        </w:rPr>
        <w:t>1</w:t>
      </w:r>
      <w:r w:rsidRPr="00897E34">
        <w:rPr>
          <w:rFonts w:ascii="Bookman Old Style" w:eastAsia="Times New Roman" w:hAnsi="Bookman Old Style"/>
          <w:spacing w:val="1"/>
        </w:rPr>
        <w:t xml:space="preserve"> от Договора;</w:t>
      </w:r>
    </w:p>
    <w:p w14:paraId="71723F31" w14:textId="77777777" w:rsidR="005C1DB9" w:rsidRPr="00897E34" w:rsidRDefault="005C1DB9" w:rsidP="005C1DB9">
      <w:pPr>
        <w:spacing w:after="0" w:line="240" w:lineRule="auto"/>
        <w:jc w:val="both"/>
        <w:rPr>
          <w:rFonts w:ascii="Bookman Old Style" w:eastAsia="Times New Roman" w:hAnsi="Bookman Old Style"/>
          <w:spacing w:val="1"/>
        </w:rPr>
      </w:pPr>
    </w:p>
    <w:p w14:paraId="46EF3ADB" w14:textId="7DA86BB4" w:rsidR="005C1DB9" w:rsidRPr="00897E34" w:rsidRDefault="005C1DB9" w:rsidP="005C1DB9">
      <w:pPr>
        <w:spacing w:after="0" w:line="240" w:lineRule="auto"/>
        <w:jc w:val="both"/>
        <w:rPr>
          <w:rFonts w:ascii="Bookman Old Style" w:eastAsia="Times New Roman" w:hAnsi="Bookman Old Style"/>
          <w:b/>
          <w:spacing w:val="1"/>
        </w:rPr>
      </w:pPr>
      <w:bookmarkStart w:id="11" w:name="_DV_M96"/>
      <w:bookmarkStart w:id="12" w:name="_DV_M97"/>
      <w:bookmarkStart w:id="13" w:name="_DV_M98"/>
      <w:bookmarkStart w:id="14" w:name="_DV_M99"/>
      <w:bookmarkEnd w:id="11"/>
      <w:bookmarkEnd w:id="12"/>
      <w:bookmarkEnd w:id="13"/>
      <w:bookmarkEnd w:id="14"/>
      <w:r w:rsidRPr="00897E34">
        <w:rPr>
          <w:rFonts w:ascii="Bookman Old Style" w:eastAsia="Times New Roman" w:hAnsi="Bookman Old Style"/>
          <w:b/>
          <w:bCs/>
          <w:spacing w:val="1"/>
        </w:rPr>
        <w:t>Чл.</w:t>
      </w:r>
      <w:r w:rsidRPr="00897E34">
        <w:rPr>
          <w:rFonts w:ascii="Bookman Old Style" w:eastAsia="Times New Roman" w:hAnsi="Bookman Old Style"/>
          <w:b/>
          <w:spacing w:val="1"/>
        </w:rPr>
        <w:t xml:space="preserve"> </w:t>
      </w:r>
      <w:r w:rsidR="008810B6" w:rsidRPr="00897E34">
        <w:rPr>
          <w:rFonts w:ascii="Bookman Old Style" w:eastAsia="Times New Roman" w:hAnsi="Bookman Old Style"/>
          <w:b/>
          <w:bCs/>
          <w:spacing w:val="1"/>
        </w:rPr>
        <w:t>26</w:t>
      </w:r>
      <w:r w:rsidRPr="00897E34">
        <w:rPr>
          <w:rFonts w:ascii="Bookman Old Style" w:eastAsia="Times New Roman" w:hAnsi="Bookman Old Style"/>
          <w:b/>
          <w:bCs/>
          <w:spacing w:val="1"/>
        </w:rPr>
        <w:t>.</w:t>
      </w:r>
      <w:r w:rsidRPr="00897E34">
        <w:rPr>
          <w:rFonts w:ascii="Bookman Old Style" w:eastAsia="Times New Roman" w:hAnsi="Bookman Old Style"/>
          <w:b/>
          <w:spacing w:val="1"/>
        </w:rPr>
        <w:t xml:space="preserve"> ВЪЗЛОЖИТЕЛЯТ се задължава:</w:t>
      </w:r>
    </w:p>
    <w:p w14:paraId="62B1B501" w14:textId="77777777" w:rsidR="005C1DB9" w:rsidRPr="00897E34" w:rsidRDefault="005C1DB9" w:rsidP="005C1DB9">
      <w:pPr>
        <w:spacing w:after="0" w:line="240" w:lineRule="auto"/>
        <w:jc w:val="both"/>
        <w:rPr>
          <w:rFonts w:ascii="Bookman Old Style" w:eastAsia="Times New Roman" w:hAnsi="Bookman Old Style"/>
          <w:spacing w:val="1"/>
        </w:rPr>
      </w:pPr>
      <w:bookmarkStart w:id="15" w:name="_DV_M100"/>
      <w:bookmarkEnd w:id="15"/>
      <w:r w:rsidRPr="00897E34">
        <w:rPr>
          <w:rFonts w:ascii="Bookman Old Style" w:eastAsia="Times New Roman" w:hAnsi="Bookman Old Style"/>
          <w:spacing w:val="1"/>
        </w:rPr>
        <w:t>1. да приеме изпълнението на Услугите, когато отговаря на договореното, по реда и при условията на този Договор;</w:t>
      </w:r>
    </w:p>
    <w:p w14:paraId="5679D236" w14:textId="77777777"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bCs/>
          <w:spacing w:val="1"/>
        </w:rPr>
        <w:t>2.</w:t>
      </w:r>
      <w:r w:rsidRPr="00897E34">
        <w:rPr>
          <w:rFonts w:ascii="Bookman Old Style" w:eastAsia="Times New Roman" w:hAnsi="Bookman Old Style"/>
          <w:spacing w:val="1"/>
        </w:rPr>
        <w:t xml:space="preserve"> да заплати на ИЗПЪЛНИТЕЛЯ Цената в размера, по реда и при условията, предвидени в този Договор;</w:t>
      </w:r>
    </w:p>
    <w:p w14:paraId="1A823C35" w14:textId="77777777" w:rsidR="005C1DB9" w:rsidRPr="00897E34" w:rsidRDefault="005C1DB9" w:rsidP="005C1DB9">
      <w:pPr>
        <w:spacing w:after="0" w:line="240" w:lineRule="auto"/>
        <w:jc w:val="both"/>
        <w:rPr>
          <w:rFonts w:ascii="Bookman Old Style" w:eastAsia="Times New Roman" w:hAnsi="Bookman Old Style"/>
          <w:spacing w:val="1"/>
        </w:rPr>
      </w:pPr>
      <w:bookmarkStart w:id="16" w:name="_DV_M101"/>
      <w:bookmarkEnd w:id="16"/>
      <w:r w:rsidRPr="00897E34">
        <w:rPr>
          <w:rFonts w:ascii="Bookman Old Style" w:eastAsia="Times New Roman" w:hAnsi="Bookman Old Style"/>
          <w:spacing w:val="1"/>
        </w:rPr>
        <w:t>3</w:t>
      </w:r>
      <w:r w:rsidRPr="00897E34">
        <w:rPr>
          <w:rFonts w:ascii="Bookman Old Style" w:eastAsia="Times New Roman" w:hAnsi="Bookman Old Style"/>
          <w:bCs/>
          <w:spacing w:val="1"/>
        </w:rPr>
        <w:t>.</w:t>
      </w:r>
      <w:r w:rsidRPr="00897E34">
        <w:rPr>
          <w:rFonts w:ascii="Bookman Old Style" w:eastAsia="Times New Roman" w:hAnsi="Bookman Old Style"/>
          <w:spacing w:val="1"/>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114C87E3" w14:textId="6DFB660A"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t xml:space="preserve">4. да пази поверителна Конфиденциалната информация, в съответствие с уговореното в чл. </w:t>
      </w:r>
      <w:r w:rsidR="004744BA" w:rsidRPr="00897E34">
        <w:rPr>
          <w:rFonts w:ascii="Bookman Old Style" w:eastAsia="Times New Roman" w:hAnsi="Bookman Old Style"/>
          <w:spacing w:val="1"/>
        </w:rPr>
        <w:t>40</w:t>
      </w:r>
      <w:r w:rsidRPr="00897E34">
        <w:rPr>
          <w:rFonts w:ascii="Bookman Old Style" w:eastAsia="Times New Roman" w:hAnsi="Bookman Old Style"/>
          <w:spacing w:val="1"/>
        </w:rPr>
        <w:t xml:space="preserve"> от Договора;</w:t>
      </w:r>
    </w:p>
    <w:p w14:paraId="4005BFA5" w14:textId="77777777" w:rsidR="005C1DB9" w:rsidRPr="00897E34" w:rsidRDefault="005C1DB9" w:rsidP="005C1DB9">
      <w:pPr>
        <w:spacing w:after="0" w:line="240" w:lineRule="auto"/>
        <w:jc w:val="both"/>
        <w:rPr>
          <w:rFonts w:ascii="Bookman Old Style" w:eastAsia="Times New Roman" w:hAnsi="Bookman Old Style"/>
          <w:spacing w:val="1"/>
        </w:rPr>
      </w:pPr>
      <w:bookmarkStart w:id="17" w:name="_DV_M102"/>
      <w:bookmarkEnd w:id="17"/>
      <w:r w:rsidRPr="00897E34">
        <w:rPr>
          <w:rFonts w:ascii="Bookman Old Style" w:eastAsia="Times New Roman" w:hAnsi="Bookman Old Style"/>
          <w:bCs/>
          <w:spacing w:val="1"/>
        </w:rPr>
        <w:t>5.</w:t>
      </w:r>
      <w:r w:rsidRPr="00897E34">
        <w:rPr>
          <w:rFonts w:ascii="Bookman Old Style" w:eastAsia="Times New Roman" w:hAnsi="Bookman Old Style"/>
          <w:spacing w:val="1"/>
        </w:rPr>
        <w:t xml:space="preserve"> да оказва съдействие на ИЗПЪЛНИТЕЛЯ във връзка с изпълнението на този Договор;</w:t>
      </w:r>
    </w:p>
    <w:p w14:paraId="3795EEEA" w14:textId="79774E7A"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lastRenderedPageBreak/>
        <w:t>6. да освободи представената от ИЗПЪЛНИТЕЛЯ Гаранция за, съгласно клаузите на чл.</w:t>
      </w:r>
      <w:r w:rsidR="006B5D40" w:rsidRPr="00897E34">
        <w:rPr>
          <w:rFonts w:ascii="Bookman Old Style" w:eastAsia="Times New Roman" w:hAnsi="Bookman Old Style"/>
          <w:spacing w:val="1"/>
        </w:rPr>
        <w:t xml:space="preserve"> 16</w:t>
      </w:r>
      <w:r w:rsidRPr="00897E34">
        <w:rPr>
          <w:rFonts w:ascii="Bookman Old Style" w:eastAsia="Times New Roman" w:hAnsi="Bookman Old Style"/>
          <w:spacing w:val="1"/>
        </w:rPr>
        <w:t xml:space="preserve"> от Договора;</w:t>
      </w:r>
    </w:p>
    <w:p w14:paraId="7E1B8962" w14:textId="77777777" w:rsidR="005C1DB9" w:rsidRPr="00897E34" w:rsidRDefault="005C1DB9" w:rsidP="005C1DB9">
      <w:pPr>
        <w:widowControl w:val="0"/>
        <w:autoSpaceDE w:val="0"/>
        <w:autoSpaceDN w:val="0"/>
        <w:adjustRightInd w:val="0"/>
        <w:spacing w:after="0" w:line="240" w:lineRule="auto"/>
        <w:jc w:val="both"/>
        <w:rPr>
          <w:rFonts w:ascii="Bookman Old Style" w:eastAsia="Times New Roman" w:hAnsi="Bookman Old Style"/>
          <w:bCs/>
          <w:lang w:eastAsia="bg-BG"/>
        </w:rPr>
      </w:pPr>
    </w:p>
    <w:p w14:paraId="01726838" w14:textId="53BC74FE" w:rsidR="005C1DB9" w:rsidRPr="00897E34" w:rsidRDefault="00DE15C3" w:rsidP="005C1DB9">
      <w:pPr>
        <w:widowControl w:val="0"/>
        <w:autoSpaceDE w:val="0"/>
        <w:autoSpaceDN w:val="0"/>
        <w:adjustRightInd w:val="0"/>
        <w:spacing w:after="0" w:line="240" w:lineRule="auto"/>
        <w:jc w:val="both"/>
        <w:rPr>
          <w:rFonts w:ascii="Bookman Old Style" w:eastAsia="Times New Roman" w:hAnsi="Bookman Old Style"/>
          <w:b/>
          <w:bCs/>
          <w:u w:val="single"/>
          <w:lang w:eastAsia="bg-BG"/>
        </w:rPr>
      </w:pPr>
      <w:r w:rsidRPr="00897E34">
        <w:rPr>
          <w:rFonts w:ascii="Bookman Old Style" w:eastAsia="Times New Roman" w:hAnsi="Bookman Old Style"/>
          <w:b/>
          <w:bCs/>
          <w:u w:val="single"/>
          <w:lang w:eastAsia="bg-BG"/>
        </w:rPr>
        <w:t xml:space="preserve">Чл. 27. </w:t>
      </w:r>
      <w:r w:rsidR="005C1DB9" w:rsidRPr="00897E34">
        <w:rPr>
          <w:rFonts w:ascii="Bookman Old Style" w:eastAsia="Times New Roman" w:hAnsi="Bookman Old Style"/>
          <w:b/>
          <w:bCs/>
          <w:u w:val="single"/>
          <w:lang w:eastAsia="bg-BG"/>
        </w:rPr>
        <w:t>Специални права и задължения на Страните</w:t>
      </w:r>
    </w:p>
    <w:p w14:paraId="1D14EA50" w14:textId="146E97F5" w:rsidR="005C1DB9" w:rsidRPr="00897E34" w:rsidRDefault="005C1DB9" w:rsidP="005C1DB9">
      <w:pPr>
        <w:widowControl w:val="0"/>
        <w:autoSpaceDE w:val="0"/>
        <w:autoSpaceDN w:val="0"/>
        <w:adjustRightInd w:val="0"/>
        <w:spacing w:after="0" w:line="240" w:lineRule="auto"/>
        <w:jc w:val="both"/>
        <w:rPr>
          <w:rFonts w:ascii="Bookman Old Style" w:eastAsia="Times New Roman" w:hAnsi="Bookman Old Style"/>
          <w:bCs/>
          <w:lang w:eastAsia="bg-BG"/>
        </w:rPr>
      </w:pPr>
    </w:p>
    <w:p w14:paraId="124D11E4" w14:textId="77777777" w:rsidR="00DE15C3" w:rsidRPr="00897E34" w:rsidRDefault="00DE15C3" w:rsidP="00C74B20">
      <w:pPr>
        <w:widowControl w:val="0"/>
        <w:numPr>
          <w:ilvl w:val="0"/>
          <w:numId w:val="13"/>
        </w:numPr>
        <w:tabs>
          <w:tab w:val="clear" w:pos="720"/>
          <w:tab w:val="num" w:pos="426"/>
        </w:tabs>
        <w:autoSpaceDE w:val="0"/>
        <w:autoSpaceDN w:val="0"/>
        <w:adjustRightInd w:val="0"/>
        <w:spacing w:after="0" w:line="240" w:lineRule="auto"/>
        <w:jc w:val="both"/>
        <w:rPr>
          <w:rFonts w:ascii="Bookman Old Style" w:eastAsia="Times New Roman" w:hAnsi="Bookman Old Style"/>
          <w:b/>
          <w:bCs/>
          <w:lang w:eastAsia="bg-BG"/>
        </w:rPr>
      </w:pPr>
      <w:r w:rsidRPr="00897E34">
        <w:rPr>
          <w:rFonts w:ascii="Bookman Old Style" w:eastAsia="Times New Roman" w:hAnsi="Bookman Old Style"/>
          <w:b/>
          <w:bCs/>
          <w:lang w:eastAsia="bg-BG"/>
        </w:rPr>
        <w:t>ЗАЩИТА НА ЛИЧНИТЕ ДАННИ</w:t>
      </w:r>
    </w:p>
    <w:p w14:paraId="31B41186" w14:textId="77777777" w:rsidR="00DE15C3" w:rsidRPr="00897E34" w:rsidRDefault="00DE15C3" w:rsidP="00C74B20">
      <w:pPr>
        <w:widowControl w:val="0"/>
        <w:numPr>
          <w:ilvl w:val="1"/>
          <w:numId w:val="13"/>
        </w:numPr>
        <w:tabs>
          <w:tab w:val="clear" w:pos="1440"/>
          <w:tab w:val="num" w:pos="720"/>
        </w:tabs>
        <w:autoSpaceDE w:val="0"/>
        <w:autoSpaceDN w:val="0"/>
        <w:adjustRightInd w:val="0"/>
        <w:spacing w:after="0" w:line="240" w:lineRule="auto"/>
        <w:ind w:left="426" w:hanging="426"/>
        <w:jc w:val="both"/>
        <w:rPr>
          <w:rFonts w:ascii="Bookman Old Style" w:eastAsia="Times New Roman" w:hAnsi="Bookman Old Style"/>
          <w:bCs/>
          <w:lang w:eastAsia="bg-BG"/>
        </w:rPr>
      </w:pPr>
      <w:r w:rsidRPr="00897E34">
        <w:rPr>
          <w:rFonts w:ascii="Bookman Old Style" w:eastAsia="Times New Roman" w:hAnsi="Bookman Old Style"/>
          <w:bCs/>
          <w:lang w:eastAsia="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4111646" w14:textId="77777777" w:rsidR="00DE15C3" w:rsidRPr="00897E34" w:rsidRDefault="00DE15C3" w:rsidP="00C74B20">
      <w:pPr>
        <w:widowControl w:val="0"/>
        <w:numPr>
          <w:ilvl w:val="1"/>
          <w:numId w:val="13"/>
        </w:numPr>
        <w:tabs>
          <w:tab w:val="clear" w:pos="1440"/>
          <w:tab w:val="num" w:pos="720"/>
        </w:tabs>
        <w:autoSpaceDE w:val="0"/>
        <w:autoSpaceDN w:val="0"/>
        <w:adjustRightInd w:val="0"/>
        <w:spacing w:after="0" w:line="240" w:lineRule="auto"/>
        <w:ind w:left="426" w:hanging="426"/>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E90580A" w14:textId="77777777" w:rsidR="00DE15C3" w:rsidRPr="00897E34" w:rsidRDefault="00DE15C3" w:rsidP="00DE15C3">
      <w:pPr>
        <w:widowControl w:val="0"/>
        <w:autoSpaceDE w:val="0"/>
        <w:autoSpaceDN w:val="0"/>
        <w:adjustRightInd w:val="0"/>
        <w:spacing w:after="0" w:line="240" w:lineRule="auto"/>
        <w:ind w:left="426"/>
        <w:jc w:val="both"/>
        <w:rPr>
          <w:rFonts w:ascii="Bookman Old Style" w:eastAsia="Times New Roman" w:hAnsi="Bookman Old Style"/>
          <w:bCs/>
          <w:lang w:eastAsia="bg-BG"/>
        </w:rPr>
      </w:pPr>
      <w:r w:rsidRPr="00897E34">
        <w:rPr>
          <w:rFonts w:ascii="Bookman Old Style" w:eastAsia="Times New Roman" w:hAnsi="Bookman Old Style"/>
          <w:bCs/>
          <w:lang w:eastAsia="bg-BG"/>
        </w:rPr>
        <w:t>Във връзка с обработването на лични данни Изпълнителят е длъжен:</w:t>
      </w:r>
    </w:p>
    <w:p w14:paraId="028E64F5"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a) да обработва личните данни само по документирано нареждане на Възложителя;</w:t>
      </w:r>
    </w:p>
    <w:p w14:paraId="2BC3BF15"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F864554"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в) да вземе всички необходими мерки съгласно чл. 32 от Регламента, гарантиращи сигурността на обработването на данните;</w:t>
      </w:r>
    </w:p>
    <w:p w14:paraId="2D1E5094"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г) да спазва условията за включване на друг обработващ лични данни;</w:t>
      </w:r>
    </w:p>
    <w:p w14:paraId="7F0605EB"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51E0581"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BC5E688"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2299984"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50F339F0"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з) незабавно да уведоми Възложителя, ако счита, че дадено нареждане нарушава Регламента или други разпоредби относно защитата на данни.</w:t>
      </w:r>
    </w:p>
    <w:p w14:paraId="1E0295FD" w14:textId="77777777" w:rsidR="00DE15C3" w:rsidRPr="00897E34" w:rsidRDefault="00DE15C3" w:rsidP="00C74B20">
      <w:pPr>
        <w:widowControl w:val="0"/>
        <w:numPr>
          <w:ilvl w:val="1"/>
          <w:numId w:val="13"/>
        </w:numPr>
        <w:tabs>
          <w:tab w:val="clear" w:pos="1440"/>
          <w:tab w:val="num" w:pos="720"/>
        </w:tabs>
        <w:autoSpaceDE w:val="0"/>
        <w:autoSpaceDN w:val="0"/>
        <w:adjustRightInd w:val="0"/>
        <w:spacing w:after="0" w:line="240" w:lineRule="auto"/>
        <w:ind w:left="426" w:hanging="426"/>
        <w:jc w:val="both"/>
        <w:rPr>
          <w:rFonts w:ascii="Bookman Old Style" w:eastAsia="Times New Roman" w:hAnsi="Bookman Old Style"/>
          <w:bCs/>
          <w:lang w:eastAsia="bg-BG"/>
        </w:rPr>
      </w:pPr>
      <w:r w:rsidRPr="00897E34">
        <w:rPr>
          <w:rFonts w:ascii="Bookman Old Style" w:eastAsia="Times New Roman" w:hAnsi="Bookman Old Style"/>
          <w:bCs/>
          <w:lang w:eastAsia="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089E1FD" w14:textId="677571A9"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
          <w:bCs/>
          <w:lang w:eastAsia="bg-BG"/>
        </w:rPr>
      </w:pPr>
      <w:r w:rsidRPr="00897E34">
        <w:rPr>
          <w:rFonts w:ascii="Bookman Old Style" w:eastAsia="Times New Roman" w:hAnsi="Bookman Old Style"/>
          <w:b/>
          <w:bCs/>
          <w:lang w:eastAsia="bg-BG"/>
        </w:rPr>
        <w:t>2.</w:t>
      </w:r>
      <w:r w:rsidRPr="00897E34">
        <w:rPr>
          <w:rFonts w:ascii="Bookman Old Style" w:eastAsia="Times New Roman" w:hAnsi="Bookman Old Style"/>
          <w:b/>
          <w:bCs/>
          <w:lang w:eastAsia="bg-BG"/>
        </w:rPr>
        <w:tab/>
        <w:t>АНТИКОРУПЦИОННА КЛАУ</w:t>
      </w:r>
      <w:r w:rsidR="00BE700A" w:rsidRPr="00897E34">
        <w:rPr>
          <w:rFonts w:ascii="Bookman Old Style" w:eastAsia="Times New Roman" w:hAnsi="Bookman Old Style"/>
          <w:b/>
          <w:bCs/>
          <w:lang w:eastAsia="bg-BG"/>
        </w:rPr>
        <w:t>З</w:t>
      </w:r>
      <w:r w:rsidRPr="00897E34">
        <w:rPr>
          <w:rFonts w:ascii="Bookman Old Style" w:eastAsia="Times New Roman" w:hAnsi="Bookman Old Style"/>
          <w:b/>
          <w:bCs/>
          <w:lang w:eastAsia="bg-BG"/>
        </w:rPr>
        <w:t>А</w:t>
      </w:r>
    </w:p>
    <w:p w14:paraId="74AFA6BC" w14:textId="14C7C7BC"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2.1.</w:t>
      </w:r>
      <w:r w:rsidRPr="00897E34">
        <w:rPr>
          <w:rFonts w:ascii="Bookman Old Style" w:eastAsia="Times New Roman" w:hAnsi="Bookman Old Style"/>
          <w:bCs/>
          <w:lang w:eastAsia="bg-BG"/>
        </w:rPr>
        <w:tab/>
        <w:t xml:space="preserve">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w:t>
      </w:r>
      <w:r w:rsidRPr="00897E34">
        <w:rPr>
          <w:rFonts w:ascii="Bookman Old Style" w:eastAsia="Times New Roman" w:hAnsi="Bookman Old Style"/>
          <w:bCs/>
          <w:lang w:eastAsia="bg-BG"/>
        </w:rPr>
        <w:lastRenderedPageBreak/>
        <w:t>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119C7602" w14:textId="23EBB56E"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2.2.</w:t>
      </w:r>
      <w:r w:rsidRPr="00897E34">
        <w:rPr>
          <w:rFonts w:ascii="Bookman Old Style" w:eastAsia="Times New Roman" w:hAnsi="Bookman Old Style"/>
          <w:bCs/>
          <w:lang w:eastAsia="bg-BG"/>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3A67DA02" w14:textId="5501B36D"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2.3.</w:t>
      </w:r>
      <w:r w:rsidRPr="00897E34">
        <w:rPr>
          <w:rFonts w:ascii="Bookman Old Style" w:eastAsia="Times New Roman" w:hAnsi="Bookman Old Style"/>
          <w:bCs/>
          <w:lang w:eastAsia="bg-BG"/>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3D2349CE" w14:textId="1C54B68B"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2.4.</w:t>
      </w:r>
      <w:r w:rsidRPr="00897E34">
        <w:rPr>
          <w:rFonts w:ascii="Bookman Old Style" w:eastAsia="Times New Roman" w:hAnsi="Bookman Old Style"/>
          <w:bCs/>
          <w:lang w:eastAsia="bg-BG"/>
        </w:rPr>
        <w:tab/>
        <w:t xml:space="preserve">Изпълнителят приема да уведомява Възложителя за всяко нарушаване на условие от този член в разумен срок.   </w:t>
      </w:r>
    </w:p>
    <w:p w14:paraId="0DD33DD4" w14:textId="58D09CD3"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2.5.</w:t>
      </w:r>
      <w:r w:rsidRPr="00897E34">
        <w:rPr>
          <w:rFonts w:ascii="Bookman Old Style" w:eastAsia="Times New Roman" w:hAnsi="Bookman Old Style"/>
          <w:bCs/>
          <w:lang w:eastAsia="bg-BG"/>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7BF7A742" w14:textId="3F73C825"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2.5.1.</w:t>
      </w:r>
      <w:r w:rsidRPr="00897E34">
        <w:rPr>
          <w:rFonts w:ascii="Bookman Old Style" w:eastAsia="Times New Roman" w:hAnsi="Bookman Old Style"/>
          <w:bCs/>
          <w:lang w:eastAsia="bg-BG"/>
        </w:rPr>
        <w:tab/>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66D8867C" w14:textId="603553DC"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2.5.2.</w:t>
      </w:r>
      <w:r w:rsidRPr="00897E34">
        <w:rPr>
          <w:rFonts w:ascii="Bookman Old Style" w:eastAsia="Times New Roman" w:hAnsi="Bookman Old Style"/>
          <w:bCs/>
          <w:lang w:eastAsia="bg-BG"/>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1BAC3876" w14:textId="0C0E9A81"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2.6.</w:t>
      </w:r>
      <w:r w:rsidRPr="00897E34">
        <w:rPr>
          <w:rFonts w:ascii="Bookman Old Style" w:eastAsia="Times New Roman" w:hAnsi="Bookman Old Style"/>
          <w:bCs/>
          <w:lang w:eastAsia="bg-BG"/>
        </w:rPr>
        <w:tab/>
        <w:t xml:space="preserve">Ако Изпълнителят наруши някое условие на настоящия раздел: </w:t>
      </w:r>
    </w:p>
    <w:p w14:paraId="38FED28C" w14:textId="78F52A65"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2.6.1.</w:t>
      </w:r>
      <w:r w:rsidRPr="00897E34">
        <w:rPr>
          <w:rFonts w:ascii="Bookman Old Style" w:eastAsia="Times New Roman" w:hAnsi="Bookman Old Style"/>
          <w:bCs/>
          <w:lang w:eastAsia="bg-BG"/>
        </w:rPr>
        <w:tab/>
        <w:t xml:space="preserve">Възложителят може незабавно да прекрати този Договор без предизвестие и без да има каквито и да било задължения. </w:t>
      </w:r>
    </w:p>
    <w:p w14:paraId="466DBADB" w14:textId="7414BA90" w:rsidR="005C1DB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2.6.2.</w:t>
      </w:r>
      <w:r w:rsidRPr="00897E34">
        <w:rPr>
          <w:rFonts w:ascii="Bookman Old Style" w:eastAsia="Times New Roman" w:hAnsi="Bookman Old Style"/>
          <w:bCs/>
          <w:lang w:eastAsia="bg-BG"/>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7AA646F3" w14:textId="42291DE6" w:rsidR="005C1DB9" w:rsidRPr="00897E34" w:rsidRDefault="005C1DB9" w:rsidP="005C1DB9">
      <w:pPr>
        <w:keepNext/>
        <w:keepLines/>
        <w:spacing w:before="240" w:after="240" w:line="240" w:lineRule="auto"/>
        <w:jc w:val="both"/>
        <w:outlineLvl w:val="1"/>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ПРЕДАВАНЕ И ПРИЕМАНЕ НА ИЗПЪЛНЕНИЕТО </w:t>
      </w:r>
    </w:p>
    <w:p w14:paraId="57FCC346" w14:textId="0EAF8CEA" w:rsidR="005C1DB9" w:rsidRPr="00897E34" w:rsidRDefault="005C1DB9" w:rsidP="005C1DB9">
      <w:pPr>
        <w:tabs>
          <w:tab w:val="left" w:pos="0"/>
        </w:tabs>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6B5D40" w:rsidRPr="00897E34">
        <w:rPr>
          <w:rFonts w:ascii="Bookman Old Style" w:eastAsia="Times New Roman" w:hAnsi="Bookman Old Style"/>
          <w:b/>
        </w:rPr>
        <w:t>28</w:t>
      </w:r>
      <w:r w:rsidRPr="00897E34">
        <w:rPr>
          <w:rFonts w:ascii="Bookman Old Style" w:eastAsia="Times New Roman" w:hAnsi="Bookman Old Style"/>
          <w:b/>
        </w:rPr>
        <w:t xml:space="preserve">. </w:t>
      </w:r>
      <w:r w:rsidRPr="00897E34">
        <w:rPr>
          <w:rFonts w:ascii="Bookman Old Style" w:eastAsia="Times New Roman" w:hAnsi="Bookman Old Style"/>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897E34">
        <w:rPr>
          <w:rFonts w:ascii="Bookman Old Style" w:eastAsia="Times New Roman" w:hAnsi="Bookman Old Style"/>
          <w:b/>
        </w:rPr>
        <w:t>Приемо-предавателен протокол</w:t>
      </w:r>
      <w:r w:rsidRPr="00897E34">
        <w:rPr>
          <w:rFonts w:ascii="Bookman Old Style" w:eastAsia="Times New Roman" w:hAnsi="Bookman Old Style"/>
        </w:rPr>
        <w:t>“)].</w:t>
      </w:r>
      <w:r w:rsidRPr="00897E34">
        <w:rPr>
          <w:rFonts w:ascii="Bookman Old Style" w:eastAsia="Times New Roman" w:hAnsi="Bookman Old Style"/>
        </w:rPr>
        <w:tab/>
      </w:r>
    </w:p>
    <w:p w14:paraId="16DC3CF5" w14:textId="77777777" w:rsidR="005C1DB9" w:rsidRPr="00897E34" w:rsidRDefault="005C1DB9" w:rsidP="005C1DB9">
      <w:pPr>
        <w:tabs>
          <w:tab w:val="left" w:pos="0"/>
        </w:tabs>
        <w:spacing w:after="0" w:line="240" w:lineRule="auto"/>
        <w:jc w:val="both"/>
        <w:rPr>
          <w:rFonts w:ascii="Bookman Old Style" w:eastAsia="Times New Roman" w:hAnsi="Bookman Old Style"/>
          <w:b/>
        </w:rPr>
      </w:pPr>
    </w:p>
    <w:p w14:paraId="1A1B4565" w14:textId="45ECEDFD" w:rsidR="005C1DB9" w:rsidRPr="00897E34" w:rsidRDefault="005C1DB9" w:rsidP="005C1DB9">
      <w:pPr>
        <w:tabs>
          <w:tab w:val="left" w:pos="0"/>
        </w:tabs>
        <w:spacing w:after="0" w:line="240" w:lineRule="auto"/>
        <w:jc w:val="both"/>
        <w:rPr>
          <w:rFonts w:ascii="Bookman Old Style" w:eastAsia="Times New Roman" w:hAnsi="Bookman Old Style"/>
          <w:bCs/>
        </w:rPr>
      </w:pPr>
      <w:r w:rsidRPr="00897E34">
        <w:rPr>
          <w:rFonts w:ascii="Bookman Old Style" w:eastAsia="Times New Roman" w:hAnsi="Bookman Old Style"/>
          <w:b/>
        </w:rPr>
        <w:t xml:space="preserve">Чл. </w:t>
      </w:r>
      <w:r w:rsidR="006B5D40" w:rsidRPr="00897E34">
        <w:rPr>
          <w:rFonts w:ascii="Bookman Old Style" w:eastAsia="Times New Roman" w:hAnsi="Bookman Old Style"/>
          <w:b/>
        </w:rPr>
        <w:t>29</w:t>
      </w:r>
      <w:r w:rsidRPr="00897E34">
        <w:rPr>
          <w:rFonts w:ascii="Bookman Old Style" w:eastAsia="Times New Roman" w:hAnsi="Bookman Old Style"/>
          <w:b/>
        </w:rPr>
        <w:t>. (1)</w:t>
      </w:r>
      <w:r w:rsidRPr="00897E34">
        <w:rPr>
          <w:rFonts w:ascii="Bookman Old Style" w:eastAsia="Times New Roman" w:hAnsi="Bookman Old Style"/>
        </w:rPr>
        <w:t xml:space="preserve"> ВЪЗЛОЖИТЕЛЯТ има право:</w:t>
      </w:r>
      <w:bookmarkStart w:id="18" w:name="_DV_M64"/>
      <w:bookmarkEnd w:id="18"/>
    </w:p>
    <w:p w14:paraId="2341E49F" w14:textId="77777777" w:rsidR="005C1DB9" w:rsidRPr="00897E34" w:rsidRDefault="005C1DB9" w:rsidP="005C1DB9">
      <w:pPr>
        <w:tabs>
          <w:tab w:val="left" w:pos="0"/>
        </w:tabs>
        <w:spacing w:after="0" w:line="240" w:lineRule="auto"/>
        <w:jc w:val="both"/>
        <w:rPr>
          <w:rFonts w:ascii="Bookman Old Style" w:eastAsia="Times New Roman" w:hAnsi="Bookman Old Style"/>
          <w:bCs/>
        </w:rPr>
      </w:pPr>
      <w:r w:rsidRPr="00897E34">
        <w:rPr>
          <w:rFonts w:ascii="Bookman Old Style" w:eastAsia="Times New Roman" w:hAnsi="Bookman Old Style"/>
        </w:rPr>
        <w:t>1. да приеме изпълнението, когато отговаря на договореното;</w:t>
      </w:r>
      <w:bookmarkStart w:id="19" w:name="_DV_M65"/>
      <w:bookmarkEnd w:id="19"/>
    </w:p>
    <w:p w14:paraId="31EC72B1" w14:textId="77777777" w:rsidR="005C1DB9" w:rsidRPr="00897E34" w:rsidRDefault="005C1DB9" w:rsidP="005C1DB9">
      <w:pPr>
        <w:tabs>
          <w:tab w:val="left" w:pos="0"/>
        </w:tabs>
        <w:spacing w:after="0" w:line="240" w:lineRule="auto"/>
        <w:jc w:val="both"/>
        <w:rPr>
          <w:rFonts w:ascii="Bookman Old Style" w:eastAsia="Times New Roman" w:hAnsi="Bookman Old Style"/>
          <w:bCs/>
        </w:rPr>
      </w:pPr>
      <w:r w:rsidRPr="00897E34">
        <w:rPr>
          <w:rFonts w:ascii="Bookman Old Style" w:eastAsia="Times New Roman" w:hAnsi="Bookman Old Style"/>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56F8BC5A" w14:textId="77777777" w:rsidR="005C1DB9" w:rsidRPr="00897E34" w:rsidRDefault="005C1DB9" w:rsidP="005C1DB9">
      <w:pPr>
        <w:tabs>
          <w:tab w:val="left" w:pos="0"/>
        </w:tabs>
        <w:spacing w:after="0" w:line="240" w:lineRule="auto"/>
        <w:jc w:val="both"/>
        <w:rPr>
          <w:rFonts w:ascii="Bookman Old Style" w:eastAsia="Times New Roman" w:hAnsi="Bookman Old Style"/>
          <w:bCs/>
        </w:rPr>
      </w:pPr>
      <w:r w:rsidRPr="00897E34">
        <w:rPr>
          <w:rFonts w:ascii="Bookman Old Style" w:eastAsia="Times New Roman" w:hAnsi="Bookman Old Style"/>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0EA7BB43" w14:textId="097CE9C9" w:rsidR="005C1DB9" w:rsidRPr="00897E34" w:rsidRDefault="005C1DB9" w:rsidP="004B6FBA">
      <w:pPr>
        <w:tabs>
          <w:tab w:val="left" w:pos="0"/>
        </w:tabs>
        <w:spacing w:after="0" w:line="240" w:lineRule="auto"/>
        <w:jc w:val="both"/>
        <w:rPr>
          <w:rFonts w:ascii="Bookman Old Style" w:eastAsia="Times New Roman" w:hAnsi="Bookman Old Style"/>
          <w:b/>
        </w:rPr>
      </w:pPr>
      <w:r w:rsidRPr="00897E34">
        <w:rPr>
          <w:rFonts w:ascii="Bookman Old Style" w:eastAsia="Times New Roman" w:hAnsi="Bookman Old Style"/>
          <w:b/>
        </w:rPr>
        <w:lastRenderedPageBreak/>
        <w:t>(2)</w:t>
      </w:r>
      <w:r w:rsidRPr="00897E34">
        <w:rPr>
          <w:rFonts w:ascii="Bookman Old Style" w:eastAsia="Times New Roman" w:hAnsi="Bookman Old Style"/>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897E34">
        <w:rPr>
          <w:rFonts w:ascii="Bookman Old Style" w:eastAsia="Times New Roman" w:hAnsi="Bookman Old Style"/>
          <w:spacing w:val="1"/>
        </w:rPr>
        <w:t xml:space="preserve">. </w:t>
      </w:r>
      <w:r w:rsidRPr="00897E34">
        <w:rPr>
          <w:rFonts w:ascii="Bookman Old Style" w:eastAsia="Times New Roman" w:hAnsi="Bookman Old Style"/>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sidRPr="00897E34">
        <w:rPr>
          <w:rFonts w:ascii="Bookman Old Style" w:eastAsia="Times New Roman" w:hAnsi="Bookman Old Style"/>
          <w:spacing w:val="1"/>
        </w:rPr>
        <w:t xml:space="preserve">чл. </w:t>
      </w:r>
      <w:r w:rsidR="006B5D40" w:rsidRPr="00897E34">
        <w:rPr>
          <w:rFonts w:ascii="Bookman Old Style" w:eastAsia="Times New Roman" w:hAnsi="Bookman Old Style"/>
          <w:spacing w:val="1"/>
        </w:rPr>
        <w:t>30-33</w:t>
      </w:r>
      <w:r w:rsidRPr="00897E34">
        <w:rPr>
          <w:rFonts w:ascii="Bookman Old Style" w:eastAsia="Times New Roman" w:hAnsi="Bookman Old Style"/>
          <w:spacing w:val="1"/>
        </w:rPr>
        <w:t xml:space="preserve"> от Договора</w:t>
      </w:r>
      <w:r w:rsidRPr="00897E34">
        <w:rPr>
          <w:rFonts w:ascii="Bookman Old Style" w:eastAsia="Times New Roman" w:hAnsi="Bookman Old Style"/>
        </w:rPr>
        <w:t>.</w:t>
      </w:r>
      <w:bookmarkStart w:id="20" w:name="_DV_M67"/>
      <w:bookmarkStart w:id="21" w:name="_DV_M68"/>
      <w:bookmarkStart w:id="22" w:name="_DV_M69"/>
      <w:bookmarkEnd w:id="20"/>
      <w:bookmarkEnd w:id="21"/>
      <w:bookmarkEnd w:id="22"/>
      <w:r w:rsidR="004B6FBA" w:rsidRPr="00897E34">
        <w:rPr>
          <w:rFonts w:ascii="Bookman Old Style" w:eastAsia="Times New Roman" w:hAnsi="Bookman Old Style"/>
          <w:b/>
        </w:rPr>
        <w:t xml:space="preserve"> </w:t>
      </w:r>
    </w:p>
    <w:p w14:paraId="53C7A8FE"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rPr>
      </w:pPr>
      <w:r w:rsidRPr="00897E34">
        <w:rPr>
          <w:rFonts w:ascii="Bookman Old Style" w:eastAsia="Times New Roman" w:hAnsi="Bookman Old Style"/>
          <w:b/>
          <w:bCs/>
        </w:rPr>
        <w:t>НЕУСТОЙКИ ПРИ НЕИЗПЪЛНЕНИЕ</w:t>
      </w:r>
    </w:p>
    <w:p w14:paraId="2DAB0632" w14:textId="3793E1EC" w:rsidR="005C1DB9" w:rsidRPr="00897E34" w:rsidRDefault="005C1DB9"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b/>
        </w:rPr>
        <w:t>Чл. 3</w:t>
      </w:r>
      <w:r w:rsidR="006B5D40" w:rsidRPr="00897E34">
        <w:rPr>
          <w:rFonts w:ascii="Bookman Old Style" w:eastAsia="Times New Roman" w:hAnsi="Bookman Old Style"/>
          <w:b/>
        </w:rPr>
        <w:t>0</w:t>
      </w:r>
      <w:r w:rsidRPr="00897E34">
        <w:rPr>
          <w:rFonts w:ascii="Bookman Old Style" w:eastAsia="Times New Roman" w:hAnsi="Bookman Old Style"/>
        </w:rPr>
        <w:t xml:space="preserve"> В случай че ИЗПЪЛНИТЕЛЯТ не изпълнява своите задължения по  договора, ИЗПЪЛНИТЕЛЯТ се задължава да изплати на ВЪЗЛОЖИТЕЛЯ неустойка в съответствие с посоченото в настоящия договор.</w:t>
      </w:r>
    </w:p>
    <w:p w14:paraId="23FCABA0" w14:textId="7C20B9BB" w:rsidR="008810B6" w:rsidRPr="00897E34" w:rsidRDefault="00125A5E" w:rsidP="00D45BF8">
      <w:pPr>
        <w:shd w:val="clear" w:color="auto" w:fill="FFFFFF"/>
        <w:spacing w:after="0" w:line="240" w:lineRule="auto"/>
        <w:jc w:val="both"/>
        <w:rPr>
          <w:rFonts w:ascii="Bookman Old Style" w:eastAsia="Times New Roman" w:hAnsi="Bookman Old Style"/>
          <w:bCs/>
        </w:rPr>
      </w:pPr>
      <w:r w:rsidRPr="00897E34">
        <w:rPr>
          <w:rFonts w:ascii="Bookman Old Style" w:eastAsia="Times New Roman" w:hAnsi="Bookman Old Style"/>
          <w:b/>
          <w:bCs/>
        </w:rPr>
        <w:t>(1)</w:t>
      </w:r>
      <w:r w:rsidRPr="00897E34">
        <w:rPr>
          <w:rFonts w:ascii="Bookman Old Style" w:eastAsia="Times New Roman" w:hAnsi="Bookman Old Style"/>
          <w:bCs/>
        </w:rPr>
        <w:t xml:space="preserve"> </w:t>
      </w:r>
      <w:r w:rsidR="008810B6" w:rsidRPr="00897E34">
        <w:rPr>
          <w:rFonts w:ascii="Bookman Old Style" w:eastAsia="Times New Roman" w:hAnsi="Bookman Old Style"/>
          <w:bCs/>
        </w:rPr>
        <w:t xml:space="preserve">При </w:t>
      </w:r>
      <w:r w:rsidR="00FD466D" w:rsidRPr="00897E34">
        <w:rPr>
          <w:rFonts w:ascii="Bookman Old Style" w:eastAsia="Times New Roman" w:hAnsi="Bookman Old Style"/>
          <w:bCs/>
        </w:rPr>
        <w:t>неизпълнение на услугата в срок, обем и качество</w:t>
      </w:r>
      <w:r w:rsidR="00420D82">
        <w:rPr>
          <w:rFonts w:ascii="Bookman Old Style" w:eastAsia="Times New Roman" w:hAnsi="Bookman Old Style"/>
          <w:bCs/>
        </w:rPr>
        <w:t xml:space="preserve"> на възложените дейности</w:t>
      </w:r>
      <w:r w:rsidR="00FD466D" w:rsidRPr="00897E34">
        <w:rPr>
          <w:rFonts w:ascii="Bookman Old Style" w:eastAsia="Times New Roman" w:hAnsi="Bookman Old Style"/>
          <w:bCs/>
        </w:rPr>
        <w:t>, доказано с направената заявка от Възложителя и липсата на извършена работа от Изпълнителя,</w:t>
      </w:r>
      <w:r w:rsidR="008810B6" w:rsidRPr="00897E34">
        <w:rPr>
          <w:rFonts w:ascii="Bookman Old Style" w:eastAsia="Times New Roman" w:hAnsi="Bookman Old Style"/>
          <w:bCs/>
        </w:rPr>
        <w:t xml:space="preserve"> съгласно </w:t>
      </w:r>
      <w:r w:rsidR="00BF1803" w:rsidRPr="00897E34">
        <w:rPr>
          <w:rFonts w:ascii="Bookman Old Style" w:eastAsia="Times New Roman" w:hAnsi="Bookman Old Style"/>
          <w:bCs/>
        </w:rPr>
        <w:t>Приложение</w:t>
      </w:r>
      <w:r w:rsidR="008810B6" w:rsidRPr="00897E34">
        <w:rPr>
          <w:rFonts w:ascii="Bookman Old Style" w:eastAsia="Times New Roman" w:hAnsi="Bookman Old Style"/>
          <w:bCs/>
        </w:rPr>
        <w:t xml:space="preserve"> </w:t>
      </w:r>
      <w:r w:rsidR="00BF1803" w:rsidRPr="00897E34">
        <w:rPr>
          <w:rFonts w:ascii="Bookman Old Style" w:eastAsia="Times New Roman" w:hAnsi="Bookman Old Style"/>
          <w:bCs/>
        </w:rPr>
        <w:t>№1- Техническа спецификация</w:t>
      </w:r>
      <w:r w:rsidR="008810B6" w:rsidRPr="00897E34">
        <w:rPr>
          <w:rFonts w:ascii="Bookman Old Style" w:eastAsia="Times New Roman" w:hAnsi="Bookman Old Style"/>
          <w:bCs/>
        </w:rPr>
        <w:t xml:space="preserve">:, Изпълнителят дължи на Възложителя неустойка в размер на  </w:t>
      </w:r>
      <w:r w:rsidR="00420D82">
        <w:rPr>
          <w:rFonts w:ascii="Bookman Old Style" w:eastAsia="Times New Roman" w:hAnsi="Bookman Old Style"/>
          <w:bCs/>
        </w:rPr>
        <w:t>1</w:t>
      </w:r>
      <w:r w:rsidR="008810B6" w:rsidRPr="00897E34">
        <w:rPr>
          <w:rFonts w:ascii="Bookman Old Style" w:eastAsia="Times New Roman" w:hAnsi="Bookman Old Style"/>
          <w:bCs/>
        </w:rPr>
        <w:t>%</w:t>
      </w:r>
      <w:r w:rsidR="008810B6" w:rsidRPr="00897E34">
        <w:rPr>
          <w:rFonts w:ascii="Bookman Old Style" w:eastAsia="Times New Roman" w:hAnsi="Bookman Old Style"/>
          <w:bCs/>
          <w:lang w:val="ru-RU"/>
        </w:rPr>
        <w:t xml:space="preserve"> (</w:t>
      </w:r>
      <w:r w:rsidR="00420D82">
        <w:rPr>
          <w:rFonts w:ascii="Bookman Old Style" w:eastAsia="Times New Roman" w:hAnsi="Bookman Old Style"/>
          <w:bCs/>
          <w:lang w:val="ru-RU"/>
        </w:rPr>
        <w:t>един</w:t>
      </w:r>
      <w:r w:rsidR="008810B6" w:rsidRPr="00897E34">
        <w:rPr>
          <w:rFonts w:ascii="Bookman Old Style" w:eastAsia="Times New Roman" w:hAnsi="Bookman Old Style"/>
          <w:bCs/>
        </w:rPr>
        <w:t xml:space="preserve"> процента) от стойността на съответната поръчка</w:t>
      </w:r>
      <w:r w:rsidR="00420D82">
        <w:rPr>
          <w:rFonts w:ascii="Bookman Old Style" w:eastAsia="Times New Roman" w:hAnsi="Bookman Old Style"/>
          <w:bCs/>
        </w:rPr>
        <w:t>, за всеки ден забавяне, но не повече от 25% от стойността на всяко конкретно възлагане.</w:t>
      </w:r>
      <w:r w:rsidR="008810B6" w:rsidRPr="00897E34">
        <w:rPr>
          <w:rFonts w:ascii="Bookman Old Style" w:eastAsia="Times New Roman" w:hAnsi="Bookman Old Style"/>
          <w:bCs/>
        </w:rPr>
        <w:t xml:space="preserve"> </w:t>
      </w:r>
    </w:p>
    <w:p w14:paraId="19F1A873" w14:textId="177ECF52" w:rsidR="008810B6" w:rsidRDefault="00125A5E" w:rsidP="008E40AC">
      <w:pPr>
        <w:shd w:val="clear" w:color="auto" w:fill="FFFFFF"/>
        <w:spacing w:after="0" w:line="240" w:lineRule="auto"/>
        <w:jc w:val="both"/>
        <w:rPr>
          <w:rFonts w:ascii="Bookman Old Style" w:eastAsia="Times New Roman" w:hAnsi="Bookman Old Style"/>
          <w:bCs/>
        </w:rPr>
      </w:pPr>
      <w:r w:rsidRPr="00897E34">
        <w:rPr>
          <w:rFonts w:ascii="Bookman Old Style" w:eastAsia="Times New Roman" w:hAnsi="Bookman Old Style"/>
          <w:b/>
          <w:bCs/>
        </w:rPr>
        <w:t>(2)</w:t>
      </w:r>
      <w:r w:rsidRPr="00897E34">
        <w:rPr>
          <w:rFonts w:ascii="Bookman Old Style" w:eastAsia="Times New Roman" w:hAnsi="Bookman Old Style"/>
          <w:bCs/>
        </w:rPr>
        <w:t xml:space="preserve"> </w:t>
      </w:r>
      <w:r w:rsidR="008E40AC" w:rsidRPr="00897E34">
        <w:rPr>
          <w:rFonts w:ascii="Bookman Old Style" w:eastAsia="Times New Roman" w:hAnsi="Bookman Old Style"/>
          <w:bCs/>
        </w:rPr>
        <w:t xml:space="preserve">При </w:t>
      </w:r>
      <w:r w:rsidR="009821EA" w:rsidRPr="00897E34">
        <w:rPr>
          <w:rFonts w:ascii="Bookman Old Style" w:eastAsia="Times New Roman" w:hAnsi="Bookman Old Style"/>
          <w:bCs/>
        </w:rPr>
        <w:t>забавяне с повече от 20 дни</w:t>
      </w:r>
      <w:r w:rsidR="00526829" w:rsidRPr="00897E34">
        <w:rPr>
          <w:rFonts w:ascii="Bookman Old Style" w:eastAsia="Times New Roman" w:hAnsi="Bookman Old Style"/>
          <w:bCs/>
        </w:rPr>
        <w:t>,</w:t>
      </w:r>
      <w:r w:rsidR="008E40AC" w:rsidRPr="00897E34">
        <w:rPr>
          <w:rFonts w:ascii="Bookman Old Style" w:eastAsia="Times New Roman" w:hAnsi="Bookman Old Style"/>
          <w:bCs/>
        </w:rPr>
        <w:t xml:space="preserve"> </w:t>
      </w:r>
      <w:r w:rsidR="008810B6" w:rsidRPr="00897E34">
        <w:rPr>
          <w:rFonts w:ascii="Bookman Old Style" w:eastAsia="Times New Roman" w:hAnsi="Bookman Old Style"/>
          <w:bCs/>
        </w:rPr>
        <w:t>Възложителят има право</w:t>
      </w:r>
      <w:r w:rsidR="00526829" w:rsidRPr="00897E34">
        <w:rPr>
          <w:rFonts w:ascii="Bookman Old Style" w:eastAsia="Times New Roman" w:hAnsi="Bookman Old Style"/>
          <w:bCs/>
        </w:rPr>
        <w:t xml:space="preserve"> </w:t>
      </w:r>
      <w:r w:rsidR="00443B0C" w:rsidRPr="00897E34">
        <w:rPr>
          <w:rFonts w:ascii="Bookman Old Style" w:eastAsia="Times New Roman" w:hAnsi="Bookman Old Style"/>
          <w:bCs/>
        </w:rPr>
        <w:t xml:space="preserve">да </w:t>
      </w:r>
      <w:r w:rsidR="008810B6" w:rsidRPr="00897E34">
        <w:rPr>
          <w:rFonts w:ascii="Bookman Old Style" w:eastAsia="Times New Roman" w:hAnsi="Bookman Old Style"/>
          <w:bCs/>
        </w:rPr>
        <w:t>прекрати едностранно Договора поради неизпълнение от страна на Изпълнителя</w:t>
      </w:r>
      <w:r w:rsidR="008E40AC" w:rsidRPr="00897E34">
        <w:rPr>
          <w:rFonts w:ascii="Bookman Old Style" w:eastAsia="Times New Roman" w:hAnsi="Bookman Old Style"/>
          <w:bCs/>
        </w:rPr>
        <w:t>.</w:t>
      </w:r>
      <w:r w:rsidR="008810B6" w:rsidRPr="00897E34">
        <w:rPr>
          <w:rFonts w:ascii="Bookman Old Style" w:eastAsia="Times New Roman" w:hAnsi="Bookman Old Style"/>
          <w:bCs/>
        </w:rPr>
        <w:t xml:space="preserve"> </w:t>
      </w:r>
    </w:p>
    <w:p w14:paraId="39F7CB5B" w14:textId="77777777" w:rsidR="00F42CA1" w:rsidRPr="001B436A" w:rsidRDefault="00420D82" w:rsidP="00F42CA1">
      <w:pPr>
        <w:widowControl w:val="0"/>
        <w:tabs>
          <w:tab w:val="left" w:pos="284"/>
        </w:tabs>
        <w:spacing w:after="0"/>
        <w:jc w:val="both"/>
        <w:rPr>
          <w:rFonts w:ascii="Verdana" w:hAnsi="Verdana"/>
          <w:bCs/>
          <w:sz w:val="20"/>
          <w:szCs w:val="20"/>
        </w:rPr>
      </w:pPr>
      <w:r w:rsidRPr="00897E34">
        <w:rPr>
          <w:rFonts w:ascii="Bookman Old Style" w:eastAsia="Times New Roman" w:hAnsi="Bookman Old Style"/>
          <w:b/>
          <w:lang w:val="ru-RU"/>
        </w:rPr>
        <w:t>(</w:t>
      </w:r>
      <w:r>
        <w:rPr>
          <w:rFonts w:ascii="Bookman Old Style" w:eastAsia="Times New Roman" w:hAnsi="Bookman Old Style"/>
          <w:b/>
          <w:lang w:val="ru-RU"/>
        </w:rPr>
        <w:t>4</w:t>
      </w:r>
      <w:r w:rsidRPr="00897E34">
        <w:rPr>
          <w:rFonts w:ascii="Bookman Old Style" w:eastAsia="Times New Roman" w:hAnsi="Bookman Old Style"/>
          <w:b/>
          <w:lang w:val="ru-RU"/>
        </w:rPr>
        <w:t>)</w:t>
      </w:r>
      <w:r>
        <w:rPr>
          <w:rFonts w:ascii="Bookman Old Style" w:eastAsia="Times New Roman" w:hAnsi="Bookman Old Style"/>
          <w:b/>
          <w:lang w:val="ru-RU"/>
        </w:rPr>
        <w:t xml:space="preserve"> </w:t>
      </w:r>
      <w:r w:rsidR="00F42CA1" w:rsidRPr="00F42CA1">
        <w:rPr>
          <w:rFonts w:ascii="Bookman Old Style" w:eastAsia="Times New Roman" w:hAnsi="Bookman Old Style"/>
          <w:bCs/>
        </w:rPr>
        <w:t>В случай на неточно и/или некачествено изпълнение Изпълнителят отстранява за своя сметка съответните недостатъци или нанесени щети в определен от Възложителя срок за отстраняването им, като в случай че Изпълнителят не спази определения от Възложителя срок за отстраняване на недостатъците, Възложителят има право да предостави работите на друг изпълнител, като разходите за това са за сметка на Изпълнителя по настоящия договор, както и да наложи на Изпълнителя неустойка в размер на 20% (двадесет процента) от стойността на съответното възлагане.</w:t>
      </w:r>
      <w:r w:rsidR="00F42CA1" w:rsidRPr="001B436A">
        <w:rPr>
          <w:rFonts w:ascii="Verdana" w:hAnsi="Verdana"/>
          <w:bCs/>
          <w:sz w:val="20"/>
          <w:szCs w:val="20"/>
        </w:rPr>
        <w:t xml:space="preserve"> </w:t>
      </w:r>
    </w:p>
    <w:p w14:paraId="76E44D42" w14:textId="7D9FB158" w:rsidR="00420D82" w:rsidRPr="00897E34" w:rsidRDefault="00F42CA1" w:rsidP="00F42CA1">
      <w:pPr>
        <w:shd w:val="clear" w:color="auto" w:fill="FFFFFF"/>
        <w:spacing w:after="0" w:line="240" w:lineRule="auto"/>
        <w:jc w:val="both"/>
        <w:rPr>
          <w:rFonts w:ascii="Bookman Old Style" w:eastAsia="Times New Roman" w:hAnsi="Bookman Old Style"/>
          <w:bCs/>
        </w:rPr>
      </w:pPr>
      <w:r w:rsidRPr="00897E34">
        <w:rPr>
          <w:rFonts w:ascii="Bookman Old Style" w:eastAsia="Times New Roman" w:hAnsi="Bookman Old Style"/>
          <w:b/>
          <w:lang w:val="ru-RU"/>
        </w:rPr>
        <w:t>(</w:t>
      </w:r>
      <w:r>
        <w:rPr>
          <w:rFonts w:ascii="Bookman Old Style" w:eastAsia="Times New Roman" w:hAnsi="Bookman Old Style"/>
          <w:b/>
          <w:lang w:val="ru-RU"/>
        </w:rPr>
        <w:t>5</w:t>
      </w:r>
      <w:r w:rsidRPr="00897E34">
        <w:rPr>
          <w:rFonts w:ascii="Bookman Old Style" w:eastAsia="Times New Roman" w:hAnsi="Bookman Old Style"/>
          <w:b/>
          <w:lang w:val="ru-RU"/>
        </w:rPr>
        <w:t>)</w:t>
      </w:r>
      <w:r>
        <w:rPr>
          <w:rFonts w:ascii="Bookman Old Style" w:eastAsia="Times New Roman" w:hAnsi="Bookman Old Style"/>
          <w:b/>
          <w:lang w:val="ru-RU"/>
        </w:rPr>
        <w:t xml:space="preserve"> </w:t>
      </w:r>
      <w:r w:rsidRPr="00F42CA1">
        <w:rPr>
          <w:rFonts w:ascii="Bookman Old Style" w:eastAsia="Times New Roman" w:hAnsi="Bookman Old Style"/>
          <w:bCs/>
        </w:rPr>
        <w:t>В случай, че Изпълнителят не</w:t>
      </w:r>
      <w:r w:rsidR="00E95D78">
        <w:rPr>
          <w:rFonts w:ascii="Bookman Old Style" w:eastAsia="Times New Roman" w:hAnsi="Bookman Old Style"/>
          <w:bCs/>
        </w:rPr>
        <w:t xml:space="preserve"> </w:t>
      </w:r>
      <w:r w:rsidRPr="00F42CA1">
        <w:rPr>
          <w:rFonts w:ascii="Bookman Old Style" w:eastAsia="Times New Roman" w:hAnsi="Bookman Old Style"/>
          <w:bCs/>
        </w:rPr>
        <w:t>почисти работните площадки и не</w:t>
      </w:r>
      <w:r w:rsidR="00E95D78">
        <w:rPr>
          <w:rFonts w:ascii="Bookman Old Style" w:eastAsia="Times New Roman" w:hAnsi="Bookman Old Style"/>
          <w:bCs/>
        </w:rPr>
        <w:t xml:space="preserve"> </w:t>
      </w:r>
      <w:r w:rsidRPr="00F42CA1">
        <w:rPr>
          <w:rFonts w:ascii="Bookman Old Style" w:eastAsia="Times New Roman" w:hAnsi="Bookman Old Style"/>
          <w:bCs/>
        </w:rPr>
        <w:t>извози отпадъците, същия дължи неустойка в размер на 10% от стойността на работите по конкретното възлагане. Неизвозването на отпадъците и непочистването на работните площадки се констатира с протокол.</w:t>
      </w:r>
    </w:p>
    <w:p w14:paraId="5DF4D65D" w14:textId="62FEE8AF" w:rsidR="008810B6" w:rsidRPr="00897E34" w:rsidRDefault="00125A5E" w:rsidP="00D45BF8">
      <w:pPr>
        <w:shd w:val="clear" w:color="auto" w:fill="FFFFFF"/>
        <w:spacing w:after="0" w:line="240" w:lineRule="auto"/>
        <w:jc w:val="both"/>
        <w:rPr>
          <w:rFonts w:ascii="Bookman Old Style" w:eastAsia="Times New Roman" w:hAnsi="Bookman Old Style"/>
          <w:lang w:val="ru-RU"/>
        </w:rPr>
      </w:pPr>
      <w:r w:rsidRPr="00897E34">
        <w:rPr>
          <w:rFonts w:ascii="Bookman Old Style" w:eastAsia="Times New Roman" w:hAnsi="Bookman Old Style"/>
          <w:b/>
          <w:lang w:val="ru-RU"/>
        </w:rPr>
        <w:t>(</w:t>
      </w:r>
      <w:r w:rsidR="00F42CA1">
        <w:rPr>
          <w:rFonts w:ascii="Bookman Old Style" w:eastAsia="Times New Roman" w:hAnsi="Bookman Old Style"/>
          <w:b/>
          <w:lang w:val="ru-RU"/>
        </w:rPr>
        <w:t>6</w:t>
      </w:r>
      <w:r w:rsidRPr="00897E34">
        <w:rPr>
          <w:rFonts w:ascii="Bookman Old Style" w:eastAsia="Times New Roman" w:hAnsi="Bookman Old Style"/>
          <w:b/>
          <w:lang w:val="ru-RU"/>
        </w:rPr>
        <w:t>)</w:t>
      </w:r>
      <w:r w:rsidRPr="00897E34">
        <w:rPr>
          <w:rFonts w:ascii="Bookman Old Style" w:eastAsia="Times New Roman" w:hAnsi="Bookman Old Style"/>
          <w:lang w:val="ru-RU"/>
        </w:rPr>
        <w:t xml:space="preserve"> </w:t>
      </w:r>
      <w:r w:rsidR="008810B6" w:rsidRPr="00897E34">
        <w:rPr>
          <w:rFonts w:ascii="Bookman Old Style" w:eastAsia="Times New Roman" w:hAnsi="Bookman Old Style"/>
          <w:lang w:val="ru-RU"/>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w:t>
      </w:r>
      <w:r w:rsidR="00420D82">
        <w:rPr>
          <w:rFonts w:ascii="Bookman Old Style" w:eastAsia="Times New Roman" w:hAnsi="Bookman Old Style"/>
          <w:lang w:val="ru-RU"/>
        </w:rPr>
        <w:t>25</w:t>
      </w:r>
      <w:r w:rsidR="008810B6" w:rsidRPr="00897E34">
        <w:rPr>
          <w:rFonts w:ascii="Bookman Old Style" w:eastAsia="Times New Roman" w:hAnsi="Bookman Old Style"/>
          <w:lang w:val="ru-RU"/>
        </w:rPr>
        <w:t>% (</w:t>
      </w:r>
      <w:r w:rsidR="00420D82">
        <w:rPr>
          <w:rFonts w:ascii="Bookman Old Style" w:eastAsia="Times New Roman" w:hAnsi="Bookman Old Style"/>
          <w:lang w:val="ru-RU"/>
        </w:rPr>
        <w:t>двадесет и пет</w:t>
      </w:r>
      <w:r w:rsidR="008810B6" w:rsidRPr="00897E34">
        <w:rPr>
          <w:rFonts w:ascii="Bookman Old Style" w:eastAsia="Times New Roman" w:hAnsi="Bookman Old Style"/>
          <w:lang w:val="ru-RU"/>
        </w:rPr>
        <w:t xml:space="preserve"> процента) от максималната стойност на договора без ДДС.</w:t>
      </w:r>
    </w:p>
    <w:p w14:paraId="7E8EF12B" w14:textId="77777777" w:rsidR="005C36D4" w:rsidRPr="00897E34" w:rsidRDefault="005C36D4" w:rsidP="00D45BF8">
      <w:pPr>
        <w:shd w:val="clear" w:color="auto" w:fill="FFFFFF"/>
        <w:spacing w:after="0" w:line="240" w:lineRule="auto"/>
        <w:jc w:val="both"/>
        <w:rPr>
          <w:rFonts w:ascii="Bookman Old Style" w:eastAsia="Times New Roman" w:hAnsi="Bookman Old Style"/>
          <w:b/>
          <w:lang w:val="ru-RU"/>
        </w:rPr>
      </w:pPr>
    </w:p>
    <w:p w14:paraId="05D0E355" w14:textId="0E829637" w:rsidR="008810B6" w:rsidRPr="00897E34" w:rsidRDefault="00125A5E" w:rsidP="00D45BF8">
      <w:pPr>
        <w:shd w:val="clear" w:color="auto" w:fill="FFFFFF"/>
        <w:spacing w:after="0" w:line="240" w:lineRule="auto"/>
        <w:jc w:val="both"/>
        <w:rPr>
          <w:rFonts w:ascii="Bookman Old Style" w:eastAsia="Times New Roman" w:hAnsi="Bookman Old Style"/>
          <w:lang w:val="ru-RU"/>
        </w:rPr>
      </w:pPr>
      <w:r w:rsidRPr="00897E34">
        <w:rPr>
          <w:rFonts w:ascii="Bookman Old Style" w:eastAsia="Times New Roman" w:hAnsi="Bookman Old Style"/>
          <w:b/>
          <w:lang w:val="ru-RU"/>
        </w:rPr>
        <w:t>Чл.3</w:t>
      </w:r>
      <w:r w:rsidR="006B5D40" w:rsidRPr="00897E34">
        <w:rPr>
          <w:rFonts w:ascii="Bookman Old Style" w:eastAsia="Times New Roman" w:hAnsi="Bookman Old Style"/>
          <w:b/>
          <w:lang w:val="ru-RU"/>
        </w:rPr>
        <w:t>1</w:t>
      </w:r>
      <w:r w:rsidRPr="00897E34">
        <w:rPr>
          <w:rFonts w:ascii="Bookman Old Style" w:eastAsia="Times New Roman" w:hAnsi="Bookman Old Style"/>
          <w:lang w:val="ru-RU"/>
        </w:rPr>
        <w:t xml:space="preserve"> </w:t>
      </w:r>
      <w:r w:rsidR="008810B6" w:rsidRPr="00897E34">
        <w:rPr>
          <w:rFonts w:ascii="Bookman Old Style" w:eastAsia="Times New Roman" w:hAnsi="Bookman Old Style"/>
          <w:lang w:val="ru-RU"/>
        </w:rPr>
        <w:t>Изпълнителят се задължава да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1519718D" w14:textId="77777777" w:rsidR="005C1DB9" w:rsidRPr="00897E34" w:rsidRDefault="005C1DB9" w:rsidP="005C1DB9">
      <w:pPr>
        <w:spacing w:after="0" w:line="240" w:lineRule="auto"/>
        <w:jc w:val="both"/>
        <w:rPr>
          <w:rFonts w:ascii="Bookman Old Style" w:eastAsia="Times New Roman" w:hAnsi="Bookman Old Style"/>
        </w:rPr>
      </w:pPr>
    </w:p>
    <w:p w14:paraId="0C25E958" w14:textId="45F09FBA" w:rsidR="005C1DB9" w:rsidRPr="00897E34" w:rsidRDefault="005C1DB9" w:rsidP="005C1DB9">
      <w:pPr>
        <w:spacing w:after="0" w:line="240" w:lineRule="auto"/>
        <w:jc w:val="both"/>
        <w:rPr>
          <w:rFonts w:ascii="Bookman Old Style" w:eastAsia="Times New Roman" w:hAnsi="Bookman Old Style"/>
          <w:b/>
        </w:rPr>
      </w:pPr>
      <w:r w:rsidRPr="00897E34">
        <w:rPr>
          <w:rFonts w:ascii="Bookman Old Style" w:eastAsia="Times New Roman" w:hAnsi="Bookman Old Style"/>
          <w:b/>
        </w:rPr>
        <w:t>Чл. 3</w:t>
      </w:r>
      <w:r w:rsidR="006B5D40" w:rsidRPr="00897E34">
        <w:rPr>
          <w:rFonts w:ascii="Bookman Old Style" w:eastAsia="Times New Roman" w:hAnsi="Bookman Old Style"/>
          <w:b/>
        </w:rPr>
        <w:t>2</w:t>
      </w:r>
      <w:r w:rsidRPr="00897E34">
        <w:rPr>
          <w:rFonts w:ascii="Bookman Old Style" w:eastAsia="Times New Roman" w:hAnsi="Bookman Old Style"/>
          <w:b/>
        </w:rPr>
        <w:t xml:space="preserve">. </w:t>
      </w:r>
      <w:r w:rsidRPr="00897E34">
        <w:rPr>
          <w:rFonts w:ascii="Bookman Old Style" w:eastAsia="Times New Roman" w:hAnsi="Bookman Old Style"/>
        </w:rPr>
        <w:t xml:space="preserve">ВЪЗЛОЖИТЕЛЯТ има право да удържи всяка дължима по този Договор неустойка чрез задържане на плащане, прихващане на насрещно дължими суми или задържане на сума от Гаранцията за изпълнение, като уведоми писмено ИЗПЪЛНИТЕЛЯ за това.  </w:t>
      </w:r>
    </w:p>
    <w:p w14:paraId="25759483" w14:textId="339F65F9" w:rsidR="005C1DB9" w:rsidRPr="00897E34" w:rsidRDefault="005C1DB9" w:rsidP="005C1DB9">
      <w:pPr>
        <w:spacing w:after="0" w:line="240" w:lineRule="auto"/>
        <w:jc w:val="both"/>
        <w:rPr>
          <w:rFonts w:ascii="Bookman Old Style" w:eastAsia="Times New Roman" w:hAnsi="Bookman Old Style"/>
        </w:rPr>
      </w:pPr>
      <w:r w:rsidRPr="00897E34">
        <w:rPr>
          <w:rFonts w:ascii="Bookman Old Style" w:eastAsia="Times New Roman" w:hAnsi="Bookman Old Style"/>
          <w:b/>
        </w:rPr>
        <w:t>Чл. 3</w:t>
      </w:r>
      <w:r w:rsidR="006B5D40" w:rsidRPr="00897E34">
        <w:rPr>
          <w:rFonts w:ascii="Bookman Old Style" w:eastAsia="Times New Roman" w:hAnsi="Bookman Old Style"/>
          <w:b/>
        </w:rPr>
        <w:t>3</w:t>
      </w:r>
      <w:r w:rsidRPr="00897E34">
        <w:rPr>
          <w:rFonts w:ascii="Bookman Old Style" w:eastAsia="Times New Roman" w:hAnsi="Bookman Old Style"/>
          <w:b/>
        </w:rPr>
        <w:t xml:space="preserve">. </w:t>
      </w:r>
      <w:r w:rsidRPr="00897E34">
        <w:rPr>
          <w:rFonts w:ascii="Bookman Old Style" w:eastAsia="Times New Roman" w:hAnsi="Bookman Old Style"/>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662F70C7"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rPr>
      </w:pPr>
      <w:r w:rsidRPr="00897E34">
        <w:rPr>
          <w:rFonts w:ascii="Bookman Old Style" w:eastAsia="Times New Roman" w:hAnsi="Bookman Old Style"/>
          <w:b/>
          <w:bCs/>
        </w:rPr>
        <w:t>ПРЕКРАТЯВАНЕ НА ДОГОВОРА</w:t>
      </w:r>
    </w:p>
    <w:p w14:paraId="45066679" w14:textId="7FC33E96"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b/>
        </w:rPr>
        <w:t>Чл. 3</w:t>
      </w:r>
      <w:r w:rsidR="006B5D40" w:rsidRPr="00897E34">
        <w:rPr>
          <w:rFonts w:ascii="Bookman Old Style" w:eastAsia="Times New Roman" w:hAnsi="Bookman Old Style"/>
          <w:b/>
        </w:rPr>
        <w:t>4</w:t>
      </w:r>
      <w:r w:rsidRPr="00897E34">
        <w:rPr>
          <w:rFonts w:ascii="Bookman Old Style" w:eastAsia="Times New Roman" w:hAnsi="Bookman Old Style"/>
          <w:b/>
        </w:rPr>
        <w:t>.</w:t>
      </w:r>
      <w:r w:rsidRPr="00897E34">
        <w:rPr>
          <w:rFonts w:ascii="Bookman Old Style" w:eastAsia="Times New Roman" w:hAnsi="Bookman Old Style"/>
        </w:rPr>
        <w:t xml:space="preserve"> (1) Този Договор се прекратява:</w:t>
      </w:r>
    </w:p>
    <w:p w14:paraId="2196042E" w14:textId="77777777" w:rsidR="005C1DB9" w:rsidRPr="00897E34" w:rsidRDefault="005C1DB9" w:rsidP="005C1DB9">
      <w:pPr>
        <w:keepLines/>
        <w:spacing w:after="0" w:line="240" w:lineRule="auto"/>
        <w:jc w:val="both"/>
        <w:rPr>
          <w:rFonts w:ascii="Bookman Old Style" w:eastAsia="Times New Roman" w:hAnsi="Bookman Old Style"/>
        </w:rPr>
      </w:pPr>
      <w:r w:rsidRPr="00897E34">
        <w:rPr>
          <w:rFonts w:ascii="Bookman Old Style" w:eastAsia="Times New Roman" w:hAnsi="Bookman Old Style"/>
        </w:rPr>
        <w:t>1. с изтичане на Срока на Договора</w:t>
      </w:r>
    </w:p>
    <w:p w14:paraId="132B127C" w14:textId="77777777" w:rsidR="005C1DB9" w:rsidRPr="00897E34" w:rsidRDefault="005C1DB9" w:rsidP="005C1DB9">
      <w:pPr>
        <w:keepLines/>
        <w:spacing w:after="0" w:line="240" w:lineRule="auto"/>
        <w:jc w:val="both"/>
        <w:rPr>
          <w:rFonts w:ascii="Bookman Old Style" w:eastAsia="Times New Roman" w:hAnsi="Bookman Old Style"/>
        </w:rPr>
      </w:pPr>
      <w:r w:rsidRPr="00897E34">
        <w:rPr>
          <w:rFonts w:ascii="Bookman Old Style" w:eastAsia="Times New Roman" w:hAnsi="Bookman Old Style"/>
        </w:rPr>
        <w:t xml:space="preserve">2. с изпълнението на всички задължения на Страните по него; </w:t>
      </w:r>
    </w:p>
    <w:p w14:paraId="618B4D60" w14:textId="25E647A4" w:rsidR="005C1DB9" w:rsidRPr="00897E34" w:rsidRDefault="008810B6" w:rsidP="005C1DB9">
      <w:pPr>
        <w:keepLines/>
        <w:spacing w:after="0" w:line="240" w:lineRule="auto"/>
        <w:jc w:val="both"/>
        <w:rPr>
          <w:rFonts w:ascii="Bookman Old Style" w:eastAsia="Times New Roman" w:hAnsi="Bookman Old Style"/>
        </w:rPr>
      </w:pPr>
      <w:r w:rsidRPr="00897E34">
        <w:rPr>
          <w:rFonts w:ascii="Bookman Old Style" w:eastAsia="Times New Roman" w:hAnsi="Bookman Old Style"/>
        </w:rPr>
        <w:t>3</w:t>
      </w:r>
      <w:r w:rsidR="005C1DB9" w:rsidRPr="00897E34">
        <w:rPr>
          <w:rFonts w:ascii="Bookman Old Style" w:eastAsia="Times New Roman" w:hAnsi="Bookman Old Style"/>
        </w:rPr>
        <w:t>. при прекратяване на юридическо лице – Страна по Договора без правоприемство,</w:t>
      </w:r>
      <w:r w:rsidR="005C1DB9" w:rsidRPr="00897E34">
        <w:rPr>
          <w:rFonts w:ascii="Bookman Old Style" w:hAnsi="Bookman Old Style"/>
        </w:rPr>
        <w:t xml:space="preserve"> </w:t>
      </w:r>
      <w:r w:rsidR="005C1DB9" w:rsidRPr="00897E34">
        <w:rPr>
          <w:rFonts w:ascii="Bookman Old Style" w:eastAsia="Times New Roman" w:hAnsi="Bookman Old Style"/>
        </w:rPr>
        <w:t>по смисъла на законодателството на държавата, в която съответното лице е установено;</w:t>
      </w:r>
    </w:p>
    <w:p w14:paraId="382449A5" w14:textId="1B2954F1" w:rsidR="005C1DB9" w:rsidRPr="00897E34" w:rsidRDefault="008810B6" w:rsidP="005C1DB9">
      <w:pPr>
        <w:keepLines/>
        <w:spacing w:after="0" w:line="240" w:lineRule="auto"/>
        <w:jc w:val="both"/>
        <w:rPr>
          <w:rFonts w:ascii="Bookman Old Style" w:eastAsia="Times New Roman" w:hAnsi="Bookman Old Style"/>
        </w:rPr>
      </w:pPr>
      <w:r w:rsidRPr="00897E34">
        <w:rPr>
          <w:rFonts w:ascii="Bookman Old Style" w:eastAsia="Times New Roman" w:hAnsi="Bookman Old Style"/>
        </w:rPr>
        <w:t>4</w:t>
      </w:r>
      <w:r w:rsidR="005C1DB9" w:rsidRPr="00897E34">
        <w:rPr>
          <w:rFonts w:ascii="Bookman Old Style" w:eastAsia="Times New Roman" w:hAnsi="Bookman Old Style"/>
        </w:rPr>
        <w:t>. при условията по чл. 5, ал. 1, т. 3 от ЗИФОДРЮПДРСЛ.</w:t>
      </w:r>
    </w:p>
    <w:p w14:paraId="1BAC630A" w14:textId="03CE1C33" w:rsidR="00574B26" w:rsidRDefault="00574B26" w:rsidP="005C1DB9">
      <w:pPr>
        <w:keepLines/>
        <w:spacing w:after="0" w:line="240" w:lineRule="auto"/>
        <w:jc w:val="both"/>
        <w:rPr>
          <w:rFonts w:ascii="Bookman Old Style" w:eastAsia="Times New Roman" w:hAnsi="Bookman Old Style"/>
        </w:rPr>
      </w:pPr>
      <w:r w:rsidRPr="00897E34">
        <w:rPr>
          <w:rFonts w:ascii="Bookman Old Style" w:eastAsia="Times New Roman" w:hAnsi="Bookman Old Style"/>
        </w:rPr>
        <w:t>5. при нарушаване на правилата за безопасност при работа, застрашило  живота или здравето на хора.</w:t>
      </w:r>
    </w:p>
    <w:p w14:paraId="151C934B" w14:textId="201CE1F2" w:rsidR="00EC560C" w:rsidRPr="00897E34" w:rsidRDefault="00EC560C" w:rsidP="005C1DB9">
      <w:pPr>
        <w:keepLines/>
        <w:spacing w:after="0" w:line="240" w:lineRule="auto"/>
        <w:jc w:val="both"/>
        <w:rPr>
          <w:rFonts w:ascii="Bookman Old Style" w:eastAsia="Times New Roman" w:hAnsi="Bookman Old Style"/>
        </w:rPr>
      </w:pPr>
      <w:r>
        <w:rPr>
          <w:rFonts w:ascii="Bookman Old Style" w:eastAsia="Times New Roman" w:hAnsi="Bookman Old Style"/>
        </w:rPr>
        <w:lastRenderedPageBreak/>
        <w:t>6. при изчерпване на стойността по дог</w:t>
      </w:r>
      <w:r w:rsidR="00C650F9">
        <w:rPr>
          <w:rFonts w:ascii="Bookman Old Style" w:eastAsia="Times New Roman" w:hAnsi="Bookman Old Style"/>
        </w:rPr>
        <w:t>о</w:t>
      </w:r>
      <w:r>
        <w:rPr>
          <w:rFonts w:ascii="Bookman Old Style" w:eastAsia="Times New Roman" w:hAnsi="Bookman Old Style"/>
        </w:rPr>
        <w:t>вора.</w:t>
      </w:r>
    </w:p>
    <w:p w14:paraId="632A1CC0" w14:textId="4A539EDA" w:rsidR="005C1DB9" w:rsidRPr="00897E34" w:rsidRDefault="005C1DB9" w:rsidP="007A5202">
      <w:pPr>
        <w:keepLines/>
        <w:spacing w:after="0" w:line="240" w:lineRule="auto"/>
        <w:jc w:val="both"/>
        <w:rPr>
          <w:rFonts w:ascii="Bookman Old Style" w:eastAsia="Times New Roman" w:hAnsi="Bookman Old Style"/>
        </w:rPr>
      </w:pPr>
      <w:r w:rsidRPr="00897E34">
        <w:rPr>
          <w:rFonts w:ascii="Bookman Old Style" w:eastAsia="Times New Roman" w:hAnsi="Bookman Old Style"/>
          <w:b/>
        </w:rPr>
        <w:t>(2)</w:t>
      </w:r>
      <w:r w:rsidRPr="00897E34">
        <w:rPr>
          <w:rFonts w:ascii="Bookman Old Style" w:eastAsia="Times New Roman" w:hAnsi="Bookman Old Style"/>
        </w:rPr>
        <w:t xml:space="preserve"> Договорът може да бъде прекратен</w:t>
      </w:r>
    </w:p>
    <w:p w14:paraId="619DDB79"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1.</w:t>
      </w:r>
      <w:r w:rsidRPr="00897E34">
        <w:rPr>
          <w:rFonts w:ascii="Bookman Old Style" w:eastAsia="Times New Roman" w:hAnsi="Bookman Old Style"/>
        </w:rPr>
        <w:tab/>
        <w:t>по взаимно съгласие на Страните, изразено в писмена форма;</w:t>
      </w:r>
    </w:p>
    <w:p w14:paraId="7FF9961B"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2.</w:t>
      </w:r>
      <w:r w:rsidRPr="00897E34">
        <w:rPr>
          <w:rFonts w:ascii="Bookman Old Style" w:eastAsia="Times New Roman" w:hAnsi="Bookman Old Style"/>
        </w:rPr>
        <w:tab/>
        <w:t>когато за ИЗПЪЛНИТЕЛЯ бъде открито производство по несъстоятелност или ликвидация – по искане на [всяка от Страните / ВЪЗЛОЖИТЕЛЯ].</w:t>
      </w:r>
    </w:p>
    <w:p w14:paraId="25009241"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 xml:space="preserve">3. </w:t>
      </w:r>
      <w:r w:rsidRPr="00897E34">
        <w:rPr>
          <w:rFonts w:ascii="Bookman Old Style" w:hAnsi="Bookman Old Style"/>
        </w:rPr>
        <w:t xml:space="preserve">Възложителят има право да прекрати договора с едномесечно писмено предизвестие. </w:t>
      </w:r>
    </w:p>
    <w:p w14:paraId="21F7989D" w14:textId="73B9AD14"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b/>
        </w:rPr>
        <w:t>Чл. 3</w:t>
      </w:r>
      <w:r w:rsidR="006B5D40" w:rsidRPr="00897E34">
        <w:rPr>
          <w:rFonts w:ascii="Bookman Old Style" w:eastAsia="Times New Roman" w:hAnsi="Bookman Old Style"/>
          <w:b/>
        </w:rPr>
        <w:t>5</w:t>
      </w:r>
      <w:r w:rsidRPr="00897E34">
        <w:rPr>
          <w:rFonts w:ascii="Bookman Old Style" w:eastAsia="Times New Roman" w:hAnsi="Bookman Old Style"/>
          <w:b/>
        </w:rPr>
        <w:t>.</w:t>
      </w:r>
      <w:r w:rsidRPr="00897E34">
        <w:rPr>
          <w:rFonts w:ascii="Bookman Old Style" w:eastAsia="Times New Roman" w:hAnsi="Bookman Old Style"/>
        </w:rPr>
        <w:t xml:space="preserve"> </w:t>
      </w:r>
      <w:r w:rsidRPr="00897E34">
        <w:rPr>
          <w:rFonts w:ascii="Bookman Old Style" w:eastAsia="Times New Roman" w:hAnsi="Bookman Old Style"/>
          <w:b/>
        </w:rPr>
        <w:t>(1)</w:t>
      </w:r>
      <w:r w:rsidRPr="00897E34">
        <w:rPr>
          <w:rFonts w:ascii="Bookman Old Style" w:eastAsia="Times New Roman" w:hAnsi="Bookman Old Style"/>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897E34">
        <w:rPr>
          <w:rFonts w:ascii="Bookman Old Style" w:hAnsi="Bookman Old Style"/>
        </w:rPr>
        <w:t xml:space="preserve"> </w:t>
      </w:r>
      <w:r w:rsidRPr="00897E34">
        <w:rPr>
          <w:rFonts w:ascii="Bookman Old Style" w:eastAsia="Times New Roman" w:hAnsi="Bookman Old Style"/>
        </w:rPr>
        <w:t>Разваляне на Договора не се допуска, когато неизпълнената част от задължението е незначителна с оглед на интереса на изправната Страна.</w:t>
      </w:r>
    </w:p>
    <w:p w14:paraId="764A883C" w14:textId="77777777" w:rsidR="006B5D40"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b/>
        </w:rPr>
        <w:t>(2)</w:t>
      </w:r>
      <w:r w:rsidRPr="00897E34">
        <w:rPr>
          <w:rFonts w:ascii="Bookman Old Style" w:eastAsia="Times New Roman" w:hAnsi="Bookman Old Style"/>
        </w:rPr>
        <w:t xml:space="preserve"> За целите на този Договор, Страните ще считат за виновно неизпълнение на съществено задължение на ИЗПЪЛНИТЕЛЯ</w:t>
      </w:r>
      <w:r w:rsidR="006B5D40" w:rsidRPr="00897E34">
        <w:rPr>
          <w:rFonts w:ascii="Bookman Old Style" w:eastAsia="Times New Roman" w:hAnsi="Bookman Old Style"/>
        </w:rPr>
        <w:t>:</w:t>
      </w:r>
    </w:p>
    <w:p w14:paraId="14C79E75" w14:textId="109C9428" w:rsidR="006B5D40" w:rsidRPr="00897E34" w:rsidRDefault="005C1DB9" w:rsidP="006B5D40">
      <w:pPr>
        <w:keepLines/>
        <w:autoSpaceDE w:val="0"/>
        <w:autoSpaceDN w:val="0"/>
        <w:spacing w:after="0" w:line="240" w:lineRule="auto"/>
        <w:jc w:val="both"/>
        <w:rPr>
          <w:rFonts w:ascii="Bookman Old Style" w:hAnsi="Bookman Old Style"/>
        </w:rPr>
      </w:pPr>
      <w:r w:rsidRPr="00897E34">
        <w:rPr>
          <w:rFonts w:ascii="Bookman Old Style" w:eastAsia="Times New Roman" w:hAnsi="Bookman Old Style"/>
        </w:rPr>
        <w:t xml:space="preserve"> </w:t>
      </w:r>
      <w:r w:rsidR="006B5D40" w:rsidRPr="00897E34">
        <w:rPr>
          <w:rFonts w:ascii="Bookman Old Style" w:hAnsi="Bookman Old Style"/>
        </w:rPr>
        <w:t xml:space="preserve">1.  </w:t>
      </w:r>
      <w:r w:rsidR="004744BA" w:rsidRPr="00897E34">
        <w:rPr>
          <w:rFonts w:ascii="Bookman Old Style" w:hAnsi="Bookman Old Style"/>
        </w:rPr>
        <w:t xml:space="preserve">в </w:t>
      </w:r>
      <w:r w:rsidR="006B5D40" w:rsidRPr="00897E34">
        <w:rPr>
          <w:rFonts w:ascii="Bookman Old Style" w:hAnsi="Bookman Old Style"/>
        </w:rPr>
        <w:t>случаите, посочени като съществено неизпълнение в Раздел Неустойки</w:t>
      </w:r>
      <w:r w:rsidR="006B5D40" w:rsidRPr="00897E34" w:rsidDel="008216A2">
        <w:rPr>
          <w:rFonts w:ascii="Bookman Old Style" w:hAnsi="Bookman Old Style"/>
        </w:rPr>
        <w:t xml:space="preserve"> </w:t>
      </w:r>
      <w:r w:rsidR="006B5D40" w:rsidRPr="00897E34">
        <w:rPr>
          <w:rFonts w:ascii="Bookman Old Style" w:hAnsi="Bookman Old Style"/>
        </w:rPr>
        <w:t>при неизпълнение.</w:t>
      </w:r>
    </w:p>
    <w:p w14:paraId="4916A5A7" w14:textId="77777777" w:rsidR="006B5D40" w:rsidRPr="00897E34" w:rsidRDefault="006B5D40" w:rsidP="006B5D40">
      <w:pPr>
        <w:keepLines/>
        <w:autoSpaceDE w:val="0"/>
        <w:autoSpaceDN w:val="0"/>
        <w:spacing w:after="0" w:line="240" w:lineRule="auto"/>
        <w:jc w:val="both"/>
        <w:rPr>
          <w:rFonts w:ascii="Bookman Old Style" w:hAnsi="Bookman Old Style"/>
        </w:rPr>
      </w:pPr>
      <w:r w:rsidRPr="00897E34">
        <w:rPr>
          <w:rFonts w:ascii="Bookman Old Style" w:hAnsi="Bookman Old Style"/>
        </w:rPr>
        <w:t>2. в случай че, ИЗПЪЛНИТЕЛЯТ е допуснал съществено отклонение от Условията за изпълнение на поръчката,  Техническата спецификация и Техническото предложение.</w:t>
      </w:r>
    </w:p>
    <w:p w14:paraId="7BE2C682" w14:textId="61EC7050" w:rsidR="005C1DB9" w:rsidRPr="00897E34" w:rsidRDefault="004744BA"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 </w:t>
      </w:r>
      <w:r w:rsidR="005C1DB9" w:rsidRPr="00897E34">
        <w:rPr>
          <w:rFonts w:ascii="Bookman Old Style" w:eastAsia="Times New Roman" w:hAnsi="Bookman Old Style"/>
          <w:b/>
        </w:rPr>
        <w:t xml:space="preserve">(3) </w:t>
      </w:r>
      <w:r w:rsidR="005C1DB9" w:rsidRPr="00897E34">
        <w:rPr>
          <w:rFonts w:ascii="Bookman Old Style" w:eastAsia="Times New Roman" w:hAnsi="Bookman Old Style"/>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45E65A38"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p>
    <w:p w14:paraId="2631A197" w14:textId="5CFB4A3A"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36</w:t>
      </w:r>
      <w:r w:rsidRPr="00897E34">
        <w:rPr>
          <w:rFonts w:ascii="Bookman Old Style" w:eastAsia="Times New Roman" w:hAnsi="Bookman Old Style"/>
          <w:b/>
        </w:rPr>
        <w:t xml:space="preserve">. </w:t>
      </w:r>
      <w:r w:rsidRPr="00897E34">
        <w:rPr>
          <w:rFonts w:ascii="Bookman Old Style" w:eastAsia="Times New Roman" w:hAnsi="Bookman Old Style"/>
        </w:rPr>
        <w:t>Във всички случаи на прекратяване на Договора, освен при прекратяване на юридическо лице – Страна по Договора без правоприемство:</w:t>
      </w:r>
    </w:p>
    <w:p w14:paraId="5910DB98"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76C549D5"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2. ИЗПЪЛНИТЕЛЯТ се задължава:</w:t>
      </w:r>
    </w:p>
    <w:p w14:paraId="09AE54A3"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7FF1A630" w14:textId="6E0B8DE2"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б) да предаде на ВЪЗЛОЖИТЕЛЯ всички</w:t>
      </w:r>
      <w:r w:rsidR="00AE28B2" w:rsidRPr="00897E34">
        <w:rPr>
          <w:rFonts w:ascii="Bookman Old Style" w:eastAsia="Times New Roman" w:hAnsi="Bookman Old Style"/>
        </w:rPr>
        <w:t xml:space="preserve"> </w:t>
      </w:r>
      <w:r w:rsidRPr="00897E34">
        <w:rPr>
          <w:rFonts w:ascii="Bookman Old Style" w:eastAsia="Times New Roman" w:hAnsi="Bookman Old Style"/>
        </w:rPr>
        <w:t>работи, изготвени от него в изпълнение на Договора до датата на прекратяването; и</w:t>
      </w:r>
    </w:p>
    <w:p w14:paraId="74816962"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23B4CED0" w14:textId="77777777" w:rsidR="005C1DB9" w:rsidRPr="00897E34" w:rsidRDefault="005C1DB9" w:rsidP="005C1DB9">
      <w:pPr>
        <w:keepLines/>
        <w:spacing w:after="0" w:line="240" w:lineRule="auto"/>
        <w:jc w:val="both"/>
        <w:rPr>
          <w:rFonts w:ascii="Bookman Old Style" w:eastAsia="Times New Roman" w:hAnsi="Bookman Old Style"/>
        </w:rPr>
      </w:pPr>
    </w:p>
    <w:p w14:paraId="6A6EBEED" w14:textId="38AD22B4" w:rsidR="005C1DB9" w:rsidRPr="00897E34" w:rsidRDefault="005C1DB9" w:rsidP="005C1DB9">
      <w:pPr>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37</w:t>
      </w:r>
      <w:r w:rsidRPr="00897E34">
        <w:rPr>
          <w:rFonts w:ascii="Bookman Old Style" w:eastAsia="Times New Roman" w:hAnsi="Bookman Old Style"/>
          <w:b/>
        </w:rPr>
        <w:t xml:space="preserve">. </w:t>
      </w:r>
      <w:r w:rsidRPr="00897E34">
        <w:rPr>
          <w:rFonts w:ascii="Bookman Old Style" w:eastAsia="Times New Roman" w:hAnsi="Bookman Old Style"/>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432DAD4B"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rPr>
      </w:pPr>
      <w:r w:rsidRPr="00897E34">
        <w:rPr>
          <w:rFonts w:ascii="Bookman Old Style" w:eastAsia="Times New Roman" w:hAnsi="Bookman Old Style"/>
          <w:b/>
          <w:bCs/>
        </w:rPr>
        <w:t>ОБЩИ РАЗПОРЕДБИ</w:t>
      </w:r>
    </w:p>
    <w:p w14:paraId="4A5DEF8F"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 xml:space="preserve">Дефинирани понятия и тълкуване </w:t>
      </w:r>
    </w:p>
    <w:p w14:paraId="10BC2E93"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p>
    <w:p w14:paraId="1E5366EA" w14:textId="44FA6F85" w:rsidR="005C1DB9" w:rsidRPr="00897E34" w:rsidRDefault="005C1DB9" w:rsidP="005C1DB9">
      <w:pPr>
        <w:suppressAutoHyphens/>
        <w:spacing w:after="0" w:line="240" w:lineRule="auto"/>
        <w:jc w:val="both"/>
        <w:rPr>
          <w:rFonts w:ascii="Bookman Old Style" w:eastAsia="Times New Roman" w:hAnsi="Bookman Old Style"/>
          <w:b/>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38</w:t>
      </w:r>
      <w:r w:rsidRPr="00897E34">
        <w:rPr>
          <w:rFonts w:ascii="Bookman Old Style" w:eastAsia="Times New Roman" w:hAnsi="Bookman Old Style"/>
          <w:b/>
        </w:rPr>
        <w:t xml:space="preserve">. (1) </w:t>
      </w:r>
      <w:r w:rsidRPr="00897E34">
        <w:rPr>
          <w:rFonts w:ascii="Bookman Old Style" w:eastAsia="Times New Roman" w:hAnsi="Bookman Old Style"/>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009FEA9D"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b/>
        </w:rPr>
        <w:t xml:space="preserve">(2) </w:t>
      </w:r>
      <w:r w:rsidRPr="00897E34">
        <w:rPr>
          <w:rFonts w:ascii="Bookman Old Style" w:eastAsia="Times New Roman" w:hAnsi="Bookman Old Style"/>
          <w:noProof/>
          <w:lang w:eastAsia="cs-CZ"/>
        </w:rPr>
        <w:t>При противоречие между различни разпоредби или условия, съдържащи се в Договора и Приложенията, се прилагат следните правила:</w:t>
      </w:r>
    </w:p>
    <w:p w14:paraId="11F84714"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noProof/>
          <w:lang w:eastAsia="cs-CZ"/>
        </w:rPr>
        <w:t>1. специалните разпоредби имат предимство пред общите разпоредби;</w:t>
      </w:r>
    </w:p>
    <w:p w14:paraId="27EE24D1" w14:textId="18CFE58C"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noProof/>
          <w:lang w:eastAsia="cs-CZ"/>
        </w:rPr>
        <w:t>2. разпоредбите на Приложенията имат предимство пред разпоредбите на Договора по реда, в който са номерирани в края на договора.</w:t>
      </w:r>
    </w:p>
    <w:p w14:paraId="76072AEF" w14:textId="77777777" w:rsidR="005C1DB9" w:rsidRPr="00897E34" w:rsidRDefault="005C1DB9" w:rsidP="005C1DB9">
      <w:pPr>
        <w:suppressAutoHyphens/>
        <w:spacing w:after="0" w:line="240" w:lineRule="auto"/>
        <w:jc w:val="both"/>
        <w:rPr>
          <w:rFonts w:ascii="Bookman Old Style" w:eastAsia="Times New Roman" w:hAnsi="Bookman Old Style"/>
          <w:b/>
          <w:noProof/>
          <w:highlight w:val="magenta"/>
          <w:u w:val="single"/>
          <w:lang w:eastAsia="en-GB"/>
        </w:rPr>
      </w:pPr>
    </w:p>
    <w:p w14:paraId="0C06F7D5"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 xml:space="preserve">Спазване на приложими норми </w:t>
      </w:r>
    </w:p>
    <w:p w14:paraId="025E542A"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p>
    <w:p w14:paraId="77CF820E" w14:textId="1FA7EBE2"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b/>
        </w:rPr>
        <w:lastRenderedPageBreak/>
        <w:t xml:space="preserve">Чл. </w:t>
      </w:r>
      <w:r w:rsidR="004744BA" w:rsidRPr="00897E34">
        <w:rPr>
          <w:rFonts w:ascii="Bookman Old Style" w:eastAsia="Times New Roman" w:hAnsi="Bookman Old Style"/>
          <w:b/>
        </w:rPr>
        <w:t>39</w:t>
      </w:r>
      <w:r w:rsidRPr="00897E34">
        <w:rPr>
          <w:rFonts w:ascii="Bookman Old Style" w:eastAsia="Times New Roman" w:hAnsi="Bookman Old Style"/>
          <w:b/>
        </w:rPr>
        <w:t xml:space="preserve">. </w:t>
      </w:r>
      <w:r w:rsidRPr="00897E34">
        <w:rPr>
          <w:rFonts w:ascii="Bookman Old Style" w:eastAsia="Times New Roman" w:hAnsi="Bookman Old Style"/>
          <w:noProof/>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6EBD5922"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cs-CZ"/>
        </w:rPr>
      </w:pPr>
    </w:p>
    <w:p w14:paraId="71115C78"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 xml:space="preserve">Конфиденциалност </w:t>
      </w:r>
    </w:p>
    <w:p w14:paraId="42154FD2" w14:textId="77777777" w:rsidR="005C1DB9" w:rsidRPr="00897E34" w:rsidRDefault="005C1DB9" w:rsidP="005C1DB9">
      <w:pPr>
        <w:suppressAutoHyphens/>
        <w:spacing w:after="0" w:line="240" w:lineRule="auto"/>
        <w:jc w:val="both"/>
        <w:rPr>
          <w:rFonts w:ascii="Bookman Old Style" w:eastAsia="Times New Roman" w:hAnsi="Bookman Old Style"/>
          <w:b/>
        </w:rPr>
      </w:pPr>
    </w:p>
    <w:p w14:paraId="46A3F83E" w14:textId="11709B53"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r w:rsidRPr="00897E34">
        <w:rPr>
          <w:rFonts w:ascii="Bookman Old Style" w:eastAsia="Times New Roman" w:hAnsi="Bookman Old Style"/>
          <w:b/>
        </w:rPr>
        <w:t>Чл. 4</w:t>
      </w:r>
      <w:r w:rsidR="004744BA" w:rsidRPr="00897E34">
        <w:rPr>
          <w:rFonts w:ascii="Bookman Old Style" w:eastAsia="Times New Roman" w:hAnsi="Bookman Old Style"/>
          <w:b/>
        </w:rPr>
        <w:t>0</w:t>
      </w:r>
      <w:r w:rsidRPr="00897E34">
        <w:rPr>
          <w:rFonts w:ascii="Bookman Old Style" w:eastAsia="Times New Roman" w:hAnsi="Bookman Old Style"/>
          <w:b/>
        </w:rPr>
        <w:t xml:space="preserve">. </w:t>
      </w:r>
      <w:r w:rsidRPr="00897E34">
        <w:rPr>
          <w:rFonts w:ascii="Bookman Old Style" w:eastAsia="Times New Roman" w:hAnsi="Bookman Old Style"/>
          <w:b/>
          <w:bCs/>
          <w:noProof/>
          <w:lang w:eastAsia="en-GB"/>
        </w:rPr>
        <w:t xml:space="preserve">(1) </w:t>
      </w:r>
      <w:r w:rsidRPr="00897E34">
        <w:rPr>
          <w:rFonts w:ascii="Bookman Old Style" w:eastAsia="Times New Roman" w:hAnsi="Bookman Old Style"/>
          <w:bCs/>
          <w:noProof/>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897E34">
        <w:rPr>
          <w:rFonts w:ascii="Cambria" w:eastAsia="Times New Roman" w:hAnsi="Cambria" w:cs="Cambria"/>
          <w:bCs/>
          <w:noProof/>
          <w:lang w:eastAsia="en-GB"/>
        </w:rPr>
        <w:t>ѝ</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известна</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при</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или</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по</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повод</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изпълнението</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на</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Договора</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w:t>
      </w:r>
      <w:r w:rsidRPr="00897E34">
        <w:rPr>
          <w:rFonts w:ascii="Bookman Old Style" w:eastAsia="Times New Roman" w:hAnsi="Bookman Old Style"/>
          <w:b/>
          <w:bCs/>
          <w:noProof/>
          <w:lang w:eastAsia="en-GB"/>
        </w:rPr>
        <w:t>Конфиденциална информация</w:t>
      </w:r>
      <w:r w:rsidRPr="00897E34">
        <w:rPr>
          <w:rFonts w:ascii="Bookman Old Style" w:eastAsia="Times New Roman" w:hAnsi="Bookman Old Style"/>
          <w:bCs/>
          <w:noProof/>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1B772AE8" w14:textId="77777777"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p>
    <w:p w14:paraId="45B5CB97"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(2)</w:t>
      </w:r>
      <w:r w:rsidRPr="00897E34">
        <w:rPr>
          <w:rFonts w:ascii="Bookman Old Style" w:eastAsia="Times New Roman" w:hAnsi="Bookman Old Style"/>
          <w:noProof/>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6A503A5E"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(3)</w:t>
      </w:r>
      <w:r w:rsidRPr="00897E34">
        <w:rPr>
          <w:rFonts w:ascii="Bookman Old Style" w:eastAsia="Times New Roman" w:hAnsi="Bookman Old Style"/>
          <w:noProof/>
          <w:lang w:eastAsia="en-GB"/>
        </w:rPr>
        <w:t xml:space="preserve"> Не се счита за нарушение на задълженията за неразкриване на Конфиденциална информация, когато:</w:t>
      </w:r>
    </w:p>
    <w:p w14:paraId="22DC122D"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1. информацията е станала или става публично достъпна, без нарушаване на този Договор от която и да е от Страните;</w:t>
      </w:r>
    </w:p>
    <w:p w14:paraId="6FB1FCA5"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2. информацията се изисква по силата на закон, приложим спрямо която и да е от Страните; или</w:t>
      </w:r>
    </w:p>
    <w:p w14:paraId="1A363DE7" w14:textId="77777777"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r w:rsidRPr="00897E34">
        <w:rPr>
          <w:rFonts w:ascii="Bookman Old Style" w:eastAsia="Times New Roman" w:hAnsi="Bookman Old Style"/>
          <w:bCs/>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DF1996A" w14:textId="77777777"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r w:rsidRPr="00897E34">
        <w:rPr>
          <w:rFonts w:ascii="Bookman Old Style" w:hAnsi="Bookman Old Style"/>
        </w:rPr>
        <w:t>В случаите по точки 2 или 3 Страната, която следва да предостави информацията, уведомява незабавно другата Страна по Договора</w:t>
      </w:r>
      <w:r w:rsidRPr="00897E34">
        <w:rPr>
          <w:rFonts w:ascii="Bookman Old Style" w:eastAsia="Times New Roman" w:hAnsi="Bookman Old Style"/>
          <w:bCs/>
          <w:noProof/>
          <w:lang w:eastAsia="en-GB"/>
        </w:rPr>
        <w:t>.</w:t>
      </w:r>
    </w:p>
    <w:p w14:paraId="289750D3" w14:textId="77777777"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r w:rsidRPr="00897E34">
        <w:rPr>
          <w:rFonts w:ascii="Bookman Old Style" w:eastAsia="Times New Roman" w:hAnsi="Bookman Old Style"/>
          <w:b/>
          <w:bCs/>
          <w:noProof/>
          <w:lang w:eastAsia="en-GB"/>
        </w:rPr>
        <w:t>(4)</w:t>
      </w:r>
      <w:r w:rsidRPr="00897E34">
        <w:rPr>
          <w:rFonts w:ascii="Bookman Old Style" w:eastAsia="Times New Roman" w:hAnsi="Bookman Old Style"/>
          <w:bCs/>
          <w:noProof/>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500475E9" w14:textId="77777777"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r w:rsidRPr="00897E34">
        <w:rPr>
          <w:rFonts w:ascii="Bookman Old Style" w:eastAsia="Times New Roman" w:hAnsi="Bookman Old Style"/>
          <w:bCs/>
          <w:noProof/>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562C3B84" w14:textId="77777777" w:rsidR="005C1DB9" w:rsidRPr="00897E34" w:rsidRDefault="005C1DB9" w:rsidP="005C1DB9">
      <w:pPr>
        <w:suppressAutoHyphens/>
        <w:spacing w:after="0" w:line="240" w:lineRule="auto"/>
        <w:jc w:val="both"/>
        <w:rPr>
          <w:rFonts w:ascii="Bookman Old Style" w:eastAsia="Times New Roman" w:hAnsi="Bookman Old Style"/>
          <w:b/>
          <w:bCs/>
          <w:noProof/>
          <w:highlight w:val="magenta"/>
          <w:u w:val="single"/>
          <w:lang w:eastAsia="en-GB"/>
        </w:rPr>
      </w:pPr>
    </w:p>
    <w:p w14:paraId="79F428EA" w14:textId="77777777" w:rsidR="005C1DB9" w:rsidRPr="00897E34" w:rsidRDefault="005C1DB9" w:rsidP="005C1DB9">
      <w:pPr>
        <w:suppressAutoHyphens/>
        <w:spacing w:after="0" w:line="240" w:lineRule="auto"/>
        <w:jc w:val="both"/>
        <w:rPr>
          <w:rFonts w:ascii="Bookman Old Style" w:eastAsia="Times New Roman" w:hAnsi="Bookman Old Style"/>
          <w:bCs/>
          <w:noProof/>
          <w:u w:val="single"/>
          <w:lang w:eastAsia="en-GB"/>
        </w:rPr>
      </w:pPr>
      <w:r w:rsidRPr="00897E34">
        <w:rPr>
          <w:rFonts w:ascii="Bookman Old Style" w:eastAsia="Times New Roman" w:hAnsi="Bookman Old Style"/>
          <w:bCs/>
          <w:noProof/>
          <w:u w:val="single"/>
          <w:lang w:eastAsia="en-GB"/>
        </w:rPr>
        <w:t>Публични изявления</w:t>
      </w:r>
    </w:p>
    <w:p w14:paraId="26D2A3C7"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bookmarkStart w:id="23" w:name="_DV_M169"/>
      <w:bookmarkStart w:id="24" w:name="_DV_M170"/>
      <w:bookmarkEnd w:id="23"/>
      <w:bookmarkEnd w:id="24"/>
    </w:p>
    <w:p w14:paraId="79E1CC0D" w14:textId="2593D035"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rPr>
        <w:t>Чл. 4</w:t>
      </w:r>
      <w:r w:rsidR="004744BA" w:rsidRPr="00897E34">
        <w:rPr>
          <w:rFonts w:ascii="Bookman Old Style" w:eastAsia="Times New Roman" w:hAnsi="Bookman Old Style"/>
          <w:b/>
        </w:rPr>
        <w:t>1</w:t>
      </w:r>
      <w:r w:rsidRPr="00897E34">
        <w:rPr>
          <w:rFonts w:ascii="Bookman Old Style" w:eastAsia="Times New Roman" w:hAnsi="Bookman Old Style"/>
          <w:b/>
        </w:rPr>
        <w:t xml:space="preserve">. </w:t>
      </w:r>
      <w:r w:rsidRPr="00897E34">
        <w:rPr>
          <w:rFonts w:ascii="Bookman Old Style" w:eastAsia="Times New Roman" w:hAnsi="Bookman Old Style"/>
          <w:noProof/>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897E34">
        <w:rPr>
          <w:rFonts w:ascii="Bookman Old Style" w:eastAsia="Times New Roman" w:hAnsi="Bookman Old Style"/>
          <w:bCs/>
          <w:noProof/>
          <w:lang w:eastAsia="en-GB"/>
        </w:rPr>
        <w:t xml:space="preserve">ВЪЗЛОЖИТЕЛЯ </w:t>
      </w:r>
      <w:r w:rsidRPr="00897E34">
        <w:rPr>
          <w:rFonts w:ascii="Bookman Old Style" w:eastAsia="Times New Roman" w:hAnsi="Bookman Old Style"/>
          <w:noProof/>
          <w:lang w:eastAsia="en-GB"/>
        </w:rPr>
        <w:t xml:space="preserve">или на резултати от работата на ИЗПЪЛНИТЕЛЯ, без предварителното писмено съгласие на </w:t>
      </w:r>
      <w:r w:rsidRPr="00897E34">
        <w:rPr>
          <w:rFonts w:ascii="Bookman Old Style" w:eastAsia="Times New Roman" w:hAnsi="Bookman Old Style"/>
          <w:bCs/>
          <w:noProof/>
          <w:lang w:eastAsia="en-GB"/>
        </w:rPr>
        <w:t>ВЪЗЛОЖИТЕЛЯ</w:t>
      </w:r>
      <w:r w:rsidRPr="00897E34">
        <w:rPr>
          <w:rFonts w:ascii="Bookman Old Style" w:eastAsia="Times New Roman" w:hAnsi="Bookman Old Style"/>
          <w:noProof/>
          <w:lang w:eastAsia="en-GB"/>
        </w:rPr>
        <w:t>, което съгласие няма да бъде безпричинно отказано или забавено.</w:t>
      </w:r>
    </w:p>
    <w:p w14:paraId="665E08DB"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40869665"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cs-CZ"/>
        </w:rPr>
      </w:pPr>
      <w:r w:rsidRPr="00897E34">
        <w:rPr>
          <w:rFonts w:ascii="Bookman Old Style" w:eastAsia="Times New Roman" w:hAnsi="Bookman Old Style"/>
          <w:noProof/>
          <w:u w:val="single"/>
          <w:lang w:eastAsia="cs-CZ"/>
        </w:rPr>
        <w:t>Авторски права</w:t>
      </w:r>
    </w:p>
    <w:p w14:paraId="06447C8F" w14:textId="77777777" w:rsidR="005C1DB9" w:rsidRPr="00897E34" w:rsidRDefault="005C1DB9" w:rsidP="005C1DB9">
      <w:pPr>
        <w:suppressAutoHyphens/>
        <w:spacing w:after="0" w:line="240" w:lineRule="auto"/>
        <w:jc w:val="both"/>
        <w:rPr>
          <w:rFonts w:ascii="Bookman Old Style" w:eastAsia="Times New Roman" w:hAnsi="Bookman Old Style"/>
          <w:b/>
          <w:bCs/>
          <w:noProof/>
          <w:lang w:eastAsia="cs-CZ"/>
        </w:rPr>
      </w:pPr>
    </w:p>
    <w:p w14:paraId="0C6B2197" w14:textId="574AB151"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b/>
        </w:rPr>
        <w:t>Чл. 4</w:t>
      </w:r>
      <w:r w:rsidR="004744BA" w:rsidRPr="00897E34">
        <w:rPr>
          <w:rFonts w:ascii="Bookman Old Style" w:eastAsia="Times New Roman" w:hAnsi="Bookman Old Style"/>
          <w:b/>
        </w:rPr>
        <w:t>2</w:t>
      </w:r>
      <w:r w:rsidRPr="00897E34">
        <w:rPr>
          <w:rFonts w:ascii="Bookman Old Style" w:eastAsia="Times New Roman" w:hAnsi="Bookman Old Style"/>
          <w:b/>
        </w:rPr>
        <w:t xml:space="preserve">. </w:t>
      </w:r>
      <w:r w:rsidRPr="00897E34">
        <w:rPr>
          <w:rFonts w:ascii="Bookman Old Style" w:eastAsia="Times New Roman" w:hAnsi="Bookman Old Style"/>
          <w:b/>
          <w:bCs/>
          <w:noProof/>
          <w:lang w:eastAsia="cs-CZ"/>
        </w:rPr>
        <w:t>(1)</w:t>
      </w:r>
      <w:r w:rsidRPr="00897E34">
        <w:rPr>
          <w:rFonts w:ascii="Bookman Old Style" w:eastAsia="Times New Roman" w:hAnsi="Bookman Old Style"/>
          <w:noProof/>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w:t>
      </w:r>
      <w:r w:rsidRPr="00897E34">
        <w:rPr>
          <w:rFonts w:ascii="Bookman Old Style" w:eastAsia="Times New Roman" w:hAnsi="Bookman Old Style"/>
          <w:noProof/>
          <w:lang w:eastAsia="cs-CZ"/>
        </w:rPr>
        <w:lastRenderedPageBreak/>
        <w:t xml:space="preserve">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04F454B5"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b/>
          <w:noProof/>
          <w:lang w:eastAsia="cs-CZ"/>
        </w:rPr>
        <w:t>(2)</w:t>
      </w:r>
      <w:r w:rsidRPr="00897E34">
        <w:rPr>
          <w:rFonts w:ascii="Bookman Old Style" w:eastAsia="Times New Roman" w:hAnsi="Bookman Old Style"/>
          <w:noProof/>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2C6255BC"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noProof/>
          <w:lang w:eastAsia="cs-CZ"/>
        </w:rPr>
        <w:t>1. чрез промяна на съответния документ или материал; или</w:t>
      </w:r>
    </w:p>
    <w:p w14:paraId="537FC6B1"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noProof/>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67F65362"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noProof/>
          <w:lang w:eastAsia="cs-CZ"/>
        </w:rPr>
        <w:t>3. като получи за своя сметка разрешение за ползване на продукта от третото лице, чиито права са нарушени.</w:t>
      </w:r>
    </w:p>
    <w:p w14:paraId="6FE9C3B2"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b/>
          <w:noProof/>
          <w:lang w:eastAsia="cs-CZ"/>
        </w:rPr>
        <w:t>(3)</w:t>
      </w:r>
      <w:r w:rsidRPr="00897E34">
        <w:rPr>
          <w:rFonts w:ascii="Bookman Old Style" w:eastAsia="Times New Roman" w:hAnsi="Bookman Old Style"/>
          <w:b/>
          <w:bCs/>
          <w:noProof/>
          <w:lang w:eastAsia="cs-CZ"/>
        </w:rPr>
        <w:t xml:space="preserve"> </w:t>
      </w:r>
      <w:r w:rsidRPr="00897E34">
        <w:rPr>
          <w:rFonts w:ascii="Bookman Old Style" w:eastAsia="Times New Roman" w:hAnsi="Bookman Old Style"/>
          <w:noProof/>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76056F7C"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b/>
          <w:bCs/>
          <w:noProof/>
          <w:lang w:eastAsia="cs-CZ"/>
        </w:rPr>
        <w:t>(4)</w:t>
      </w:r>
      <w:r w:rsidRPr="00897E34">
        <w:rPr>
          <w:rFonts w:ascii="Bookman Old Style" w:eastAsia="Times New Roman" w:hAnsi="Bookman Old Style"/>
          <w:b/>
          <w:noProof/>
          <w:lang w:eastAsia="cs-CZ"/>
        </w:rPr>
        <w:t xml:space="preserve"> </w:t>
      </w:r>
      <w:r w:rsidRPr="00897E34">
        <w:rPr>
          <w:rFonts w:ascii="Bookman Old Style" w:eastAsia="Times New Roman" w:hAnsi="Bookman Old Style"/>
          <w:noProof/>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4992D092"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205859DE"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noProof/>
          <w:u w:val="single"/>
          <w:lang w:eastAsia="cs-CZ"/>
        </w:rPr>
        <w:t>Прехвърляне на права и задължения</w:t>
      </w:r>
    </w:p>
    <w:p w14:paraId="787C518B"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p>
    <w:p w14:paraId="54512EAA" w14:textId="55ABC50D"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b/>
        </w:rPr>
        <w:t>Чл. 4</w:t>
      </w:r>
      <w:r w:rsidR="004744BA" w:rsidRPr="00897E34">
        <w:rPr>
          <w:rFonts w:ascii="Bookman Old Style" w:eastAsia="Times New Roman" w:hAnsi="Bookman Old Style"/>
          <w:b/>
        </w:rPr>
        <w:t>3</w:t>
      </w:r>
      <w:r w:rsidRPr="00897E34">
        <w:rPr>
          <w:rFonts w:ascii="Bookman Old Style" w:eastAsia="Times New Roman" w:hAnsi="Bookman Old Style"/>
          <w:b/>
        </w:rPr>
        <w:t xml:space="preserve">. </w:t>
      </w:r>
      <w:r w:rsidRPr="00897E34">
        <w:rPr>
          <w:rFonts w:ascii="Bookman Old Style" w:eastAsia="Times New Roman" w:hAnsi="Bookman Old Style"/>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97E34">
        <w:rPr>
          <w:rFonts w:ascii="Bookman Old Style" w:eastAsia="Times New Roman" w:hAnsi="Bookman Old Style"/>
          <w:lang w:eastAsia="bg-BG"/>
        </w:rPr>
        <w:t xml:space="preserve"> </w:t>
      </w:r>
      <w:r w:rsidRPr="00897E34">
        <w:rPr>
          <w:rFonts w:ascii="Bookman Old Style" w:eastAsia="Times New Roman" w:hAnsi="Bookman Old Style"/>
          <w:noProof/>
          <w:lang w:eastAsia="cs-CZ"/>
        </w:rPr>
        <w:t>Паричните вземания по Договора  могат да бъдат прехвърляни или залагани съгласно приложимото право.</w:t>
      </w:r>
    </w:p>
    <w:p w14:paraId="4978229F"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p>
    <w:p w14:paraId="20D51910"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Изменения</w:t>
      </w:r>
    </w:p>
    <w:p w14:paraId="2A2F327C"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6FB0974F" w14:textId="4BEAD2F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44</w:t>
      </w:r>
      <w:r w:rsidRPr="00897E34">
        <w:rPr>
          <w:rFonts w:ascii="Bookman Old Style" w:eastAsia="Times New Roman" w:hAnsi="Bookman Old Style"/>
          <w:b/>
        </w:rPr>
        <w:t xml:space="preserve">. </w:t>
      </w:r>
      <w:r w:rsidRPr="00897E34">
        <w:rPr>
          <w:rFonts w:ascii="Bookman Old Style" w:eastAsia="Times New Roman" w:hAnsi="Bookman Old Style"/>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64A9B0DA"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5CF27E79"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Непреодолима сила</w:t>
      </w:r>
    </w:p>
    <w:p w14:paraId="5DEADBA5"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15F9342B" w14:textId="074C16AD"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4</w:t>
      </w:r>
      <w:r w:rsidRPr="00897E34">
        <w:rPr>
          <w:rFonts w:ascii="Bookman Old Style" w:eastAsia="Times New Roman" w:hAnsi="Bookman Old Style"/>
          <w:b/>
        </w:rPr>
        <w:t xml:space="preserve">5. (1) </w:t>
      </w:r>
      <w:r w:rsidRPr="00897E34">
        <w:rPr>
          <w:rFonts w:ascii="Bookman Old Style" w:eastAsia="Times New Roman" w:hAnsi="Bookman Old Style"/>
          <w:noProof/>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14530654"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(2)</w:t>
      </w:r>
      <w:r w:rsidRPr="00897E34">
        <w:rPr>
          <w:rFonts w:ascii="Bookman Old Style" w:eastAsia="Times New Roman" w:hAnsi="Bookman Old Style"/>
          <w:noProof/>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50267A8A"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(3)</w:t>
      </w:r>
      <w:r w:rsidRPr="00897E34">
        <w:rPr>
          <w:rFonts w:ascii="Bookman Old Style" w:eastAsia="Times New Roman" w:hAnsi="Bookman Old Style"/>
          <w:noProof/>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6F37D88C"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(4)</w:t>
      </w:r>
      <w:r w:rsidRPr="00897E34">
        <w:rPr>
          <w:rFonts w:ascii="Bookman Old Style" w:eastAsia="Times New Roman" w:hAnsi="Bookman Old Style"/>
          <w:noProof/>
          <w:lang w:eastAsia="en-GB"/>
        </w:rPr>
        <w:t xml:space="preserve"> Докато трае непреодолимата сила, изпълнението на задълженията на свързаните с тях насрещни задължения се спира.</w:t>
      </w:r>
    </w:p>
    <w:p w14:paraId="4C7B5996"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6996DFDC"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Нищожност на отделни клаузи</w:t>
      </w:r>
    </w:p>
    <w:p w14:paraId="5C16F581"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77D535FE" w14:textId="0DEF5E3B" w:rsidR="005C1DB9" w:rsidRPr="00897E34" w:rsidRDefault="005C1DB9" w:rsidP="005C1DB9">
      <w:pPr>
        <w:suppressAutoHyphens/>
        <w:spacing w:after="0" w:line="240" w:lineRule="auto"/>
        <w:jc w:val="both"/>
        <w:rPr>
          <w:rFonts w:ascii="Bookman Old Style" w:eastAsia="Times New Roman" w:hAnsi="Bookman Old Style"/>
          <w:b/>
          <w:bCs/>
          <w:noProof/>
          <w:lang w:eastAsia="en-GB"/>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46</w:t>
      </w:r>
      <w:r w:rsidRPr="00897E34">
        <w:rPr>
          <w:rFonts w:ascii="Bookman Old Style" w:eastAsia="Times New Roman" w:hAnsi="Bookman Old Style"/>
          <w:b/>
        </w:rPr>
        <w:t xml:space="preserve">. </w:t>
      </w:r>
      <w:r w:rsidRPr="00897E34">
        <w:rPr>
          <w:rFonts w:ascii="Bookman Old Style" w:eastAsia="Times New Roman" w:hAnsi="Bookman Old Style"/>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49855333"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1AD5A42C"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Уведомления</w:t>
      </w:r>
    </w:p>
    <w:p w14:paraId="1107DAE5" w14:textId="77777777" w:rsidR="005C1DB9" w:rsidRPr="00897E34" w:rsidRDefault="005C1DB9" w:rsidP="005C1DB9">
      <w:pPr>
        <w:suppressAutoHyphens/>
        <w:spacing w:after="0" w:line="240" w:lineRule="auto"/>
        <w:jc w:val="both"/>
        <w:rPr>
          <w:rFonts w:ascii="Bookman Old Style" w:eastAsia="Times New Roman" w:hAnsi="Bookman Old Style"/>
          <w:b/>
          <w:noProof/>
          <w:lang w:eastAsia="en-GB"/>
        </w:rPr>
      </w:pPr>
    </w:p>
    <w:p w14:paraId="75652B6D" w14:textId="27A0A0B6"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rPr>
        <w:lastRenderedPageBreak/>
        <w:t xml:space="preserve">Чл. </w:t>
      </w:r>
      <w:r w:rsidR="004744BA" w:rsidRPr="00897E34">
        <w:rPr>
          <w:rFonts w:ascii="Bookman Old Style" w:eastAsia="Times New Roman" w:hAnsi="Bookman Old Style"/>
          <w:b/>
        </w:rPr>
        <w:t>47</w:t>
      </w:r>
      <w:r w:rsidRPr="00897E34">
        <w:rPr>
          <w:rFonts w:ascii="Bookman Old Style" w:eastAsia="Times New Roman" w:hAnsi="Bookman Old Style"/>
          <w:b/>
        </w:rPr>
        <w:t xml:space="preserve">. </w:t>
      </w:r>
      <w:r w:rsidRPr="00897E34">
        <w:rPr>
          <w:rFonts w:ascii="Bookman Old Style" w:eastAsia="Times New Roman" w:hAnsi="Bookman Old Style"/>
          <w:b/>
          <w:noProof/>
          <w:lang w:eastAsia="en-GB"/>
        </w:rPr>
        <w:t>(1)</w:t>
      </w:r>
      <w:r w:rsidRPr="00897E34">
        <w:rPr>
          <w:rFonts w:ascii="Bookman Old Style" w:eastAsia="Times New Roman" w:hAnsi="Bookman Old Style"/>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453FE331"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(2)</w:t>
      </w:r>
      <w:r w:rsidRPr="00897E34">
        <w:rPr>
          <w:rFonts w:ascii="Bookman Old Style" w:eastAsia="Times New Roman" w:hAnsi="Bookman Old Style"/>
          <w:noProof/>
          <w:lang w:eastAsia="en-GB"/>
        </w:rPr>
        <w:t xml:space="preserve"> За целите на този Договор данните и лицата за контакт на Страните са, както следва:</w:t>
      </w:r>
    </w:p>
    <w:p w14:paraId="3EFBAC89"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1. За ВЪЗЛОЖИТЕЛЯ:</w:t>
      </w:r>
    </w:p>
    <w:p w14:paraId="5816E686"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 xml:space="preserve">Адрес за кореспонденция: …………………………………………. </w:t>
      </w:r>
    </w:p>
    <w:p w14:paraId="01968BF5"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Тел.: ………………………………………….</w:t>
      </w:r>
    </w:p>
    <w:p w14:paraId="0783F15A"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Факс: …………………………………………</w:t>
      </w:r>
    </w:p>
    <w:p w14:paraId="6BCEB7C6"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e-mail: ………………………………………..</w:t>
      </w:r>
    </w:p>
    <w:p w14:paraId="746D2777"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Лице за контакт/ Контролиращ служител по договора: ………………………………………….</w:t>
      </w:r>
    </w:p>
    <w:p w14:paraId="1A90047B"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2208AD17"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 xml:space="preserve">2. За ИЗПЪЛНИТЕЛЯ: </w:t>
      </w:r>
    </w:p>
    <w:p w14:paraId="41E50CFE"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Адрес за кореспонденция: ………………….</w:t>
      </w:r>
    </w:p>
    <w:p w14:paraId="0B304A9D"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Тел.: ………………………………………….</w:t>
      </w:r>
    </w:p>
    <w:p w14:paraId="56AB1072"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Факс: …………………………………………</w:t>
      </w:r>
    </w:p>
    <w:p w14:paraId="7BA2D414"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e-mail: ………………………………………..</w:t>
      </w:r>
    </w:p>
    <w:p w14:paraId="30AF0E55"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Лице за контакт: ………………………………………….</w:t>
      </w:r>
    </w:p>
    <w:p w14:paraId="46C5B183"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2937D83E"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(3)</w:t>
      </w:r>
      <w:r w:rsidRPr="00897E34">
        <w:rPr>
          <w:rFonts w:ascii="Bookman Old Style" w:eastAsia="Times New Roman" w:hAnsi="Bookman Old Style"/>
          <w:noProof/>
          <w:lang w:eastAsia="en-GB"/>
        </w:rPr>
        <w:t xml:space="preserve"> За дата на уведомлението се счита:</w:t>
      </w:r>
    </w:p>
    <w:p w14:paraId="5E6F7A58"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1. датата на предаването – при лично предаване на уведомлението;</w:t>
      </w:r>
    </w:p>
    <w:p w14:paraId="75B5682B"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2. датата на пощенското клеймо на обратната разписка – при изпращане по пощата;</w:t>
      </w:r>
    </w:p>
    <w:p w14:paraId="4B6A3088"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3.  датата на доставка, отбелязана върху куриерската разписка – при изпращане по куриер;</w:t>
      </w:r>
    </w:p>
    <w:p w14:paraId="43D4B570"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3. датата на приемането – при изпращане по факс;</w:t>
      </w:r>
    </w:p>
    <w:p w14:paraId="52414FF8"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 xml:space="preserve">4. датата на получаване – при изпращане по електронна поща. </w:t>
      </w:r>
    </w:p>
    <w:p w14:paraId="28956769"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(4)</w:t>
      </w:r>
      <w:r w:rsidRPr="00897E34">
        <w:rPr>
          <w:rFonts w:ascii="Bookman Old Style" w:eastAsia="Times New Roman" w:hAnsi="Bookman Old Style"/>
          <w:noProof/>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06ACE052"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(5)</w:t>
      </w:r>
      <w:r w:rsidRPr="00897E34">
        <w:rPr>
          <w:rFonts w:ascii="Bookman Old Style" w:eastAsia="Times New Roman" w:hAnsi="Bookman Old Style"/>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897E34">
        <w:rPr>
          <w:rFonts w:ascii="Bookman Old Style" w:eastAsia="Times New Roman" w:hAnsi="Bookman Old Style"/>
          <w:bCs/>
          <w:noProof/>
          <w:lang w:eastAsia="en-GB"/>
        </w:rPr>
        <w:t>ИЗПЪЛНИТЕЛЯ</w:t>
      </w:r>
      <w:r w:rsidRPr="00897E34">
        <w:rPr>
          <w:rFonts w:ascii="Bookman Old Style" w:eastAsia="Times New Roman" w:hAnsi="Bookman Old Style"/>
          <w:noProof/>
          <w:lang w:eastAsia="en-GB"/>
        </w:rPr>
        <w:t xml:space="preserve">, същият се задължава да уведоми </w:t>
      </w:r>
      <w:r w:rsidRPr="00897E34">
        <w:rPr>
          <w:rFonts w:ascii="Bookman Old Style" w:eastAsia="Times New Roman" w:hAnsi="Bookman Old Style"/>
          <w:bCs/>
          <w:noProof/>
          <w:lang w:eastAsia="en-GB"/>
        </w:rPr>
        <w:t>ВЪЗЛОЖИТЕЛЯ</w:t>
      </w:r>
      <w:r w:rsidRPr="00897E34">
        <w:rPr>
          <w:rFonts w:ascii="Bookman Old Style" w:eastAsia="Times New Roman" w:hAnsi="Bookman Old Style"/>
          <w:noProof/>
          <w:lang w:eastAsia="en-GB"/>
        </w:rPr>
        <w:t xml:space="preserve"> за промяната в срок до 5 дни от вписването </w:t>
      </w:r>
      <w:r w:rsidRPr="00897E34">
        <w:rPr>
          <w:rFonts w:ascii="Cambria" w:eastAsia="Times New Roman" w:hAnsi="Cambria" w:cs="Cambria"/>
          <w:noProof/>
          <w:lang w:eastAsia="en-GB"/>
        </w:rPr>
        <w:t>ѝ</w:t>
      </w:r>
      <w:r w:rsidRPr="00897E34">
        <w:rPr>
          <w:rFonts w:ascii="Bookman Old Style" w:eastAsia="Times New Roman" w:hAnsi="Bookman Old Style"/>
          <w:noProof/>
          <w:lang w:eastAsia="en-GB"/>
        </w:rPr>
        <w:t xml:space="preserve"> </w:t>
      </w:r>
      <w:r w:rsidRPr="00897E34">
        <w:rPr>
          <w:rFonts w:ascii="Bookman Old Style" w:eastAsia="Times New Roman" w:hAnsi="Bookman Old Style" w:cs="Bookman Old Style"/>
          <w:noProof/>
          <w:lang w:eastAsia="en-GB"/>
        </w:rPr>
        <w:t>в</w:t>
      </w:r>
      <w:r w:rsidRPr="00897E34">
        <w:rPr>
          <w:rFonts w:ascii="Bookman Old Style" w:eastAsia="Times New Roman" w:hAnsi="Bookman Old Style"/>
          <w:noProof/>
          <w:lang w:eastAsia="en-GB"/>
        </w:rPr>
        <w:t xml:space="preserve"> </w:t>
      </w:r>
      <w:r w:rsidRPr="00897E34">
        <w:rPr>
          <w:rFonts w:ascii="Bookman Old Style" w:eastAsia="Times New Roman" w:hAnsi="Bookman Old Style" w:cs="Bookman Old Style"/>
          <w:noProof/>
          <w:lang w:eastAsia="en-GB"/>
        </w:rPr>
        <w:t>съответния</w:t>
      </w:r>
      <w:r w:rsidRPr="00897E34">
        <w:rPr>
          <w:rFonts w:ascii="Bookman Old Style" w:eastAsia="Times New Roman" w:hAnsi="Bookman Old Style"/>
          <w:noProof/>
          <w:lang w:eastAsia="en-GB"/>
        </w:rPr>
        <w:t xml:space="preserve"> </w:t>
      </w:r>
      <w:r w:rsidRPr="00897E34">
        <w:rPr>
          <w:rFonts w:ascii="Bookman Old Style" w:eastAsia="Times New Roman" w:hAnsi="Bookman Old Style" w:cs="Bookman Old Style"/>
          <w:noProof/>
          <w:lang w:eastAsia="en-GB"/>
        </w:rPr>
        <w:t>регистър</w:t>
      </w:r>
      <w:r w:rsidRPr="00897E34">
        <w:rPr>
          <w:rFonts w:ascii="Bookman Old Style" w:eastAsia="Times New Roman" w:hAnsi="Bookman Old Style"/>
          <w:noProof/>
          <w:lang w:eastAsia="en-GB"/>
        </w:rPr>
        <w:t>.</w:t>
      </w:r>
    </w:p>
    <w:p w14:paraId="257C0668"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Език</w:t>
      </w:r>
    </w:p>
    <w:p w14:paraId="2288B38D" w14:textId="7CD976FF"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rPr>
        <w:t>Чл. 4</w:t>
      </w:r>
      <w:r w:rsidR="004744BA" w:rsidRPr="00897E34">
        <w:rPr>
          <w:rFonts w:ascii="Bookman Old Style" w:eastAsia="Times New Roman" w:hAnsi="Bookman Old Style"/>
          <w:b/>
        </w:rPr>
        <w:t>8</w:t>
      </w:r>
      <w:r w:rsidRPr="00897E34">
        <w:rPr>
          <w:rFonts w:ascii="Bookman Old Style" w:eastAsia="Times New Roman" w:hAnsi="Bookman Old Style"/>
          <w:b/>
        </w:rPr>
        <w:t xml:space="preserve">. </w:t>
      </w:r>
      <w:r w:rsidRPr="00897E34">
        <w:rPr>
          <w:rFonts w:ascii="Bookman Old Style" w:eastAsia="Times New Roman" w:hAnsi="Bookman Old Style"/>
          <w:b/>
          <w:noProof/>
          <w:lang w:eastAsia="en-GB"/>
        </w:rPr>
        <w:t>(1)</w:t>
      </w:r>
      <w:r w:rsidRPr="00897E34">
        <w:rPr>
          <w:rFonts w:ascii="Bookman Old Style" w:eastAsia="Times New Roman" w:hAnsi="Bookman Old Style"/>
          <w:noProof/>
          <w:lang w:eastAsia="en-GB"/>
        </w:rPr>
        <w:t xml:space="preserve"> Този Договор се сключва на български език. </w:t>
      </w:r>
    </w:p>
    <w:p w14:paraId="715CFB17"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(2)</w:t>
      </w:r>
      <w:r w:rsidRPr="00897E34">
        <w:rPr>
          <w:rFonts w:ascii="Bookman Old Style" w:eastAsia="Times New Roman" w:hAnsi="Bookman Old Style"/>
          <w:noProof/>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4CBC83AE"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Приложимо право</w:t>
      </w:r>
    </w:p>
    <w:p w14:paraId="71FF24AE" w14:textId="05EA5CF3"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49</w:t>
      </w:r>
      <w:r w:rsidRPr="00897E34">
        <w:rPr>
          <w:rFonts w:ascii="Bookman Old Style" w:eastAsia="Times New Roman" w:hAnsi="Bookman Old Style"/>
          <w:b/>
        </w:rPr>
        <w:t xml:space="preserve"> </w:t>
      </w:r>
      <w:r w:rsidRPr="00897E34">
        <w:rPr>
          <w:rFonts w:ascii="Bookman Old Style" w:eastAsia="Times New Roman" w:hAnsi="Bookman Old Style"/>
          <w:noProof/>
          <w:lang w:eastAsia="en-GB"/>
        </w:rPr>
        <w:t>За неуредените в този Договор въпроси се прилагат разпоредбите на действащото българско законодателство.</w:t>
      </w:r>
    </w:p>
    <w:p w14:paraId="7F7825B8"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Разрешаване на спорове</w:t>
      </w:r>
    </w:p>
    <w:p w14:paraId="5FA0906C" w14:textId="145A6D01"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r w:rsidRPr="00897E34">
        <w:rPr>
          <w:rFonts w:ascii="Bookman Old Style" w:eastAsia="Times New Roman" w:hAnsi="Bookman Old Style"/>
          <w:b/>
        </w:rPr>
        <w:t>Чл. 5</w:t>
      </w:r>
      <w:r w:rsidR="004744BA" w:rsidRPr="00897E34">
        <w:rPr>
          <w:rFonts w:ascii="Bookman Old Style" w:eastAsia="Times New Roman" w:hAnsi="Bookman Old Style"/>
          <w:b/>
        </w:rPr>
        <w:t>0</w:t>
      </w:r>
      <w:r w:rsidRPr="00897E34">
        <w:rPr>
          <w:rFonts w:ascii="Bookman Old Style" w:eastAsia="Times New Roman" w:hAnsi="Bookman Old Style"/>
          <w:b/>
        </w:rPr>
        <w:t xml:space="preserve">. </w:t>
      </w:r>
      <w:r w:rsidRPr="00897E34">
        <w:rPr>
          <w:rFonts w:ascii="Bookman Old Style" w:eastAsia="Times New Roman" w:hAnsi="Bookman Old Style"/>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897E34">
        <w:rPr>
          <w:rFonts w:ascii="Bookman Old Style" w:eastAsia="Times New Roman" w:hAnsi="Bookman Old Style"/>
          <w:noProof/>
          <w:lang w:eastAsia="en-GB"/>
        </w:rPr>
        <w:t>от компетентния български съд</w:t>
      </w:r>
      <w:r w:rsidRPr="00897E34">
        <w:rPr>
          <w:rFonts w:ascii="Bookman Old Style" w:eastAsia="Times New Roman" w:hAnsi="Bookman Old Style"/>
          <w:bCs/>
          <w:noProof/>
          <w:lang w:eastAsia="en-GB"/>
        </w:rPr>
        <w:t>.</w:t>
      </w:r>
    </w:p>
    <w:p w14:paraId="54A9102F"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Екземпляри</w:t>
      </w:r>
    </w:p>
    <w:p w14:paraId="1FFD191A" w14:textId="6A40F459"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rPr>
        <w:lastRenderedPageBreak/>
        <w:t>Чл. 5</w:t>
      </w:r>
      <w:r w:rsidR="004744BA" w:rsidRPr="00897E34">
        <w:rPr>
          <w:rFonts w:ascii="Bookman Old Style" w:eastAsia="Times New Roman" w:hAnsi="Bookman Old Style"/>
          <w:b/>
        </w:rPr>
        <w:t>1</w:t>
      </w:r>
      <w:r w:rsidRPr="00897E34">
        <w:rPr>
          <w:rFonts w:ascii="Bookman Old Style" w:eastAsia="Times New Roman" w:hAnsi="Bookman Old Style"/>
          <w:b/>
        </w:rPr>
        <w:t xml:space="preserve">. </w:t>
      </w:r>
      <w:r w:rsidRPr="00897E34">
        <w:rPr>
          <w:rFonts w:ascii="Bookman Old Style" w:eastAsia="Times New Roman" w:hAnsi="Bookman Old Style"/>
          <w:noProof/>
          <w:lang w:eastAsia="en-GB"/>
        </w:rPr>
        <w:t>Този Договор е изготвен и подписан в два еднообразни екземпляра – по един за всяка от Страните.</w:t>
      </w:r>
    </w:p>
    <w:p w14:paraId="0B0B5956" w14:textId="77777777" w:rsidR="005C1DB9" w:rsidRPr="00897E34" w:rsidRDefault="005C1DB9" w:rsidP="005C1DB9">
      <w:pPr>
        <w:autoSpaceDE w:val="0"/>
        <w:autoSpaceDN w:val="0"/>
        <w:adjustRightInd w:val="0"/>
        <w:spacing w:after="0" w:line="240" w:lineRule="auto"/>
        <w:jc w:val="both"/>
        <w:rPr>
          <w:rFonts w:ascii="Bookman Old Style" w:eastAsia="Times New Roman" w:hAnsi="Bookman Old Style"/>
          <w:lang w:eastAsia="bg-BG"/>
        </w:rPr>
      </w:pPr>
      <w:r w:rsidRPr="00897E34">
        <w:rPr>
          <w:rFonts w:ascii="Bookman Old Style" w:eastAsia="Times New Roman" w:hAnsi="Bookman Old Style"/>
          <w:u w:val="single"/>
          <w:lang w:eastAsia="bg-BG"/>
        </w:rPr>
        <w:t>Приложения</w:t>
      </w:r>
      <w:r w:rsidRPr="00897E34">
        <w:rPr>
          <w:rFonts w:ascii="Bookman Old Style" w:eastAsia="Times New Roman" w:hAnsi="Bookman Old Style"/>
          <w:lang w:eastAsia="bg-BG"/>
        </w:rPr>
        <w:t>:</w:t>
      </w:r>
    </w:p>
    <w:p w14:paraId="4D6EE75F" w14:textId="48F372F1" w:rsidR="005C1DB9" w:rsidRPr="00897E34" w:rsidRDefault="005C1DB9" w:rsidP="005C1DB9">
      <w:pPr>
        <w:autoSpaceDE w:val="0"/>
        <w:autoSpaceDN w:val="0"/>
        <w:adjustRightInd w:val="0"/>
        <w:spacing w:after="0" w:line="240" w:lineRule="auto"/>
        <w:jc w:val="both"/>
        <w:rPr>
          <w:rFonts w:ascii="Bookman Old Style" w:eastAsia="Times New Roman" w:hAnsi="Bookman Old Style"/>
          <w:b/>
        </w:rPr>
      </w:pPr>
      <w:r w:rsidRPr="00897E34">
        <w:rPr>
          <w:rFonts w:ascii="Bookman Old Style" w:eastAsia="Times New Roman" w:hAnsi="Bookman Old Style"/>
          <w:b/>
        </w:rPr>
        <w:t>Чл. 5</w:t>
      </w:r>
      <w:r w:rsidR="004744BA" w:rsidRPr="00897E34">
        <w:rPr>
          <w:rFonts w:ascii="Bookman Old Style" w:eastAsia="Times New Roman" w:hAnsi="Bookman Old Style"/>
          <w:b/>
        </w:rPr>
        <w:t>2</w:t>
      </w:r>
      <w:r w:rsidRPr="00897E34">
        <w:rPr>
          <w:rFonts w:ascii="Bookman Old Style" w:eastAsia="Times New Roman" w:hAnsi="Bookman Old Style"/>
          <w:b/>
        </w:rPr>
        <w:t xml:space="preserve">. </w:t>
      </w:r>
      <w:r w:rsidRPr="00897E34">
        <w:rPr>
          <w:rFonts w:ascii="Bookman Old Style" w:eastAsia="Times New Roman" w:hAnsi="Bookman Old Style"/>
        </w:rPr>
        <w:t>Към този Договор се прилагат и са неразделна част от него следните приложения:</w:t>
      </w:r>
    </w:p>
    <w:p w14:paraId="32AF0B05" w14:textId="77777777" w:rsidR="005C1DB9" w:rsidRPr="00897E34" w:rsidRDefault="005C1DB9" w:rsidP="005C1DB9">
      <w:pPr>
        <w:autoSpaceDE w:val="0"/>
        <w:autoSpaceDN w:val="0"/>
        <w:adjustRightInd w:val="0"/>
        <w:spacing w:after="0" w:line="240" w:lineRule="auto"/>
        <w:jc w:val="both"/>
        <w:rPr>
          <w:rFonts w:ascii="Bookman Old Style" w:eastAsia="Times New Roman" w:hAnsi="Bookman Old Style"/>
          <w:bCs/>
          <w:iCs/>
          <w:lang w:eastAsia="bg-BG"/>
        </w:rPr>
      </w:pPr>
      <w:r w:rsidRPr="00897E34">
        <w:rPr>
          <w:rFonts w:ascii="Bookman Old Style" w:eastAsia="Times New Roman" w:hAnsi="Bookman Old Style"/>
          <w:bCs/>
          <w:iCs/>
          <w:lang w:eastAsia="bg-BG"/>
        </w:rPr>
        <w:t>Приложение № 1 – Техническа спецификация;</w:t>
      </w:r>
    </w:p>
    <w:p w14:paraId="00467AB0" w14:textId="77777777" w:rsidR="005C1DB9" w:rsidRPr="00897E34" w:rsidRDefault="005C1DB9" w:rsidP="005C1DB9">
      <w:pPr>
        <w:autoSpaceDE w:val="0"/>
        <w:autoSpaceDN w:val="0"/>
        <w:adjustRightInd w:val="0"/>
        <w:spacing w:after="0" w:line="240" w:lineRule="auto"/>
        <w:jc w:val="both"/>
        <w:rPr>
          <w:rFonts w:ascii="Bookman Old Style" w:eastAsia="Times New Roman" w:hAnsi="Bookman Old Style"/>
          <w:bCs/>
          <w:iCs/>
          <w:lang w:eastAsia="bg-BG"/>
        </w:rPr>
      </w:pPr>
      <w:r w:rsidRPr="00897E34">
        <w:rPr>
          <w:rFonts w:ascii="Bookman Old Style" w:eastAsia="Times New Roman" w:hAnsi="Bookman Old Style"/>
          <w:bCs/>
          <w:iCs/>
          <w:lang w:eastAsia="bg-BG"/>
        </w:rPr>
        <w:t>Приложение № 2 – Техническо предложение на ИЗПЪЛНИТЕЛЯ;</w:t>
      </w:r>
    </w:p>
    <w:p w14:paraId="2ADD6A6F" w14:textId="77777777" w:rsidR="005C1DB9" w:rsidRPr="00897E34" w:rsidRDefault="005C1DB9" w:rsidP="005C1DB9">
      <w:pPr>
        <w:autoSpaceDE w:val="0"/>
        <w:autoSpaceDN w:val="0"/>
        <w:adjustRightInd w:val="0"/>
        <w:spacing w:after="0" w:line="240" w:lineRule="auto"/>
        <w:jc w:val="both"/>
        <w:rPr>
          <w:rFonts w:ascii="Bookman Old Style" w:eastAsia="Times New Roman" w:hAnsi="Bookman Old Style"/>
          <w:bCs/>
          <w:iCs/>
          <w:lang w:eastAsia="bg-BG"/>
        </w:rPr>
      </w:pPr>
      <w:r w:rsidRPr="00897E34">
        <w:rPr>
          <w:rFonts w:ascii="Bookman Old Style" w:eastAsia="Times New Roman" w:hAnsi="Bookman Old Style"/>
          <w:bCs/>
          <w:iCs/>
          <w:lang w:eastAsia="bg-BG"/>
        </w:rPr>
        <w:t>Приложение № 3 – Ценово предложение на ИЗПЪЛНИТЕЛЯ;</w:t>
      </w:r>
    </w:p>
    <w:p w14:paraId="0A0C342A" w14:textId="3AD391A4" w:rsidR="005C1DB9" w:rsidRPr="00897E34" w:rsidRDefault="005C1DB9" w:rsidP="005C1DB9">
      <w:pPr>
        <w:autoSpaceDE w:val="0"/>
        <w:autoSpaceDN w:val="0"/>
        <w:adjustRightInd w:val="0"/>
        <w:spacing w:after="0" w:line="240" w:lineRule="auto"/>
        <w:jc w:val="both"/>
        <w:rPr>
          <w:rFonts w:ascii="Bookman Old Style" w:eastAsia="Times New Roman" w:hAnsi="Bookman Old Style"/>
          <w:bCs/>
          <w:iCs/>
          <w:lang w:eastAsia="bg-BG"/>
        </w:rPr>
      </w:pPr>
      <w:r w:rsidRPr="00897E34">
        <w:rPr>
          <w:rFonts w:ascii="Bookman Old Style" w:eastAsia="Times New Roman" w:hAnsi="Bookman Old Style"/>
          <w:bCs/>
          <w:iCs/>
          <w:lang w:eastAsia="bg-BG"/>
        </w:rPr>
        <w:t xml:space="preserve">Приложение № </w:t>
      </w:r>
      <w:r w:rsidR="005C014D" w:rsidRPr="00897E34">
        <w:rPr>
          <w:rFonts w:ascii="Bookman Old Style" w:eastAsia="Times New Roman" w:hAnsi="Bookman Old Style"/>
          <w:bCs/>
          <w:iCs/>
          <w:lang w:eastAsia="bg-BG"/>
        </w:rPr>
        <w:t>4</w:t>
      </w:r>
      <w:r w:rsidRPr="00897E34">
        <w:rPr>
          <w:rFonts w:ascii="Bookman Old Style" w:eastAsia="Times New Roman" w:hAnsi="Bookman Old Style"/>
          <w:bCs/>
          <w:iCs/>
          <w:lang w:eastAsia="bg-BG"/>
        </w:rPr>
        <w:t xml:space="preserve"> – Гаранция за изпълнение;</w:t>
      </w:r>
    </w:p>
    <w:p w14:paraId="45A60209" w14:textId="18A85A0D" w:rsidR="00CB0CE1" w:rsidRPr="00897E34" w:rsidRDefault="00CB0CE1" w:rsidP="00D45BF8">
      <w:pPr>
        <w:autoSpaceDE w:val="0"/>
        <w:autoSpaceDN w:val="0"/>
        <w:adjustRightInd w:val="0"/>
        <w:spacing w:after="0" w:line="240" w:lineRule="auto"/>
        <w:jc w:val="both"/>
        <w:rPr>
          <w:rFonts w:ascii="Bookman Old Style" w:eastAsia="Times New Roman" w:hAnsi="Bookman Old Style"/>
          <w:bCs/>
          <w:iCs/>
          <w:lang w:eastAsia="bg-BG"/>
        </w:rPr>
      </w:pPr>
      <w:r w:rsidRPr="00897E34">
        <w:rPr>
          <w:rFonts w:ascii="Bookman Old Style" w:eastAsia="Times New Roman" w:hAnsi="Bookman Old Style"/>
          <w:bCs/>
          <w:iCs/>
          <w:lang w:eastAsia="bg-BG"/>
        </w:rPr>
        <w:t xml:space="preserve">Приложение № </w:t>
      </w:r>
      <w:r w:rsidR="005C014D" w:rsidRPr="00897E34">
        <w:rPr>
          <w:rFonts w:ascii="Bookman Old Style" w:eastAsia="Times New Roman" w:hAnsi="Bookman Old Style"/>
          <w:bCs/>
          <w:iCs/>
          <w:lang w:eastAsia="bg-BG"/>
        </w:rPr>
        <w:t>5</w:t>
      </w:r>
      <w:r w:rsidRPr="00897E34">
        <w:rPr>
          <w:rFonts w:ascii="Bookman Old Style" w:eastAsia="Times New Roman" w:hAnsi="Bookman Old Style"/>
          <w:bCs/>
          <w:iCs/>
          <w:lang w:eastAsia="bg-BG"/>
        </w:rPr>
        <w:t xml:space="preserve"> - </w:t>
      </w:r>
      <w:r w:rsidR="00AD0242" w:rsidRPr="00897E34">
        <w:rPr>
          <w:rFonts w:ascii="Bookman Old Style" w:hAnsi="Bookman Old Style"/>
          <w:lang w:val="ru-RU" w:eastAsia="bg-BG"/>
        </w:rPr>
        <w:t>Попълнен въпросник - Приложение № 6 от „Правилника за прилагане на закона за ДАНС“ (по образец)</w:t>
      </w:r>
      <w:r w:rsidRPr="00897E34">
        <w:rPr>
          <w:rFonts w:ascii="Bookman Old Style" w:eastAsia="Times New Roman" w:hAnsi="Bookman Old Style"/>
          <w:bCs/>
          <w:iCs/>
          <w:lang w:eastAsia="bg-BG"/>
        </w:rPr>
        <w:t>.</w:t>
      </w:r>
    </w:p>
    <w:p w14:paraId="570DF98B" w14:textId="6C4624AF" w:rsidR="001F1D34" w:rsidRPr="00897E34" w:rsidRDefault="001F1D34" w:rsidP="001F1D34">
      <w:pPr>
        <w:autoSpaceDE w:val="0"/>
        <w:autoSpaceDN w:val="0"/>
        <w:adjustRightInd w:val="0"/>
        <w:spacing w:after="0" w:line="240" w:lineRule="auto"/>
        <w:jc w:val="both"/>
        <w:rPr>
          <w:rFonts w:ascii="Bookman Old Style" w:eastAsia="Times New Roman" w:hAnsi="Bookman Old Style"/>
          <w:bCs/>
          <w:iCs/>
          <w:lang w:eastAsia="bg-BG"/>
        </w:rPr>
      </w:pPr>
      <w:r w:rsidRPr="00897E34">
        <w:rPr>
          <w:rFonts w:ascii="Bookman Old Style" w:eastAsia="Times New Roman" w:hAnsi="Bookman Old Style"/>
          <w:bCs/>
          <w:iCs/>
          <w:lang w:eastAsia="bg-BG"/>
        </w:rPr>
        <w:t xml:space="preserve">Приложение № </w:t>
      </w:r>
      <w:r w:rsidR="005C014D" w:rsidRPr="00897E34">
        <w:rPr>
          <w:rFonts w:ascii="Bookman Old Style" w:eastAsia="Times New Roman" w:hAnsi="Bookman Old Style"/>
          <w:bCs/>
          <w:iCs/>
          <w:lang w:eastAsia="bg-BG"/>
        </w:rPr>
        <w:t>6</w:t>
      </w:r>
      <w:r w:rsidRPr="00897E34">
        <w:rPr>
          <w:rFonts w:ascii="Bookman Old Style" w:eastAsia="Times New Roman" w:hAnsi="Bookman Old Style"/>
          <w:bCs/>
          <w:iCs/>
          <w:lang w:eastAsia="bg-BG"/>
        </w:rPr>
        <w:t xml:space="preserve"> - Споразумение за съвместно осигуряване на ЗБУТ при извършване на дейност /услуги/ от контрактори на територията на офиси на „Софийска вода“ АД.</w:t>
      </w:r>
    </w:p>
    <w:p w14:paraId="462A4D87" w14:textId="6FAF5DD5" w:rsidR="00CB0CE1" w:rsidRPr="00897E34" w:rsidRDefault="00CB0CE1" w:rsidP="00D45BF8">
      <w:pPr>
        <w:autoSpaceDE w:val="0"/>
        <w:autoSpaceDN w:val="0"/>
        <w:adjustRightInd w:val="0"/>
        <w:spacing w:after="0" w:line="240" w:lineRule="auto"/>
        <w:jc w:val="both"/>
        <w:rPr>
          <w:rFonts w:ascii="Bookman Old Style" w:eastAsia="Times New Roman" w:hAnsi="Bookman Old Style"/>
          <w:bCs/>
          <w:iCs/>
          <w:lang w:eastAsia="bg-BG"/>
        </w:rPr>
      </w:pPr>
      <w:r w:rsidRPr="00897E34">
        <w:rPr>
          <w:rFonts w:ascii="Bookman Old Style" w:eastAsia="Times New Roman" w:hAnsi="Bookman Old Style"/>
          <w:bCs/>
          <w:iCs/>
          <w:lang w:eastAsia="bg-BG"/>
        </w:rPr>
        <w:t>Приложение №</w:t>
      </w:r>
      <w:r w:rsidR="00D45BF8" w:rsidRPr="00897E34">
        <w:rPr>
          <w:rFonts w:ascii="Bookman Old Style" w:eastAsia="Times New Roman" w:hAnsi="Bookman Old Style"/>
          <w:bCs/>
          <w:iCs/>
          <w:lang w:eastAsia="bg-BG"/>
        </w:rPr>
        <w:t xml:space="preserve"> </w:t>
      </w:r>
      <w:r w:rsidR="005C014D" w:rsidRPr="00897E34">
        <w:rPr>
          <w:rFonts w:ascii="Bookman Old Style" w:eastAsia="Times New Roman" w:hAnsi="Bookman Old Style"/>
          <w:bCs/>
          <w:iCs/>
          <w:lang w:eastAsia="bg-BG"/>
        </w:rPr>
        <w:t>7</w:t>
      </w:r>
      <w:r w:rsidRPr="00897E34">
        <w:rPr>
          <w:rFonts w:ascii="Bookman Old Style" w:eastAsia="Times New Roman" w:hAnsi="Bookman Old Style"/>
          <w:bCs/>
          <w:iCs/>
          <w:lang w:eastAsia="bg-BG"/>
        </w:rPr>
        <w:t xml:space="preserve"> - </w:t>
      </w:r>
      <w:r w:rsidR="00630A78" w:rsidRPr="00897E34">
        <w:rPr>
          <w:rFonts w:ascii="Bookman Old Style" w:eastAsia="Times New Roman" w:hAnsi="Bookman Old Style"/>
          <w:bCs/>
          <w:iCs/>
          <w:lang w:eastAsia="bg-BG"/>
        </w:rPr>
        <w:t>С</w:t>
      </w:r>
      <w:r w:rsidRPr="00897E34">
        <w:rPr>
          <w:rFonts w:ascii="Bookman Old Style" w:eastAsia="Times New Roman" w:hAnsi="Bookman Old Style"/>
          <w:bCs/>
          <w:iCs/>
          <w:lang w:eastAsia="bg-BG"/>
        </w:rPr>
        <w:t>поразумение за съвместно осигуряване опазването на околната среда, при доставка на продукти и услуги, възложени от „Софийска вода“ АД.</w:t>
      </w:r>
    </w:p>
    <w:p w14:paraId="4E8A53C7" w14:textId="04297C03" w:rsidR="00CB0CE1" w:rsidRPr="00897E34" w:rsidRDefault="00CB0CE1" w:rsidP="005C1DB9">
      <w:pPr>
        <w:autoSpaceDE w:val="0"/>
        <w:autoSpaceDN w:val="0"/>
        <w:adjustRightInd w:val="0"/>
        <w:spacing w:after="0" w:line="240" w:lineRule="auto"/>
        <w:jc w:val="both"/>
        <w:rPr>
          <w:rFonts w:ascii="Bookman Old Style" w:eastAsia="Times New Roman" w:hAnsi="Bookman Old Style"/>
          <w:bCs/>
          <w:iCs/>
          <w:lang w:eastAsia="bg-BG"/>
        </w:rPr>
      </w:pPr>
    </w:p>
    <w:p w14:paraId="14F9E0DF" w14:textId="77777777"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rPr>
        <w:tab/>
      </w:r>
    </w:p>
    <w:p w14:paraId="513484DB" w14:textId="7189FDFA" w:rsidR="005C1DB9" w:rsidRPr="00897E34" w:rsidRDefault="005C1DB9" w:rsidP="005C1DB9">
      <w:pPr>
        <w:spacing w:after="0" w:line="240" w:lineRule="auto"/>
        <w:jc w:val="both"/>
        <w:rPr>
          <w:rFonts w:ascii="Bookman Old Style" w:eastAsia="Times New Roman" w:hAnsi="Bookman Old Style"/>
          <w:b/>
        </w:rPr>
      </w:pPr>
      <w:r w:rsidRPr="00897E34">
        <w:rPr>
          <w:rFonts w:ascii="Bookman Old Style" w:eastAsia="Times New Roman" w:hAnsi="Bookman Old Style"/>
          <w:b/>
        </w:rPr>
        <w:t>ИЗПЪЛНИТЕЛ:</w:t>
      </w:r>
      <w:r w:rsidR="00267099">
        <w:rPr>
          <w:rFonts w:ascii="Bookman Old Style" w:eastAsia="Times New Roman" w:hAnsi="Bookman Old Style"/>
          <w:b/>
        </w:rPr>
        <w:t xml:space="preserve">                                                                </w:t>
      </w:r>
      <w:r w:rsidR="00267099" w:rsidRPr="00897E34">
        <w:rPr>
          <w:rFonts w:ascii="Bookman Old Style" w:eastAsia="Times New Roman" w:hAnsi="Bookman Old Style"/>
          <w:b/>
        </w:rPr>
        <w:t xml:space="preserve">ВЪЗЛОЖИТЕЛ:                                                    </w:t>
      </w:r>
    </w:p>
    <w:p w14:paraId="33CEF0E9" w14:textId="70E07C2F" w:rsidR="00F054D3" w:rsidRPr="00897E34" w:rsidRDefault="005C1DB9" w:rsidP="00F054D3">
      <w:pPr>
        <w:spacing w:after="0" w:line="240" w:lineRule="auto"/>
        <w:jc w:val="both"/>
        <w:rPr>
          <w:rFonts w:ascii="Bookman Old Style" w:eastAsia="Times New Roman" w:hAnsi="Bookman Old Style"/>
          <w:b/>
        </w:rPr>
      </w:pPr>
      <w:r w:rsidRPr="00897E34">
        <w:rPr>
          <w:rFonts w:ascii="Bookman Old Style" w:eastAsia="Times New Roman" w:hAnsi="Bookman Old Style"/>
          <w:b/>
        </w:rPr>
        <w:tab/>
      </w:r>
      <w:r w:rsidRPr="00897E34">
        <w:rPr>
          <w:rFonts w:ascii="Bookman Old Style" w:eastAsia="Times New Roman" w:hAnsi="Bookman Old Style"/>
          <w:b/>
        </w:rPr>
        <w:tab/>
      </w:r>
      <w:r w:rsidRPr="00897E34">
        <w:rPr>
          <w:rFonts w:ascii="Bookman Old Style" w:eastAsia="Times New Roman" w:hAnsi="Bookman Old Style"/>
          <w:b/>
        </w:rPr>
        <w:tab/>
      </w:r>
      <w:r w:rsidRPr="00897E34">
        <w:rPr>
          <w:rFonts w:ascii="Bookman Old Style" w:eastAsia="Times New Roman" w:hAnsi="Bookman Old Style"/>
          <w:b/>
        </w:rPr>
        <w:tab/>
      </w:r>
      <w:r w:rsidR="00F054D3" w:rsidRPr="00897E34">
        <w:rPr>
          <w:rFonts w:ascii="Bookman Old Style" w:eastAsia="Times New Roman" w:hAnsi="Bookman Old Style"/>
          <w:b/>
        </w:rPr>
        <w:tab/>
      </w:r>
      <w:r w:rsidR="00267099">
        <w:rPr>
          <w:rFonts w:ascii="Bookman Old Style" w:eastAsia="Times New Roman" w:hAnsi="Bookman Old Style"/>
          <w:b/>
        </w:rPr>
        <w:t xml:space="preserve"> </w:t>
      </w:r>
      <w:r w:rsidR="00F054D3" w:rsidRPr="00897E34">
        <w:rPr>
          <w:rFonts w:ascii="Bookman Old Style" w:eastAsia="Times New Roman" w:hAnsi="Bookman Old Style"/>
          <w:b/>
        </w:rPr>
        <w:tab/>
      </w:r>
      <w:r w:rsidR="00F054D3" w:rsidRPr="00897E34">
        <w:rPr>
          <w:rFonts w:ascii="Bookman Old Style" w:eastAsia="Times New Roman" w:hAnsi="Bookman Old Style"/>
          <w:b/>
        </w:rPr>
        <w:tab/>
      </w:r>
      <w:r w:rsidR="00F054D3" w:rsidRPr="00897E34">
        <w:rPr>
          <w:rFonts w:ascii="Bookman Old Style" w:eastAsia="Times New Roman" w:hAnsi="Bookman Old Style"/>
          <w:b/>
        </w:rPr>
        <w:tab/>
      </w:r>
    </w:p>
    <w:p w14:paraId="211E5C3E" w14:textId="5AB4CB64" w:rsidR="00F054D3" w:rsidRDefault="00F054D3" w:rsidP="00F054D3">
      <w:pPr>
        <w:rPr>
          <w:rFonts w:ascii="Bookman Old Style" w:hAnsi="Bookman Old Style"/>
          <w:lang w:val="ru-RU"/>
        </w:rPr>
      </w:pPr>
    </w:p>
    <w:p w14:paraId="64EBA20E" w14:textId="3EB4CE0D" w:rsidR="0072283C" w:rsidRDefault="0072283C" w:rsidP="00F054D3">
      <w:pPr>
        <w:rPr>
          <w:rFonts w:ascii="Bookman Old Style" w:hAnsi="Bookman Old Style"/>
          <w:lang w:val="ru-RU"/>
        </w:rPr>
      </w:pPr>
    </w:p>
    <w:p w14:paraId="39518FD5" w14:textId="0907A052" w:rsidR="0072283C" w:rsidRDefault="0072283C" w:rsidP="00F054D3">
      <w:pPr>
        <w:rPr>
          <w:rFonts w:ascii="Bookman Old Style" w:hAnsi="Bookman Old Style"/>
          <w:lang w:val="ru-RU"/>
        </w:rPr>
      </w:pPr>
    </w:p>
    <w:p w14:paraId="049E1746" w14:textId="3FEF95B9" w:rsidR="0072283C" w:rsidRDefault="0072283C" w:rsidP="00F054D3">
      <w:pPr>
        <w:rPr>
          <w:rFonts w:ascii="Bookman Old Style" w:hAnsi="Bookman Old Style"/>
          <w:lang w:val="ru-RU"/>
        </w:rPr>
      </w:pPr>
    </w:p>
    <w:p w14:paraId="654FA402" w14:textId="3B53DDB5" w:rsidR="0072283C" w:rsidRDefault="0072283C" w:rsidP="00F054D3">
      <w:pPr>
        <w:rPr>
          <w:rFonts w:ascii="Bookman Old Style" w:hAnsi="Bookman Old Style"/>
          <w:lang w:val="ru-RU"/>
        </w:rPr>
      </w:pPr>
    </w:p>
    <w:p w14:paraId="1B6D41B2" w14:textId="497E1471" w:rsidR="0072283C" w:rsidRDefault="0072283C" w:rsidP="00F054D3">
      <w:pPr>
        <w:rPr>
          <w:rFonts w:ascii="Bookman Old Style" w:hAnsi="Bookman Old Style"/>
          <w:lang w:val="ru-RU"/>
        </w:rPr>
      </w:pPr>
    </w:p>
    <w:p w14:paraId="04E31789" w14:textId="170A8623" w:rsidR="0072283C" w:rsidRDefault="0072283C" w:rsidP="00F054D3">
      <w:pPr>
        <w:rPr>
          <w:rFonts w:ascii="Bookman Old Style" w:hAnsi="Bookman Old Style"/>
          <w:lang w:val="ru-RU"/>
        </w:rPr>
      </w:pPr>
    </w:p>
    <w:p w14:paraId="09C8BC5E" w14:textId="74EF18D8" w:rsidR="0072283C" w:rsidRDefault="0072283C" w:rsidP="00F054D3">
      <w:pPr>
        <w:rPr>
          <w:rFonts w:ascii="Bookman Old Style" w:hAnsi="Bookman Old Style"/>
          <w:lang w:val="ru-RU"/>
        </w:rPr>
      </w:pPr>
    </w:p>
    <w:p w14:paraId="1399073D" w14:textId="70B770DF" w:rsidR="0072283C" w:rsidRDefault="0072283C" w:rsidP="00F054D3">
      <w:pPr>
        <w:rPr>
          <w:rFonts w:ascii="Bookman Old Style" w:hAnsi="Bookman Old Style"/>
          <w:lang w:val="ru-RU"/>
        </w:rPr>
      </w:pPr>
    </w:p>
    <w:p w14:paraId="48720051" w14:textId="5882ED14" w:rsidR="0072283C" w:rsidRDefault="0072283C" w:rsidP="00F054D3">
      <w:pPr>
        <w:rPr>
          <w:rFonts w:ascii="Bookman Old Style" w:hAnsi="Bookman Old Style"/>
          <w:lang w:val="ru-RU"/>
        </w:rPr>
      </w:pPr>
    </w:p>
    <w:p w14:paraId="31CE074F" w14:textId="47FB42E2" w:rsidR="0072283C" w:rsidRDefault="0072283C" w:rsidP="00F054D3">
      <w:pPr>
        <w:rPr>
          <w:rFonts w:ascii="Bookman Old Style" w:hAnsi="Bookman Old Style"/>
          <w:lang w:val="ru-RU"/>
        </w:rPr>
      </w:pPr>
    </w:p>
    <w:p w14:paraId="0D41A222" w14:textId="29F5B783" w:rsidR="0072283C" w:rsidRDefault="0072283C" w:rsidP="00F054D3">
      <w:pPr>
        <w:rPr>
          <w:rFonts w:ascii="Bookman Old Style" w:hAnsi="Bookman Old Style"/>
          <w:lang w:val="ru-RU"/>
        </w:rPr>
      </w:pPr>
    </w:p>
    <w:p w14:paraId="528DE92A" w14:textId="2936E286" w:rsidR="0072283C" w:rsidRDefault="0072283C" w:rsidP="00F054D3">
      <w:pPr>
        <w:rPr>
          <w:rFonts w:ascii="Bookman Old Style" w:hAnsi="Bookman Old Style"/>
          <w:lang w:val="ru-RU"/>
        </w:rPr>
      </w:pPr>
    </w:p>
    <w:p w14:paraId="399D0898" w14:textId="585F87DC" w:rsidR="0072283C" w:rsidRDefault="0072283C" w:rsidP="00F054D3">
      <w:pPr>
        <w:rPr>
          <w:rFonts w:ascii="Bookman Old Style" w:hAnsi="Bookman Old Style"/>
          <w:lang w:val="ru-RU"/>
        </w:rPr>
      </w:pPr>
    </w:p>
    <w:p w14:paraId="63EBD830" w14:textId="69D19E66" w:rsidR="0072283C" w:rsidRDefault="0072283C" w:rsidP="00F054D3">
      <w:pPr>
        <w:rPr>
          <w:rFonts w:ascii="Bookman Old Style" w:hAnsi="Bookman Old Style"/>
          <w:lang w:val="ru-RU"/>
        </w:rPr>
      </w:pPr>
    </w:p>
    <w:p w14:paraId="29B69DA7" w14:textId="5DCAC70A" w:rsidR="0072283C" w:rsidRDefault="0072283C" w:rsidP="00F054D3">
      <w:pPr>
        <w:rPr>
          <w:rFonts w:ascii="Bookman Old Style" w:hAnsi="Bookman Old Style"/>
          <w:lang w:val="ru-RU"/>
        </w:rPr>
      </w:pPr>
    </w:p>
    <w:p w14:paraId="4742AD63" w14:textId="6402983D" w:rsidR="0072283C" w:rsidRDefault="0072283C" w:rsidP="00F054D3">
      <w:pPr>
        <w:rPr>
          <w:rFonts w:ascii="Bookman Old Style" w:hAnsi="Bookman Old Style"/>
          <w:lang w:val="ru-RU"/>
        </w:rPr>
      </w:pPr>
    </w:p>
    <w:p w14:paraId="52973DDE" w14:textId="0F2D4219" w:rsidR="0072283C" w:rsidRDefault="0072283C" w:rsidP="00F054D3">
      <w:pPr>
        <w:rPr>
          <w:rFonts w:ascii="Bookman Old Style" w:hAnsi="Bookman Old Style"/>
          <w:lang w:val="ru-RU"/>
        </w:rPr>
      </w:pPr>
    </w:p>
    <w:p w14:paraId="564D6164" w14:textId="719E2EE3" w:rsidR="0072283C" w:rsidRDefault="0072283C" w:rsidP="00F054D3">
      <w:pPr>
        <w:rPr>
          <w:rFonts w:ascii="Bookman Old Style" w:hAnsi="Bookman Old Style"/>
          <w:lang w:val="ru-RU"/>
        </w:rPr>
      </w:pPr>
    </w:p>
    <w:p w14:paraId="5C79BA71" w14:textId="15D1D7FB" w:rsidR="0072283C" w:rsidRDefault="0072283C" w:rsidP="00F054D3">
      <w:pPr>
        <w:rPr>
          <w:rFonts w:ascii="Bookman Old Style" w:hAnsi="Bookman Old Style"/>
          <w:lang w:val="ru-RU"/>
        </w:rPr>
      </w:pPr>
    </w:p>
    <w:p w14:paraId="2E576B36" w14:textId="77777777" w:rsidR="0072283C" w:rsidRPr="00897E34" w:rsidRDefault="0072283C" w:rsidP="00F054D3">
      <w:pPr>
        <w:rPr>
          <w:rFonts w:ascii="Bookman Old Style" w:hAnsi="Bookman Old Style"/>
          <w:lang w:val="ru-RU"/>
        </w:rPr>
      </w:pPr>
    </w:p>
    <w:p w14:paraId="6597751E" w14:textId="56528557" w:rsidR="00F054D3" w:rsidRPr="00897E34" w:rsidRDefault="0055021B" w:rsidP="0055021B">
      <w:pPr>
        <w:keepNext/>
        <w:spacing w:after="0" w:line="240" w:lineRule="auto"/>
        <w:jc w:val="center"/>
        <w:outlineLvl w:val="0"/>
        <w:rPr>
          <w:rFonts w:ascii="Bookman Old Style" w:eastAsia="Times New Roman" w:hAnsi="Bookman Old Style"/>
          <w:b/>
          <w:bCs/>
          <w:lang w:eastAsia="x-none"/>
        </w:rPr>
      </w:pPr>
      <w:r w:rsidRPr="00897E34">
        <w:rPr>
          <w:rFonts w:ascii="Bookman Old Style" w:eastAsia="Times New Roman" w:hAnsi="Bookman Old Style"/>
          <w:b/>
          <w:bCs/>
          <w:lang w:eastAsia="x-none"/>
        </w:rPr>
        <w:t>ПРИЛОЖЕНИЕ № 1 – ТЕХНИЧЕСКА СПЕЦИФИКАЦИЯ</w:t>
      </w:r>
    </w:p>
    <w:p w14:paraId="2491F736" w14:textId="77777777" w:rsidR="0055021B" w:rsidRPr="00897E34" w:rsidRDefault="0055021B" w:rsidP="0055021B">
      <w:pPr>
        <w:keepNext/>
        <w:spacing w:after="0" w:line="240" w:lineRule="auto"/>
        <w:jc w:val="center"/>
        <w:outlineLvl w:val="0"/>
        <w:rPr>
          <w:rFonts w:ascii="Bookman Old Style" w:eastAsia="Times New Roman" w:hAnsi="Bookman Old Style"/>
          <w:b/>
          <w:bCs/>
          <w:lang w:eastAsia="x-none"/>
        </w:rPr>
        <w:sectPr w:rsidR="0055021B" w:rsidRPr="00897E34" w:rsidSect="003B720D">
          <w:footerReference w:type="even" r:id="rId15"/>
          <w:footerReference w:type="default" r:id="rId16"/>
          <w:pgSz w:w="11909" w:h="16834"/>
          <w:pgMar w:top="1021" w:right="907" w:bottom="907" w:left="964" w:header="709" w:footer="658" w:gutter="0"/>
          <w:cols w:space="708"/>
          <w:vAlign w:val="center"/>
        </w:sectPr>
      </w:pPr>
    </w:p>
    <w:p w14:paraId="59F2A0A7" w14:textId="707B70BD" w:rsidR="0055021B" w:rsidRPr="00897E34" w:rsidRDefault="0055021B" w:rsidP="00CB3AD0">
      <w:pPr>
        <w:widowControl w:val="0"/>
        <w:suppressAutoHyphens/>
        <w:spacing w:after="0" w:line="240" w:lineRule="auto"/>
        <w:ind w:left="374"/>
        <w:jc w:val="center"/>
        <w:rPr>
          <w:rFonts w:ascii="Bookman Old Style" w:eastAsia="Times New Roman" w:hAnsi="Bookman Old Style"/>
          <w:b/>
          <w:bCs/>
          <w:lang w:eastAsia="x-none"/>
        </w:rPr>
      </w:pPr>
      <w:r w:rsidRPr="00897E34">
        <w:rPr>
          <w:rFonts w:ascii="Bookman Old Style" w:eastAsia="Times New Roman" w:hAnsi="Bookman Old Style"/>
          <w:b/>
          <w:bCs/>
          <w:lang w:eastAsia="x-none"/>
        </w:rPr>
        <w:lastRenderedPageBreak/>
        <w:t>ТЕХНИЧЕСКА СПЕЦИФИКАЦИЯ</w:t>
      </w:r>
    </w:p>
    <w:p w14:paraId="4AA103D7" w14:textId="1E1D1F5B" w:rsidR="003B720D" w:rsidRPr="00897E34" w:rsidRDefault="003B720D" w:rsidP="0055021B">
      <w:pPr>
        <w:suppressAutoHyphens/>
        <w:spacing w:after="0" w:line="240" w:lineRule="auto"/>
        <w:ind w:left="375"/>
        <w:jc w:val="center"/>
        <w:rPr>
          <w:rFonts w:ascii="Bookman Old Style" w:eastAsia="Times New Roman" w:hAnsi="Bookman Old Style"/>
          <w:b/>
          <w:bCs/>
          <w:lang w:eastAsia="x-none"/>
        </w:rPr>
      </w:pPr>
    </w:p>
    <w:p w14:paraId="549CCE7F" w14:textId="0FD5DB40" w:rsidR="003B720D" w:rsidRDefault="003B720D" w:rsidP="00267099">
      <w:pPr>
        <w:keepNext/>
        <w:keepLines/>
        <w:widowControl w:val="0"/>
        <w:tabs>
          <w:tab w:val="num" w:pos="1191"/>
        </w:tabs>
        <w:suppressAutoHyphens/>
        <w:spacing w:before="120" w:after="0" w:line="240" w:lineRule="auto"/>
        <w:jc w:val="both"/>
        <w:rPr>
          <w:rFonts w:ascii="Bookman Old Style" w:eastAsia="Times New Roman" w:hAnsi="Bookman Old Style"/>
        </w:rPr>
      </w:pPr>
      <w:r w:rsidRPr="00897E34">
        <w:rPr>
          <w:rFonts w:ascii="Bookman Old Style" w:eastAsia="Times New Roman" w:hAnsi="Bookman Old Style"/>
          <w:lang w:eastAsia="bg-BG"/>
        </w:rPr>
        <w:t>Предмет</w:t>
      </w:r>
      <w:r w:rsidRPr="00897E34">
        <w:rPr>
          <w:rFonts w:ascii="Bookman Old Style" w:eastAsia="Times New Roman" w:hAnsi="Bookman Old Style"/>
        </w:rPr>
        <w:t xml:space="preserve"> на Договора е:</w:t>
      </w:r>
      <w:r w:rsidRPr="00897E34">
        <w:rPr>
          <w:rFonts w:ascii="Bookman Old Style" w:eastAsia="Times New Roman" w:hAnsi="Bookman Old Style"/>
          <w:lang w:val="ru-RU"/>
        </w:rPr>
        <w:t xml:space="preserve"> </w:t>
      </w:r>
      <w:r w:rsidR="00267099" w:rsidRPr="00267099">
        <w:rPr>
          <w:rFonts w:ascii="Bookman Old Style" w:eastAsia="Times New Roman" w:hAnsi="Bookman Old Style"/>
        </w:rPr>
        <w:t>Полагане на хоризонтална пътна маркировка на обекти</w:t>
      </w:r>
      <w:r w:rsidRPr="00897E34">
        <w:rPr>
          <w:rFonts w:ascii="Bookman Old Style" w:eastAsia="Times New Roman" w:hAnsi="Bookman Old Style"/>
        </w:rPr>
        <w:t xml:space="preserve"> </w:t>
      </w:r>
      <w:r w:rsidR="00267099">
        <w:rPr>
          <w:rFonts w:ascii="Bookman Old Style" w:eastAsia="Times New Roman" w:hAnsi="Bookman Old Style"/>
        </w:rPr>
        <w:t xml:space="preserve"> на „Софийска вода“ АД</w:t>
      </w:r>
    </w:p>
    <w:p w14:paraId="606143D9" w14:textId="77777777" w:rsidR="00267099" w:rsidRPr="00267099" w:rsidRDefault="00267099" w:rsidP="00267099">
      <w:pPr>
        <w:keepNext/>
        <w:keepLines/>
        <w:widowControl w:val="0"/>
        <w:numPr>
          <w:ilvl w:val="0"/>
          <w:numId w:val="42"/>
        </w:numPr>
        <w:spacing w:before="120" w:after="120"/>
        <w:contextualSpacing/>
        <w:jc w:val="both"/>
        <w:rPr>
          <w:rFonts w:ascii="Bookman Old Style" w:hAnsi="Bookman Old Style"/>
          <w:b/>
          <w:spacing w:val="-5"/>
          <w:lang w:val="ru-RU"/>
        </w:rPr>
      </w:pPr>
      <w:r w:rsidRPr="00267099">
        <w:rPr>
          <w:rFonts w:ascii="Bookman Old Style" w:eastAsia="Arial" w:hAnsi="Bookman Old Style"/>
          <w:b/>
          <w:spacing w:val="-5"/>
          <w:lang w:val="ru-RU"/>
        </w:rPr>
        <w:t>Обхватът на дейността на договора включва:</w:t>
      </w:r>
    </w:p>
    <w:p w14:paraId="0E74B6F3" w14:textId="77777777" w:rsidR="00267099" w:rsidRPr="00267099" w:rsidRDefault="00267099" w:rsidP="00267099">
      <w:pPr>
        <w:keepNext/>
        <w:keepLines/>
        <w:widowControl w:val="0"/>
        <w:numPr>
          <w:ilvl w:val="0"/>
          <w:numId w:val="36"/>
        </w:numPr>
        <w:spacing w:before="120" w:after="120"/>
        <w:ind w:left="426"/>
        <w:contextualSpacing/>
        <w:jc w:val="both"/>
        <w:rPr>
          <w:rFonts w:ascii="Bookman Old Style" w:eastAsia="Arial" w:hAnsi="Bookman Old Style"/>
          <w:spacing w:val="-5"/>
          <w:lang w:val="ru-RU"/>
        </w:rPr>
      </w:pPr>
      <w:r w:rsidRPr="00267099">
        <w:rPr>
          <w:rFonts w:ascii="Bookman Old Style" w:eastAsia="Arial" w:hAnsi="Bookman Old Style"/>
          <w:spacing w:val="-5"/>
          <w:lang w:val="ru-RU"/>
        </w:rPr>
        <w:t>Полагане на хоризонтална маркировка;</w:t>
      </w:r>
    </w:p>
    <w:p w14:paraId="2E9B36F6" w14:textId="77777777" w:rsidR="00267099" w:rsidRPr="00267099" w:rsidRDefault="00267099" w:rsidP="00267099">
      <w:pPr>
        <w:keepNext/>
        <w:keepLines/>
        <w:widowControl w:val="0"/>
        <w:numPr>
          <w:ilvl w:val="0"/>
          <w:numId w:val="36"/>
        </w:numPr>
        <w:spacing w:before="120" w:after="120"/>
        <w:ind w:left="426"/>
        <w:contextualSpacing/>
        <w:jc w:val="both"/>
        <w:rPr>
          <w:rFonts w:ascii="Bookman Old Style" w:eastAsia="Arial" w:hAnsi="Bookman Old Style"/>
          <w:spacing w:val="-5"/>
          <w:lang w:val="ru-RU"/>
        </w:rPr>
      </w:pPr>
      <w:r w:rsidRPr="00267099">
        <w:rPr>
          <w:rFonts w:ascii="Bookman Old Style" w:eastAsia="Arial" w:hAnsi="Bookman Old Style"/>
          <w:spacing w:val="-5"/>
          <w:lang w:val="ru-RU"/>
        </w:rPr>
        <w:t>Подновяване на износената хоризонтална маркировка;</w:t>
      </w:r>
    </w:p>
    <w:p w14:paraId="13983511" w14:textId="77777777" w:rsidR="00267099" w:rsidRPr="00267099" w:rsidRDefault="00267099" w:rsidP="00267099">
      <w:pPr>
        <w:keepNext/>
        <w:keepLines/>
        <w:widowControl w:val="0"/>
        <w:numPr>
          <w:ilvl w:val="0"/>
          <w:numId w:val="36"/>
        </w:numPr>
        <w:spacing w:before="120" w:after="120"/>
        <w:ind w:left="426"/>
        <w:contextualSpacing/>
        <w:jc w:val="both"/>
        <w:rPr>
          <w:rFonts w:ascii="Bookman Old Style" w:eastAsia="Arial" w:hAnsi="Bookman Old Style"/>
          <w:spacing w:val="-5"/>
          <w:lang w:val="ru-RU"/>
        </w:rPr>
      </w:pPr>
      <w:r w:rsidRPr="00267099">
        <w:rPr>
          <w:rFonts w:ascii="Bookman Old Style" w:eastAsia="Arial" w:hAnsi="Bookman Old Style"/>
          <w:spacing w:val="-5"/>
          <w:lang w:val="ru-RU"/>
        </w:rPr>
        <w:t>Демаркиране на поставена хоризонтална маркировка и полагане на нова;</w:t>
      </w:r>
    </w:p>
    <w:p w14:paraId="51387B68" w14:textId="77777777" w:rsidR="00267099" w:rsidRPr="00267099" w:rsidRDefault="00267099" w:rsidP="00267099">
      <w:pPr>
        <w:keepNext/>
        <w:keepLines/>
        <w:widowControl w:val="0"/>
        <w:numPr>
          <w:ilvl w:val="0"/>
          <w:numId w:val="36"/>
        </w:numPr>
        <w:spacing w:before="120" w:after="120"/>
        <w:ind w:left="426"/>
        <w:contextualSpacing/>
        <w:jc w:val="both"/>
        <w:rPr>
          <w:rFonts w:ascii="Bookman Old Style" w:eastAsia="Arial" w:hAnsi="Bookman Old Style"/>
          <w:spacing w:val="-5"/>
          <w:lang w:val="ru-RU"/>
        </w:rPr>
      </w:pPr>
      <w:r w:rsidRPr="00267099">
        <w:rPr>
          <w:rFonts w:ascii="Bookman Old Style" w:eastAsia="Arial" w:hAnsi="Bookman Old Style"/>
          <w:spacing w:val="-5"/>
          <w:lang w:val="ru-RU"/>
        </w:rPr>
        <w:t>Монтаж на пътни знаци, собственост на Възложителя;</w:t>
      </w:r>
    </w:p>
    <w:p w14:paraId="7EE32164" w14:textId="77777777" w:rsidR="00267099" w:rsidRPr="00267099" w:rsidRDefault="00267099" w:rsidP="00267099">
      <w:pPr>
        <w:keepNext/>
        <w:keepLines/>
        <w:widowControl w:val="0"/>
        <w:numPr>
          <w:ilvl w:val="0"/>
          <w:numId w:val="36"/>
        </w:numPr>
        <w:spacing w:before="120" w:after="120"/>
        <w:ind w:left="426"/>
        <w:contextualSpacing/>
        <w:jc w:val="both"/>
        <w:rPr>
          <w:rFonts w:ascii="Bookman Old Style" w:eastAsia="Arial" w:hAnsi="Bookman Old Style"/>
          <w:spacing w:val="-5"/>
          <w:lang w:val="ru-RU"/>
        </w:rPr>
      </w:pPr>
      <w:r w:rsidRPr="00267099">
        <w:rPr>
          <w:rFonts w:ascii="Bookman Old Style" w:eastAsia="Arial" w:hAnsi="Bookman Old Style"/>
          <w:spacing w:val="-5"/>
          <w:lang w:val="ru-RU"/>
        </w:rPr>
        <w:t xml:space="preserve">Възстановяване на хоризонтална пътна маркировка, на улично платно, тротоари и банкети, в следствие на извършване на изкопни работи по ремонт и възстановяване на улични водопроводи и канали, на територията на Концесионната област, в която оперира «Софийска вода» АД.  </w:t>
      </w:r>
    </w:p>
    <w:p w14:paraId="079148BF" w14:textId="77777777" w:rsidR="00267099" w:rsidRPr="00267099" w:rsidRDefault="00267099" w:rsidP="00267099">
      <w:pPr>
        <w:keepNext/>
        <w:keepLines/>
        <w:widowControl w:val="0"/>
        <w:numPr>
          <w:ilvl w:val="0"/>
          <w:numId w:val="42"/>
        </w:numPr>
        <w:spacing w:before="120" w:after="120"/>
        <w:contextualSpacing/>
        <w:jc w:val="both"/>
        <w:rPr>
          <w:rFonts w:ascii="Bookman Old Style" w:eastAsia="Arial" w:hAnsi="Bookman Old Style"/>
          <w:b/>
          <w:spacing w:val="-5"/>
          <w:lang w:val="ru-RU"/>
        </w:rPr>
      </w:pPr>
      <w:r w:rsidRPr="00267099">
        <w:rPr>
          <w:rFonts w:ascii="Bookman Old Style" w:eastAsia="Arial" w:hAnsi="Bookman Old Style"/>
          <w:b/>
          <w:spacing w:val="-5"/>
          <w:lang w:val="ru-RU"/>
        </w:rPr>
        <w:t>Общи изисквания към изпълнението на договора</w:t>
      </w:r>
    </w:p>
    <w:p w14:paraId="07F7D20E" w14:textId="0E18F813" w:rsidR="00267099" w:rsidRPr="00267099" w:rsidRDefault="00267099" w:rsidP="00267099">
      <w:pPr>
        <w:keepNext/>
        <w:keepLines/>
        <w:widowControl w:val="0"/>
        <w:numPr>
          <w:ilvl w:val="0"/>
          <w:numId w:val="44"/>
        </w:numPr>
        <w:spacing w:before="120" w:after="120"/>
        <w:ind w:left="426"/>
        <w:contextualSpacing/>
        <w:jc w:val="both"/>
        <w:rPr>
          <w:rFonts w:ascii="Bookman Old Style" w:eastAsia="Arial" w:hAnsi="Bookman Old Style"/>
          <w:spacing w:val="-5"/>
          <w:lang w:val="ru-RU"/>
        </w:rPr>
      </w:pPr>
      <w:r w:rsidRPr="00267099">
        <w:rPr>
          <w:rFonts w:ascii="Bookman Old Style" w:eastAsia="Arial" w:hAnsi="Bookman Old Style"/>
          <w:spacing w:val="-5"/>
          <w:lang w:val="ru-RU"/>
        </w:rPr>
        <w:t>Дейностите, предмет на договора, се изпълняват при спазване на изискванията на всички действащи към момента в Република България закони, правилници и нормативи, касаещи изпълнението на дейности от такъв характер. Изпълнителят спазва всички действащи нормативи, правилници, спецификации, национални и хармонизирани европейски стандарти и др., както и  добрата инженерна практика при изпълнението на видовете дейности, предмет на договора.</w:t>
      </w:r>
    </w:p>
    <w:p w14:paraId="49420E05" w14:textId="1D07AFB2" w:rsidR="00267099" w:rsidRPr="00267099" w:rsidRDefault="00267099" w:rsidP="00267099">
      <w:pPr>
        <w:keepNext/>
        <w:keepLines/>
        <w:widowControl w:val="0"/>
        <w:numPr>
          <w:ilvl w:val="0"/>
          <w:numId w:val="44"/>
        </w:numPr>
        <w:spacing w:before="120" w:after="120"/>
        <w:ind w:left="426"/>
        <w:contextualSpacing/>
        <w:jc w:val="both"/>
        <w:rPr>
          <w:rFonts w:ascii="Bookman Old Style" w:eastAsia="Arial" w:hAnsi="Bookman Old Style"/>
          <w:spacing w:val="-5"/>
          <w:lang w:val="ru-RU"/>
        </w:rPr>
      </w:pPr>
      <w:r w:rsidRPr="00267099">
        <w:rPr>
          <w:rFonts w:ascii="Bookman Old Style" w:eastAsia="Arial" w:hAnsi="Bookman Old Style"/>
          <w:spacing w:val="-5"/>
          <w:lang w:val="ru-RU"/>
        </w:rPr>
        <w:t>Изпълнителят след завършване на дейностите, предмет на договора</w:t>
      </w:r>
      <w:r>
        <w:rPr>
          <w:rFonts w:ascii="Bookman Old Style" w:eastAsia="Arial" w:hAnsi="Bookman Old Style"/>
          <w:spacing w:val="-5"/>
          <w:lang w:val="ru-RU"/>
        </w:rPr>
        <w:t xml:space="preserve"> почиства</w:t>
      </w:r>
      <w:r w:rsidRPr="00267099">
        <w:rPr>
          <w:rFonts w:ascii="Bookman Old Style" w:eastAsia="Arial" w:hAnsi="Bookman Old Style"/>
          <w:spacing w:val="-5"/>
          <w:lang w:val="ru-RU"/>
        </w:rPr>
        <w:t xml:space="preserve"> мястото на извършване на работа, или работните площадки, ако са обособени такива и </w:t>
      </w:r>
      <w:r>
        <w:rPr>
          <w:rFonts w:ascii="Bookman Old Style" w:eastAsia="Arial" w:hAnsi="Bookman Old Style"/>
          <w:spacing w:val="-5"/>
          <w:lang w:val="ru-RU"/>
        </w:rPr>
        <w:t>извозва</w:t>
      </w:r>
      <w:r w:rsidRPr="00267099">
        <w:rPr>
          <w:rFonts w:ascii="Bookman Old Style" w:eastAsia="Arial" w:hAnsi="Bookman Old Style"/>
          <w:spacing w:val="-5"/>
          <w:lang w:val="ru-RU"/>
        </w:rPr>
        <w:t xml:space="preserve"> за своя сметка отпадъците на регламентираните за това места.</w:t>
      </w:r>
    </w:p>
    <w:p w14:paraId="0620B2BB" w14:textId="0D06766D" w:rsidR="00267099" w:rsidRPr="00267099" w:rsidRDefault="00267099" w:rsidP="00267099">
      <w:pPr>
        <w:keepNext/>
        <w:keepLines/>
        <w:widowControl w:val="0"/>
        <w:numPr>
          <w:ilvl w:val="0"/>
          <w:numId w:val="44"/>
        </w:numPr>
        <w:spacing w:before="120" w:after="120"/>
        <w:ind w:left="426"/>
        <w:contextualSpacing/>
        <w:jc w:val="both"/>
        <w:rPr>
          <w:rFonts w:ascii="Bookman Old Style" w:eastAsia="Arial" w:hAnsi="Bookman Old Style"/>
          <w:spacing w:val="-5"/>
          <w:lang w:val="ru-RU"/>
        </w:rPr>
      </w:pPr>
      <w:r w:rsidRPr="00267099">
        <w:rPr>
          <w:rFonts w:ascii="Bookman Old Style" w:eastAsia="Arial" w:hAnsi="Bookman Old Style"/>
          <w:spacing w:val="-5"/>
          <w:lang w:val="ru-RU"/>
        </w:rPr>
        <w:t xml:space="preserve">Изпълнителят за своя сметка </w:t>
      </w:r>
      <w:r>
        <w:rPr>
          <w:rFonts w:ascii="Bookman Old Style" w:eastAsia="Arial" w:hAnsi="Bookman Old Style"/>
          <w:spacing w:val="-5"/>
          <w:lang w:val="ru-RU"/>
        </w:rPr>
        <w:t>отстранява</w:t>
      </w:r>
      <w:r w:rsidRPr="00267099">
        <w:rPr>
          <w:rFonts w:ascii="Bookman Old Style" w:eastAsia="Arial" w:hAnsi="Bookman Old Style"/>
          <w:spacing w:val="-5"/>
          <w:lang w:val="ru-RU"/>
        </w:rPr>
        <w:t xml:space="preserve"> дефектите при некачествено или лошо изпълнени дейности, както и </w:t>
      </w:r>
      <w:r>
        <w:rPr>
          <w:rFonts w:ascii="Bookman Old Style" w:eastAsia="Arial" w:hAnsi="Bookman Old Style"/>
          <w:spacing w:val="-5"/>
          <w:lang w:val="ru-RU"/>
        </w:rPr>
        <w:t>заменя</w:t>
      </w:r>
      <w:r w:rsidRPr="00267099">
        <w:rPr>
          <w:rFonts w:ascii="Bookman Old Style" w:eastAsia="Arial" w:hAnsi="Bookman Old Style"/>
          <w:spacing w:val="-5"/>
          <w:lang w:val="ru-RU"/>
        </w:rPr>
        <w:t xml:space="preserve"> некачествени материали, влагани в обектите.</w:t>
      </w:r>
    </w:p>
    <w:p w14:paraId="46CC754C" w14:textId="77777777" w:rsidR="00267099" w:rsidRPr="00267099" w:rsidRDefault="00267099" w:rsidP="00267099">
      <w:pPr>
        <w:keepNext/>
        <w:keepLines/>
        <w:widowControl w:val="0"/>
        <w:numPr>
          <w:ilvl w:val="0"/>
          <w:numId w:val="42"/>
        </w:numPr>
        <w:spacing w:before="120" w:after="120"/>
        <w:contextualSpacing/>
        <w:jc w:val="both"/>
        <w:rPr>
          <w:rFonts w:ascii="Bookman Old Style" w:eastAsia="Arial" w:hAnsi="Bookman Old Style"/>
          <w:spacing w:val="-5"/>
          <w:lang w:val="ru-RU"/>
        </w:rPr>
      </w:pPr>
      <w:r w:rsidRPr="00267099">
        <w:rPr>
          <w:rFonts w:ascii="Bookman Old Style" w:eastAsia="SimSun" w:hAnsi="Bookman Old Style"/>
          <w:b/>
          <w:spacing w:val="-5"/>
          <w:lang w:val="ru-RU" w:eastAsia="zh-CN"/>
        </w:rPr>
        <w:t xml:space="preserve">Изисквания към хоризонтална маркировка </w:t>
      </w:r>
    </w:p>
    <w:p w14:paraId="2CBCC232" w14:textId="4F83FA28" w:rsidR="00267099" w:rsidRPr="00267099" w:rsidRDefault="00267099" w:rsidP="00267099">
      <w:pPr>
        <w:keepNext/>
        <w:keepLines/>
        <w:widowControl w:val="0"/>
        <w:numPr>
          <w:ilvl w:val="0"/>
          <w:numId w:val="45"/>
        </w:numPr>
        <w:spacing w:before="120" w:after="120"/>
        <w:ind w:left="426"/>
        <w:contextualSpacing/>
        <w:jc w:val="both"/>
        <w:rPr>
          <w:rFonts w:ascii="Bookman Old Style" w:eastAsia="Arial" w:hAnsi="Bookman Old Style"/>
          <w:spacing w:val="-5"/>
          <w:lang w:val="ru-RU"/>
        </w:rPr>
      </w:pPr>
      <w:r w:rsidRPr="00267099">
        <w:rPr>
          <w:rFonts w:ascii="Bookman Old Style" w:eastAsia="Arial" w:hAnsi="Bookman Old Style"/>
          <w:spacing w:val="-5"/>
          <w:lang w:val="ru-RU"/>
        </w:rPr>
        <w:t xml:space="preserve">Хоризонталната маркировка за обозначаване на линии, стрелки, символи и надписи нанесени с боя върху пътното платно посредством бели, сини, зелени, жълти и черни цветове маркировъчна боя. Маркировъчната боя, необходима за изпълнение на маркировката, е </w:t>
      </w:r>
      <w:bookmarkStart w:id="25" w:name="_Hlk530737018"/>
      <w:r w:rsidRPr="00267099">
        <w:rPr>
          <w:rFonts w:ascii="Bookman Old Style" w:eastAsia="Arial" w:hAnsi="Bookman Old Style"/>
          <w:spacing w:val="-5"/>
          <w:lang w:val="ru-RU"/>
        </w:rPr>
        <w:t>студен шприц пластик и/или акрилатна</w:t>
      </w:r>
      <w:bookmarkEnd w:id="25"/>
      <w:r w:rsidRPr="00267099">
        <w:rPr>
          <w:rFonts w:ascii="Bookman Old Style" w:eastAsia="Arial" w:hAnsi="Bookman Old Style"/>
          <w:spacing w:val="-5"/>
          <w:lang w:val="ru-RU"/>
        </w:rPr>
        <w:t>. При изпълнението на хоризонталната маркировка  се спазват изискванията, заложени в Чл.7 на Наредба № 2 от 17.01.2001 г. за сигнализацията на пътищата с пътна маркировка.</w:t>
      </w:r>
    </w:p>
    <w:p w14:paraId="2F2EAAB4" w14:textId="77777777" w:rsidR="00267099" w:rsidRPr="00267099" w:rsidRDefault="00267099" w:rsidP="00267099">
      <w:pPr>
        <w:keepNext/>
        <w:keepLines/>
        <w:widowControl w:val="0"/>
        <w:numPr>
          <w:ilvl w:val="0"/>
          <w:numId w:val="42"/>
        </w:numPr>
        <w:spacing w:before="120" w:after="120"/>
        <w:contextualSpacing/>
        <w:jc w:val="both"/>
        <w:rPr>
          <w:rFonts w:ascii="Bookman Old Style" w:hAnsi="Bookman Old Style"/>
          <w:b/>
          <w:i/>
          <w:spacing w:val="-5"/>
          <w:lang w:val="ru-RU"/>
        </w:rPr>
      </w:pPr>
      <w:r w:rsidRPr="00267099">
        <w:rPr>
          <w:rFonts w:ascii="Bookman Old Style" w:eastAsia="SimSun" w:hAnsi="Bookman Old Style"/>
          <w:b/>
          <w:spacing w:val="-5"/>
          <w:lang w:eastAsia="zh-CN"/>
        </w:rPr>
        <w:t>Изисквания към г</w:t>
      </w:r>
      <w:r w:rsidRPr="00267099">
        <w:rPr>
          <w:rFonts w:ascii="Bookman Old Style" w:eastAsia="SimSun" w:hAnsi="Bookman Old Style"/>
          <w:b/>
          <w:spacing w:val="-5"/>
          <w:lang w:val="ru-RU" w:eastAsia="zh-CN"/>
        </w:rPr>
        <w:t>аранция</w:t>
      </w:r>
      <w:r w:rsidRPr="00267099">
        <w:rPr>
          <w:rFonts w:ascii="Bookman Old Style" w:eastAsia="SimSun" w:hAnsi="Bookman Old Style"/>
          <w:b/>
          <w:spacing w:val="-5"/>
          <w:lang w:eastAsia="zh-CN"/>
        </w:rPr>
        <w:t>та</w:t>
      </w:r>
      <w:r w:rsidRPr="00267099">
        <w:rPr>
          <w:rFonts w:ascii="Bookman Old Style" w:eastAsia="SimSun" w:hAnsi="Bookman Old Style"/>
          <w:b/>
          <w:spacing w:val="-5"/>
          <w:lang w:val="ru-RU" w:eastAsia="zh-CN"/>
        </w:rPr>
        <w:t xml:space="preserve"> на хоризонтална</w:t>
      </w:r>
      <w:r w:rsidRPr="00267099">
        <w:rPr>
          <w:rFonts w:ascii="Bookman Old Style" w:eastAsia="SimSun" w:hAnsi="Bookman Old Style"/>
          <w:b/>
          <w:spacing w:val="-5"/>
          <w:lang w:eastAsia="zh-CN"/>
        </w:rPr>
        <w:t>та</w:t>
      </w:r>
      <w:r w:rsidRPr="00267099">
        <w:rPr>
          <w:rFonts w:ascii="Bookman Old Style" w:eastAsia="SimSun" w:hAnsi="Bookman Old Style"/>
          <w:b/>
          <w:spacing w:val="-5"/>
          <w:lang w:val="ru-RU" w:eastAsia="zh-CN"/>
        </w:rPr>
        <w:t xml:space="preserve"> маркировка и гаранционните срокове</w:t>
      </w:r>
    </w:p>
    <w:p w14:paraId="32562009" w14:textId="77777777" w:rsidR="00267099" w:rsidRPr="00267099" w:rsidRDefault="00267099" w:rsidP="00267099">
      <w:pPr>
        <w:numPr>
          <w:ilvl w:val="0"/>
          <w:numId w:val="46"/>
        </w:numPr>
        <w:ind w:left="426"/>
        <w:contextualSpacing/>
        <w:jc w:val="both"/>
        <w:rPr>
          <w:rFonts w:ascii="Bookman Old Style" w:eastAsia="SimSun" w:hAnsi="Bookman Old Style"/>
          <w:spacing w:val="-5"/>
          <w:lang w:val="ru-RU" w:eastAsia="zh-CN"/>
        </w:rPr>
      </w:pPr>
      <w:r w:rsidRPr="00267099">
        <w:rPr>
          <w:rFonts w:ascii="Bookman Old Style" w:eastAsia="SimSun" w:hAnsi="Bookman Old Style"/>
          <w:spacing w:val="-5"/>
          <w:lang w:val="ru-RU" w:eastAsia="zh-CN"/>
        </w:rPr>
        <w:t>Гаранцията за маркировка, изпълнена с боя</w:t>
      </w:r>
      <w:r w:rsidRPr="00267099">
        <w:rPr>
          <w:rFonts w:ascii="Bookman Old Style" w:eastAsia="Arial" w:hAnsi="Bookman Old Style"/>
          <w:spacing w:val="-5"/>
          <w:lang w:val="ru-RU"/>
        </w:rPr>
        <w:t xml:space="preserve"> студен шприц пластик,</w:t>
      </w:r>
      <w:r w:rsidRPr="00267099">
        <w:rPr>
          <w:rFonts w:ascii="Bookman Old Style" w:eastAsia="SimSun" w:hAnsi="Bookman Old Style"/>
          <w:spacing w:val="-5"/>
          <w:lang w:val="ru-RU" w:eastAsia="zh-CN"/>
        </w:rPr>
        <w:t xml:space="preserve"> е в зависимост от зоните с натовареност на движението:</w:t>
      </w:r>
    </w:p>
    <w:p w14:paraId="2D17CACB" w14:textId="77777777" w:rsidR="00267099" w:rsidRPr="00267099" w:rsidRDefault="00267099" w:rsidP="00267099">
      <w:pPr>
        <w:numPr>
          <w:ilvl w:val="0"/>
          <w:numId w:val="43"/>
        </w:numPr>
        <w:suppressAutoHyphens/>
        <w:ind w:left="0" w:firstLine="567"/>
        <w:jc w:val="both"/>
        <w:rPr>
          <w:rFonts w:ascii="Bookman Old Style" w:eastAsia="SimSun" w:hAnsi="Bookman Old Style"/>
          <w:lang w:eastAsia="zh-CN"/>
        </w:rPr>
      </w:pPr>
      <w:r w:rsidRPr="00267099">
        <w:rPr>
          <w:rFonts w:ascii="Bookman Old Style" w:eastAsia="SimSun" w:hAnsi="Bookman Old Style"/>
          <w:lang w:eastAsia="zh-CN"/>
        </w:rPr>
        <w:t xml:space="preserve"> За зона с леко движение: 24 месеца;</w:t>
      </w:r>
    </w:p>
    <w:p w14:paraId="04CB9934" w14:textId="77777777" w:rsidR="00267099" w:rsidRPr="00267099" w:rsidRDefault="00267099" w:rsidP="00267099">
      <w:pPr>
        <w:numPr>
          <w:ilvl w:val="0"/>
          <w:numId w:val="43"/>
        </w:numPr>
        <w:suppressAutoHyphens/>
        <w:ind w:left="0" w:firstLine="567"/>
        <w:jc w:val="both"/>
        <w:rPr>
          <w:rFonts w:ascii="Bookman Old Style" w:eastAsia="SimSun" w:hAnsi="Bookman Old Style"/>
          <w:lang w:eastAsia="zh-CN"/>
        </w:rPr>
      </w:pPr>
      <w:r w:rsidRPr="00267099">
        <w:rPr>
          <w:rFonts w:ascii="Bookman Old Style" w:eastAsia="SimSun" w:hAnsi="Bookman Old Style"/>
          <w:lang w:eastAsia="zh-CN"/>
        </w:rPr>
        <w:t xml:space="preserve"> За зона с интензивно движение: 18 месеца;</w:t>
      </w:r>
    </w:p>
    <w:p w14:paraId="11C10FFF" w14:textId="77777777" w:rsidR="00267099" w:rsidRPr="00267099" w:rsidRDefault="00267099" w:rsidP="00267099">
      <w:pPr>
        <w:numPr>
          <w:ilvl w:val="0"/>
          <w:numId w:val="43"/>
        </w:numPr>
        <w:suppressAutoHyphens/>
        <w:ind w:left="0" w:firstLine="567"/>
        <w:jc w:val="both"/>
        <w:rPr>
          <w:rFonts w:ascii="Bookman Old Style" w:eastAsia="SimSun" w:hAnsi="Bookman Old Style"/>
          <w:lang w:eastAsia="zh-CN"/>
        </w:rPr>
      </w:pPr>
      <w:r w:rsidRPr="00267099">
        <w:rPr>
          <w:rFonts w:ascii="Bookman Old Style" w:eastAsia="SimSun" w:hAnsi="Bookman Old Style"/>
          <w:lang w:eastAsia="zh-CN"/>
        </w:rPr>
        <w:t xml:space="preserve"> За зона с много интензивно движение: 12 месеца;</w:t>
      </w:r>
    </w:p>
    <w:p w14:paraId="368F74A4" w14:textId="77777777" w:rsidR="00267099" w:rsidRPr="00267099" w:rsidRDefault="00267099" w:rsidP="00267099">
      <w:pPr>
        <w:numPr>
          <w:ilvl w:val="0"/>
          <w:numId w:val="46"/>
        </w:numPr>
        <w:ind w:left="426"/>
        <w:contextualSpacing/>
        <w:jc w:val="both"/>
        <w:rPr>
          <w:rFonts w:ascii="Bookman Old Style" w:eastAsia="SimSun" w:hAnsi="Bookman Old Style"/>
          <w:spacing w:val="-5"/>
          <w:lang w:val="ru-RU" w:eastAsia="zh-CN"/>
        </w:rPr>
      </w:pPr>
      <w:r w:rsidRPr="00267099">
        <w:rPr>
          <w:rFonts w:ascii="Bookman Old Style" w:eastAsia="SimSun" w:hAnsi="Bookman Old Style"/>
          <w:spacing w:val="-5"/>
          <w:lang w:val="ru-RU" w:eastAsia="zh-CN"/>
        </w:rPr>
        <w:t>Гаранцията за маркировка, изпълнена с акрилатна боя, е в зависимост от зоните с натовареност на движението:</w:t>
      </w:r>
    </w:p>
    <w:p w14:paraId="387A8A99" w14:textId="77777777" w:rsidR="00267099" w:rsidRPr="00267099" w:rsidRDefault="00267099" w:rsidP="00267099">
      <w:pPr>
        <w:numPr>
          <w:ilvl w:val="0"/>
          <w:numId w:val="43"/>
        </w:numPr>
        <w:suppressAutoHyphens/>
        <w:ind w:left="0" w:firstLine="567"/>
        <w:jc w:val="both"/>
        <w:rPr>
          <w:rFonts w:ascii="Bookman Old Style" w:eastAsia="SimSun" w:hAnsi="Bookman Old Style"/>
          <w:lang w:eastAsia="zh-CN"/>
        </w:rPr>
      </w:pPr>
      <w:r w:rsidRPr="00267099">
        <w:rPr>
          <w:rFonts w:ascii="Bookman Old Style" w:eastAsia="SimSun" w:hAnsi="Bookman Old Style"/>
          <w:lang w:eastAsia="zh-CN"/>
        </w:rPr>
        <w:t xml:space="preserve"> За зона с леко движение: 12 месеца;</w:t>
      </w:r>
    </w:p>
    <w:p w14:paraId="5023F350" w14:textId="77777777" w:rsidR="00267099" w:rsidRPr="00267099" w:rsidRDefault="00267099" w:rsidP="00267099">
      <w:pPr>
        <w:numPr>
          <w:ilvl w:val="0"/>
          <w:numId w:val="43"/>
        </w:numPr>
        <w:suppressAutoHyphens/>
        <w:ind w:left="0" w:firstLine="567"/>
        <w:jc w:val="both"/>
        <w:rPr>
          <w:rFonts w:ascii="Bookman Old Style" w:eastAsia="SimSun" w:hAnsi="Bookman Old Style"/>
          <w:lang w:eastAsia="zh-CN"/>
        </w:rPr>
      </w:pPr>
      <w:r w:rsidRPr="00267099">
        <w:rPr>
          <w:rFonts w:ascii="Bookman Old Style" w:eastAsia="SimSun" w:hAnsi="Bookman Old Style"/>
          <w:lang w:eastAsia="zh-CN"/>
        </w:rPr>
        <w:t xml:space="preserve"> За зона с интензивно движение: 9 месеца;</w:t>
      </w:r>
    </w:p>
    <w:p w14:paraId="0E3A14D7" w14:textId="77777777" w:rsidR="00267099" w:rsidRPr="00267099" w:rsidRDefault="00267099" w:rsidP="00267099">
      <w:pPr>
        <w:numPr>
          <w:ilvl w:val="0"/>
          <w:numId w:val="43"/>
        </w:numPr>
        <w:suppressAutoHyphens/>
        <w:ind w:left="0" w:firstLine="567"/>
        <w:jc w:val="both"/>
        <w:rPr>
          <w:rFonts w:ascii="Bookman Old Style" w:eastAsia="SimSun" w:hAnsi="Bookman Old Style"/>
          <w:lang w:eastAsia="zh-CN"/>
        </w:rPr>
      </w:pPr>
      <w:r w:rsidRPr="00267099">
        <w:rPr>
          <w:rFonts w:ascii="Bookman Old Style" w:eastAsia="SimSun" w:hAnsi="Bookman Old Style"/>
          <w:lang w:eastAsia="zh-CN"/>
        </w:rPr>
        <w:t xml:space="preserve"> За зона с много интензивно движение: 6 месеца;</w:t>
      </w:r>
    </w:p>
    <w:p w14:paraId="653E283C" w14:textId="0D974F7B" w:rsidR="00267099" w:rsidRPr="00267099" w:rsidRDefault="00267099" w:rsidP="00267099">
      <w:pPr>
        <w:numPr>
          <w:ilvl w:val="0"/>
          <w:numId w:val="46"/>
        </w:numPr>
        <w:ind w:left="426"/>
        <w:contextualSpacing/>
        <w:jc w:val="both"/>
        <w:rPr>
          <w:rFonts w:ascii="Bookman Old Style" w:eastAsia="SimSun" w:hAnsi="Bookman Old Style"/>
          <w:spacing w:val="-5"/>
          <w:lang w:val="ru-RU" w:eastAsia="zh-CN"/>
        </w:rPr>
      </w:pPr>
      <w:r w:rsidRPr="00267099">
        <w:rPr>
          <w:rFonts w:ascii="Bookman Old Style" w:eastAsia="SimSun" w:hAnsi="Bookman Old Style"/>
          <w:spacing w:val="-5"/>
          <w:lang w:eastAsia="zh-CN"/>
        </w:rPr>
        <w:t xml:space="preserve">Гаранцията започва да тече, считано от подписания без възражения от страна на Възложителя </w:t>
      </w:r>
      <w:r w:rsidR="003D6439">
        <w:rPr>
          <w:rFonts w:ascii="Bookman Old Style" w:eastAsia="SimSun" w:hAnsi="Bookman Old Style"/>
          <w:spacing w:val="-5"/>
          <w:lang w:eastAsia="zh-CN"/>
        </w:rPr>
        <w:t xml:space="preserve">приемо – предавателен </w:t>
      </w:r>
      <w:r w:rsidRPr="00267099">
        <w:rPr>
          <w:rFonts w:ascii="Bookman Old Style" w:eastAsia="SimSun" w:hAnsi="Bookman Old Style"/>
          <w:spacing w:val="-5"/>
          <w:lang w:eastAsia="zh-CN"/>
        </w:rPr>
        <w:t xml:space="preserve">протокол </w:t>
      </w:r>
      <w:r w:rsidRPr="00267099">
        <w:rPr>
          <w:rFonts w:ascii="Bookman Old Style" w:hAnsi="Bookman Old Style"/>
          <w:spacing w:val="-5"/>
          <w:lang w:val="ru-RU"/>
        </w:rPr>
        <w:t xml:space="preserve">за </w:t>
      </w:r>
      <w:r w:rsidR="003D6439">
        <w:rPr>
          <w:rFonts w:ascii="Bookman Old Style" w:hAnsi="Bookman Old Style"/>
          <w:spacing w:val="-5"/>
          <w:lang w:val="ru-RU"/>
        </w:rPr>
        <w:t xml:space="preserve">реално </w:t>
      </w:r>
      <w:r w:rsidRPr="00267099">
        <w:rPr>
          <w:rFonts w:ascii="Bookman Old Style" w:hAnsi="Bookman Old Style"/>
          <w:spacing w:val="-5"/>
          <w:lang w:val="ru-RU"/>
        </w:rPr>
        <w:t>извършените работи</w:t>
      </w:r>
      <w:r w:rsidRPr="00267099">
        <w:rPr>
          <w:rFonts w:ascii="Bookman Old Style" w:hAnsi="Bookman Old Style"/>
          <w:color w:val="FF0000"/>
          <w:spacing w:val="-5"/>
          <w:lang w:val="ru-RU"/>
        </w:rPr>
        <w:t>)</w:t>
      </w:r>
      <w:r w:rsidRPr="00267099">
        <w:rPr>
          <w:rFonts w:ascii="Bookman Old Style" w:eastAsia="SimSun" w:hAnsi="Bookman Old Style"/>
          <w:color w:val="FF0000"/>
          <w:spacing w:val="-5"/>
          <w:lang w:eastAsia="zh-CN"/>
        </w:rPr>
        <w:t>.</w:t>
      </w:r>
    </w:p>
    <w:p w14:paraId="1C9A857A" w14:textId="30E6EE66" w:rsidR="00267099" w:rsidRPr="00267099" w:rsidRDefault="00267099" w:rsidP="00267099">
      <w:pPr>
        <w:numPr>
          <w:ilvl w:val="0"/>
          <w:numId w:val="46"/>
        </w:numPr>
        <w:ind w:left="426"/>
        <w:contextualSpacing/>
        <w:jc w:val="both"/>
        <w:rPr>
          <w:rFonts w:ascii="Bookman Old Style" w:eastAsia="SimSun" w:hAnsi="Bookman Old Style"/>
          <w:spacing w:val="-5"/>
          <w:lang w:eastAsia="zh-CN"/>
        </w:rPr>
      </w:pPr>
      <w:r w:rsidRPr="00267099">
        <w:rPr>
          <w:rFonts w:ascii="Bookman Old Style" w:eastAsia="SimSun" w:hAnsi="Bookman Old Style"/>
          <w:spacing w:val="-5"/>
          <w:lang w:eastAsia="zh-CN"/>
        </w:rPr>
        <w:lastRenderedPageBreak/>
        <w:t>Изпълнителят  отстранява незабавно за своя сметка всички недостатъци, появили се в гаранционните срокове, съгласно уговореното в този договор.</w:t>
      </w:r>
    </w:p>
    <w:p w14:paraId="6EFF6093" w14:textId="77777777" w:rsidR="00267099" w:rsidRPr="00267099" w:rsidRDefault="00267099" w:rsidP="00267099">
      <w:pPr>
        <w:numPr>
          <w:ilvl w:val="0"/>
          <w:numId w:val="46"/>
        </w:numPr>
        <w:ind w:left="426"/>
        <w:contextualSpacing/>
        <w:jc w:val="both"/>
        <w:rPr>
          <w:rFonts w:ascii="Bookman Old Style" w:eastAsia="SimSun" w:hAnsi="Bookman Old Style"/>
          <w:spacing w:val="-5"/>
          <w:lang w:eastAsia="zh-CN"/>
        </w:rPr>
      </w:pPr>
      <w:r w:rsidRPr="00267099">
        <w:rPr>
          <w:rFonts w:ascii="Bookman Old Style" w:eastAsia="SimSun" w:hAnsi="Bookman Old Style"/>
          <w:spacing w:val="-5"/>
          <w:lang w:eastAsia="zh-CN"/>
        </w:rPr>
        <w:t>Ако в гаранционните срокове се появят недостатъци Възложителят уведомява писмено Изпълнителя, който е длъжен да ги отстрани за своя сметка в срок, не по-дълъг от 7 /седем/ работни дни, считано от уведомяването му, в случай, че метрологичните условия го позволяват.</w:t>
      </w:r>
    </w:p>
    <w:p w14:paraId="78CBA854" w14:textId="77777777" w:rsidR="00267099" w:rsidRPr="00267099" w:rsidRDefault="00267099" w:rsidP="00267099">
      <w:pPr>
        <w:keepNext/>
        <w:keepLines/>
        <w:widowControl w:val="0"/>
        <w:numPr>
          <w:ilvl w:val="0"/>
          <w:numId w:val="42"/>
        </w:numPr>
        <w:spacing w:before="120" w:after="120"/>
        <w:contextualSpacing/>
        <w:jc w:val="both"/>
        <w:rPr>
          <w:rFonts w:ascii="Bookman Old Style" w:eastAsia="SimSun" w:hAnsi="Bookman Old Style"/>
          <w:b/>
          <w:spacing w:val="-5"/>
          <w:lang w:val="ru-RU" w:eastAsia="zh-CN"/>
        </w:rPr>
      </w:pPr>
      <w:r w:rsidRPr="00267099">
        <w:rPr>
          <w:rFonts w:ascii="Bookman Old Style" w:eastAsia="SimSun" w:hAnsi="Bookman Old Style"/>
          <w:b/>
          <w:spacing w:val="-5"/>
          <w:lang w:val="ru-RU" w:eastAsia="zh-CN"/>
        </w:rPr>
        <w:t>Изисквания към материалите при полагане на хоризонтална маркировка</w:t>
      </w:r>
    </w:p>
    <w:p w14:paraId="380590DB" w14:textId="77777777" w:rsidR="00267099" w:rsidRPr="00267099" w:rsidRDefault="00267099" w:rsidP="00AD76D8">
      <w:pPr>
        <w:spacing w:after="0"/>
        <w:ind w:firstLine="709"/>
        <w:jc w:val="both"/>
        <w:rPr>
          <w:rFonts w:ascii="Bookman Old Style" w:eastAsia="SimSun" w:hAnsi="Bookman Old Style"/>
          <w:lang w:eastAsia="zh-CN"/>
        </w:rPr>
      </w:pPr>
      <w:r w:rsidRPr="00267099">
        <w:rPr>
          <w:rFonts w:ascii="Bookman Old Style" w:eastAsia="SimSun" w:hAnsi="Bookman Old Style"/>
          <w:lang w:eastAsia="zh-CN"/>
        </w:rPr>
        <w:t>За да се изпълни качествено хоризонталната маркировка и да се спази гаранцията, е необходимо полагането й да се извършва върху добре почистена повърхност и при стриктно спазване на технологията посочена от производителя.  Материалите, използвани при хоризонталната маркировка се придружават от сертификати за качество, удостоверяващи съответствие с изискванията на стандарт БДС EN 1871:2004 или еквивалентен и БДС 11925-80 или еквивалентен.</w:t>
      </w:r>
    </w:p>
    <w:p w14:paraId="48930297" w14:textId="77777777" w:rsidR="00267099" w:rsidRPr="00267099" w:rsidRDefault="00267099" w:rsidP="00267099">
      <w:pPr>
        <w:keepNext/>
        <w:keepLines/>
        <w:widowControl w:val="0"/>
        <w:numPr>
          <w:ilvl w:val="0"/>
          <w:numId w:val="42"/>
        </w:numPr>
        <w:spacing w:before="120" w:after="120"/>
        <w:contextualSpacing/>
        <w:jc w:val="both"/>
        <w:rPr>
          <w:rFonts w:ascii="Bookman Old Style" w:hAnsi="Bookman Old Style"/>
          <w:spacing w:val="-5"/>
          <w:lang w:val="ru-RU"/>
        </w:rPr>
      </w:pPr>
      <w:r w:rsidRPr="00267099">
        <w:rPr>
          <w:rFonts w:ascii="Bookman Old Style" w:hAnsi="Bookman Old Style"/>
          <w:b/>
          <w:spacing w:val="-5"/>
          <w:lang w:val="ru-RU"/>
        </w:rPr>
        <w:t>Изисквания към материалите за пътна маркировка</w:t>
      </w:r>
    </w:p>
    <w:p w14:paraId="4AD73D50" w14:textId="635FEE41" w:rsidR="00267099" w:rsidRPr="00267099" w:rsidRDefault="00267099" w:rsidP="00267099">
      <w:pPr>
        <w:keepNext/>
        <w:keepLines/>
        <w:widowControl w:val="0"/>
        <w:tabs>
          <w:tab w:val="left" w:pos="142"/>
        </w:tabs>
        <w:spacing w:before="120" w:after="120"/>
        <w:contextualSpacing/>
        <w:jc w:val="both"/>
        <w:rPr>
          <w:rFonts w:ascii="Bookman Old Style" w:hAnsi="Bookman Old Style"/>
          <w:spacing w:val="-5"/>
          <w:lang w:val="ru-RU"/>
        </w:rPr>
      </w:pPr>
      <w:r w:rsidRPr="00267099">
        <w:rPr>
          <w:rFonts w:ascii="Bookman Old Style" w:hAnsi="Bookman Old Style"/>
          <w:spacing w:val="-5"/>
          <w:lang w:val="ru-RU"/>
        </w:rPr>
        <w:t xml:space="preserve">Пътните маркировки отговарят на изискванията на БДС EN1790 или еквивалент. Техническите характеристики на пластиците и на рефлектиращи кабари се доказват с представените сертификати за качество и оценка на съответствието със съществените изисквания от акредитирани лаборатории и лицензирани лица за оценка на съответствието. </w:t>
      </w:r>
    </w:p>
    <w:p w14:paraId="3E57F377" w14:textId="77777777" w:rsidR="00267099" w:rsidRPr="00267099" w:rsidRDefault="00267099" w:rsidP="00267099">
      <w:pPr>
        <w:jc w:val="both"/>
        <w:rPr>
          <w:rFonts w:ascii="Bookman Old Style" w:hAnsi="Bookman Old Style"/>
          <w:lang w:val="ru-RU"/>
        </w:rPr>
      </w:pPr>
      <w:r w:rsidRPr="00267099">
        <w:rPr>
          <w:rFonts w:ascii="Bookman Old Style" w:hAnsi="Bookman Old Style"/>
          <w:lang w:val="ru-RU"/>
        </w:rPr>
        <w:t xml:space="preserve">Изисквания към добавъчните материали - стъклените перли за пътна маркировка трябва да отговарят на изискванията на БДС EN1423 или еквивалент </w:t>
      </w:r>
      <w:r w:rsidRPr="00267099">
        <w:rPr>
          <w:rFonts w:ascii="Bookman Old Style" w:hAnsi="Bookman Old Style"/>
          <w:lang w:val="ru-RU"/>
        </w:rPr>
        <w:br/>
        <w:t>за добавяни в последствие стъклени перли или на БДС EN1423 или еквивалент за предварително смесвани стъклени перли.</w:t>
      </w:r>
    </w:p>
    <w:p w14:paraId="4F23E80F" w14:textId="77777777" w:rsidR="00267099" w:rsidRPr="00267099" w:rsidRDefault="00267099" w:rsidP="00267099">
      <w:pPr>
        <w:jc w:val="both"/>
        <w:rPr>
          <w:rFonts w:ascii="Bookman Old Style" w:hAnsi="Bookman Old Style"/>
          <w:lang w:val="ru-RU"/>
        </w:rPr>
      </w:pPr>
      <w:r w:rsidRPr="00267099">
        <w:rPr>
          <w:rFonts w:ascii="Bookman Old Style" w:hAnsi="Bookman Old Style"/>
          <w:lang w:val="ru-RU"/>
        </w:rPr>
        <w:t>Зърнометричният състав и коефициента на пречупване на светлината на стъклените перли се подбира в зависимост от експлоатационния клас на маркировката, избран за конкретния обект. Добавките за подобряване на сцеплението на маркировката трябва да отговарят на изискванията на БДС EN 1423 или еквивалент.</w:t>
      </w:r>
    </w:p>
    <w:p w14:paraId="2F8A5A65" w14:textId="77777777" w:rsidR="00267099" w:rsidRPr="00267099" w:rsidRDefault="00267099" w:rsidP="00267099">
      <w:pPr>
        <w:keepNext/>
        <w:keepLines/>
        <w:widowControl w:val="0"/>
        <w:numPr>
          <w:ilvl w:val="0"/>
          <w:numId w:val="42"/>
        </w:numPr>
        <w:spacing w:before="120" w:after="120"/>
        <w:contextualSpacing/>
        <w:jc w:val="both"/>
        <w:rPr>
          <w:rFonts w:ascii="Bookman Old Style" w:eastAsia="SimSun" w:hAnsi="Bookman Old Style"/>
          <w:b/>
          <w:spacing w:val="-5"/>
          <w:lang w:val="ru-RU" w:eastAsia="zh-CN"/>
        </w:rPr>
      </w:pPr>
      <w:r w:rsidRPr="00267099">
        <w:rPr>
          <w:rFonts w:ascii="Bookman Old Style" w:eastAsia="SimSun" w:hAnsi="Bookman Old Style"/>
          <w:b/>
          <w:spacing w:val="-5"/>
          <w:lang w:val="ru-RU" w:eastAsia="zh-CN"/>
        </w:rPr>
        <w:t>Изисквания за начин на полагане на хоризонтална маркировка</w:t>
      </w:r>
    </w:p>
    <w:p w14:paraId="69BAB173" w14:textId="77777777" w:rsidR="00267099" w:rsidRPr="00267099" w:rsidRDefault="00267099" w:rsidP="00267099">
      <w:pPr>
        <w:ind w:left="360" w:firstLine="348"/>
        <w:jc w:val="both"/>
        <w:rPr>
          <w:rFonts w:ascii="Bookman Old Style" w:eastAsia="SimSun" w:hAnsi="Bookman Old Style"/>
          <w:lang w:eastAsia="zh-CN"/>
        </w:rPr>
      </w:pPr>
      <w:r w:rsidRPr="00267099">
        <w:rPr>
          <w:rFonts w:ascii="Bookman Old Style" w:eastAsia="SimSun" w:hAnsi="Bookman Old Style"/>
          <w:lang w:eastAsia="zh-CN"/>
        </w:rPr>
        <w:t xml:space="preserve">Полагането на маркировката за подреждане на пътни превозни средства при паркиране да се полага съгласно изискванията на </w:t>
      </w:r>
      <w:r w:rsidRPr="00267099">
        <w:rPr>
          <w:rFonts w:ascii="Bookman Old Style" w:eastAsia="Arial" w:hAnsi="Bookman Old Style"/>
          <w:lang w:eastAsia="zh-CN"/>
        </w:rPr>
        <w:t>Наредба № 2 за сигнализацията на пътищата с пътна маркировка,</w:t>
      </w:r>
      <w:r w:rsidRPr="00267099">
        <w:rPr>
          <w:rFonts w:ascii="Bookman Old Style" w:eastAsia="SimSun" w:hAnsi="Bookman Old Style"/>
          <w:lang w:eastAsia="zh-CN"/>
        </w:rPr>
        <w:t xml:space="preserve"> както следва: </w:t>
      </w:r>
    </w:p>
    <w:p w14:paraId="3A368409" w14:textId="77777777" w:rsidR="00267099" w:rsidRPr="00267099" w:rsidRDefault="00267099" w:rsidP="00267099">
      <w:pPr>
        <w:numPr>
          <w:ilvl w:val="0"/>
          <w:numId w:val="47"/>
        </w:numPr>
        <w:suppressAutoHyphens/>
        <w:ind w:left="426"/>
        <w:contextualSpacing/>
        <w:jc w:val="both"/>
        <w:rPr>
          <w:rFonts w:ascii="Bookman Old Style" w:eastAsia="SimSun" w:hAnsi="Bookman Old Style"/>
          <w:spacing w:val="-5"/>
          <w:lang w:val="ru-RU" w:eastAsia="zh-CN"/>
        </w:rPr>
      </w:pPr>
      <w:r w:rsidRPr="00267099">
        <w:rPr>
          <w:rFonts w:ascii="Bookman Old Style" w:hAnsi="Bookman Old Style"/>
          <w:spacing w:val="-5"/>
          <w:lang w:val="ru-RU" w:eastAsia="zh-CN"/>
        </w:rPr>
        <w:t>З</w:t>
      </w:r>
      <w:r w:rsidRPr="00267099">
        <w:rPr>
          <w:rFonts w:ascii="Bookman Old Style" w:eastAsia="SimSun" w:hAnsi="Bookman Old Style"/>
          <w:spacing w:val="-5"/>
          <w:lang w:val="ru-RU" w:eastAsia="zh-CN"/>
        </w:rPr>
        <w:t>а хоризонтална маркировка тип успоредно, напречно и косо паркиране съгласно Приложение №14 към чл.27, т.4, „Начин за подреждане на пътна маркировка на пътни превозни средства при паркиране”</w:t>
      </w:r>
      <w:r w:rsidRPr="00267099">
        <w:rPr>
          <w:rFonts w:ascii="Bookman Old Style" w:eastAsia="SimSun" w:hAnsi="Bookman Old Style"/>
          <w:spacing w:val="-5"/>
          <w:lang w:eastAsia="zh-CN"/>
        </w:rPr>
        <w:t>:</w:t>
      </w:r>
    </w:p>
    <w:p w14:paraId="58741F64" w14:textId="77777777" w:rsidR="00267099" w:rsidRPr="00267099" w:rsidRDefault="00267099" w:rsidP="00267099">
      <w:pPr>
        <w:numPr>
          <w:ilvl w:val="0"/>
          <w:numId w:val="48"/>
        </w:numPr>
        <w:contextualSpacing/>
        <w:jc w:val="both"/>
        <w:rPr>
          <w:rFonts w:ascii="Bookman Old Style" w:eastAsia="SimSun" w:hAnsi="Bookman Old Style"/>
          <w:spacing w:val="-5"/>
          <w:lang w:val="en-AU" w:eastAsia="zh-CN"/>
        </w:rPr>
      </w:pPr>
      <w:r w:rsidRPr="00267099">
        <w:rPr>
          <w:rFonts w:ascii="Bookman Old Style" w:eastAsia="SimSun" w:hAnsi="Bookman Old Style"/>
          <w:spacing w:val="-5"/>
          <w:lang w:val="en-AU" w:eastAsia="zh-CN"/>
        </w:rPr>
        <w:t xml:space="preserve">Успоредно паркиране. </w:t>
      </w:r>
    </w:p>
    <w:p w14:paraId="79E51C29" w14:textId="77777777" w:rsidR="00267099" w:rsidRPr="00267099" w:rsidRDefault="00267099" w:rsidP="00267099">
      <w:pPr>
        <w:numPr>
          <w:ilvl w:val="0"/>
          <w:numId w:val="48"/>
        </w:numPr>
        <w:contextualSpacing/>
        <w:jc w:val="both"/>
        <w:rPr>
          <w:rFonts w:ascii="Bookman Old Style" w:eastAsia="SimSun" w:hAnsi="Bookman Old Style"/>
          <w:spacing w:val="-5"/>
          <w:lang w:val="en-AU" w:eastAsia="zh-CN"/>
        </w:rPr>
      </w:pPr>
      <w:r w:rsidRPr="00267099">
        <w:rPr>
          <w:rFonts w:ascii="Bookman Old Style" w:eastAsia="SimSun" w:hAnsi="Bookman Old Style"/>
          <w:spacing w:val="-5"/>
          <w:lang w:val="en-AU" w:eastAsia="zh-CN"/>
        </w:rPr>
        <w:t xml:space="preserve">Напречно паркиране </w:t>
      </w:r>
    </w:p>
    <w:p w14:paraId="6576531E" w14:textId="77777777" w:rsidR="00267099" w:rsidRPr="00267099" w:rsidRDefault="00267099" w:rsidP="00267099">
      <w:pPr>
        <w:numPr>
          <w:ilvl w:val="0"/>
          <w:numId w:val="48"/>
        </w:numPr>
        <w:contextualSpacing/>
        <w:jc w:val="both"/>
        <w:rPr>
          <w:rFonts w:ascii="Bookman Old Style" w:eastAsia="SimSun" w:hAnsi="Bookman Old Style"/>
          <w:spacing w:val="-5"/>
          <w:lang w:val="en-AU" w:eastAsia="zh-CN"/>
        </w:rPr>
      </w:pPr>
      <w:r w:rsidRPr="00267099">
        <w:rPr>
          <w:rFonts w:ascii="Bookman Old Style" w:eastAsia="SimSun" w:hAnsi="Bookman Old Style"/>
          <w:spacing w:val="-5"/>
          <w:lang w:val="en-AU" w:eastAsia="zh-CN"/>
        </w:rPr>
        <w:t>Косо паркиране:</w:t>
      </w:r>
    </w:p>
    <w:p w14:paraId="075F9A6A" w14:textId="77777777" w:rsidR="00267099" w:rsidRPr="00267099" w:rsidRDefault="00267099" w:rsidP="00AD76D8">
      <w:pPr>
        <w:spacing w:after="0"/>
        <w:jc w:val="both"/>
        <w:rPr>
          <w:rFonts w:ascii="Bookman Old Style" w:eastAsia="SimSun" w:hAnsi="Bookman Old Style"/>
          <w:lang w:eastAsia="zh-CN"/>
        </w:rPr>
      </w:pPr>
      <w:r w:rsidRPr="00267099">
        <w:rPr>
          <w:rFonts w:ascii="Bookman Old Style" w:eastAsia="SimSun" w:hAnsi="Bookman Old Style"/>
          <w:lang w:eastAsia="zh-CN"/>
        </w:rPr>
        <w:t xml:space="preserve">          </w:t>
      </w:r>
      <w:r w:rsidRPr="00267099">
        <w:rPr>
          <w:rFonts w:ascii="Bookman Old Style" w:eastAsia="SimSun" w:hAnsi="Bookman Old Style"/>
          <w:lang w:eastAsia="zh-CN"/>
        </w:rPr>
        <w:tab/>
        <w:t xml:space="preserve"> - под 45 градуса</w:t>
      </w:r>
    </w:p>
    <w:p w14:paraId="79B3994A" w14:textId="77777777" w:rsidR="00267099" w:rsidRPr="00267099" w:rsidRDefault="00267099" w:rsidP="00267099">
      <w:pPr>
        <w:jc w:val="both"/>
        <w:rPr>
          <w:rFonts w:ascii="Bookman Old Style" w:eastAsia="SimSun" w:hAnsi="Bookman Old Style"/>
          <w:lang w:eastAsia="zh-CN"/>
        </w:rPr>
      </w:pPr>
      <w:r w:rsidRPr="00267099">
        <w:rPr>
          <w:rFonts w:ascii="Bookman Old Style" w:eastAsia="SimSun" w:hAnsi="Bookman Old Style"/>
          <w:lang w:eastAsia="zh-CN"/>
        </w:rPr>
        <w:t xml:space="preserve">          </w:t>
      </w:r>
      <w:r w:rsidRPr="00267099">
        <w:rPr>
          <w:rFonts w:ascii="Bookman Old Style" w:eastAsia="SimSun" w:hAnsi="Bookman Old Style"/>
          <w:lang w:eastAsia="zh-CN"/>
        </w:rPr>
        <w:tab/>
        <w:t xml:space="preserve"> - под 60 градуса</w:t>
      </w:r>
    </w:p>
    <w:p w14:paraId="7A0CA257" w14:textId="77777777" w:rsidR="00267099" w:rsidRPr="00267099" w:rsidRDefault="00267099" w:rsidP="00267099">
      <w:pPr>
        <w:numPr>
          <w:ilvl w:val="0"/>
          <w:numId w:val="47"/>
        </w:numPr>
        <w:suppressAutoHyphens/>
        <w:ind w:left="426"/>
        <w:contextualSpacing/>
        <w:jc w:val="both"/>
        <w:rPr>
          <w:rFonts w:ascii="Bookman Old Style" w:eastAsia="SimSun" w:hAnsi="Bookman Old Style"/>
          <w:spacing w:val="-5"/>
          <w:lang w:val="ru-RU" w:eastAsia="zh-CN"/>
        </w:rPr>
      </w:pPr>
      <w:r w:rsidRPr="00267099">
        <w:rPr>
          <w:rFonts w:ascii="Bookman Old Style" w:eastAsia="SimSun" w:hAnsi="Bookman Old Style"/>
          <w:spacing w:val="-5"/>
          <w:lang w:val="ru-RU" w:eastAsia="zh-CN"/>
        </w:rPr>
        <w:t xml:space="preserve"> За хоризонталната маркировка за обозначаване на паркоместа за автомобили на хора с увреждания  „Инвалид” – съгласно Приложение №22 към чл.27, т.9 и чл.40, ал.1.</w:t>
      </w:r>
    </w:p>
    <w:p w14:paraId="51BCEA8D" w14:textId="77777777" w:rsidR="00267099" w:rsidRPr="00267099" w:rsidRDefault="00267099" w:rsidP="00267099">
      <w:pPr>
        <w:suppressAutoHyphens/>
        <w:ind w:left="426"/>
        <w:contextualSpacing/>
        <w:jc w:val="both"/>
        <w:rPr>
          <w:rFonts w:ascii="Bookman Old Style" w:eastAsia="SimSun" w:hAnsi="Bookman Old Style"/>
          <w:spacing w:val="-5"/>
          <w:lang w:val="ru-RU" w:eastAsia="zh-CN"/>
        </w:rPr>
      </w:pPr>
    </w:p>
    <w:p w14:paraId="577F024E" w14:textId="77777777" w:rsidR="00267099" w:rsidRPr="00267099" w:rsidRDefault="00267099" w:rsidP="00267099">
      <w:pPr>
        <w:keepNext/>
        <w:keepLines/>
        <w:widowControl w:val="0"/>
        <w:numPr>
          <w:ilvl w:val="0"/>
          <w:numId w:val="42"/>
        </w:numPr>
        <w:spacing w:before="120" w:after="120"/>
        <w:contextualSpacing/>
        <w:jc w:val="both"/>
        <w:rPr>
          <w:rFonts w:ascii="Bookman Old Style" w:eastAsia="SimSun" w:hAnsi="Bookman Old Style"/>
          <w:spacing w:val="-5"/>
          <w:lang w:val="ru-RU" w:eastAsia="zh-CN"/>
        </w:rPr>
      </w:pPr>
      <w:r w:rsidRPr="00267099">
        <w:rPr>
          <w:rFonts w:ascii="Bookman Old Style" w:eastAsia="SimSun" w:hAnsi="Bookman Old Style"/>
          <w:b/>
          <w:spacing w:val="-5"/>
          <w:lang w:val="ru-RU" w:eastAsia="zh-CN"/>
        </w:rPr>
        <w:lastRenderedPageBreak/>
        <w:t>Паркинг стопер комплект</w:t>
      </w:r>
      <w:r w:rsidRPr="00267099">
        <w:rPr>
          <w:rFonts w:ascii="Bookman Old Style" w:eastAsia="SimSun" w:hAnsi="Bookman Old Style"/>
          <w:spacing w:val="-5"/>
          <w:lang w:val="ru-RU" w:eastAsia="zh-CN"/>
        </w:rPr>
        <w:t xml:space="preserve"> – Използва се за очертаване на едно паркомясто, като защитава превозните средства от удари в бордюри, стени при паркиране. Устойчивост на деформации и външни влияния, добра видимост през нощта, благодарение на жълтите светлоотразителни ленти. С размери: Д/Ш/В – 1700</w:t>
      </w:r>
      <w:r w:rsidRPr="00267099">
        <w:rPr>
          <w:rFonts w:ascii="Bookman Old Style" w:eastAsia="SimSun" w:hAnsi="Bookman Old Style"/>
          <w:spacing w:val="-5"/>
          <w:lang w:val="en-US" w:eastAsia="zh-CN"/>
        </w:rPr>
        <w:t>x</w:t>
      </w:r>
      <w:r w:rsidRPr="00267099">
        <w:rPr>
          <w:rFonts w:ascii="Bookman Old Style" w:eastAsia="SimSun" w:hAnsi="Bookman Old Style"/>
          <w:spacing w:val="-5"/>
          <w:lang w:val="ru-RU" w:eastAsia="zh-CN"/>
        </w:rPr>
        <w:t>150</w:t>
      </w:r>
      <w:r w:rsidRPr="00267099">
        <w:rPr>
          <w:rFonts w:ascii="Bookman Old Style" w:eastAsia="SimSun" w:hAnsi="Bookman Old Style"/>
          <w:spacing w:val="-5"/>
          <w:lang w:val="en-US" w:eastAsia="zh-CN"/>
        </w:rPr>
        <w:t>x</w:t>
      </w:r>
      <w:r w:rsidRPr="00267099">
        <w:rPr>
          <w:rFonts w:ascii="Bookman Old Style" w:eastAsia="SimSun" w:hAnsi="Bookman Old Style"/>
          <w:spacing w:val="-5"/>
          <w:lang w:val="ru-RU" w:eastAsia="zh-CN"/>
        </w:rPr>
        <w:t>120 мм.  Изработен от висококачествен каучук, монтаж – с анкери 5 бр. за 1 стопер.</w:t>
      </w:r>
    </w:p>
    <w:p w14:paraId="0F8F02C9" w14:textId="77777777" w:rsidR="00267099" w:rsidRPr="00267099" w:rsidRDefault="00267099" w:rsidP="00267099">
      <w:pPr>
        <w:numPr>
          <w:ilvl w:val="0"/>
          <w:numId w:val="42"/>
        </w:numPr>
        <w:suppressAutoHyphens/>
        <w:contextualSpacing/>
        <w:jc w:val="both"/>
        <w:rPr>
          <w:rFonts w:ascii="Bookman Old Style" w:eastAsia="SimSun" w:hAnsi="Bookman Old Style"/>
          <w:b/>
          <w:spacing w:val="-5"/>
          <w:lang w:val="ru-RU" w:eastAsia="zh-CN"/>
        </w:rPr>
      </w:pPr>
      <w:r w:rsidRPr="00267099">
        <w:rPr>
          <w:rFonts w:ascii="Bookman Old Style" w:eastAsia="SimSun" w:hAnsi="Bookman Old Style"/>
          <w:b/>
          <w:spacing w:val="-5"/>
          <w:lang w:val="ru-RU" w:eastAsia="zh-CN"/>
        </w:rPr>
        <w:t>Изисквания към качеството на влаганите материали и</w:t>
      </w:r>
      <w:r w:rsidRPr="00267099">
        <w:rPr>
          <w:rFonts w:ascii="Bookman Old Style" w:hAnsi="Bookman Old Style"/>
          <w:spacing w:val="-5"/>
          <w:lang w:val="ru-RU"/>
        </w:rPr>
        <w:t xml:space="preserve"> </w:t>
      </w:r>
      <w:r w:rsidRPr="00267099">
        <w:rPr>
          <w:rFonts w:ascii="Bookman Old Style" w:eastAsia="SimSun" w:hAnsi="Bookman Old Style"/>
          <w:b/>
          <w:spacing w:val="-5"/>
          <w:lang w:val="ru-RU" w:eastAsia="zh-CN"/>
        </w:rPr>
        <w:t>изпълняваните дейности</w:t>
      </w:r>
    </w:p>
    <w:p w14:paraId="20CD3C98" w14:textId="77777777" w:rsidR="00267099" w:rsidRPr="00267099" w:rsidRDefault="00267099" w:rsidP="00267099">
      <w:pPr>
        <w:numPr>
          <w:ilvl w:val="0"/>
          <w:numId w:val="49"/>
        </w:numPr>
        <w:suppressAutoHyphens/>
        <w:ind w:left="709"/>
        <w:contextualSpacing/>
        <w:jc w:val="both"/>
        <w:rPr>
          <w:rFonts w:ascii="Bookman Old Style" w:eastAsia="SimSun" w:hAnsi="Bookman Old Style"/>
          <w:spacing w:val="-5"/>
          <w:lang w:val="ru-RU" w:eastAsia="zh-CN"/>
        </w:rPr>
      </w:pPr>
      <w:r w:rsidRPr="00267099">
        <w:rPr>
          <w:rFonts w:ascii="Bookman Old Style" w:eastAsia="SimSun" w:hAnsi="Bookman Old Style"/>
          <w:spacing w:val="-5"/>
          <w:lang w:val="ru-RU" w:eastAsia="zh-CN"/>
        </w:rPr>
        <w:t>Материалите използвани при хоризонталната маркировка се придружават от сертификати за качество, удостоверяващи съответствие с изискванията на нормативните документи:</w:t>
      </w:r>
    </w:p>
    <w:p w14:paraId="7C9A4857" w14:textId="77777777" w:rsidR="00267099" w:rsidRPr="00267099" w:rsidRDefault="00267099" w:rsidP="00267099">
      <w:pPr>
        <w:numPr>
          <w:ilvl w:val="0"/>
          <w:numId w:val="49"/>
        </w:numPr>
        <w:suppressAutoHyphens/>
        <w:ind w:left="709"/>
        <w:contextualSpacing/>
        <w:jc w:val="both"/>
        <w:rPr>
          <w:rFonts w:ascii="Bookman Old Style" w:eastAsia="SimSun" w:hAnsi="Bookman Old Style"/>
          <w:spacing w:val="-5"/>
          <w:lang w:val="ru-RU" w:eastAsia="zh-CN"/>
        </w:rPr>
      </w:pPr>
      <w:r w:rsidRPr="00267099">
        <w:rPr>
          <w:rFonts w:ascii="Bookman Old Style" w:eastAsia="SimSun" w:hAnsi="Bookman Old Style"/>
          <w:spacing w:val="-5"/>
          <w:lang w:val="ru-RU" w:eastAsia="zh-CN"/>
        </w:rPr>
        <w:t>ЕС - Сертификати и протоколи от контрол или протоколи от изпитване, издадени от акредитирани органи за контрол или лаборатории за изпитване, доказващи съответствието на предвидените системи за хоризонтална пътна маркировка: „акрилатна боя и смес от стъклени перли и добавка за повишаване на сцеплението”;</w:t>
      </w:r>
    </w:p>
    <w:p w14:paraId="45D6297E" w14:textId="77777777" w:rsidR="00267099" w:rsidRPr="00267099" w:rsidRDefault="00267099" w:rsidP="00267099">
      <w:pPr>
        <w:numPr>
          <w:ilvl w:val="0"/>
          <w:numId w:val="49"/>
        </w:numPr>
        <w:suppressAutoHyphens/>
        <w:ind w:left="709"/>
        <w:contextualSpacing/>
        <w:jc w:val="both"/>
        <w:rPr>
          <w:rFonts w:ascii="Bookman Old Style" w:eastAsia="SimSun" w:hAnsi="Bookman Old Style"/>
          <w:spacing w:val="-5"/>
          <w:lang w:val="ru-RU" w:eastAsia="zh-CN"/>
        </w:rPr>
      </w:pPr>
      <w:r w:rsidRPr="00267099">
        <w:rPr>
          <w:rFonts w:ascii="Bookman Old Style" w:eastAsia="SimSun" w:hAnsi="Bookman Old Style"/>
          <w:spacing w:val="-5"/>
          <w:lang w:val="ru-RU" w:eastAsia="zh-CN"/>
        </w:rPr>
        <w:t>ЕС - Сертификат за оценка на съответствие, издаден от одобрени от МРРБ лица за оценяване и проверка на постоянството на експлоатационните показатели на съществените характеристики на строителните продукти, съгласно БДС EN 1871 и/или БДС EN 1436 +А1:2009 или еквивалент и допълнителните изисквания на ТС 9000 на Агенция „Пътна инфрастуктура“ – раздел 9304, табл. 9304.1;</w:t>
      </w:r>
    </w:p>
    <w:p w14:paraId="4402923A" w14:textId="77777777" w:rsidR="00267099" w:rsidRPr="00267099" w:rsidRDefault="00267099" w:rsidP="00267099">
      <w:pPr>
        <w:numPr>
          <w:ilvl w:val="0"/>
          <w:numId w:val="49"/>
        </w:numPr>
        <w:suppressAutoHyphens/>
        <w:ind w:left="709"/>
        <w:contextualSpacing/>
        <w:jc w:val="both"/>
        <w:rPr>
          <w:rFonts w:ascii="Bookman Old Style" w:eastAsia="SimSun" w:hAnsi="Bookman Old Style"/>
          <w:spacing w:val="-5"/>
          <w:lang w:val="ru-RU" w:eastAsia="zh-CN"/>
        </w:rPr>
      </w:pPr>
      <w:r w:rsidRPr="00267099">
        <w:rPr>
          <w:rFonts w:ascii="Bookman Old Style" w:eastAsia="SimSun" w:hAnsi="Bookman Old Style"/>
          <w:spacing w:val="-5"/>
          <w:lang w:val="ru-RU" w:eastAsia="zh-CN"/>
        </w:rPr>
        <w:t>EС - Сертификат за съответствие за стъклените перли и добавките за повишаване на сцеплението, издаден от нотифицирани лица (органи) за оценяване на съответствието, регистрирани в ЕК, съгласно изискванията на БДС EN 1423 или еквивалент;</w:t>
      </w:r>
    </w:p>
    <w:p w14:paraId="31B0918A" w14:textId="77777777" w:rsidR="00267099" w:rsidRPr="00267099" w:rsidRDefault="00267099" w:rsidP="00267099">
      <w:pPr>
        <w:numPr>
          <w:ilvl w:val="0"/>
          <w:numId w:val="49"/>
        </w:numPr>
        <w:suppressAutoHyphens/>
        <w:ind w:left="709"/>
        <w:contextualSpacing/>
        <w:jc w:val="both"/>
        <w:rPr>
          <w:rFonts w:ascii="Bookman Old Style" w:eastAsia="SimSun" w:hAnsi="Bookman Old Style"/>
          <w:spacing w:val="-5"/>
          <w:lang w:val="ru-RU" w:eastAsia="zh-CN"/>
        </w:rPr>
      </w:pPr>
      <w:r w:rsidRPr="00267099">
        <w:rPr>
          <w:rFonts w:ascii="Bookman Old Style" w:eastAsia="SimSun" w:hAnsi="Bookman Old Style"/>
          <w:spacing w:val="-5"/>
          <w:lang w:val="ru-RU" w:eastAsia="zh-CN"/>
        </w:rPr>
        <w:t>Декларации за съответствие, издадени от производителите на материалите.</w:t>
      </w:r>
    </w:p>
    <w:p w14:paraId="7BDFDFBB" w14:textId="77777777" w:rsidR="00267099" w:rsidRPr="00267099" w:rsidRDefault="00267099" w:rsidP="00267099">
      <w:pPr>
        <w:keepNext/>
        <w:keepLines/>
        <w:widowControl w:val="0"/>
        <w:numPr>
          <w:ilvl w:val="0"/>
          <w:numId w:val="42"/>
        </w:numPr>
        <w:spacing w:before="120" w:after="120"/>
        <w:contextualSpacing/>
        <w:jc w:val="both"/>
        <w:rPr>
          <w:rFonts w:ascii="Bookman Old Style" w:hAnsi="Bookman Old Style"/>
          <w:b/>
          <w:spacing w:val="-5"/>
          <w:lang w:val="ru-RU"/>
        </w:rPr>
      </w:pPr>
      <w:r w:rsidRPr="00267099">
        <w:rPr>
          <w:rFonts w:ascii="Bookman Old Style" w:hAnsi="Bookman Old Style"/>
          <w:b/>
          <w:spacing w:val="-5"/>
          <w:lang w:val="ru-RU"/>
        </w:rPr>
        <w:t>Възлагане на дейностите, предмет на договора и срокове за изпълнение</w:t>
      </w:r>
    </w:p>
    <w:p w14:paraId="56971306" w14:textId="6A41A15E" w:rsidR="00267099" w:rsidRPr="00267099" w:rsidRDefault="00267099" w:rsidP="00267099">
      <w:pPr>
        <w:numPr>
          <w:ilvl w:val="0"/>
          <w:numId w:val="50"/>
        </w:numPr>
        <w:spacing w:before="120" w:after="120"/>
        <w:contextualSpacing/>
        <w:jc w:val="both"/>
        <w:rPr>
          <w:rFonts w:ascii="Bookman Old Style" w:eastAsia="Arial Unicode MS" w:hAnsi="Bookman Old Style" w:cs="Calibri"/>
          <w:color w:val="000000"/>
          <w:spacing w:val="-5"/>
          <w:lang w:val="ru-RU" w:eastAsia="ru-RU"/>
        </w:rPr>
      </w:pPr>
      <w:r w:rsidRPr="00267099">
        <w:rPr>
          <w:rFonts w:ascii="Bookman Old Style" w:eastAsia="Arial Unicode MS" w:hAnsi="Bookman Old Style" w:cs="Calibri"/>
          <w:color w:val="000000"/>
          <w:spacing w:val="-5"/>
          <w:lang w:val="ru-RU" w:eastAsia="ru-RU"/>
        </w:rPr>
        <w:t>Преди възлагане на дейностите, предмет на договора, Възложителят</w:t>
      </w:r>
      <w:r w:rsidR="00C650F9">
        <w:rPr>
          <w:rFonts w:ascii="Bookman Old Style" w:eastAsia="Arial Unicode MS" w:hAnsi="Bookman Old Style" w:cs="Calibri"/>
          <w:color w:val="000000"/>
          <w:spacing w:val="-5"/>
          <w:lang w:val="ru-RU" w:eastAsia="ru-RU"/>
        </w:rPr>
        <w:t xml:space="preserve"> </w:t>
      </w:r>
      <w:r w:rsidRPr="00267099">
        <w:rPr>
          <w:rFonts w:ascii="Bookman Old Style" w:eastAsia="Arial Unicode MS" w:hAnsi="Bookman Old Style" w:cs="Calibri"/>
          <w:color w:val="000000"/>
          <w:spacing w:val="-5"/>
          <w:lang w:val="ru-RU" w:eastAsia="ru-RU"/>
        </w:rPr>
        <w:t xml:space="preserve"> писмено по факс/имейл изисква от Изпълнителя да представи калкулация на Възложителя и календарен график за изпълнение на възложените дейности по обектите, в срок до 3 работни дни, съдържаща </w:t>
      </w:r>
      <w:r w:rsidR="00856DD5">
        <w:rPr>
          <w:rFonts w:ascii="Bookman Old Style" w:eastAsia="Arial Unicode MS" w:hAnsi="Bookman Old Style" w:cs="Calibri"/>
          <w:color w:val="FF0000"/>
          <w:spacing w:val="-5"/>
          <w:lang w:val="ru-RU" w:eastAsia="ru-RU"/>
        </w:rPr>
        <w:t xml:space="preserve">количества и </w:t>
      </w:r>
      <w:r w:rsidRPr="00AD76D8">
        <w:rPr>
          <w:rFonts w:ascii="Bookman Old Style" w:eastAsia="Arial Unicode MS" w:hAnsi="Bookman Old Style" w:cs="Calibri"/>
          <w:color w:val="FF0000"/>
          <w:spacing w:val="-5"/>
          <w:lang w:val="ru-RU" w:eastAsia="ru-RU"/>
        </w:rPr>
        <w:t xml:space="preserve">материали, съгласно Ценова </w:t>
      </w:r>
      <w:r w:rsidRPr="00267099">
        <w:rPr>
          <w:rFonts w:ascii="Bookman Old Style" w:eastAsia="Arial Unicode MS" w:hAnsi="Bookman Old Style" w:cs="Calibri"/>
          <w:color w:val="000000"/>
          <w:spacing w:val="-5"/>
          <w:lang w:val="ru-RU" w:eastAsia="ru-RU"/>
        </w:rPr>
        <w:t xml:space="preserve">таблица, брой необходими дейности и срок за изпълнение. Представената калкулация се съгласува с контролиращия служител по договора от страна на Възложителя. </w:t>
      </w:r>
      <w:r w:rsidRPr="00267099">
        <w:rPr>
          <w:rFonts w:ascii="Bookman Old Style" w:eastAsia="Arial Unicode MS" w:hAnsi="Bookman Old Style" w:cs="Bookman Old Style"/>
          <w:color w:val="000000"/>
          <w:spacing w:val="-5"/>
          <w:lang w:val="ru-RU" w:eastAsia="ru-RU"/>
        </w:rPr>
        <w:t>След одобрение от негова страна, срокът за изпълнение започва да тече, считано от дата на писменото възлагане чрез изпратено по факс/имейл до Изпълнителя от Контролиращия служител на Възложителя.</w:t>
      </w:r>
    </w:p>
    <w:p w14:paraId="7CC1C463" w14:textId="77777777" w:rsidR="00267099" w:rsidRPr="00267099" w:rsidRDefault="00267099" w:rsidP="00267099">
      <w:pPr>
        <w:numPr>
          <w:ilvl w:val="0"/>
          <w:numId w:val="50"/>
        </w:numPr>
        <w:spacing w:before="120" w:after="120"/>
        <w:contextualSpacing/>
        <w:jc w:val="both"/>
        <w:rPr>
          <w:rFonts w:ascii="Bookman Old Style" w:eastAsia="Arial Unicode MS" w:hAnsi="Bookman Old Style" w:cs="Calibri"/>
          <w:color w:val="000000"/>
          <w:spacing w:val="-5"/>
          <w:lang w:val="ru-RU" w:eastAsia="ru-RU"/>
        </w:rPr>
      </w:pPr>
      <w:r w:rsidRPr="00267099">
        <w:rPr>
          <w:rFonts w:ascii="Bookman Old Style" w:eastAsia="Arial Unicode MS" w:hAnsi="Bookman Old Style" w:cs="Calibri"/>
          <w:color w:val="000000"/>
          <w:spacing w:val="-5"/>
          <w:lang w:val="ru-RU" w:eastAsia="ru-RU"/>
        </w:rPr>
        <w:t xml:space="preserve">Срокът за възстановяване на </w:t>
      </w:r>
      <w:r w:rsidRPr="00267099">
        <w:rPr>
          <w:rFonts w:ascii="Bookman Old Style" w:eastAsia="Arial" w:hAnsi="Bookman Old Style"/>
          <w:spacing w:val="-5"/>
          <w:lang w:val="ru-RU"/>
        </w:rPr>
        <w:t xml:space="preserve">хоризонтална пътна маркировка, на улично платно, тротоари и банкети, в следствие на извършване на изкопни работи по ремонт и възстановяване на улични водопроводи и канали, на територията на Концесионната област, в която оперира «Софийска вода» АД е до 3 работни дни, считано от датата на писменото възлагане </w:t>
      </w:r>
      <w:r w:rsidRPr="00267099">
        <w:rPr>
          <w:rFonts w:ascii="Bookman Old Style" w:eastAsia="Arial Unicode MS" w:hAnsi="Bookman Old Style" w:cs="Bookman Old Style"/>
          <w:color w:val="000000"/>
          <w:spacing w:val="-5"/>
          <w:lang w:val="ru-RU" w:eastAsia="ru-RU"/>
        </w:rPr>
        <w:t>изпратено по факс/имейл до Изпълнителя от Контролиращия служител на Възложителя.</w:t>
      </w:r>
    </w:p>
    <w:p w14:paraId="36DC15D5" w14:textId="6685E7E9" w:rsidR="00267099" w:rsidRDefault="00267099" w:rsidP="00267099">
      <w:pPr>
        <w:keepNext/>
        <w:keepLines/>
        <w:widowControl w:val="0"/>
        <w:tabs>
          <w:tab w:val="num" w:pos="1191"/>
        </w:tabs>
        <w:suppressAutoHyphens/>
        <w:spacing w:before="120" w:after="0" w:line="240" w:lineRule="auto"/>
        <w:jc w:val="both"/>
        <w:rPr>
          <w:rFonts w:ascii="Bookman Old Style" w:eastAsia="Times New Roman" w:hAnsi="Bookman Old Style"/>
        </w:rPr>
      </w:pPr>
    </w:p>
    <w:p w14:paraId="3A1EC417" w14:textId="5AC56C96" w:rsidR="00AD76D8" w:rsidRDefault="00AD76D8" w:rsidP="00267099">
      <w:pPr>
        <w:keepNext/>
        <w:keepLines/>
        <w:widowControl w:val="0"/>
        <w:tabs>
          <w:tab w:val="num" w:pos="1191"/>
        </w:tabs>
        <w:suppressAutoHyphens/>
        <w:spacing w:before="120" w:after="0" w:line="240" w:lineRule="auto"/>
        <w:jc w:val="both"/>
        <w:rPr>
          <w:rFonts w:ascii="Bookman Old Style" w:eastAsia="Times New Roman" w:hAnsi="Bookman Old Style"/>
        </w:rPr>
      </w:pPr>
    </w:p>
    <w:p w14:paraId="62E3AA2E" w14:textId="77777777" w:rsidR="00AD76D8" w:rsidRDefault="00AD76D8" w:rsidP="00267099">
      <w:pPr>
        <w:keepNext/>
        <w:keepLines/>
        <w:widowControl w:val="0"/>
        <w:tabs>
          <w:tab w:val="num" w:pos="1191"/>
        </w:tabs>
        <w:suppressAutoHyphens/>
        <w:spacing w:before="120" w:after="0" w:line="240" w:lineRule="auto"/>
        <w:jc w:val="both"/>
        <w:rPr>
          <w:rFonts w:ascii="Bookman Old Style" w:eastAsia="Times New Roman" w:hAnsi="Bookman Old Style"/>
        </w:rPr>
      </w:pPr>
    </w:p>
    <w:p w14:paraId="587708EE" w14:textId="699E6EFF" w:rsidR="00267099" w:rsidRDefault="00267099" w:rsidP="00267099">
      <w:pPr>
        <w:keepNext/>
        <w:keepLines/>
        <w:widowControl w:val="0"/>
        <w:tabs>
          <w:tab w:val="num" w:pos="1191"/>
        </w:tabs>
        <w:suppressAutoHyphens/>
        <w:spacing w:before="120" w:after="0" w:line="240" w:lineRule="auto"/>
        <w:jc w:val="both"/>
        <w:rPr>
          <w:rFonts w:ascii="Bookman Old Style" w:eastAsia="Times New Roman" w:hAnsi="Bookman Old Style"/>
        </w:rPr>
      </w:pPr>
    </w:p>
    <w:p w14:paraId="7E1512FC" w14:textId="09865266" w:rsidR="00267099" w:rsidRDefault="00267099" w:rsidP="00267099">
      <w:pPr>
        <w:keepNext/>
        <w:keepLines/>
        <w:widowControl w:val="0"/>
        <w:tabs>
          <w:tab w:val="num" w:pos="1191"/>
        </w:tabs>
        <w:suppressAutoHyphens/>
        <w:spacing w:before="120" w:after="0" w:line="240" w:lineRule="auto"/>
        <w:jc w:val="both"/>
        <w:rPr>
          <w:rFonts w:ascii="Bookman Old Style" w:eastAsia="Times New Roman" w:hAnsi="Bookman Old Style"/>
        </w:rPr>
      </w:pPr>
    </w:p>
    <w:p w14:paraId="0113C87C" w14:textId="6D5C871A" w:rsidR="00267099" w:rsidRDefault="00267099" w:rsidP="00267099">
      <w:pPr>
        <w:keepNext/>
        <w:keepLines/>
        <w:widowControl w:val="0"/>
        <w:tabs>
          <w:tab w:val="num" w:pos="1191"/>
        </w:tabs>
        <w:suppressAutoHyphens/>
        <w:spacing w:before="120" w:after="0" w:line="240" w:lineRule="auto"/>
        <w:jc w:val="both"/>
        <w:rPr>
          <w:rFonts w:ascii="Bookman Old Style" w:eastAsia="Times New Roman" w:hAnsi="Bookman Old Style"/>
        </w:rPr>
      </w:pPr>
    </w:p>
    <w:p w14:paraId="11B7F239" w14:textId="58D43F42" w:rsidR="007F04BA" w:rsidRDefault="007F04BA" w:rsidP="00267099">
      <w:pPr>
        <w:keepNext/>
        <w:keepLines/>
        <w:widowControl w:val="0"/>
        <w:tabs>
          <w:tab w:val="num" w:pos="1191"/>
        </w:tabs>
        <w:suppressAutoHyphens/>
        <w:spacing w:before="120" w:after="0" w:line="240" w:lineRule="auto"/>
        <w:jc w:val="both"/>
        <w:rPr>
          <w:rFonts w:ascii="Bookman Old Style" w:eastAsia="Times New Roman" w:hAnsi="Bookman Old Style"/>
        </w:rPr>
      </w:pPr>
    </w:p>
    <w:p w14:paraId="618BBCE9" w14:textId="48DB331A" w:rsidR="007F04BA" w:rsidRDefault="007F04BA" w:rsidP="00267099">
      <w:pPr>
        <w:keepNext/>
        <w:keepLines/>
        <w:widowControl w:val="0"/>
        <w:tabs>
          <w:tab w:val="num" w:pos="1191"/>
        </w:tabs>
        <w:suppressAutoHyphens/>
        <w:spacing w:before="120" w:after="0" w:line="240" w:lineRule="auto"/>
        <w:jc w:val="both"/>
        <w:rPr>
          <w:rFonts w:ascii="Bookman Old Style" w:eastAsia="Times New Roman" w:hAnsi="Bookman Old Style"/>
        </w:rPr>
      </w:pPr>
    </w:p>
    <w:p w14:paraId="1C443AF9" w14:textId="009723B9" w:rsidR="007F04BA" w:rsidRDefault="007F04BA" w:rsidP="00267099">
      <w:pPr>
        <w:keepNext/>
        <w:keepLines/>
        <w:widowControl w:val="0"/>
        <w:tabs>
          <w:tab w:val="num" w:pos="1191"/>
        </w:tabs>
        <w:suppressAutoHyphens/>
        <w:spacing w:before="120" w:after="0" w:line="240" w:lineRule="auto"/>
        <w:jc w:val="both"/>
        <w:rPr>
          <w:rFonts w:ascii="Bookman Old Style" w:eastAsia="Times New Roman" w:hAnsi="Bookman Old Style"/>
        </w:rPr>
      </w:pPr>
    </w:p>
    <w:p w14:paraId="41422BB3" w14:textId="36271D88" w:rsidR="007F04BA" w:rsidRDefault="007F04BA" w:rsidP="00267099">
      <w:pPr>
        <w:keepNext/>
        <w:keepLines/>
        <w:widowControl w:val="0"/>
        <w:tabs>
          <w:tab w:val="num" w:pos="1191"/>
        </w:tabs>
        <w:suppressAutoHyphens/>
        <w:spacing w:before="120" w:after="0" w:line="240" w:lineRule="auto"/>
        <w:jc w:val="both"/>
        <w:rPr>
          <w:rFonts w:ascii="Bookman Old Style" w:eastAsia="Times New Roman" w:hAnsi="Bookman Old Style"/>
        </w:rPr>
      </w:pPr>
    </w:p>
    <w:p w14:paraId="15A4A800" w14:textId="77777777" w:rsidR="007F04BA" w:rsidRDefault="007F04BA" w:rsidP="00267099">
      <w:pPr>
        <w:keepNext/>
        <w:keepLines/>
        <w:widowControl w:val="0"/>
        <w:tabs>
          <w:tab w:val="num" w:pos="1191"/>
        </w:tabs>
        <w:suppressAutoHyphens/>
        <w:spacing w:before="120" w:after="0" w:line="240" w:lineRule="auto"/>
        <w:jc w:val="both"/>
        <w:rPr>
          <w:rFonts w:ascii="Bookman Old Style" w:eastAsia="Times New Roman" w:hAnsi="Bookman Old Style"/>
        </w:rPr>
      </w:pPr>
    </w:p>
    <w:p w14:paraId="428C96D0" w14:textId="26828D25" w:rsidR="00267099" w:rsidRDefault="00267099" w:rsidP="00267099">
      <w:pPr>
        <w:keepNext/>
        <w:keepLines/>
        <w:widowControl w:val="0"/>
        <w:tabs>
          <w:tab w:val="num" w:pos="1191"/>
        </w:tabs>
        <w:suppressAutoHyphens/>
        <w:spacing w:before="120" w:after="0" w:line="240" w:lineRule="auto"/>
        <w:jc w:val="both"/>
        <w:rPr>
          <w:rFonts w:ascii="Bookman Old Style" w:eastAsia="Times New Roman" w:hAnsi="Bookman Old Style"/>
        </w:rPr>
      </w:pPr>
    </w:p>
    <w:p w14:paraId="796D8746" w14:textId="79EB8987" w:rsidR="00267099" w:rsidRDefault="00267099" w:rsidP="00267099">
      <w:pPr>
        <w:keepNext/>
        <w:keepLines/>
        <w:widowControl w:val="0"/>
        <w:tabs>
          <w:tab w:val="num" w:pos="1191"/>
        </w:tabs>
        <w:suppressAutoHyphens/>
        <w:spacing w:before="120" w:after="0" w:line="240" w:lineRule="auto"/>
        <w:jc w:val="both"/>
        <w:rPr>
          <w:rFonts w:ascii="Bookman Old Style" w:eastAsia="Times New Roman" w:hAnsi="Bookman Old Style"/>
        </w:rPr>
      </w:pPr>
    </w:p>
    <w:p w14:paraId="5C07FF0C" w14:textId="39D044B4" w:rsidR="00267099" w:rsidRDefault="00267099" w:rsidP="00267099">
      <w:pPr>
        <w:keepNext/>
        <w:keepLines/>
        <w:widowControl w:val="0"/>
        <w:tabs>
          <w:tab w:val="num" w:pos="1191"/>
        </w:tabs>
        <w:suppressAutoHyphens/>
        <w:spacing w:before="120" w:after="0" w:line="240" w:lineRule="auto"/>
        <w:jc w:val="both"/>
        <w:rPr>
          <w:rFonts w:ascii="Bookman Old Style" w:eastAsia="Times New Roman" w:hAnsi="Bookman Old Style"/>
        </w:rPr>
      </w:pPr>
    </w:p>
    <w:p w14:paraId="05E882F6" w14:textId="77777777" w:rsidR="00267099" w:rsidRPr="00897E34" w:rsidRDefault="00267099" w:rsidP="00267099">
      <w:pPr>
        <w:keepNext/>
        <w:keepLines/>
        <w:widowControl w:val="0"/>
        <w:tabs>
          <w:tab w:val="num" w:pos="1191"/>
        </w:tabs>
        <w:suppressAutoHyphens/>
        <w:spacing w:before="120" w:after="0" w:line="240" w:lineRule="auto"/>
        <w:jc w:val="both"/>
        <w:rPr>
          <w:rFonts w:ascii="Bookman Old Style" w:eastAsia="Times New Roman" w:hAnsi="Bookman Old Style"/>
        </w:rPr>
      </w:pPr>
    </w:p>
    <w:p w14:paraId="22FDA12C" w14:textId="77777777" w:rsidR="0055021B" w:rsidRPr="00897E34" w:rsidRDefault="0055021B" w:rsidP="0055021B">
      <w:pPr>
        <w:keepNext/>
        <w:spacing w:after="0" w:line="240" w:lineRule="auto"/>
        <w:jc w:val="center"/>
        <w:outlineLvl w:val="0"/>
        <w:rPr>
          <w:rFonts w:ascii="Bookman Old Style" w:eastAsia="Times New Roman" w:hAnsi="Bookman Old Style"/>
          <w:b/>
          <w:bCs/>
          <w:lang w:eastAsia="x-none"/>
        </w:rPr>
        <w:sectPr w:rsidR="0055021B" w:rsidRPr="00897E34" w:rsidSect="00267099">
          <w:pgSz w:w="11909" w:h="16834"/>
          <w:pgMar w:top="1021" w:right="907" w:bottom="907" w:left="907" w:header="709" w:footer="658" w:gutter="0"/>
          <w:cols w:space="708"/>
          <w:vAlign w:val="center"/>
        </w:sectPr>
      </w:pPr>
      <w:r w:rsidRPr="00897E34">
        <w:rPr>
          <w:rFonts w:ascii="Bookman Old Style" w:eastAsia="Times New Roman" w:hAnsi="Bookman Old Style"/>
          <w:b/>
          <w:bCs/>
          <w:lang w:eastAsia="x-none"/>
        </w:rPr>
        <w:t>ПРИЛОЖЕНИЕ № 3 – ЦЕНОВО ПРЕДЛОЖЕНИЕ</w:t>
      </w:r>
    </w:p>
    <w:p w14:paraId="7C2B0C06" w14:textId="1F22A034" w:rsidR="0055021B" w:rsidRPr="00AD76D8" w:rsidRDefault="0055021B" w:rsidP="00B80B1F">
      <w:pPr>
        <w:numPr>
          <w:ilvl w:val="0"/>
          <w:numId w:val="12"/>
        </w:numPr>
        <w:tabs>
          <w:tab w:val="clear" w:pos="4246"/>
          <w:tab w:val="num" w:pos="720"/>
        </w:tabs>
        <w:spacing w:after="0" w:line="240" w:lineRule="auto"/>
        <w:ind w:left="720" w:hanging="720"/>
        <w:contextualSpacing/>
        <w:jc w:val="both"/>
        <w:rPr>
          <w:rFonts w:ascii="Bookman Old Style" w:eastAsia="Times New Roman" w:hAnsi="Bookman Old Style"/>
          <w:b/>
          <w:spacing w:val="-5"/>
          <w:lang w:val="en-AU"/>
        </w:rPr>
      </w:pPr>
      <w:r w:rsidRPr="00AD76D8">
        <w:rPr>
          <w:rFonts w:ascii="Bookman Old Style" w:eastAsia="Times New Roman" w:hAnsi="Bookman Old Style"/>
          <w:b/>
          <w:spacing w:val="-5"/>
        </w:rPr>
        <w:lastRenderedPageBreak/>
        <w:t>ЦЕНОВА ТАБЛИЦА</w:t>
      </w:r>
      <w:r w:rsidR="005B3412" w:rsidRPr="00AD76D8">
        <w:rPr>
          <w:rFonts w:ascii="Bookman Old Style" w:eastAsia="Times New Roman" w:hAnsi="Bookman Old Style"/>
          <w:b/>
          <w:spacing w:val="-5"/>
        </w:rPr>
        <w:t xml:space="preserve">  </w:t>
      </w:r>
    </w:p>
    <w:p w14:paraId="3CBECA1B" w14:textId="45BFC351" w:rsidR="0055021B" w:rsidRPr="00AD76D8" w:rsidRDefault="0055021B" w:rsidP="00AD76D8">
      <w:pPr>
        <w:spacing w:after="0" w:line="240" w:lineRule="auto"/>
        <w:contextualSpacing/>
        <w:jc w:val="both"/>
        <w:rPr>
          <w:rFonts w:ascii="Bookman Old Style" w:eastAsia="Times New Roman" w:hAnsi="Bookman Old Style"/>
          <w:b/>
          <w:spacing w:val="-5"/>
          <w:lang w:val="en-AU"/>
        </w:rPr>
      </w:pPr>
    </w:p>
    <w:p w14:paraId="68B4CFB1" w14:textId="62835689" w:rsidR="00AD76D8" w:rsidRPr="00AD76D8" w:rsidRDefault="00AD76D8" w:rsidP="00AD76D8">
      <w:pPr>
        <w:spacing w:after="0" w:line="240" w:lineRule="auto"/>
        <w:contextualSpacing/>
        <w:jc w:val="both"/>
        <w:rPr>
          <w:rFonts w:ascii="Bookman Old Style" w:eastAsia="Times New Roman" w:hAnsi="Bookman Old Style"/>
          <w:b/>
          <w:spacing w:val="-5"/>
          <w:lang w:val="en-AU"/>
        </w:rPr>
      </w:pPr>
    </w:p>
    <w:tbl>
      <w:tblPr>
        <w:tblW w:w="7942" w:type="dxa"/>
        <w:tblInd w:w="-75" w:type="dxa"/>
        <w:tblLayout w:type="fixed"/>
        <w:tblCellMar>
          <w:left w:w="10" w:type="dxa"/>
          <w:right w:w="10" w:type="dxa"/>
        </w:tblCellMar>
        <w:tblLook w:val="04A0" w:firstRow="1" w:lastRow="0" w:firstColumn="1" w:lastColumn="0" w:noHBand="0" w:noVBand="1"/>
      </w:tblPr>
      <w:tblGrid>
        <w:gridCol w:w="427"/>
        <w:gridCol w:w="3971"/>
        <w:gridCol w:w="1843"/>
        <w:gridCol w:w="1701"/>
      </w:tblGrid>
      <w:tr w:rsidR="00AD76D8" w:rsidRPr="00AD76D8" w14:paraId="62A4DD5A" w14:textId="77777777" w:rsidTr="00B80B1F">
        <w:trPr>
          <w:trHeight w:val="1320"/>
        </w:trPr>
        <w:tc>
          <w:tcPr>
            <w:tcW w:w="42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C489606" w14:textId="77777777" w:rsidR="00AD76D8" w:rsidRPr="00AD76D8" w:rsidRDefault="00AD76D8" w:rsidP="00B80B1F">
            <w:pPr>
              <w:suppressAutoHyphens/>
              <w:autoSpaceDN w:val="0"/>
              <w:jc w:val="center"/>
              <w:textAlignment w:val="baseline"/>
              <w:rPr>
                <w:rFonts w:ascii="Bookman Old Style" w:hAnsi="Bookman Old Style"/>
                <w:b/>
                <w:kern w:val="3"/>
              </w:rPr>
            </w:pPr>
            <w:r w:rsidRPr="00AD76D8">
              <w:rPr>
                <w:rFonts w:ascii="Bookman Old Style" w:hAnsi="Bookman Old Style"/>
                <w:b/>
                <w:kern w:val="3"/>
              </w:rPr>
              <w:t>№</w:t>
            </w:r>
          </w:p>
        </w:tc>
        <w:tc>
          <w:tcPr>
            <w:tcW w:w="397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7B0559F" w14:textId="77777777" w:rsidR="00AD76D8" w:rsidRPr="00AD76D8" w:rsidRDefault="00AD76D8" w:rsidP="00B80B1F">
            <w:pPr>
              <w:suppressAutoHyphens/>
              <w:autoSpaceDN w:val="0"/>
              <w:jc w:val="center"/>
              <w:textAlignment w:val="baseline"/>
              <w:rPr>
                <w:rFonts w:ascii="Bookman Old Style" w:hAnsi="Bookman Old Style"/>
                <w:b/>
                <w:kern w:val="3"/>
              </w:rPr>
            </w:pPr>
            <w:r w:rsidRPr="00AD76D8">
              <w:rPr>
                <w:rFonts w:ascii="Bookman Old Style" w:hAnsi="Bookman Old Style"/>
                <w:b/>
                <w:kern w:val="3"/>
              </w:rPr>
              <w:t>Доставка и изпълнение</w:t>
            </w: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2D18EE8" w14:textId="77777777" w:rsidR="00AD76D8" w:rsidRPr="00AD76D8" w:rsidRDefault="00AD76D8" w:rsidP="00B80B1F">
            <w:pPr>
              <w:suppressAutoHyphens/>
              <w:autoSpaceDN w:val="0"/>
              <w:jc w:val="center"/>
              <w:textAlignment w:val="baseline"/>
              <w:rPr>
                <w:rFonts w:ascii="Bookman Old Style" w:hAnsi="Bookman Old Style"/>
                <w:b/>
                <w:kern w:val="3"/>
              </w:rPr>
            </w:pPr>
            <w:r w:rsidRPr="00AD76D8">
              <w:rPr>
                <w:rFonts w:ascii="Bookman Old Style" w:hAnsi="Bookman Old Style"/>
                <w:b/>
                <w:kern w:val="3"/>
              </w:rPr>
              <w:t xml:space="preserve">Мерна </w:t>
            </w:r>
            <w:r w:rsidRPr="00AD76D8">
              <w:rPr>
                <w:rFonts w:ascii="Bookman Old Style" w:hAnsi="Bookman Old Style"/>
                <w:b/>
                <w:kern w:val="3"/>
              </w:rPr>
              <w:br/>
              <w:t>единица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63FB1A" w14:textId="77777777" w:rsidR="00AD76D8" w:rsidRPr="00AD76D8" w:rsidRDefault="00AD76D8" w:rsidP="00B80B1F">
            <w:pPr>
              <w:suppressAutoHyphens/>
              <w:autoSpaceDN w:val="0"/>
              <w:jc w:val="center"/>
              <w:textAlignment w:val="baseline"/>
              <w:rPr>
                <w:rFonts w:ascii="Bookman Old Style" w:hAnsi="Bookman Old Style"/>
                <w:b/>
                <w:kern w:val="3"/>
              </w:rPr>
            </w:pPr>
            <w:r w:rsidRPr="00AD76D8">
              <w:rPr>
                <w:rFonts w:ascii="Bookman Old Style" w:hAnsi="Bookman Old Style"/>
                <w:b/>
                <w:kern w:val="3"/>
              </w:rPr>
              <w:t>Единична цена в лева без ДДС</w:t>
            </w:r>
          </w:p>
        </w:tc>
      </w:tr>
      <w:tr w:rsidR="00AD76D8" w:rsidRPr="00AD76D8" w14:paraId="56463FE2" w14:textId="77777777" w:rsidTr="00B80B1F">
        <w:trPr>
          <w:cantSplit/>
          <w:trHeight w:val="510"/>
        </w:trPr>
        <w:tc>
          <w:tcPr>
            <w:tcW w:w="42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9CCAC6B" w14:textId="77777777" w:rsidR="00AD76D8" w:rsidRPr="00AD76D8" w:rsidRDefault="00AD76D8" w:rsidP="00B80B1F">
            <w:pPr>
              <w:suppressAutoHyphens/>
              <w:autoSpaceDN w:val="0"/>
              <w:jc w:val="center"/>
              <w:textAlignment w:val="baseline"/>
              <w:rPr>
                <w:rFonts w:ascii="Bookman Old Style" w:eastAsia="WenQuanYi Micro Hei" w:hAnsi="Bookman Old Style" w:cs="Lohit Devanagari"/>
                <w:kern w:val="3"/>
                <w:lang w:val="ru-RU" w:eastAsia="zh-CN" w:bidi="hi-IN"/>
              </w:rPr>
            </w:pPr>
            <w:r w:rsidRPr="00AD76D8">
              <w:rPr>
                <w:rFonts w:ascii="Bookman Old Style" w:eastAsia="WenQuanYi Micro Hei" w:hAnsi="Bookman Old Style" w:cs="Lohit Devanagari"/>
                <w:kern w:val="3"/>
                <w:lang w:val="ru-RU" w:eastAsia="zh-CN" w:bidi="hi-IN"/>
              </w:rPr>
              <w:t>1</w:t>
            </w:r>
          </w:p>
        </w:tc>
        <w:tc>
          <w:tcPr>
            <w:tcW w:w="397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BFF8632" w14:textId="77777777" w:rsidR="00AD76D8" w:rsidRPr="00AD76D8" w:rsidRDefault="00AD76D8" w:rsidP="00B80B1F">
            <w:pPr>
              <w:suppressAutoHyphens/>
              <w:autoSpaceDN w:val="0"/>
              <w:textAlignment w:val="baseline"/>
              <w:rPr>
                <w:rFonts w:ascii="Bookman Old Style" w:hAnsi="Bookman Old Style"/>
                <w:kern w:val="3"/>
              </w:rPr>
            </w:pPr>
            <w:r w:rsidRPr="00AD76D8">
              <w:rPr>
                <w:rFonts w:ascii="Bookman Old Style" w:hAnsi="Bookman Old Style"/>
                <w:kern w:val="3"/>
              </w:rPr>
              <w:t>БОЯ студен шприц пластик</w:t>
            </w:r>
            <w:r w:rsidRPr="00AD76D8">
              <w:rPr>
                <w:rFonts w:ascii="Bookman Old Style" w:hAnsi="Bookman Old Style"/>
                <w:kern w:val="3"/>
              </w:rPr>
              <w:br/>
              <w:t xml:space="preserve">тъмно зелена  </w:t>
            </w: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4CC19A2" w14:textId="77777777" w:rsidR="00AD76D8" w:rsidRPr="00AD76D8" w:rsidRDefault="00AD76D8" w:rsidP="00B80B1F">
            <w:pPr>
              <w:suppressAutoHyphens/>
              <w:autoSpaceDN w:val="0"/>
              <w:jc w:val="center"/>
              <w:textAlignment w:val="baseline"/>
              <w:rPr>
                <w:rFonts w:ascii="Bookman Old Style" w:eastAsia="WenQuanYi Micro Hei" w:hAnsi="Bookman Old Style" w:cs="Lohit Devanagari"/>
                <w:kern w:val="3"/>
                <w:lang w:val="ru-RU" w:eastAsia="zh-CN" w:bidi="hi-IN"/>
              </w:rPr>
            </w:pPr>
            <w:r w:rsidRPr="00AD76D8">
              <w:rPr>
                <w:rFonts w:ascii="Bookman Old Style" w:hAnsi="Bookman Old Style"/>
                <w:kern w:val="3"/>
                <w:lang w:bidi="hi-IN"/>
              </w:rPr>
              <w:t>м</w:t>
            </w:r>
            <w:r w:rsidRPr="00AD76D8">
              <w:rPr>
                <w:rFonts w:ascii="Bookman Old Style" w:hAnsi="Bookman Old Style"/>
                <w:kern w:val="3"/>
                <w:vertAlign w:val="superscript"/>
                <w:lang w:bidi="hi-IN"/>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00443A" w14:textId="77777777" w:rsidR="00AD76D8" w:rsidRPr="00AD76D8" w:rsidRDefault="00AD76D8" w:rsidP="00B80B1F">
            <w:pPr>
              <w:suppressAutoHyphens/>
              <w:autoSpaceDN w:val="0"/>
              <w:jc w:val="center"/>
              <w:textAlignment w:val="baseline"/>
              <w:rPr>
                <w:rFonts w:ascii="Bookman Old Style" w:hAnsi="Bookman Old Style"/>
                <w:kern w:val="3"/>
              </w:rPr>
            </w:pPr>
          </w:p>
        </w:tc>
      </w:tr>
      <w:tr w:rsidR="00AD76D8" w:rsidRPr="00AD76D8" w14:paraId="6B26B47E" w14:textId="77777777" w:rsidTr="00B80B1F">
        <w:trPr>
          <w:cantSplit/>
          <w:trHeight w:val="510"/>
        </w:trPr>
        <w:tc>
          <w:tcPr>
            <w:tcW w:w="42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00DA0A2" w14:textId="77777777" w:rsidR="00AD76D8" w:rsidRPr="00AD76D8" w:rsidRDefault="00AD76D8" w:rsidP="00B80B1F">
            <w:pPr>
              <w:suppressAutoHyphens/>
              <w:autoSpaceDN w:val="0"/>
              <w:jc w:val="center"/>
              <w:textAlignment w:val="baseline"/>
              <w:rPr>
                <w:rFonts w:ascii="Bookman Old Style" w:eastAsia="WenQuanYi Micro Hei" w:hAnsi="Bookman Old Style" w:cs="Lohit Devanagari"/>
                <w:kern w:val="3"/>
                <w:lang w:val="ru-RU" w:eastAsia="zh-CN" w:bidi="hi-IN"/>
              </w:rPr>
            </w:pPr>
            <w:r w:rsidRPr="00AD76D8">
              <w:rPr>
                <w:rFonts w:ascii="Bookman Old Style" w:eastAsia="WenQuanYi Micro Hei" w:hAnsi="Bookman Old Style" w:cs="Lohit Devanagari"/>
                <w:kern w:val="3"/>
                <w:lang w:val="ru-RU" w:eastAsia="zh-CN" w:bidi="hi-IN"/>
              </w:rPr>
              <w:t>2</w:t>
            </w:r>
          </w:p>
        </w:tc>
        <w:tc>
          <w:tcPr>
            <w:tcW w:w="397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5D85766" w14:textId="77777777" w:rsidR="00AD76D8" w:rsidRPr="00AD76D8" w:rsidRDefault="00AD76D8" w:rsidP="00B80B1F">
            <w:pPr>
              <w:suppressAutoHyphens/>
              <w:autoSpaceDN w:val="0"/>
              <w:textAlignment w:val="baseline"/>
              <w:rPr>
                <w:rFonts w:ascii="Bookman Old Style" w:hAnsi="Bookman Old Style"/>
                <w:kern w:val="3"/>
              </w:rPr>
            </w:pPr>
            <w:r w:rsidRPr="00AD76D8">
              <w:rPr>
                <w:rFonts w:ascii="Bookman Old Style" w:hAnsi="Bookman Old Style"/>
                <w:kern w:val="3"/>
              </w:rPr>
              <w:t>БОЯ студен шприц пластик</w:t>
            </w:r>
            <w:r w:rsidRPr="00AD76D8">
              <w:rPr>
                <w:rFonts w:ascii="Bookman Old Style" w:hAnsi="Bookman Old Style"/>
                <w:kern w:val="3"/>
              </w:rPr>
              <w:br/>
              <w:t xml:space="preserve">тъмно синя  </w:t>
            </w: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79D90C9" w14:textId="77777777" w:rsidR="00AD76D8" w:rsidRPr="00AD76D8" w:rsidRDefault="00AD76D8" w:rsidP="00B80B1F">
            <w:pPr>
              <w:suppressAutoHyphens/>
              <w:autoSpaceDN w:val="0"/>
              <w:jc w:val="center"/>
              <w:textAlignment w:val="baseline"/>
              <w:rPr>
                <w:rFonts w:ascii="Bookman Old Style" w:eastAsia="WenQuanYi Micro Hei" w:hAnsi="Bookman Old Style" w:cs="Lohit Devanagari"/>
                <w:kern w:val="3"/>
                <w:lang w:val="ru-RU" w:eastAsia="zh-CN" w:bidi="hi-IN"/>
              </w:rPr>
            </w:pPr>
            <w:r w:rsidRPr="00AD76D8">
              <w:rPr>
                <w:rFonts w:ascii="Bookman Old Style" w:hAnsi="Bookman Old Style"/>
                <w:kern w:val="3"/>
                <w:lang w:bidi="hi-IN"/>
              </w:rPr>
              <w:t>м</w:t>
            </w:r>
            <w:r w:rsidRPr="00AD76D8">
              <w:rPr>
                <w:rFonts w:ascii="Bookman Old Style" w:hAnsi="Bookman Old Style"/>
                <w:kern w:val="3"/>
                <w:vertAlign w:val="superscript"/>
                <w:lang w:bidi="hi-IN"/>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C859B7" w14:textId="77777777" w:rsidR="00AD76D8" w:rsidRPr="00AD76D8" w:rsidRDefault="00AD76D8" w:rsidP="00B80B1F">
            <w:pPr>
              <w:suppressAutoHyphens/>
              <w:autoSpaceDN w:val="0"/>
              <w:jc w:val="center"/>
              <w:textAlignment w:val="baseline"/>
              <w:rPr>
                <w:rFonts w:ascii="Bookman Old Style" w:hAnsi="Bookman Old Style"/>
                <w:kern w:val="3"/>
              </w:rPr>
            </w:pPr>
          </w:p>
        </w:tc>
      </w:tr>
      <w:tr w:rsidR="00AD76D8" w:rsidRPr="00AD76D8" w14:paraId="5AB668E3" w14:textId="77777777" w:rsidTr="00B80B1F">
        <w:trPr>
          <w:cantSplit/>
          <w:trHeight w:val="513"/>
        </w:trPr>
        <w:tc>
          <w:tcPr>
            <w:tcW w:w="42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6E73F02" w14:textId="77777777" w:rsidR="00AD76D8" w:rsidRPr="00AD76D8" w:rsidRDefault="00AD76D8" w:rsidP="00B80B1F">
            <w:pPr>
              <w:suppressAutoHyphens/>
              <w:autoSpaceDN w:val="0"/>
              <w:jc w:val="center"/>
              <w:textAlignment w:val="baseline"/>
              <w:rPr>
                <w:rFonts w:ascii="Bookman Old Style" w:hAnsi="Bookman Old Style"/>
                <w:kern w:val="3"/>
              </w:rPr>
            </w:pPr>
            <w:r w:rsidRPr="00AD76D8">
              <w:rPr>
                <w:rFonts w:ascii="Bookman Old Style" w:hAnsi="Bookman Old Style"/>
                <w:kern w:val="3"/>
              </w:rPr>
              <w:t>3</w:t>
            </w:r>
          </w:p>
        </w:tc>
        <w:tc>
          <w:tcPr>
            <w:tcW w:w="397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06905AC" w14:textId="77777777" w:rsidR="00AD76D8" w:rsidRPr="00AD76D8" w:rsidRDefault="00AD76D8" w:rsidP="00B80B1F">
            <w:pPr>
              <w:suppressAutoHyphens/>
              <w:autoSpaceDN w:val="0"/>
              <w:textAlignment w:val="baseline"/>
              <w:rPr>
                <w:rFonts w:ascii="Bookman Old Style" w:hAnsi="Bookman Old Style"/>
                <w:kern w:val="3"/>
              </w:rPr>
            </w:pPr>
            <w:r w:rsidRPr="00AD76D8">
              <w:rPr>
                <w:rFonts w:ascii="Bookman Old Style" w:hAnsi="Bookman Old Style"/>
                <w:kern w:val="3"/>
              </w:rPr>
              <w:t xml:space="preserve">БОЯ студен шприц пластик </w:t>
            </w:r>
            <w:r w:rsidRPr="00AD76D8">
              <w:rPr>
                <w:rFonts w:ascii="Bookman Old Style" w:hAnsi="Bookman Old Style"/>
                <w:kern w:val="3"/>
              </w:rPr>
              <w:br/>
              <w:t>бяла</w:t>
            </w: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80B5813" w14:textId="77777777" w:rsidR="00AD76D8" w:rsidRPr="00AD76D8" w:rsidRDefault="00AD76D8" w:rsidP="00B80B1F">
            <w:pPr>
              <w:suppressAutoHyphens/>
              <w:autoSpaceDN w:val="0"/>
              <w:jc w:val="center"/>
              <w:textAlignment w:val="baseline"/>
              <w:rPr>
                <w:rFonts w:ascii="Bookman Old Style" w:eastAsia="WenQuanYi Micro Hei" w:hAnsi="Bookman Old Style" w:cs="Lohit Devanagari"/>
                <w:kern w:val="3"/>
                <w:lang w:val="en-US" w:eastAsia="zh-CN" w:bidi="hi-IN"/>
              </w:rPr>
            </w:pPr>
            <w:r w:rsidRPr="00AD76D8">
              <w:rPr>
                <w:rFonts w:ascii="Bookman Old Style" w:hAnsi="Bookman Old Style"/>
                <w:kern w:val="3"/>
                <w:lang w:bidi="hi-IN"/>
              </w:rPr>
              <w:t>м</w:t>
            </w:r>
            <w:r w:rsidRPr="00AD76D8">
              <w:rPr>
                <w:rFonts w:ascii="Bookman Old Style" w:hAnsi="Bookman Old Style"/>
                <w:kern w:val="3"/>
                <w:vertAlign w:val="superscript"/>
                <w:lang w:bidi="hi-IN"/>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3E9A67" w14:textId="77777777" w:rsidR="00AD76D8" w:rsidRPr="00AD76D8" w:rsidRDefault="00AD76D8" w:rsidP="00B80B1F">
            <w:pPr>
              <w:suppressAutoHyphens/>
              <w:autoSpaceDN w:val="0"/>
              <w:jc w:val="center"/>
              <w:textAlignment w:val="baseline"/>
              <w:rPr>
                <w:rFonts w:ascii="Bookman Old Style" w:hAnsi="Bookman Old Style"/>
                <w:kern w:val="3"/>
              </w:rPr>
            </w:pPr>
          </w:p>
        </w:tc>
      </w:tr>
      <w:tr w:rsidR="00AD76D8" w:rsidRPr="00AD76D8" w14:paraId="6FB952FF" w14:textId="77777777" w:rsidTr="00B80B1F">
        <w:trPr>
          <w:cantSplit/>
          <w:trHeight w:val="510"/>
        </w:trPr>
        <w:tc>
          <w:tcPr>
            <w:tcW w:w="42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2E2B5E4" w14:textId="77777777" w:rsidR="00AD76D8" w:rsidRPr="00AD76D8" w:rsidRDefault="00AD76D8" w:rsidP="00B80B1F">
            <w:pPr>
              <w:suppressAutoHyphens/>
              <w:autoSpaceDN w:val="0"/>
              <w:jc w:val="center"/>
              <w:textAlignment w:val="baseline"/>
              <w:rPr>
                <w:rFonts w:ascii="Bookman Old Style" w:hAnsi="Bookman Old Style"/>
                <w:kern w:val="3"/>
              </w:rPr>
            </w:pPr>
            <w:r w:rsidRPr="00AD76D8">
              <w:rPr>
                <w:rFonts w:ascii="Bookman Old Style" w:hAnsi="Bookman Old Style"/>
                <w:kern w:val="3"/>
              </w:rPr>
              <w:t>4</w:t>
            </w:r>
          </w:p>
        </w:tc>
        <w:tc>
          <w:tcPr>
            <w:tcW w:w="397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E68B51B" w14:textId="77777777" w:rsidR="00AD76D8" w:rsidRPr="00AD76D8" w:rsidRDefault="00AD76D8" w:rsidP="00B80B1F">
            <w:pPr>
              <w:suppressAutoHyphens/>
              <w:autoSpaceDN w:val="0"/>
              <w:textAlignment w:val="baseline"/>
              <w:rPr>
                <w:rFonts w:ascii="Bookman Old Style" w:eastAsia="WenQuanYi Micro Hei" w:hAnsi="Bookman Old Style" w:cs="Lohit Devanagari"/>
                <w:kern w:val="3"/>
                <w:lang w:val="en-US" w:eastAsia="zh-CN" w:bidi="hi-IN"/>
              </w:rPr>
            </w:pPr>
            <w:r w:rsidRPr="00AD76D8">
              <w:rPr>
                <w:rFonts w:ascii="Bookman Old Style" w:hAnsi="Bookman Old Style"/>
                <w:kern w:val="3"/>
              </w:rPr>
              <w:t>БОЯ акрилатна</w:t>
            </w:r>
            <w:r w:rsidRPr="00AD76D8">
              <w:rPr>
                <w:rFonts w:ascii="Bookman Old Style" w:eastAsia="WenQuanYi Micro Hei" w:hAnsi="Bookman Old Style" w:cs="Lohit Devanagari"/>
                <w:kern w:val="3"/>
                <w:lang w:eastAsia="zh-CN" w:bidi="hi-IN"/>
              </w:rPr>
              <w:t xml:space="preserve"> </w:t>
            </w:r>
            <w:r w:rsidRPr="00AD76D8">
              <w:rPr>
                <w:rFonts w:ascii="Bookman Old Style" w:hAnsi="Bookman Old Style"/>
                <w:kern w:val="3"/>
              </w:rPr>
              <w:t>бяла</w:t>
            </w: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1F8BF60" w14:textId="77777777" w:rsidR="00AD76D8" w:rsidRPr="00AD76D8" w:rsidRDefault="00AD76D8" w:rsidP="00B80B1F">
            <w:pPr>
              <w:suppressAutoHyphens/>
              <w:autoSpaceDN w:val="0"/>
              <w:jc w:val="center"/>
              <w:textAlignment w:val="baseline"/>
              <w:rPr>
                <w:rFonts w:ascii="Bookman Old Style" w:eastAsia="WenQuanYi Micro Hei" w:hAnsi="Bookman Old Style" w:cs="Lohit Devanagari"/>
                <w:kern w:val="3"/>
                <w:lang w:val="en-US" w:eastAsia="zh-CN" w:bidi="hi-IN"/>
              </w:rPr>
            </w:pPr>
            <w:r w:rsidRPr="00AD76D8">
              <w:rPr>
                <w:rFonts w:ascii="Bookman Old Style" w:hAnsi="Bookman Old Style"/>
                <w:kern w:val="3"/>
                <w:lang w:bidi="hi-IN"/>
              </w:rPr>
              <w:t>м</w:t>
            </w:r>
            <w:r w:rsidRPr="00AD76D8">
              <w:rPr>
                <w:rFonts w:ascii="Bookman Old Style" w:hAnsi="Bookman Old Style"/>
                <w:kern w:val="3"/>
                <w:vertAlign w:val="superscript"/>
                <w:lang w:bidi="hi-IN"/>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D2955F" w14:textId="77777777" w:rsidR="00AD76D8" w:rsidRPr="00AD76D8" w:rsidRDefault="00AD76D8" w:rsidP="00B80B1F">
            <w:pPr>
              <w:suppressAutoHyphens/>
              <w:autoSpaceDN w:val="0"/>
              <w:jc w:val="center"/>
              <w:textAlignment w:val="baseline"/>
              <w:rPr>
                <w:rFonts w:ascii="Bookman Old Style" w:hAnsi="Bookman Old Style"/>
                <w:kern w:val="3"/>
              </w:rPr>
            </w:pPr>
          </w:p>
        </w:tc>
      </w:tr>
      <w:tr w:rsidR="00AD76D8" w:rsidRPr="00AD76D8" w14:paraId="28590C02" w14:textId="77777777" w:rsidTr="00B80B1F">
        <w:trPr>
          <w:cantSplit/>
          <w:trHeight w:val="510"/>
        </w:trPr>
        <w:tc>
          <w:tcPr>
            <w:tcW w:w="42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3B1F9A6" w14:textId="77777777" w:rsidR="00AD76D8" w:rsidRPr="00AD76D8" w:rsidRDefault="00AD76D8" w:rsidP="00B80B1F">
            <w:pPr>
              <w:suppressAutoHyphens/>
              <w:autoSpaceDN w:val="0"/>
              <w:jc w:val="center"/>
              <w:textAlignment w:val="baseline"/>
              <w:rPr>
                <w:rFonts w:ascii="Bookman Old Style" w:hAnsi="Bookman Old Style"/>
                <w:kern w:val="3"/>
              </w:rPr>
            </w:pPr>
            <w:r w:rsidRPr="00AD76D8">
              <w:rPr>
                <w:rFonts w:ascii="Bookman Old Style" w:hAnsi="Bookman Old Style"/>
                <w:kern w:val="3"/>
              </w:rPr>
              <w:t>5</w:t>
            </w:r>
          </w:p>
        </w:tc>
        <w:tc>
          <w:tcPr>
            <w:tcW w:w="397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DC31644" w14:textId="77777777" w:rsidR="00AD76D8" w:rsidRPr="00AD76D8" w:rsidRDefault="00AD76D8" w:rsidP="00B80B1F">
            <w:pPr>
              <w:suppressAutoHyphens/>
              <w:autoSpaceDN w:val="0"/>
              <w:textAlignment w:val="baseline"/>
              <w:rPr>
                <w:rFonts w:ascii="Bookman Old Style" w:eastAsia="WenQuanYi Micro Hei" w:hAnsi="Bookman Old Style" w:cs="Lohit Devanagari"/>
                <w:kern w:val="3"/>
                <w:lang w:val="en-US" w:eastAsia="zh-CN" w:bidi="hi-IN"/>
              </w:rPr>
            </w:pPr>
            <w:r w:rsidRPr="00AD76D8">
              <w:rPr>
                <w:rFonts w:ascii="Bookman Old Style" w:hAnsi="Bookman Old Style"/>
                <w:kern w:val="3"/>
              </w:rPr>
              <w:t>БОЯ акрилатна</w:t>
            </w:r>
            <w:r w:rsidRPr="00AD76D8">
              <w:rPr>
                <w:rFonts w:ascii="Bookman Old Style" w:eastAsia="WenQuanYi Micro Hei" w:hAnsi="Bookman Old Style" w:cs="Lohit Devanagari"/>
                <w:kern w:val="3"/>
                <w:lang w:eastAsia="zh-CN" w:bidi="hi-IN"/>
              </w:rPr>
              <w:t xml:space="preserve"> </w:t>
            </w:r>
            <w:r w:rsidRPr="00AD76D8">
              <w:rPr>
                <w:rFonts w:ascii="Bookman Old Style" w:hAnsi="Bookman Old Style"/>
                <w:kern w:val="3"/>
              </w:rPr>
              <w:t xml:space="preserve">тъмно синя  </w:t>
            </w: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03A1B0C" w14:textId="77777777" w:rsidR="00AD76D8" w:rsidRPr="00AD76D8" w:rsidRDefault="00AD76D8" w:rsidP="00B80B1F">
            <w:pPr>
              <w:suppressAutoHyphens/>
              <w:autoSpaceDN w:val="0"/>
              <w:jc w:val="center"/>
              <w:textAlignment w:val="baseline"/>
              <w:rPr>
                <w:rFonts w:ascii="Bookman Old Style" w:eastAsia="WenQuanYi Micro Hei" w:hAnsi="Bookman Old Style" w:cs="Lohit Devanagari"/>
                <w:kern w:val="3"/>
                <w:lang w:val="en-US" w:eastAsia="zh-CN" w:bidi="hi-IN"/>
              </w:rPr>
            </w:pPr>
            <w:r w:rsidRPr="00AD76D8">
              <w:rPr>
                <w:rFonts w:ascii="Bookman Old Style" w:hAnsi="Bookman Old Style"/>
                <w:kern w:val="3"/>
                <w:lang w:bidi="hi-IN"/>
              </w:rPr>
              <w:t>м</w:t>
            </w:r>
            <w:r w:rsidRPr="00AD76D8">
              <w:rPr>
                <w:rFonts w:ascii="Bookman Old Style" w:hAnsi="Bookman Old Style"/>
                <w:kern w:val="3"/>
                <w:vertAlign w:val="superscript"/>
                <w:lang w:bidi="hi-IN"/>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2C8E39" w14:textId="77777777" w:rsidR="00AD76D8" w:rsidRPr="00AD76D8" w:rsidRDefault="00AD76D8" w:rsidP="00B80B1F">
            <w:pPr>
              <w:suppressAutoHyphens/>
              <w:autoSpaceDN w:val="0"/>
              <w:jc w:val="center"/>
              <w:textAlignment w:val="baseline"/>
              <w:rPr>
                <w:rFonts w:ascii="Bookman Old Style" w:hAnsi="Bookman Old Style"/>
                <w:kern w:val="3"/>
              </w:rPr>
            </w:pPr>
          </w:p>
        </w:tc>
      </w:tr>
      <w:tr w:rsidR="00AD76D8" w:rsidRPr="00AD76D8" w14:paraId="28827199" w14:textId="77777777" w:rsidTr="00B80B1F">
        <w:trPr>
          <w:cantSplit/>
          <w:trHeight w:val="510"/>
        </w:trPr>
        <w:tc>
          <w:tcPr>
            <w:tcW w:w="42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B2E6065" w14:textId="77777777" w:rsidR="00AD76D8" w:rsidRPr="00AD76D8" w:rsidRDefault="00AD76D8" w:rsidP="00B80B1F">
            <w:pPr>
              <w:suppressAutoHyphens/>
              <w:autoSpaceDN w:val="0"/>
              <w:jc w:val="center"/>
              <w:textAlignment w:val="baseline"/>
              <w:rPr>
                <w:rFonts w:ascii="Bookman Old Style" w:hAnsi="Bookman Old Style"/>
                <w:kern w:val="3"/>
              </w:rPr>
            </w:pPr>
            <w:r w:rsidRPr="00AD76D8">
              <w:rPr>
                <w:rFonts w:ascii="Bookman Old Style" w:hAnsi="Bookman Old Style"/>
                <w:kern w:val="3"/>
              </w:rPr>
              <w:t>6</w:t>
            </w:r>
          </w:p>
        </w:tc>
        <w:tc>
          <w:tcPr>
            <w:tcW w:w="397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D350152" w14:textId="77777777" w:rsidR="00AD76D8" w:rsidRPr="00AD76D8" w:rsidRDefault="00AD76D8" w:rsidP="00B80B1F">
            <w:pPr>
              <w:suppressAutoHyphens/>
              <w:autoSpaceDN w:val="0"/>
              <w:textAlignment w:val="baseline"/>
              <w:rPr>
                <w:rFonts w:ascii="Bookman Old Style" w:eastAsia="WenQuanYi Micro Hei" w:hAnsi="Bookman Old Style" w:cs="Lohit Devanagari"/>
                <w:kern w:val="3"/>
                <w:lang w:val="en-US" w:eastAsia="zh-CN" w:bidi="hi-IN"/>
              </w:rPr>
            </w:pPr>
            <w:r w:rsidRPr="00AD76D8">
              <w:rPr>
                <w:rFonts w:ascii="Bookman Old Style" w:hAnsi="Bookman Old Style"/>
                <w:kern w:val="3"/>
              </w:rPr>
              <w:t>БОЯ акрилатна</w:t>
            </w:r>
            <w:r w:rsidRPr="00AD76D8">
              <w:rPr>
                <w:rFonts w:ascii="Bookman Old Style" w:eastAsia="WenQuanYi Micro Hei" w:hAnsi="Bookman Old Style" w:cs="Lohit Devanagari"/>
                <w:kern w:val="3"/>
                <w:lang w:eastAsia="zh-CN" w:bidi="hi-IN"/>
              </w:rPr>
              <w:t xml:space="preserve"> </w:t>
            </w:r>
            <w:r w:rsidRPr="00AD76D8">
              <w:rPr>
                <w:rFonts w:ascii="Bookman Old Style" w:hAnsi="Bookman Old Style"/>
                <w:kern w:val="3"/>
              </w:rPr>
              <w:t xml:space="preserve">тъмно зелена  </w:t>
            </w: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5807FBB" w14:textId="77777777" w:rsidR="00AD76D8" w:rsidRPr="00AD76D8" w:rsidRDefault="00AD76D8" w:rsidP="00B80B1F">
            <w:pPr>
              <w:suppressAutoHyphens/>
              <w:autoSpaceDN w:val="0"/>
              <w:jc w:val="center"/>
              <w:textAlignment w:val="baseline"/>
              <w:rPr>
                <w:rFonts w:ascii="Bookman Old Style" w:eastAsia="WenQuanYi Micro Hei" w:hAnsi="Bookman Old Style" w:cs="Lohit Devanagari"/>
                <w:kern w:val="3"/>
                <w:lang w:val="en-US" w:eastAsia="zh-CN" w:bidi="hi-IN"/>
              </w:rPr>
            </w:pPr>
            <w:r w:rsidRPr="00AD76D8">
              <w:rPr>
                <w:rFonts w:ascii="Bookman Old Style" w:hAnsi="Bookman Old Style"/>
                <w:kern w:val="3"/>
                <w:lang w:bidi="hi-IN"/>
              </w:rPr>
              <w:t>м</w:t>
            </w:r>
            <w:r w:rsidRPr="00AD76D8">
              <w:rPr>
                <w:rFonts w:ascii="Bookman Old Style" w:hAnsi="Bookman Old Style"/>
                <w:kern w:val="3"/>
                <w:vertAlign w:val="superscript"/>
                <w:lang w:bidi="hi-IN"/>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B0F3B7" w14:textId="77777777" w:rsidR="00AD76D8" w:rsidRPr="00AD76D8" w:rsidRDefault="00AD76D8" w:rsidP="00B80B1F">
            <w:pPr>
              <w:suppressAutoHyphens/>
              <w:autoSpaceDN w:val="0"/>
              <w:jc w:val="center"/>
              <w:textAlignment w:val="baseline"/>
              <w:rPr>
                <w:rFonts w:ascii="Bookman Old Style" w:hAnsi="Bookman Old Style"/>
                <w:kern w:val="3"/>
              </w:rPr>
            </w:pPr>
          </w:p>
        </w:tc>
      </w:tr>
      <w:tr w:rsidR="00AD76D8" w:rsidRPr="00AD76D8" w14:paraId="79F04E88" w14:textId="77777777" w:rsidTr="00B80B1F">
        <w:trPr>
          <w:trHeight w:val="585"/>
        </w:trPr>
        <w:tc>
          <w:tcPr>
            <w:tcW w:w="42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F4CC450" w14:textId="77777777" w:rsidR="00AD76D8" w:rsidRPr="00AD76D8" w:rsidRDefault="00AD76D8" w:rsidP="00B80B1F">
            <w:pPr>
              <w:suppressAutoHyphens/>
              <w:autoSpaceDN w:val="0"/>
              <w:jc w:val="center"/>
              <w:textAlignment w:val="baseline"/>
              <w:rPr>
                <w:rFonts w:ascii="Bookman Old Style" w:hAnsi="Bookman Old Style"/>
                <w:kern w:val="3"/>
              </w:rPr>
            </w:pPr>
            <w:r w:rsidRPr="00AD76D8">
              <w:rPr>
                <w:rFonts w:ascii="Bookman Old Style" w:hAnsi="Bookman Old Style"/>
                <w:kern w:val="3"/>
              </w:rPr>
              <w:t>7</w:t>
            </w:r>
          </w:p>
        </w:tc>
        <w:tc>
          <w:tcPr>
            <w:tcW w:w="397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F1400B6" w14:textId="77777777" w:rsidR="00AD76D8" w:rsidRPr="00AD76D8" w:rsidRDefault="00AD76D8" w:rsidP="00B80B1F">
            <w:pPr>
              <w:suppressAutoHyphens/>
              <w:autoSpaceDN w:val="0"/>
              <w:textAlignment w:val="baseline"/>
              <w:rPr>
                <w:rFonts w:ascii="Bookman Old Style" w:hAnsi="Bookman Old Style"/>
                <w:kern w:val="3"/>
              </w:rPr>
            </w:pPr>
            <w:r w:rsidRPr="00AD76D8">
              <w:rPr>
                <w:rFonts w:ascii="Bookman Old Style" w:hAnsi="Bookman Old Style"/>
                <w:kern w:val="3"/>
              </w:rPr>
              <w:t>БОЯ акрилатна жълта</w:t>
            </w: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D6C232E" w14:textId="77777777" w:rsidR="00AD76D8" w:rsidRPr="00AD76D8" w:rsidRDefault="00AD76D8" w:rsidP="00B80B1F">
            <w:pPr>
              <w:suppressAutoHyphens/>
              <w:autoSpaceDN w:val="0"/>
              <w:jc w:val="center"/>
              <w:textAlignment w:val="baseline"/>
              <w:rPr>
                <w:rFonts w:ascii="Bookman Old Style" w:hAnsi="Bookman Old Style"/>
              </w:rPr>
            </w:pPr>
            <w:r w:rsidRPr="00AD76D8">
              <w:rPr>
                <w:rFonts w:ascii="Bookman Old Style" w:hAnsi="Bookman Old Style"/>
                <w:kern w:val="3"/>
                <w:lang w:bidi="hi-IN"/>
              </w:rPr>
              <w:t>м</w:t>
            </w:r>
            <w:r w:rsidRPr="00AD76D8">
              <w:rPr>
                <w:rFonts w:ascii="Bookman Old Style" w:hAnsi="Bookman Old Style"/>
                <w:kern w:val="3"/>
                <w:vertAlign w:val="superscript"/>
                <w:lang w:bidi="hi-IN"/>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8E661E" w14:textId="77777777" w:rsidR="00AD76D8" w:rsidRPr="00AD76D8" w:rsidRDefault="00AD76D8" w:rsidP="00B80B1F">
            <w:pPr>
              <w:suppressAutoHyphens/>
              <w:autoSpaceDN w:val="0"/>
              <w:jc w:val="center"/>
              <w:textAlignment w:val="baseline"/>
              <w:rPr>
                <w:rFonts w:ascii="Bookman Old Style" w:hAnsi="Bookman Old Style"/>
                <w:kern w:val="3"/>
              </w:rPr>
            </w:pPr>
          </w:p>
        </w:tc>
      </w:tr>
      <w:tr w:rsidR="00AD76D8" w:rsidRPr="00AD76D8" w14:paraId="4819C366" w14:textId="77777777" w:rsidTr="00B80B1F">
        <w:trPr>
          <w:trHeight w:val="585"/>
        </w:trPr>
        <w:tc>
          <w:tcPr>
            <w:tcW w:w="42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301BC1B" w14:textId="77777777" w:rsidR="00AD76D8" w:rsidRPr="00AD76D8" w:rsidRDefault="00AD76D8" w:rsidP="00B80B1F">
            <w:pPr>
              <w:suppressAutoHyphens/>
              <w:autoSpaceDN w:val="0"/>
              <w:jc w:val="center"/>
              <w:textAlignment w:val="baseline"/>
              <w:rPr>
                <w:rFonts w:ascii="Bookman Old Style" w:hAnsi="Bookman Old Style"/>
                <w:kern w:val="3"/>
              </w:rPr>
            </w:pPr>
            <w:r w:rsidRPr="00AD76D8">
              <w:rPr>
                <w:rFonts w:ascii="Bookman Old Style" w:hAnsi="Bookman Old Style"/>
                <w:kern w:val="3"/>
              </w:rPr>
              <w:t>8</w:t>
            </w:r>
          </w:p>
        </w:tc>
        <w:tc>
          <w:tcPr>
            <w:tcW w:w="397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49A25A9" w14:textId="77777777" w:rsidR="00AD76D8" w:rsidRPr="00AD76D8" w:rsidRDefault="00AD76D8" w:rsidP="00B80B1F">
            <w:pPr>
              <w:suppressAutoHyphens/>
              <w:autoSpaceDN w:val="0"/>
              <w:textAlignment w:val="baseline"/>
              <w:rPr>
                <w:rFonts w:ascii="Bookman Old Style" w:hAnsi="Bookman Old Style"/>
                <w:kern w:val="3"/>
              </w:rPr>
            </w:pPr>
            <w:r w:rsidRPr="00AD76D8">
              <w:rPr>
                <w:rFonts w:ascii="Bookman Old Style" w:hAnsi="Bookman Old Style"/>
                <w:kern w:val="3"/>
              </w:rPr>
              <w:t>БОЯ акрилатна черна</w:t>
            </w: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8A393AB" w14:textId="77777777" w:rsidR="00AD76D8" w:rsidRPr="00AD76D8" w:rsidRDefault="00AD76D8" w:rsidP="00B80B1F">
            <w:pPr>
              <w:suppressAutoHyphens/>
              <w:autoSpaceDN w:val="0"/>
              <w:jc w:val="center"/>
              <w:textAlignment w:val="baseline"/>
              <w:rPr>
                <w:rFonts w:ascii="Bookman Old Style" w:hAnsi="Bookman Old Style"/>
              </w:rPr>
            </w:pPr>
            <w:r w:rsidRPr="00AD76D8">
              <w:rPr>
                <w:rFonts w:ascii="Bookman Old Style" w:hAnsi="Bookman Old Style"/>
                <w:kern w:val="3"/>
                <w:lang w:bidi="hi-IN"/>
              </w:rPr>
              <w:t>м</w:t>
            </w:r>
            <w:r w:rsidRPr="00AD76D8">
              <w:rPr>
                <w:rFonts w:ascii="Bookman Old Style" w:hAnsi="Bookman Old Style"/>
                <w:kern w:val="3"/>
                <w:vertAlign w:val="superscript"/>
                <w:lang w:bidi="hi-IN"/>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64E7B4" w14:textId="77777777" w:rsidR="00AD76D8" w:rsidRPr="00AD76D8" w:rsidRDefault="00AD76D8" w:rsidP="00B80B1F">
            <w:pPr>
              <w:suppressAutoHyphens/>
              <w:autoSpaceDN w:val="0"/>
              <w:jc w:val="center"/>
              <w:textAlignment w:val="baseline"/>
              <w:rPr>
                <w:rFonts w:ascii="Bookman Old Style" w:hAnsi="Bookman Old Style"/>
                <w:kern w:val="3"/>
              </w:rPr>
            </w:pPr>
          </w:p>
        </w:tc>
      </w:tr>
      <w:tr w:rsidR="00AD76D8" w:rsidRPr="00AD76D8" w14:paraId="4F8E6E2B" w14:textId="77777777" w:rsidTr="00B80B1F">
        <w:trPr>
          <w:trHeight w:val="585"/>
        </w:trPr>
        <w:tc>
          <w:tcPr>
            <w:tcW w:w="42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F6A062F" w14:textId="77777777" w:rsidR="00AD76D8" w:rsidRPr="00AD76D8" w:rsidRDefault="00AD76D8" w:rsidP="00B80B1F">
            <w:pPr>
              <w:suppressAutoHyphens/>
              <w:autoSpaceDN w:val="0"/>
              <w:jc w:val="center"/>
              <w:textAlignment w:val="baseline"/>
              <w:rPr>
                <w:rFonts w:ascii="Bookman Old Style" w:hAnsi="Bookman Old Style"/>
                <w:kern w:val="3"/>
              </w:rPr>
            </w:pPr>
            <w:r w:rsidRPr="00AD76D8">
              <w:rPr>
                <w:rFonts w:ascii="Bookman Old Style" w:hAnsi="Bookman Old Style"/>
                <w:kern w:val="3"/>
              </w:rPr>
              <w:t>9</w:t>
            </w:r>
          </w:p>
        </w:tc>
        <w:tc>
          <w:tcPr>
            <w:tcW w:w="397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17C02A7" w14:textId="77777777" w:rsidR="00AD76D8" w:rsidRPr="00AD76D8" w:rsidRDefault="00AD76D8" w:rsidP="00B80B1F">
            <w:pPr>
              <w:suppressAutoHyphens/>
              <w:autoSpaceDN w:val="0"/>
              <w:textAlignment w:val="baseline"/>
              <w:rPr>
                <w:rFonts w:ascii="Bookman Old Style" w:hAnsi="Bookman Old Style"/>
                <w:kern w:val="3"/>
              </w:rPr>
            </w:pPr>
            <w:r w:rsidRPr="00AD76D8">
              <w:rPr>
                <w:rFonts w:ascii="Bookman Old Style" w:hAnsi="Bookman Old Style"/>
                <w:kern w:val="3"/>
              </w:rPr>
              <w:t>Доставка на паркинг стопер комплект</w:t>
            </w: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D7EA8BE" w14:textId="77777777" w:rsidR="00AD76D8" w:rsidRPr="00AD76D8" w:rsidRDefault="00AD76D8" w:rsidP="00B80B1F">
            <w:pPr>
              <w:suppressAutoHyphens/>
              <w:autoSpaceDN w:val="0"/>
              <w:jc w:val="center"/>
              <w:textAlignment w:val="baseline"/>
              <w:rPr>
                <w:rFonts w:ascii="Bookman Old Style" w:hAnsi="Bookman Old Style"/>
                <w:kern w:val="3"/>
                <w:lang w:bidi="hi-IN"/>
              </w:rPr>
            </w:pPr>
            <w:r w:rsidRPr="00AD76D8">
              <w:rPr>
                <w:rFonts w:ascii="Bookman Old Style" w:hAnsi="Bookman Old Style"/>
                <w:kern w:val="3"/>
                <w:lang w:bidi="hi-IN"/>
              </w:rPr>
              <w:t>бр.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1C6654" w14:textId="77777777" w:rsidR="00AD76D8" w:rsidRPr="00AD76D8" w:rsidRDefault="00AD76D8" w:rsidP="00B80B1F">
            <w:pPr>
              <w:suppressAutoHyphens/>
              <w:autoSpaceDN w:val="0"/>
              <w:jc w:val="center"/>
              <w:textAlignment w:val="baseline"/>
              <w:rPr>
                <w:rFonts w:ascii="Bookman Old Style" w:hAnsi="Bookman Old Style"/>
                <w:kern w:val="3"/>
              </w:rPr>
            </w:pPr>
          </w:p>
        </w:tc>
      </w:tr>
      <w:tr w:rsidR="00AD76D8" w:rsidRPr="00AD76D8" w14:paraId="0FA35AED" w14:textId="77777777" w:rsidTr="00B80B1F">
        <w:trPr>
          <w:trHeight w:val="585"/>
        </w:trPr>
        <w:tc>
          <w:tcPr>
            <w:tcW w:w="42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62556AB" w14:textId="77777777" w:rsidR="00AD76D8" w:rsidRPr="00AD76D8" w:rsidRDefault="00AD76D8" w:rsidP="00B80B1F">
            <w:pPr>
              <w:suppressAutoHyphens/>
              <w:autoSpaceDN w:val="0"/>
              <w:jc w:val="center"/>
              <w:textAlignment w:val="baseline"/>
              <w:rPr>
                <w:rFonts w:ascii="Bookman Old Style" w:hAnsi="Bookman Old Style"/>
                <w:kern w:val="3"/>
              </w:rPr>
            </w:pPr>
            <w:r w:rsidRPr="00AD76D8">
              <w:rPr>
                <w:rFonts w:ascii="Bookman Old Style" w:hAnsi="Bookman Old Style"/>
                <w:kern w:val="3"/>
              </w:rPr>
              <w:t>10</w:t>
            </w:r>
          </w:p>
        </w:tc>
        <w:tc>
          <w:tcPr>
            <w:tcW w:w="397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17A98F2" w14:textId="77777777" w:rsidR="00AD76D8" w:rsidRPr="00AD76D8" w:rsidRDefault="00AD76D8" w:rsidP="00B80B1F">
            <w:pPr>
              <w:suppressAutoHyphens/>
              <w:autoSpaceDN w:val="0"/>
              <w:textAlignment w:val="baseline"/>
              <w:rPr>
                <w:rFonts w:ascii="Bookman Old Style" w:hAnsi="Bookman Old Style"/>
                <w:kern w:val="3"/>
              </w:rPr>
            </w:pPr>
            <w:r w:rsidRPr="00AD76D8">
              <w:rPr>
                <w:rFonts w:ascii="Bookman Old Style" w:hAnsi="Bookman Old Style"/>
                <w:kern w:val="3"/>
              </w:rPr>
              <w:t>Монтаж на знаци собственост на Възложителя</w:t>
            </w: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74A1F94" w14:textId="77777777" w:rsidR="00AD76D8" w:rsidRPr="00AD76D8" w:rsidRDefault="00AD76D8" w:rsidP="00B80B1F">
            <w:pPr>
              <w:suppressAutoHyphens/>
              <w:autoSpaceDN w:val="0"/>
              <w:jc w:val="center"/>
              <w:textAlignment w:val="baseline"/>
              <w:rPr>
                <w:rFonts w:ascii="Bookman Old Style" w:hAnsi="Bookman Old Style"/>
                <w:kern w:val="3"/>
                <w:lang w:bidi="hi-IN"/>
              </w:rPr>
            </w:pPr>
            <w:r w:rsidRPr="00AD76D8">
              <w:rPr>
                <w:rFonts w:ascii="Bookman Old Style" w:hAnsi="Bookman Old Style"/>
                <w:kern w:val="3"/>
                <w:lang w:bidi="hi-IN"/>
              </w:rPr>
              <w:t>бр.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AA5C4A" w14:textId="77777777" w:rsidR="00AD76D8" w:rsidRPr="00AD76D8" w:rsidRDefault="00AD76D8" w:rsidP="00B80B1F">
            <w:pPr>
              <w:suppressAutoHyphens/>
              <w:autoSpaceDN w:val="0"/>
              <w:jc w:val="center"/>
              <w:textAlignment w:val="baseline"/>
              <w:rPr>
                <w:rFonts w:ascii="Bookman Old Style" w:hAnsi="Bookman Old Style"/>
                <w:kern w:val="3"/>
              </w:rPr>
            </w:pPr>
          </w:p>
        </w:tc>
      </w:tr>
      <w:tr w:rsidR="00AD76D8" w:rsidRPr="00AD76D8" w14:paraId="04D86286" w14:textId="77777777" w:rsidTr="00B80B1F">
        <w:trPr>
          <w:trHeight w:val="585"/>
        </w:trPr>
        <w:tc>
          <w:tcPr>
            <w:tcW w:w="42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8E3F9FD" w14:textId="77777777" w:rsidR="00AD76D8" w:rsidRPr="00AD76D8" w:rsidRDefault="00AD76D8" w:rsidP="00B80B1F">
            <w:pPr>
              <w:suppressAutoHyphens/>
              <w:autoSpaceDN w:val="0"/>
              <w:jc w:val="center"/>
              <w:textAlignment w:val="baseline"/>
              <w:rPr>
                <w:rFonts w:ascii="Bookman Old Style" w:hAnsi="Bookman Old Style"/>
                <w:kern w:val="3"/>
              </w:rPr>
            </w:pPr>
            <w:r w:rsidRPr="00AD76D8">
              <w:rPr>
                <w:rFonts w:ascii="Bookman Old Style" w:hAnsi="Bookman Old Style"/>
                <w:kern w:val="3"/>
              </w:rPr>
              <w:t>11</w:t>
            </w:r>
          </w:p>
        </w:tc>
        <w:tc>
          <w:tcPr>
            <w:tcW w:w="397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CFA01C1" w14:textId="77777777" w:rsidR="00AD76D8" w:rsidRPr="00AD76D8" w:rsidRDefault="00AD76D8" w:rsidP="00B80B1F">
            <w:pPr>
              <w:suppressAutoHyphens/>
              <w:autoSpaceDN w:val="0"/>
              <w:textAlignment w:val="baseline"/>
              <w:rPr>
                <w:rFonts w:ascii="Bookman Old Style" w:hAnsi="Bookman Old Style"/>
                <w:kern w:val="3"/>
              </w:rPr>
            </w:pPr>
            <w:r w:rsidRPr="00AD76D8">
              <w:rPr>
                <w:rFonts w:ascii="Bookman Old Style" w:hAnsi="Bookman Old Style"/>
                <w:kern w:val="3"/>
              </w:rPr>
              <w:t>Грундиране</w:t>
            </w: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E220E5A" w14:textId="77777777" w:rsidR="00AD76D8" w:rsidRPr="00AD76D8" w:rsidRDefault="00AD76D8" w:rsidP="00B80B1F">
            <w:pPr>
              <w:suppressAutoHyphens/>
              <w:autoSpaceDN w:val="0"/>
              <w:jc w:val="center"/>
              <w:textAlignment w:val="baseline"/>
              <w:rPr>
                <w:rFonts w:ascii="Bookman Old Style" w:hAnsi="Bookman Old Style"/>
                <w:kern w:val="3"/>
                <w:lang w:bidi="hi-IN"/>
              </w:rPr>
            </w:pPr>
            <w:r w:rsidRPr="00AD76D8">
              <w:rPr>
                <w:rFonts w:ascii="Bookman Old Style" w:hAnsi="Bookman Old Style"/>
                <w:kern w:val="3"/>
                <w:lang w:bidi="hi-IN"/>
              </w:rPr>
              <w:t>м</w:t>
            </w:r>
            <w:r w:rsidRPr="00AD76D8">
              <w:rPr>
                <w:rFonts w:ascii="Bookman Old Style" w:hAnsi="Bookman Old Style"/>
                <w:kern w:val="3"/>
                <w:vertAlign w:val="superscript"/>
                <w:lang w:bidi="hi-IN"/>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8D3FE0" w14:textId="77777777" w:rsidR="00AD76D8" w:rsidRPr="00AD76D8" w:rsidRDefault="00AD76D8" w:rsidP="00B80B1F">
            <w:pPr>
              <w:suppressAutoHyphens/>
              <w:autoSpaceDN w:val="0"/>
              <w:jc w:val="center"/>
              <w:textAlignment w:val="baseline"/>
              <w:rPr>
                <w:rFonts w:ascii="Bookman Old Style" w:hAnsi="Bookman Old Style"/>
                <w:kern w:val="3"/>
              </w:rPr>
            </w:pPr>
          </w:p>
        </w:tc>
      </w:tr>
      <w:tr w:rsidR="00AD76D8" w:rsidRPr="00AD76D8" w14:paraId="749FA19F" w14:textId="77777777" w:rsidTr="00B80B1F">
        <w:trPr>
          <w:trHeight w:val="585"/>
        </w:trPr>
        <w:tc>
          <w:tcPr>
            <w:tcW w:w="6241" w:type="dxa"/>
            <w:gridSpan w:val="3"/>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C48629A" w14:textId="77777777" w:rsidR="00AD76D8" w:rsidRPr="00AD76D8" w:rsidRDefault="00AD76D8" w:rsidP="00B80B1F">
            <w:pPr>
              <w:suppressAutoHyphens/>
              <w:autoSpaceDN w:val="0"/>
              <w:jc w:val="right"/>
              <w:textAlignment w:val="baseline"/>
              <w:rPr>
                <w:rFonts w:ascii="Bookman Old Style" w:hAnsi="Bookman Old Style"/>
                <w:b/>
                <w:kern w:val="3"/>
                <w:lang w:bidi="hi-IN"/>
              </w:rPr>
            </w:pPr>
            <w:r w:rsidRPr="00AD76D8">
              <w:rPr>
                <w:rFonts w:ascii="Bookman Old Style" w:hAnsi="Bookman Old Style"/>
                <w:b/>
                <w:kern w:val="3"/>
                <w:lang w:bidi="hi-IN"/>
              </w:rPr>
              <w:t>Общо: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FBA96C" w14:textId="77777777" w:rsidR="00AD76D8" w:rsidRPr="00AD76D8" w:rsidRDefault="00AD76D8" w:rsidP="00B80B1F">
            <w:pPr>
              <w:suppressAutoHyphens/>
              <w:autoSpaceDN w:val="0"/>
              <w:jc w:val="center"/>
              <w:textAlignment w:val="baseline"/>
              <w:rPr>
                <w:rFonts w:ascii="Bookman Old Style" w:hAnsi="Bookman Old Style"/>
                <w:kern w:val="3"/>
              </w:rPr>
            </w:pPr>
          </w:p>
        </w:tc>
      </w:tr>
    </w:tbl>
    <w:p w14:paraId="639BBA5B" w14:textId="77777777" w:rsidR="00AD76D8" w:rsidRPr="00AD76D8" w:rsidRDefault="00AD76D8" w:rsidP="00AD76D8">
      <w:pPr>
        <w:spacing w:after="0" w:line="240" w:lineRule="auto"/>
        <w:contextualSpacing/>
        <w:jc w:val="both"/>
        <w:rPr>
          <w:rFonts w:ascii="Bookman Old Style" w:eastAsia="Times New Roman" w:hAnsi="Bookman Old Style"/>
          <w:b/>
          <w:spacing w:val="-5"/>
          <w:lang w:val="en-AU"/>
        </w:rPr>
      </w:pPr>
    </w:p>
    <w:p w14:paraId="4497CE65" w14:textId="77777777" w:rsidR="005B3412" w:rsidRPr="00AD76D8" w:rsidRDefault="005B3412" w:rsidP="00DC3EAB">
      <w:pPr>
        <w:spacing w:after="0"/>
        <w:rPr>
          <w:rFonts w:ascii="Bookman Old Style" w:eastAsia="Times New Roman" w:hAnsi="Bookman Old Style"/>
          <w:b/>
          <w:lang w:eastAsia="bg-BG"/>
        </w:rPr>
      </w:pPr>
    </w:p>
    <w:p w14:paraId="2DDBBD7C" w14:textId="77777777" w:rsidR="005B3412" w:rsidRPr="00AD76D8" w:rsidRDefault="005B3412" w:rsidP="005B3412">
      <w:pPr>
        <w:rPr>
          <w:rFonts w:ascii="Bookman Old Style" w:eastAsia="Times New Roman" w:hAnsi="Bookman Old Style"/>
          <w:b/>
          <w:bCs/>
          <w:lang w:eastAsia="bg-BG"/>
        </w:rPr>
      </w:pPr>
      <w:r w:rsidRPr="00AD76D8">
        <w:rPr>
          <w:rFonts w:ascii="Bookman Old Style" w:eastAsia="Times New Roman" w:hAnsi="Bookman Old Style"/>
          <w:b/>
          <w:lang w:eastAsia="bg-BG"/>
        </w:rPr>
        <w:t>Дата: ..............</w:t>
      </w:r>
      <w:r w:rsidRPr="00AD76D8">
        <w:rPr>
          <w:rFonts w:ascii="Bookman Old Style" w:eastAsia="Times New Roman" w:hAnsi="Bookman Old Style"/>
          <w:b/>
          <w:lang w:eastAsia="bg-BG"/>
        </w:rPr>
        <w:tab/>
      </w:r>
      <w:r w:rsidRPr="00AD76D8">
        <w:rPr>
          <w:rFonts w:ascii="Bookman Old Style" w:eastAsia="Times New Roman" w:hAnsi="Bookman Old Style"/>
          <w:b/>
          <w:lang w:eastAsia="bg-BG"/>
        </w:rPr>
        <w:tab/>
      </w:r>
      <w:r w:rsidRPr="00AD76D8">
        <w:rPr>
          <w:rFonts w:ascii="Bookman Old Style" w:eastAsia="Times New Roman" w:hAnsi="Bookman Old Style"/>
          <w:b/>
          <w:lang w:eastAsia="bg-BG"/>
        </w:rPr>
        <w:tab/>
      </w:r>
      <w:r w:rsidRPr="00AD76D8">
        <w:rPr>
          <w:rFonts w:ascii="Bookman Old Style" w:eastAsia="Times New Roman" w:hAnsi="Bookman Old Style"/>
          <w:b/>
          <w:lang w:eastAsia="bg-BG"/>
        </w:rPr>
        <w:tab/>
      </w:r>
      <w:r w:rsidRPr="00AD76D8">
        <w:rPr>
          <w:rFonts w:ascii="Bookman Old Style" w:eastAsia="Times New Roman" w:hAnsi="Bookman Old Style"/>
          <w:b/>
          <w:lang w:eastAsia="bg-BG"/>
        </w:rPr>
        <w:tab/>
        <w:t>Декларатор: ...........................</w:t>
      </w:r>
    </w:p>
    <w:p w14:paraId="3C3D7A70" w14:textId="77777777" w:rsidR="00DC3EAB" w:rsidRPr="00AD76D8" w:rsidRDefault="00DC3EAB" w:rsidP="00DC3EAB">
      <w:pPr>
        <w:spacing w:after="0"/>
        <w:rPr>
          <w:rFonts w:ascii="Bookman Old Style" w:eastAsia="Times New Roman" w:hAnsi="Bookman Old Style"/>
          <w:b/>
          <w:lang w:eastAsia="bg-BG"/>
        </w:rPr>
      </w:pPr>
    </w:p>
    <w:p w14:paraId="13AB3934" w14:textId="4FFE9C59" w:rsidR="00FE44E3" w:rsidRPr="00AD76D8" w:rsidRDefault="00FE44E3" w:rsidP="00FE44E3">
      <w:pPr>
        <w:spacing w:after="120"/>
        <w:rPr>
          <w:rFonts w:ascii="Bookman Old Style" w:eastAsia="Times New Roman" w:hAnsi="Bookman Old Style"/>
          <w:b/>
          <w:lang w:eastAsia="bg-BG"/>
        </w:rPr>
      </w:pPr>
    </w:p>
    <w:p w14:paraId="75C0D221" w14:textId="014A26FD" w:rsidR="005B3412" w:rsidRPr="00AD76D8" w:rsidRDefault="005B3412" w:rsidP="00FE44E3">
      <w:pPr>
        <w:spacing w:after="120"/>
        <w:rPr>
          <w:rFonts w:ascii="Bookman Old Style" w:eastAsia="Times New Roman" w:hAnsi="Bookman Old Style"/>
          <w:b/>
          <w:lang w:eastAsia="bg-BG"/>
        </w:rPr>
      </w:pPr>
    </w:p>
    <w:p w14:paraId="14C67A13" w14:textId="1D45ED4B" w:rsidR="005B3412" w:rsidRPr="00AD76D8" w:rsidRDefault="005B3412" w:rsidP="00FE44E3">
      <w:pPr>
        <w:spacing w:after="120"/>
        <w:rPr>
          <w:rFonts w:ascii="Bookman Old Style" w:eastAsia="Times New Roman" w:hAnsi="Bookman Old Style"/>
          <w:b/>
          <w:lang w:eastAsia="bg-BG"/>
        </w:rPr>
      </w:pPr>
    </w:p>
    <w:p w14:paraId="1EAD12AE" w14:textId="70B2506C" w:rsidR="005B3412" w:rsidRPr="00897E34" w:rsidRDefault="005B3412" w:rsidP="00FE44E3">
      <w:pPr>
        <w:spacing w:after="120"/>
        <w:rPr>
          <w:rFonts w:ascii="Bookman Old Style" w:eastAsia="Times New Roman" w:hAnsi="Bookman Old Style"/>
          <w:b/>
          <w:lang w:eastAsia="bg-BG"/>
        </w:rPr>
      </w:pPr>
    </w:p>
    <w:p w14:paraId="49486F82" w14:textId="21EC04DF" w:rsidR="0055021B" w:rsidRPr="00897E34" w:rsidRDefault="0055021B" w:rsidP="0055021B">
      <w:pPr>
        <w:keepNext/>
        <w:spacing w:after="0" w:line="240" w:lineRule="auto"/>
        <w:jc w:val="center"/>
        <w:outlineLvl w:val="0"/>
        <w:rPr>
          <w:rFonts w:ascii="Bookman Old Style" w:eastAsia="Times New Roman" w:hAnsi="Bookman Old Style"/>
          <w:b/>
          <w:bCs/>
          <w:lang w:eastAsia="x-none"/>
        </w:rPr>
        <w:sectPr w:rsidR="0055021B" w:rsidRPr="00897E34" w:rsidSect="002904CF">
          <w:pgSz w:w="11909" w:h="16834"/>
          <w:pgMar w:top="1440" w:right="1440" w:bottom="1440" w:left="1440" w:header="709" w:footer="657" w:gutter="0"/>
          <w:cols w:space="708"/>
          <w:vAlign w:val="center"/>
        </w:sectPr>
      </w:pPr>
    </w:p>
    <w:p w14:paraId="1D896B29" w14:textId="2DBA77EC" w:rsidR="006C6245" w:rsidRPr="00897E34" w:rsidRDefault="006C6245" w:rsidP="006C6245">
      <w:pPr>
        <w:keepNext/>
        <w:spacing w:after="0" w:line="240" w:lineRule="auto"/>
        <w:jc w:val="center"/>
        <w:outlineLvl w:val="0"/>
        <w:rPr>
          <w:rFonts w:ascii="Bookman Old Style" w:eastAsia="Times New Roman" w:hAnsi="Bookman Old Style"/>
          <w:b/>
          <w:bCs/>
          <w:lang w:eastAsia="x-none"/>
        </w:rPr>
        <w:sectPr w:rsidR="006C6245" w:rsidRPr="00897E34" w:rsidSect="002904CF">
          <w:pgSz w:w="11909" w:h="16834"/>
          <w:pgMar w:top="1440" w:right="1440" w:bottom="1440" w:left="1440" w:header="709" w:footer="657" w:gutter="0"/>
          <w:cols w:space="708"/>
          <w:vAlign w:val="center"/>
        </w:sectPr>
      </w:pPr>
      <w:r w:rsidRPr="00897E34">
        <w:rPr>
          <w:rFonts w:ascii="Bookman Old Style" w:eastAsia="Times New Roman" w:hAnsi="Bookman Old Style"/>
          <w:b/>
          <w:bCs/>
          <w:lang w:eastAsia="x-none"/>
        </w:rPr>
        <w:lastRenderedPageBreak/>
        <w:t>ОБРАЗЦИ И ПРИЛОЖЕНИЯ</w:t>
      </w:r>
    </w:p>
    <w:p w14:paraId="58560171" w14:textId="77777777" w:rsidR="00081F71" w:rsidRPr="00897E34" w:rsidRDefault="00081F71" w:rsidP="00081F71">
      <w:pPr>
        <w:spacing w:after="0" w:line="240" w:lineRule="auto"/>
        <w:jc w:val="right"/>
        <w:rPr>
          <w:rFonts w:ascii="Bookman Old Style" w:eastAsia="Times New Roman" w:hAnsi="Bookman Old Style"/>
          <w:i/>
          <w:lang w:eastAsia="bg-BG"/>
        </w:rPr>
      </w:pPr>
      <w:r w:rsidRPr="00897E34">
        <w:rPr>
          <w:rFonts w:ascii="Bookman Old Style" w:eastAsia="Times New Roman" w:hAnsi="Bookman Old Style"/>
          <w:i/>
          <w:lang w:eastAsia="bg-BG"/>
        </w:rPr>
        <w:lastRenderedPageBreak/>
        <w:t>Образец</w:t>
      </w:r>
    </w:p>
    <w:p w14:paraId="74211B5B" w14:textId="77777777" w:rsidR="00081F71" w:rsidRPr="00897E34" w:rsidRDefault="00081F71" w:rsidP="00CC443E">
      <w:pPr>
        <w:spacing w:after="120"/>
        <w:jc w:val="center"/>
        <w:rPr>
          <w:rFonts w:ascii="Bookman Old Style" w:hAnsi="Bookman Old Style"/>
          <w:b/>
        </w:rPr>
      </w:pPr>
    </w:p>
    <w:p w14:paraId="48CCEB15" w14:textId="40E1DE7B" w:rsidR="00CC443E" w:rsidRPr="00897E34" w:rsidRDefault="004F258C" w:rsidP="00CC443E">
      <w:pPr>
        <w:spacing w:after="120"/>
        <w:jc w:val="center"/>
        <w:rPr>
          <w:rFonts w:ascii="Bookman Old Style" w:hAnsi="Bookman Old Style"/>
          <w:b/>
        </w:rPr>
      </w:pPr>
      <w:r w:rsidRPr="00897E34">
        <w:rPr>
          <w:rFonts w:ascii="Bookman Old Style" w:hAnsi="Bookman Old Style"/>
          <w:b/>
        </w:rPr>
        <w:t xml:space="preserve">ПРЕДЛОЖЕНИЕ </w:t>
      </w:r>
      <w:r w:rsidR="00FE44E3" w:rsidRPr="00897E34">
        <w:rPr>
          <w:rFonts w:ascii="Bookman Old Style" w:hAnsi="Bookman Old Style"/>
          <w:b/>
        </w:rPr>
        <w:t xml:space="preserve"> </w:t>
      </w:r>
    </w:p>
    <w:p w14:paraId="72835F90" w14:textId="77777777" w:rsidR="006425CF" w:rsidRPr="006425CF" w:rsidRDefault="00CC443E" w:rsidP="006425CF">
      <w:pPr>
        <w:spacing w:after="120"/>
        <w:jc w:val="center"/>
        <w:rPr>
          <w:rFonts w:ascii="Bookman Old Style" w:hAnsi="Bookman Old Style"/>
          <w:b/>
        </w:rPr>
      </w:pPr>
      <w:r w:rsidRPr="00897E34">
        <w:rPr>
          <w:rFonts w:ascii="Bookman Old Style" w:hAnsi="Bookman Old Style"/>
        </w:rPr>
        <w:t>за изпълнение на обществена поръчка с предмет</w:t>
      </w:r>
      <w:r w:rsidRPr="00897E34">
        <w:rPr>
          <w:rFonts w:ascii="Bookman Old Style" w:hAnsi="Bookman Old Style"/>
          <w:b/>
        </w:rPr>
        <w:t xml:space="preserve"> </w:t>
      </w:r>
      <w:r w:rsidRPr="00897E34">
        <w:rPr>
          <w:rFonts w:ascii="Bookman Old Style" w:hAnsi="Bookman Old Style"/>
        </w:rPr>
        <w:t>„</w:t>
      </w:r>
      <w:r w:rsidR="006425CF" w:rsidRPr="006425CF">
        <w:rPr>
          <w:rFonts w:ascii="Bookman Old Style" w:hAnsi="Bookman Old Style"/>
          <w:b/>
        </w:rPr>
        <w:t>Полагане на хоризонтална пътна маркировка на обекти на „Софийска вода“ АД;.</w:t>
      </w:r>
    </w:p>
    <w:p w14:paraId="290A85DD" w14:textId="77C5415B" w:rsidR="00C362D2" w:rsidRPr="00897E34" w:rsidRDefault="00C362D2" w:rsidP="00C362D2">
      <w:pPr>
        <w:spacing w:after="24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Име: ................................................................................................................</w:t>
      </w:r>
    </w:p>
    <w:p w14:paraId="13BE2F80" w14:textId="69EBD2F0" w:rsidR="00C362D2" w:rsidRPr="00897E34" w:rsidRDefault="00C362D2" w:rsidP="00C362D2">
      <w:pPr>
        <w:spacing w:after="24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на:</w:t>
      </w:r>
      <w:r w:rsidRPr="00897E34">
        <w:rPr>
          <w:rFonts w:ascii="Bookman Old Style" w:eastAsia="Times New Roman" w:hAnsi="Bookman Old Style"/>
          <w:lang w:eastAsia="bg-BG"/>
        </w:rPr>
        <w:tab/>
        <w:t>...........................................................................................</w:t>
      </w:r>
    </w:p>
    <w:p w14:paraId="02310E88" w14:textId="77777777" w:rsidR="00C362D2" w:rsidRPr="00897E34" w:rsidRDefault="00C362D2" w:rsidP="00C362D2">
      <w:pPr>
        <w:tabs>
          <w:tab w:val="left" w:pos="8931"/>
        </w:tabs>
        <w:spacing w:before="120" w:after="12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Фирма/участник: ...............................................................................................</w:t>
      </w:r>
    </w:p>
    <w:p w14:paraId="2F072065" w14:textId="5E392CE2" w:rsidR="00C362D2" w:rsidRPr="00897E34" w:rsidRDefault="00C362D2" w:rsidP="00C362D2">
      <w:pPr>
        <w:tabs>
          <w:tab w:val="left" w:pos="8931"/>
        </w:tabs>
        <w:spacing w:before="120" w:after="120" w:line="240" w:lineRule="auto"/>
        <w:rPr>
          <w:rFonts w:ascii="Bookman Old Style" w:eastAsia="Times New Roman" w:hAnsi="Bookman Old Style"/>
          <w:lang w:eastAsia="bg-BG"/>
        </w:rPr>
      </w:pPr>
      <w:r w:rsidRPr="00897E34">
        <w:rPr>
          <w:rFonts w:ascii="Bookman Old Style" w:eastAsia="Times New Roman" w:hAnsi="Bookman Old Style"/>
          <w:lang w:eastAsia="bg-BG"/>
        </w:rPr>
        <w:t>Адрес за кореспонденция: ………………................................................</w:t>
      </w:r>
      <w:r w:rsidR="002F4B09" w:rsidRPr="00897E34">
        <w:rPr>
          <w:rFonts w:ascii="Bookman Old Style" w:eastAsia="Times New Roman" w:hAnsi="Bookman Old Style"/>
          <w:lang w:eastAsia="bg-BG"/>
        </w:rPr>
        <w:t>....................</w:t>
      </w:r>
    </w:p>
    <w:p w14:paraId="3F7283E2" w14:textId="580FA29A" w:rsidR="00C362D2" w:rsidRPr="00897E34" w:rsidRDefault="00C362D2" w:rsidP="00C362D2">
      <w:pPr>
        <w:tabs>
          <w:tab w:val="left" w:pos="4253"/>
          <w:tab w:val="left" w:pos="5103"/>
          <w:tab w:val="left" w:pos="8931"/>
        </w:tabs>
        <w:spacing w:before="120" w:after="12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Телефон: .....................................</w:t>
      </w:r>
      <w:r w:rsidRPr="00897E34">
        <w:rPr>
          <w:rFonts w:ascii="Bookman Old Style" w:eastAsia="Times New Roman" w:hAnsi="Bookman Old Style"/>
          <w:lang w:eastAsia="bg-BG"/>
        </w:rPr>
        <w:tab/>
        <w:t xml:space="preserve"> </w:t>
      </w:r>
      <w:r w:rsidR="004F258C" w:rsidRPr="00897E34">
        <w:rPr>
          <w:rFonts w:ascii="Bookman Old Style" w:eastAsia="Times New Roman" w:hAnsi="Bookman Old Style"/>
          <w:lang w:eastAsia="bg-BG"/>
        </w:rPr>
        <w:tab/>
      </w:r>
      <w:r w:rsidRPr="00897E34">
        <w:rPr>
          <w:rFonts w:ascii="Bookman Old Style" w:eastAsia="Times New Roman" w:hAnsi="Bookman Old Style"/>
          <w:lang w:eastAsia="bg-BG"/>
        </w:rPr>
        <w:t>Факс: ..........................................</w:t>
      </w:r>
      <w:r w:rsidRPr="00897E34">
        <w:rPr>
          <w:rFonts w:ascii="Bookman Old Style" w:eastAsia="Times New Roman" w:hAnsi="Bookman Old Style"/>
          <w:lang w:eastAsia="bg-BG"/>
        </w:rPr>
        <w:tab/>
      </w:r>
    </w:p>
    <w:p w14:paraId="273A40A2" w14:textId="77777777" w:rsidR="00C362D2" w:rsidRPr="00897E34" w:rsidRDefault="00C362D2" w:rsidP="00C362D2">
      <w:pPr>
        <w:spacing w:before="120" w:after="12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Електронен адрес:  .....................................</w:t>
      </w:r>
      <w:r w:rsidRPr="00897E34">
        <w:rPr>
          <w:rFonts w:ascii="Bookman Old Style" w:eastAsia="Times New Roman" w:hAnsi="Bookman Old Style"/>
          <w:lang w:eastAsia="bg-BG"/>
        </w:rPr>
        <w:tab/>
      </w:r>
    </w:p>
    <w:p w14:paraId="00CE3DEE" w14:textId="77777777" w:rsidR="00C362D2" w:rsidRPr="00897E34" w:rsidRDefault="00C362D2" w:rsidP="00C362D2">
      <w:pPr>
        <w:tabs>
          <w:tab w:val="left" w:pos="8931"/>
        </w:tabs>
        <w:spacing w:before="120" w:after="120" w:line="240" w:lineRule="auto"/>
        <w:jc w:val="both"/>
        <w:rPr>
          <w:rFonts w:ascii="Bookman Old Style" w:eastAsia="Times New Roman" w:hAnsi="Bookman Old Style"/>
          <w:lang w:eastAsia="bg-BG"/>
        </w:rPr>
      </w:pPr>
      <w:r w:rsidRPr="00897E34">
        <w:rPr>
          <w:rFonts w:ascii="Bookman Old Style" w:eastAsia="Times New Roman" w:hAnsi="Bookman Old Style" w:cs="Arial"/>
          <w:bCs/>
          <w:lang w:eastAsia="bg-BG"/>
        </w:rPr>
        <w:t>ЕИК/Булстат:</w:t>
      </w:r>
      <w:r w:rsidRPr="00897E34">
        <w:rPr>
          <w:rFonts w:ascii="Bookman Old Style" w:eastAsia="Times New Roman" w:hAnsi="Bookman Old Style"/>
          <w:lang w:eastAsia="bg-BG"/>
        </w:rPr>
        <w:t xml:space="preserve"> .....................................</w:t>
      </w:r>
      <w:r w:rsidRPr="00897E34">
        <w:rPr>
          <w:rFonts w:ascii="Bookman Old Style" w:eastAsia="Times New Roman" w:hAnsi="Bookman Old Style"/>
          <w:lang w:eastAsia="bg-BG"/>
        </w:rPr>
        <w:tab/>
      </w:r>
    </w:p>
    <w:p w14:paraId="032A73FC" w14:textId="277257EC" w:rsidR="00C362D2" w:rsidRPr="00897E34" w:rsidRDefault="00C362D2" w:rsidP="00C362D2">
      <w:pPr>
        <w:tabs>
          <w:tab w:val="left" w:pos="8540"/>
          <w:tab w:val="left" w:pos="8931"/>
        </w:tabs>
        <w:spacing w:before="120" w:after="12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Седалище и адрес на управление………...................................................................</w:t>
      </w:r>
    </w:p>
    <w:p w14:paraId="0EB03795" w14:textId="22212DF0" w:rsidR="00C362D2" w:rsidRPr="00897E34" w:rsidRDefault="00C362D2" w:rsidP="00C362D2">
      <w:pPr>
        <w:tabs>
          <w:tab w:val="left" w:pos="8931"/>
        </w:tabs>
        <w:spacing w:before="120" w:after="12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 xml:space="preserve">BIC: </w:t>
      </w:r>
      <w:r w:rsidR="005057B7" w:rsidRPr="00897E34">
        <w:rPr>
          <w:rFonts w:ascii="Bookman Old Style" w:eastAsia="Times New Roman" w:hAnsi="Bookman Old Style" w:cs="Arial"/>
          <w:bCs/>
          <w:lang w:eastAsia="bg-BG"/>
        </w:rPr>
        <w:t>.............................................................................</w:t>
      </w:r>
    </w:p>
    <w:p w14:paraId="1951147A" w14:textId="15D46343" w:rsidR="00C362D2" w:rsidRPr="00897E34" w:rsidRDefault="00C362D2" w:rsidP="00C362D2">
      <w:pPr>
        <w:tabs>
          <w:tab w:val="left" w:pos="8931"/>
        </w:tabs>
        <w:spacing w:before="120" w:after="12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 xml:space="preserve">IBAN: </w:t>
      </w:r>
      <w:r w:rsidR="002F4B09" w:rsidRPr="00897E34">
        <w:rPr>
          <w:rFonts w:ascii="Bookman Old Style" w:eastAsia="Times New Roman" w:hAnsi="Bookman Old Style" w:cs="Arial"/>
          <w:bCs/>
          <w:lang w:eastAsia="bg-BG"/>
        </w:rPr>
        <w:t>.............................................................................</w:t>
      </w:r>
    </w:p>
    <w:p w14:paraId="568B4022" w14:textId="16B6C7EC" w:rsidR="00C362D2" w:rsidRPr="00897E34" w:rsidRDefault="00C362D2" w:rsidP="00C362D2">
      <w:pPr>
        <w:tabs>
          <w:tab w:val="left" w:pos="8931"/>
        </w:tabs>
        <w:spacing w:before="120" w:after="12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 xml:space="preserve">Обслужваща банка: </w:t>
      </w:r>
      <w:r w:rsidR="002F4B09" w:rsidRPr="00897E34">
        <w:rPr>
          <w:rFonts w:ascii="Bookman Old Style" w:eastAsia="Times New Roman" w:hAnsi="Bookman Old Style" w:cs="Arial"/>
          <w:bCs/>
          <w:lang w:eastAsia="bg-BG"/>
        </w:rPr>
        <w:t>............................................................................................</w:t>
      </w:r>
    </w:p>
    <w:p w14:paraId="256BCF8D" w14:textId="77777777" w:rsidR="00C362D2" w:rsidRPr="00897E34" w:rsidRDefault="00C362D2" w:rsidP="00CC443E">
      <w:pPr>
        <w:spacing w:after="120"/>
        <w:jc w:val="both"/>
        <w:rPr>
          <w:rFonts w:ascii="Bookman Old Style" w:hAnsi="Bookman Old Style"/>
        </w:rPr>
      </w:pPr>
    </w:p>
    <w:p w14:paraId="27CEBAAE" w14:textId="77777777" w:rsidR="00C362D2" w:rsidRPr="00897E34" w:rsidRDefault="00C362D2" w:rsidP="00CC443E">
      <w:pPr>
        <w:spacing w:after="120"/>
        <w:jc w:val="both"/>
        <w:rPr>
          <w:rFonts w:ascii="Bookman Old Style" w:hAnsi="Bookman Old Style"/>
          <w:b/>
        </w:rPr>
      </w:pPr>
      <w:r w:rsidRPr="00897E34">
        <w:rPr>
          <w:rFonts w:ascii="Bookman Old Style" w:hAnsi="Bookman Old Style"/>
          <w:b/>
        </w:rPr>
        <w:t>УВАЖАЕМИ ГОСПОЖИ И ГОСПОДА,</w:t>
      </w:r>
    </w:p>
    <w:p w14:paraId="48CCEB17" w14:textId="47BC6AEA" w:rsidR="00CC443E" w:rsidRPr="00897E34" w:rsidRDefault="00CC443E" w:rsidP="00CC443E">
      <w:pPr>
        <w:spacing w:after="120"/>
        <w:jc w:val="both"/>
        <w:rPr>
          <w:rFonts w:ascii="Bookman Old Style" w:hAnsi="Bookman Old Style"/>
        </w:rPr>
      </w:pPr>
      <w:r w:rsidRPr="00897E34">
        <w:rPr>
          <w:rFonts w:ascii="Bookman Old Style" w:hAnsi="Bookman Old Style"/>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w:t>
      </w:r>
      <w:r w:rsidR="00107464" w:rsidRPr="00897E34">
        <w:rPr>
          <w:rFonts w:ascii="Bookman Old Style" w:eastAsia="Times New Roman" w:hAnsi="Bookman Old Style"/>
          <w:bCs/>
          <w:iCs/>
          <w:lang w:eastAsia="bg-BG"/>
        </w:rPr>
        <w:t>Техническо предложение на ИЗПЪЛНИТЕЛЯ</w:t>
      </w:r>
      <w:r w:rsidRPr="00897E34">
        <w:rPr>
          <w:rFonts w:ascii="Bookman Old Style" w:hAnsi="Bookman Old Style"/>
        </w:rPr>
        <w:t xml:space="preserve">, на цени, които са посочени в </w:t>
      </w:r>
      <w:r w:rsidR="00EE041A" w:rsidRPr="00897E34">
        <w:rPr>
          <w:rFonts w:ascii="Bookman Old Style" w:hAnsi="Bookman Old Style"/>
        </w:rPr>
        <w:t xml:space="preserve">Приложение № 3 – </w:t>
      </w:r>
      <w:r w:rsidRPr="00897E34">
        <w:rPr>
          <w:rFonts w:ascii="Bookman Old Style" w:hAnsi="Bookman Old Style"/>
        </w:rPr>
        <w:t>Ценов</w:t>
      </w:r>
      <w:r w:rsidR="00EE041A" w:rsidRPr="00897E34">
        <w:rPr>
          <w:rFonts w:ascii="Bookman Old Style" w:hAnsi="Bookman Old Style"/>
        </w:rPr>
        <w:t>о предложение</w:t>
      </w:r>
      <w:r w:rsidRPr="00897E34">
        <w:rPr>
          <w:rFonts w:ascii="Bookman Old Style" w:hAnsi="Bookman Old Style"/>
        </w:rPr>
        <w:t>.</w:t>
      </w:r>
    </w:p>
    <w:p w14:paraId="53A2C20C" w14:textId="3224DAA9" w:rsidR="00C362D2" w:rsidRPr="00897E34" w:rsidRDefault="00C362D2" w:rsidP="00C362D2">
      <w:pPr>
        <w:spacing w:before="120" w:after="120"/>
        <w:jc w:val="both"/>
        <w:rPr>
          <w:rFonts w:ascii="Bookman Old Style" w:hAnsi="Bookman Old Style"/>
        </w:rPr>
      </w:pPr>
      <w:r w:rsidRPr="00897E34">
        <w:rPr>
          <w:rFonts w:ascii="Bookman Old Style" w:hAnsi="Bookman Old Style"/>
        </w:rPr>
        <w:t xml:space="preserve">При изпълнението на поръчката </w:t>
      </w:r>
      <w:r w:rsidRPr="00897E34">
        <w:rPr>
          <w:rFonts w:ascii="Bookman Old Style" w:hAnsi="Bookman Old Style"/>
          <w:b/>
        </w:rPr>
        <w:t>ще използваме/няма да изп</w:t>
      </w:r>
      <w:r w:rsidRPr="00B80B1F">
        <w:rPr>
          <w:rFonts w:ascii="Bookman Old Style" w:hAnsi="Bookman Old Style"/>
        </w:rPr>
        <w:t>олзваме</w:t>
      </w:r>
      <w:r w:rsidRPr="00897E34">
        <w:rPr>
          <w:rFonts w:ascii="Bookman Old Style" w:hAnsi="Bookman Old Style"/>
        </w:rPr>
        <w:t xml:space="preserve"> услугите на следните подизпълнители/капацитет на трети лица </w:t>
      </w:r>
      <w:r w:rsidRPr="00897E34">
        <w:rPr>
          <w:rFonts w:ascii="Bookman Old Style" w:hAnsi="Bookman Old Style"/>
          <w:b/>
        </w:rPr>
        <w:t>(</w:t>
      </w:r>
      <w:r w:rsidRPr="00897E34">
        <w:rPr>
          <w:rFonts w:ascii="Bookman Old Style" w:hAnsi="Bookman Old Style"/>
          <w:b/>
          <w:i/>
        </w:rPr>
        <w:t>невярното се зачертава</w:t>
      </w:r>
      <w:r w:rsidRPr="00897E34">
        <w:rPr>
          <w:rFonts w:ascii="Bookman Old Style" w:hAnsi="Bookman Old Style"/>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897E34" w:rsidRPr="00897E34" w14:paraId="5C59BC9C" w14:textId="77777777" w:rsidTr="0055021B">
        <w:tc>
          <w:tcPr>
            <w:tcW w:w="2775" w:type="dxa"/>
          </w:tcPr>
          <w:p w14:paraId="25FB2F7C" w14:textId="730A1E05" w:rsidR="004F258C" w:rsidRPr="00897E34" w:rsidRDefault="00C362D2" w:rsidP="004F258C">
            <w:pPr>
              <w:spacing w:before="120" w:after="120"/>
              <w:jc w:val="center"/>
              <w:rPr>
                <w:rFonts w:ascii="Bookman Old Style" w:hAnsi="Bookman Old Style"/>
              </w:rPr>
            </w:pPr>
            <w:r w:rsidRPr="00897E34">
              <w:rPr>
                <w:rFonts w:ascii="Bookman Old Style" w:hAnsi="Bookman Old Style"/>
              </w:rPr>
              <w:t>Наименование на подизпълнителя/трето лице</w:t>
            </w:r>
            <w:r w:rsidR="004F258C" w:rsidRPr="00897E34">
              <w:rPr>
                <w:rFonts w:ascii="Bookman Old Style" w:hAnsi="Bookman Old Style"/>
              </w:rPr>
              <w:t>, ЕИК/ЕГН</w:t>
            </w:r>
          </w:p>
        </w:tc>
        <w:tc>
          <w:tcPr>
            <w:tcW w:w="3670" w:type="dxa"/>
          </w:tcPr>
          <w:p w14:paraId="30597BD1" w14:textId="77777777" w:rsidR="00C362D2" w:rsidRPr="00897E34" w:rsidRDefault="00C362D2" w:rsidP="00C362D2">
            <w:pPr>
              <w:spacing w:before="120" w:after="120"/>
              <w:jc w:val="center"/>
              <w:rPr>
                <w:rFonts w:ascii="Bookman Old Style" w:hAnsi="Bookman Old Style"/>
              </w:rPr>
            </w:pPr>
            <w:r w:rsidRPr="00897E34">
              <w:rPr>
                <w:rFonts w:ascii="Bookman Old Style" w:hAnsi="Bookman Old Style"/>
              </w:rPr>
              <w:t>Обхват на дейностите, които ще извършва</w:t>
            </w:r>
          </w:p>
        </w:tc>
        <w:tc>
          <w:tcPr>
            <w:tcW w:w="2735" w:type="dxa"/>
          </w:tcPr>
          <w:p w14:paraId="54159DF6" w14:textId="561106C7" w:rsidR="00C362D2" w:rsidRPr="00897E34" w:rsidRDefault="00C362D2" w:rsidP="004F258C">
            <w:pPr>
              <w:spacing w:before="120" w:after="120"/>
              <w:jc w:val="center"/>
              <w:rPr>
                <w:rFonts w:ascii="Bookman Old Style" w:hAnsi="Bookman Old Style"/>
              </w:rPr>
            </w:pPr>
            <w:r w:rsidRPr="00897E34">
              <w:rPr>
                <w:rFonts w:ascii="Bookman Old Style" w:hAnsi="Bookman Old Style"/>
              </w:rPr>
              <w:t>Размер на участието на подизпълнителя в %</w:t>
            </w:r>
            <w:r w:rsidR="004F258C" w:rsidRPr="00897E34">
              <w:rPr>
                <w:rFonts w:ascii="Bookman Old Style" w:hAnsi="Bookman Old Style"/>
              </w:rPr>
              <w:t xml:space="preserve">    от стойността на поръчката</w:t>
            </w:r>
          </w:p>
        </w:tc>
      </w:tr>
      <w:tr w:rsidR="00897E34" w:rsidRPr="00897E34" w14:paraId="7CEA0B1F" w14:textId="77777777" w:rsidTr="0055021B">
        <w:tc>
          <w:tcPr>
            <w:tcW w:w="2775" w:type="dxa"/>
          </w:tcPr>
          <w:p w14:paraId="79A58921" w14:textId="77777777" w:rsidR="00C362D2" w:rsidRPr="00897E34" w:rsidRDefault="00C362D2" w:rsidP="00C362D2">
            <w:pPr>
              <w:spacing w:before="120" w:after="120"/>
              <w:jc w:val="both"/>
              <w:rPr>
                <w:rFonts w:ascii="Bookman Old Style" w:hAnsi="Bookman Old Style"/>
              </w:rPr>
            </w:pPr>
          </w:p>
        </w:tc>
        <w:tc>
          <w:tcPr>
            <w:tcW w:w="3670" w:type="dxa"/>
          </w:tcPr>
          <w:p w14:paraId="5E8ABCBC" w14:textId="77777777" w:rsidR="00C362D2" w:rsidRPr="00897E34" w:rsidRDefault="00C362D2" w:rsidP="00C362D2">
            <w:pPr>
              <w:spacing w:before="120" w:after="120"/>
              <w:jc w:val="both"/>
              <w:rPr>
                <w:rFonts w:ascii="Bookman Old Style" w:hAnsi="Bookman Old Style"/>
              </w:rPr>
            </w:pPr>
          </w:p>
        </w:tc>
        <w:tc>
          <w:tcPr>
            <w:tcW w:w="2735" w:type="dxa"/>
          </w:tcPr>
          <w:p w14:paraId="0B775AFB" w14:textId="77777777" w:rsidR="00C362D2" w:rsidRPr="00897E34" w:rsidRDefault="00C362D2" w:rsidP="00C362D2">
            <w:pPr>
              <w:spacing w:before="120" w:after="120"/>
              <w:jc w:val="both"/>
              <w:rPr>
                <w:rFonts w:ascii="Bookman Old Style" w:hAnsi="Bookman Old Style"/>
              </w:rPr>
            </w:pPr>
          </w:p>
        </w:tc>
      </w:tr>
      <w:tr w:rsidR="00C362D2" w:rsidRPr="00897E34" w14:paraId="1F57F443" w14:textId="77777777" w:rsidTr="0055021B">
        <w:tc>
          <w:tcPr>
            <w:tcW w:w="2775" w:type="dxa"/>
          </w:tcPr>
          <w:p w14:paraId="39B9B074" w14:textId="77777777" w:rsidR="00C362D2" w:rsidRPr="00897E34" w:rsidRDefault="00C362D2" w:rsidP="00C362D2">
            <w:pPr>
              <w:spacing w:before="120" w:after="120"/>
              <w:jc w:val="both"/>
              <w:rPr>
                <w:rFonts w:ascii="Bookman Old Style" w:hAnsi="Bookman Old Style"/>
              </w:rPr>
            </w:pPr>
          </w:p>
        </w:tc>
        <w:tc>
          <w:tcPr>
            <w:tcW w:w="3670" w:type="dxa"/>
          </w:tcPr>
          <w:p w14:paraId="23B3264A" w14:textId="77777777" w:rsidR="00C362D2" w:rsidRPr="00897E34" w:rsidRDefault="00C362D2" w:rsidP="00C362D2">
            <w:pPr>
              <w:spacing w:before="120" w:after="120"/>
              <w:jc w:val="both"/>
              <w:rPr>
                <w:rFonts w:ascii="Bookman Old Style" w:hAnsi="Bookman Old Style"/>
              </w:rPr>
            </w:pPr>
          </w:p>
        </w:tc>
        <w:tc>
          <w:tcPr>
            <w:tcW w:w="2735" w:type="dxa"/>
          </w:tcPr>
          <w:p w14:paraId="2AD097B0" w14:textId="77777777" w:rsidR="00C362D2" w:rsidRPr="00897E34" w:rsidRDefault="00C362D2" w:rsidP="00C362D2">
            <w:pPr>
              <w:spacing w:before="120" w:after="120"/>
              <w:jc w:val="both"/>
              <w:rPr>
                <w:rFonts w:ascii="Bookman Old Style" w:hAnsi="Bookman Old Style"/>
              </w:rPr>
            </w:pPr>
          </w:p>
        </w:tc>
      </w:tr>
    </w:tbl>
    <w:p w14:paraId="00E6C75E" w14:textId="77777777" w:rsidR="004F258C" w:rsidRPr="00897E34" w:rsidRDefault="004F258C" w:rsidP="004F258C">
      <w:pPr>
        <w:rPr>
          <w:rFonts w:ascii="Bookman Old Style" w:eastAsia="Times New Roman" w:hAnsi="Bookman Old Style"/>
          <w:b/>
          <w:lang w:eastAsia="bg-BG"/>
        </w:rPr>
      </w:pPr>
    </w:p>
    <w:p w14:paraId="2FDB6B91" w14:textId="7BDDA3ED" w:rsidR="004F258C" w:rsidRPr="00897E34" w:rsidRDefault="004F258C" w:rsidP="004F258C">
      <w:pPr>
        <w:rPr>
          <w:rFonts w:ascii="Bookman Old Style" w:eastAsia="Times New Roman" w:hAnsi="Bookman Old Style"/>
          <w:b/>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3C57538D" w14:textId="1118D20D" w:rsidR="00823851" w:rsidRPr="00897E34" w:rsidRDefault="00CC443E" w:rsidP="00081F71">
      <w:pPr>
        <w:jc w:val="both"/>
        <w:rPr>
          <w:rFonts w:ascii="Bookman Old Style" w:hAnsi="Bookman Old Style"/>
          <w:bCs/>
          <w:i/>
        </w:rPr>
        <w:sectPr w:rsidR="00823851" w:rsidRPr="00897E34" w:rsidSect="00BC2419">
          <w:pgSz w:w="11906" w:h="16838"/>
          <w:pgMar w:top="794" w:right="680" w:bottom="624" w:left="680" w:header="425" w:footer="284" w:gutter="0"/>
          <w:cols w:space="708"/>
          <w:docGrid w:linePitch="360"/>
        </w:sectPr>
      </w:pPr>
      <w:r w:rsidRPr="00897E34">
        <w:rPr>
          <w:rFonts w:ascii="Bookman Old Style" w:hAnsi="Bookman Old Style"/>
          <w:bCs/>
          <w:i/>
        </w:rPr>
        <w:t>Подписва</w:t>
      </w:r>
      <w:r w:rsidR="009226C0" w:rsidRPr="00897E34">
        <w:rPr>
          <w:rFonts w:ascii="Bookman Old Style" w:hAnsi="Bookman Old Style"/>
          <w:bCs/>
          <w:i/>
        </w:rPr>
        <w:t xml:space="preserve"> се</w:t>
      </w:r>
      <w:r w:rsidRPr="00897E34">
        <w:rPr>
          <w:rFonts w:ascii="Bookman Old Style" w:hAnsi="Bookman Old Style"/>
          <w:bCs/>
          <w:i/>
        </w:rPr>
        <w:t xml:space="preserve"> </w:t>
      </w:r>
      <w:r w:rsidRPr="00897E34">
        <w:rPr>
          <w:rFonts w:ascii="Bookman Old Style" w:hAnsi="Bookman Old Style"/>
          <w:i/>
        </w:rPr>
        <w:t>от законния представител на участника.</w:t>
      </w:r>
      <w:r w:rsidR="00823851" w:rsidRPr="00897E34">
        <w:rPr>
          <w:rFonts w:ascii="Bookman Old Style" w:hAnsi="Bookman Old Style"/>
          <w:bCs/>
          <w:i/>
        </w:rPr>
        <w:br/>
      </w:r>
    </w:p>
    <w:p w14:paraId="48CCEB48" w14:textId="41EA3E91" w:rsidR="002F1D69" w:rsidRPr="00897E34" w:rsidRDefault="002F1D69" w:rsidP="002F1D69">
      <w:pPr>
        <w:spacing w:after="0" w:line="240" w:lineRule="auto"/>
        <w:jc w:val="right"/>
        <w:rPr>
          <w:rFonts w:ascii="Bookman Old Style" w:eastAsia="Times New Roman" w:hAnsi="Bookman Old Style"/>
          <w:i/>
          <w:lang w:eastAsia="bg-BG"/>
        </w:rPr>
      </w:pPr>
      <w:r w:rsidRPr="00897E34">
        <w:rPr>
          <w:rFonts w:ascii="Bookman Old Style" w:eastAsia="Times New Roman" w:hAnsi="Bookman Old Style"/>
          <w:i/>
          <w:lang w:eastAsia="bg-BG"/>
        </w:rPr>
        <w:lastRenderedPageBreak/>
        <w:t>Образец</w:t>
      </w:r>
    </w:p>
    <w:p w14:paraId="48CCEB49" w14:textId="77777777" w:rsidR="002F1D69" w:rsidRPr="00897E34" w:rsidRDefault="002F1D69" w:rsidP="002F1D69">
      <w:pPr>
        <w:suppressAutoHyphens/>
        <w:autoSpaceDE w:val="0"/>
        <w:spacing w:before="120" w:after="120" w:line="240" w:lineRule="auto"/>
        <w:jc w:val="right"/>
        <w:rPr>
          <w:rFonts w:ascii="Bookman Old Style" w:eastAsia="Times New Roman" w:hAnsi="Bookman Old Style"/>
          <w:lang w:eastAsia="bg-BG"/>
        </w:rPr>
      </w:pPr>
    </w:p>
    <w:p w14:paraId="48CCEB4A" w14:textId="77777777" w:rsidR="002F1D69" w:rsidRPr="00897E34" w:rsidRDefault="002F1D69" w:rsidP="002F1D69">
      <w:pPr>
        <w:suppressAutoHyphens/>
        <w:autoSpaceDE w:val="0"/>
        <w:spacing w:before="120" w:after="120" w:line="240" w:lineRule="auto"/>
        <w:jc w:val="center"/>
        <w:rPr>
          <w:rFonts w:ascii="Bookman Old Style" w:eastAsia="Arial" w:hAnsi="Bookman Old Style"/>
          <w:b/>
          <w:bCs/>
          <w:lang w:eastAsia="ar-SA"/>
        </w:rPr>
      </w:pPr>
      <w:r w:rsidRPr="00897E34">
        <w:rPr>
          <w:rFonts w:ascii="Bookman Old Style" w:eastAsia="Arial" w:hAnsi="Bookman Old Style"/>
          <w:b/>
          <w:bCs/>
          <w:lang w:eastAsia="ar-SA"/>
        </w:rPr>
        <w:t xml:space="preserve">Д Е К Л А Р А Ц И Я </w:t>
      </w:r>
    </w:p>
    <w:p w14:paraId="48CCEB4C" w14:textId="5D286D80" w:rsidR="002F1D69" w:rsidRPr="00897E34" w:rsidRDefault="002F1D69" w:rsidP="002F1D69">
      <w:pPr>
        <w:spacing w:after="0" w:line="360" w:lineRule="auto"/>
        <w:ind w:left="11" w:hanging="11"/>
        <w:jc w:val="center"/>
        <w:rPr>
          <w:rFonts w:ascii="Bookman Old Style" w:eastAsia="Times New Roman" w:hAnsi="Bookman Old Style"/>
          <w:b/>
        </w:rPr>
      </w:pPr>
      <w:r w:rsidRPr="00897E34">
        <w:rPr>
          <w:rFonts w:ascii="Bookman Old Style" w:eastAsia="Times New Roman" w:hAnsi="Bookman Old Style"/>
          <w:b/>
        </w:rPr>
        <w:t xml:space="preserve">по чл. </w:t>
      </w:r>
      <w:r w:rsidR="00F32E1E" w:rsidRPr="00897E34">
        <w:rPr>
          <w:rFonts w:ascii="Bookman Old Style" w:eastAsia="Times New Roman" w:hAnsi="Bookman Old Style"/>
          <w:b/>
        </w:rPr>
        <w:t>192, ал. 3 от ЗОП</w:t>
      </w:r>
    </w:p>
    <w:p w14:paraId="48CCEB4D" w14:textId="77777777" w:rsidR="002F1D69" w:rsidRPr="00897E34" w:rsidRDefault="002F1D69" w:rsidP="002F1D69">
      <w:pPr>
        <w:spacing w:after="0" w:line="360" w:lineRule="auto"/>
        <w:ind w:left="720" w:hanging="11"/>
        <w:jc w:val="center"/>
        <w:rPr>
          <w:rFonts w:ascii="Bookman Old Style" w:eastAsia="Times New Roman" w:hAnsi="Bookman Old Style"/>
        </w:rPr>
      </w:pPr>
      <w:r w:rsidRPr="00897E34">
        <w:rPr>
          <w:rFonts w:ascii="Bookman Old Style" w:eastAsia="Times New Roman" w:hAnsi="Bookman Old Style"/>
        </w:rPr>
        <w:t>(за обстоятелствата по чл. 54, ал. 1, т. 1, 2 и 7 от ЗОП)</w:t>
      </w:r>
    </w:p>
    <w:p w14:paraId="29954F49" w14:textId="77777777" w:rsidR="00F14313" w:rsidRPr="00897E34" w:rsidRDefault="00F14313" w:rsidP="002F1D69">
      <w:pPr>
        <w:spacing w:after="0" w:line="360" w:lineRule="auto"/>
        <w:ind w:left="720" w:hanging="11"/>
        <w:jc w:val="center"/>
        <w:rPr>
          <w:rFonts w:ascii="Bookman Old Style" w:eastAsia="Times New Roman" w:hAnsi="Bookman Old Style"/>
        </w:rPr>
      </w:pPr>
    </w:p>
    <w:p w14:paraId="3CD93C1F" w14:textId="2DF9C650" w:rsidR="004F258C" w:rsidRPr="00897E34" w:rsidRDefault="002F1D69" w:rsidP="002F1D69">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Долуподписаният ......................................................</w:t>
      </w:r>
      <w:r w:rsidR="005057B7" w:rsidRPr="00897E34">
        <w:rPr>
          <w:rFonts w:ascii="Bookman Old Style" w:eastAsia="Times New Roman" w:hAnsi="Bookman Old Style"/>
          <w:lang w:eastAsia="bg-BG"/>
        </w:rPr>
        <w:t>...................</w:t>
      </w:r>
      <w:r w:rsidRPr="00897E34">
        <w:rPr>
          <w:rFonts w:ascii="Bookman Old Style" w:eastAsia="Times New Roman" w:hAnsi="Bookman Old Style"/>
          <w:lang w:eastAsia="bg-BG"/>
        </w:rPr>
        <w:t xml:space="preserve">........................, </w:t>
      </w:r>
    </w:p>
    <w:p w14:paraId="7580D1D9" w14:textId="24330827" w:rsidR="004F258C" w:rsidRPr="00897E34" w:rsidRDefault="002F1D69" w:rsidP="002F1D69">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r w:rsidR="004F258C" w:rsidRPr="00897E34">
        <w:rPr>
          <w:rFonts w:ascii="Bookman Old Style" w:eastAsia="Times New Roman" w:hAnsi="Bookman Old Style"/>
          <w:lang w:eastAsia="bg-BG"/>
        </w:rPr>
        <w:t>.....................</w:t>
      </w:r>
      <w:r w:rsidR="005057B7" w:rsidRPr="00897E34">
        <w:rPr>
          <w:rFonts w:ascii="Bookman Old Style" w:eastAsia="Times New Roman" w:hAnsi="Bookman Old Style"/>
          <w:lang w:eastAsia="bg-BG"/>
        </w:rPr>
        <w:t>...............</w:t>
      </w:r>
      <w:r w:rsidR="004F258C" w:rsidRPr="00897E34">
        <w:rPr>
          <w:rFonts w:ascii="Bookman Old Style" w:eastAsia="Times New Roman" w:hAnsi="Bookman Old Style"/>
          <w:lang w:eastAsia="bg-BG"/>
        </w:rPr>
        <w:t>,</w:t>
      </w:r>
    </w:p>
    <w:p w14:paraId="48CCEB4E" w14:textId="7219255D" w:rsidR="002F1D69" w:rsidRPr="00897E34" w:rsidRDefault="002F1D69" w:rsidP="006425CF">
      <w:pPr>
        <w:keepNext/>
        <w:keepLines/>
        <w:suppressAutoHyphens/>
        <w:spacing w:before="120" w:after="120"/>
        <w:jc w:val="both"/>
        <w:rPr>
          <w:rFonts w:ascii="Bookman Old Style" w:eastAsia="Times New Roman" w:hAnsi="Bookman Old Style"/>
          <w:lang w:eastAsia="bg-BG"/>
        </w:rPr>
      </w:pPr>
      <w:r w:rsidRPr="00897E34">
        <w:rPr>
          <w:rFonts w:ascii="Bookman Old Style" w:eastAsia="Times New Roman" w:hAnsi="Bookman Old Style"/>
          <w:lang w:eastAsia="bg-BG"/>
        </w:rPr>
        <w:t>на фирма ............................................................</w:t>
      </w:r>
      <w:r w:rsidR="004F258C" w:rsidRPr="00897E34">
        <w:rPr>
          <w:rFonts w:ascii="Bookman Old Style" w:eastAsia="Times New Roman" w:hAnsi="Bookman Old Style"/>
          <w:lang w:eastAsia="bg-BG"/>
        </w:rPr>
        <w:t>..........................................</w:t>
      </w:r>
      <w:r w:rsidRPr="00897E34">
        <w:rPr>
          <w:rFonts w:ascii="Bookman Old Style" w:eastAsia="Times New Roman" w:hAnsi="Bookman Old Style"/>
          <w:lang w:eastAsia="bg-BG"/>
        </w:rPr>
        <w:t xml:space="preserve">.., при изпълнение на обществена поръчка възлагана чрез обява с предмет </w:t>
      </w:r>
      <w:r w:rsidR="006425CF" w:rsidRPr="00897E34">
        <w:rPr>
          <w:rFonts w:ascii="Bookman Old Style" w:hAnsi="Bookman Old Style"/>
        </w:rPr>
        <w:t>„</w:t>
      </w:r>
      <w:r w:rsidR="006425CF" w:rsidRPr="006425CF">
        <w:rPr>
          <w:rFonts w:ascii="Bookman Old Style" w:hAnsi="Bookman Old Style"/>
          <w:b/>
        </w:rPr>
        <w:t>Полагане на хоризонтална пътна маркировка на обекти на „Софийска вода“ АД;.</w:t>
      </w:r>
    </w:p>
    <w:p w14:paraId="48CCEB4F" w14:textId="77777777" w:rsidR="002F1D69" w:rsidRPr="00897E34" w:rsidRDefault="002F1D69" w:rsidP="002F1D69">
      <w:pPr>
        <w:suppressAutoHyphens/>
        <w:autoSpaceDE w:val="0"/>
        <w:spacing w:after="0" w:line="240" w:lineRule="auto"/>
        <w:jc w:val="center"/>
        <w:rPr>
          <w:rFonts w:ascii="Bookman Old Style" w:eastAsia="Times New Roman" w:hAnsi="Bookman Old Style"/>
          <w:lang w:eastAsia="ar-SA"/>
        </w:rPr>
      </w:pPr>
    </w:p>
    <w:p w14:paraId="48CCEB50" w14:textId="77777777" w:rsidR="002F1D69" w:rsidRPr="00897E34" w:rsidRDefault="002F1D69" w:rsidP="002F1D69">
      <w:pPr>
        <w:suppressAutoHyphens/>
        <w:autoSpaceDE w:val="0"/>
        <w:spacing w:after="0" w:line="240" w:lineRule="auto"/>
        <w:jc w:val="center"/>
        <w:rPr>
          <w:rFonts w:ascii="Bookman Old Style" w:eastAsia="Times New Roman" w:hAnsi="Bookman Old Style"/>
          <w:b/>
          <w:bCs/>
          <w:lang w:eastAsia="ar-SA"/>
        </w:rPr>
      </w:pPr>
      <w:r w:rsidRPr="00897E34">
        <w:rPr>
          <w:rFonts w:ascii="Bookman Old Style" w:eastAsia="Times New Roman" w:hAnsi="Bookman Old Style"/>
          <w:b/>
          <w:bCs/>
          <w:lang w:eastAsia="ar-SA"/>
        </w:rPr>
        <w:t xml:space="preserve">ДЕКЛАРИРАМ, ЧЕ: </w:t>
      </w:r>
    </w:p>
    <w:p w14:paraId="48CCEB51" w14:textId="77777777" w:rsidR="002F1D69" w:rsidRPr="00897E34" w:rsidRDefault="002F1D69" w:rsidP="002F1D69">
      <w:pPr>
        <w:suppressAutoHyphens/>
        <w:autoSpaceDE w:val="0"/>
        <w:spacing w:after="0" w:line="240" w:lineRule="auto"/>
        <w:jc w:val="center"/>
        <w:rPr>
          <w:rFonts w:ascii="Bookman Old Style" w:eastAsia="Times New Roman" w:hAnsi="Bookman Old Style"/>
          <w:lang w:eastAsia="ar-SA"/>
        </w:rPr>
      </w:pPr>
    </w:p>
    <w:p w14:paraId="48CCEB52" w14:textId="70570A61" w:rsidR="002F1D69" w:rsidRPr="00897E34" w:rsidRDefault="002F1D69" w:rsidP="004F1100">
      <w:pPr>
        <w:numPr>
          <w:ilvl w:val="0"/>
          <w:numId w:val="2"/>
        </w:numPr>
        <w:suppressAutoHyphens/>
        <w:autoSpaceDE w:val="0"/>
        <w:spacing w:before="120" w:after="120" w:line="240" w:lineRule="auto"/>
        <w:ind w:left="714" w:hanging="357"/>
        <w:jc w:val="both"/>
        <w:rPr>
          <w:rFonts w:ascii="Bookman Old Style" w:eastAsia="Times New Roman" w:hAnsi="Bookman Old Style"/>
          <w:lang w:eastAsia="ar-SA"/>
        </w:rPr>
      </w:pPr>
      <w:r w:rsidRPr="00897E34">
        <w:rPr>
          <w:rFonts w:ascii="Bookman Old Style" w:eastAsia="Times New Roman" w:hAnsi="Bookman Old Style"/>
          <w:lang w:eastAsia="ar-SA"/>
        </w:rPr>
        <w:t>Не съм осъден с влязла в сила присъда за: престъпление по чл.108а,чл. 159а-159г, чл.172, чл.192а, чл.194-217, чл.219-252,чл.253-260, чл.301-307, чл.321, 321а и чл.352-353</w:t>
      </w:r>
      <w:r w:rsidR="00AB4C8D" w:rsidRPr="00897E34">
        <w:rPr>
          <w:rFonts w:ascii="Bookman Old Style" w:eastAsia="Times New Roman" w:hAnsi="Bookman Old Style"/>
          <w:lang w:eastAsia="ar-SA"/>
        </w:rPr>
        <w:t>е</w:t>
      </w:r>
      <w:r w:rsidRPr="00897E34">
        <w:rPr>
          <w:rFonts w:ascii="Bookman Old Style" w:eastAsia="Times New Roman" w:hAnsi="Bookman Old Style"/>
          <w:lang w:eastAsia="ar-SA"/>
        </w:rPr>
        <w:t xml:space="preserve"> от Наказателния кодекс.</w:t>
      </w:r>
    </w:p>
    <w:p w14:paraId="48CCEB53" w14:textId="77777777" w:rsidR="002F1D69" w:rsidRPr="00897E34" w:rsidRDefault="002F1D69" w:rsidP="004F1100">
      <w:pPr>
        <w:numPr>
          <w:ilvl w:val="0"/>
          <w:numId w:val="2"/>
        </w:numPr>
        <w:suppressAutoHyphens/>
        <w:autoSpaceDE w:val="0"/>
        <w:spacing w:before="120" w:after="120" w:line="240" w:lineRule="auto"/>
        <w:ind w:left="714" w:hanging="357"/>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8CCEB54" w14:textId="77777777" w:rsidR="002F1D69" w:rsidRPr="00897E34" w:rsidRDefault="002F1D69" w:rsidP="004F1100">
      <w:pPr>
        <w:numPr>
          <w:ilvl w:val="0"/>
          <w:numId w:val="2"/>
        </w:numPr>
        <w:suppressAutoHyphens/>
        <w:autoSpaceDE w:val="0"/>
        <w:spacing w:before="120" w:after="120" w:line="240" w:lineRule="auto"/>
        <w:ind w:left="714" w:hanging="357"/>
        <w:jc w:val="both"/>
        <w:rPr>
          <w:rFonts w:ascii="Bookman Old Style" w:eastAsia="Times New Roman" w:hAnsi="Bookman Old Style"/>
          <w:lang w:eastAsia="bg-BG"/>
        </w:rPr>
      </w:pPr>
      <w:r w:rsidRPr="00897E34">
        <w:rPr>
          <w:rFonts w:ascii="Bookman Old Style" w:eastAsia="Times New Roman" w:hAnsi="Bookman Old Style"/>
          <w:lang w:eastAsia="bg-BG"/>
        </w:rPr>
        <w:t>Не е налице конфликт на интереси, съобразно §2, т.21 от Допълнителни разпоредби от ЗОП, който не може да бъде отстранен.</w:t>
      </w:r>
    </w:p>
    <w:p w14:paraId="48CCEB55" w14:textId="77777777" w:rsidR="002F1D69" w:rsidRPr="00897E34" w:rsidRDefault="002F1D69" w:rsidP="005057B7">
      <w:pPr>
        <w:suppressAutoHyphens/>
        <w:autoSpaceDE w:val="0"/>
        <w:spacing w:before="120" w:after="120" w:line="240" w:lineRule="auto"/>
        <w:jc w:val="both"/>
        <w:rPr>
          <w:rFonts w:ascii="Bookman Old Style" w:eastAsia="Times New Roman" w:hAnsi="Bookman Old Style"/>
          <w:lang w:eastAsia="ar-SA"/>
        </w:rPr>
      </w:pPr>
      <w:r w:rsidRPr="00897E34">
        <w:rPr>
          <w:rFonts w:ascii="Bookman Old Style" w:eastAsia="Times New Roman" w:hAnsi="Bookman Old Style"/>
          <w:lang w:eastAsia="bg-BG"/>
        </w:rPr>
        <w:t>Задължавам</w:t>
      </w:r>
      <w:r w:rsidRPr="00897E34">
        <w:rPr>
          <w:rFonts w:ascii="Bookman Old Style" w:eastAsia="Times New Roman" w:hAnsi="Bookman Old Style"/>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8CCEB56" w14:textId="20C54C57" w:rsidR="002F1D69" w:rsidRPr="00897E34" w:rsidRDefault="005057B7" w:rsidP="005057B7">
      <w:pPr>
        <w:suppressAutoHyphens/>
        <w:autoSpaceDE w:val="0"/>
        <w:spacing w:before="120" w:after="120" w:line="240" w:lineRule="auto"/>
        <w:jc w:val="both"/>
        <w:rPr>
          <w:rFonts w:ascii="Bookman Old Style" w:eastAsia="Times New Roman" w:hAnsi="Bookman Old Style"/>
          <w:lang w:eastAsia="ar-SA"/>
        </w:rPr>
      </w:pPr>
      <w:r w:rsidRPr="00897E34">
        <w:rPr>
          <w:rFonts w:ascii="Bookman Old Style" w:eastAsia="Times New Roman" w:hAnsi="Bookman Old Style"/>
          <w:lang w:eastAsia="bg-BG"/>
        </w:rPr>
        <w:t>Известно ми е, че за неверни данни нося наказателна отговорност по чл. 313 от Наказателния кодекс.</w:t>
      </w:r>
      <w:r w:rsidR="002F1D69" w:rsidRPr="00897E34">
        <w:rPr>
          <w:rFonts w:ascii="Bookman Old Style" w:eastAsia="Times New Roman" w:hAnsi="Bookman Old Style"/>
          <w:lang w:eastAsia="ar-SA"/>
        </w:rPr>
        <w:t xml:space="preserve">. </w:t>
      </w:r>
    </w:p>
    <w:p w14:paraId="48CCEB57" w14:textId="77777777" w:rsidR="002F1D69" w:rsidRPr="00897E34" w:rsidRDefault="002F1D69" w:rsidP="002F1D69">
      <w:pPr>
        <w:suppressAutoHyphens/>
        <w:autoSpaceDE w:val="0"/>
        <w:spacing w:after="0" w:line="240" w:lineRule="auto"/>
        <w:ind w:left="360" w:hanging="360"/>
        <w:rPr>
          <w:rFonts w:ascii="Bookman Old Style" w:eastAsia="Times New Roman" w:hAnsi="Bookman Old Style"/>
          <w:lang w:eastAsia="ar-SA"/>
        </w:rPr>
      </w:pPr>
    </w:p>
    <w:p w14:paraId="48CCEB58" w14:textId="77777777" w:rsidR="002F1D69" w:rsidRPr="00897E34" w:rsidRDefault="002F1D69" w:rsidP="002F1D69">
      <w:pPr>
        <w:spacing w:after="0" w:line="360" w:lineRule="auto"/>
        <w:jc w:val="both"/>
        <w:rPr>
          <w:rFonts w:ascii="Bookman Old Style" w:eastAsia="Times New Roman" w:hAnsi="Bookman Old Style"/>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48CCEB59" w14:textId="77777777" w:rsidR="002F1D69" w:rsidRPr="00897E34"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rPr>
      </w:pPr>
    </w:p>
    <w:p w14:paraId="48CCEB5A" w14:textId="77777777" w:rsidR="002F1D69" w:rsidRPr="00897E34"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rPr>
      </w:pPr>
      <w:r w:rsidRPr="00897E34">
        <w:rPr>
          <w:rFonts w:ascii="Bookman Old Style" w:eastAsia="Times New Roman" w:hAnsi="Bookman Old Style"/>
          <w:i/>
        </w:rPr>
        <w:t>Декларацията за липсата на обстоятелствата по чл.54, ал.1, т.1, 2 и 7 от ЗОП се подписва от лицата, които представляват участника.</w:t>
      </w:r>
    </w:p>
    <w:p w14:paraId="48CCEB5B" w14:textId="63E0C8A0" w:rsidR="002F1D69" w:rsidRPr="00897E34" w:rsidRDefault="002F1D69" w:rsidP="0030526F">
      <w:pPr>
        <w:spacing w:after="160" w:line="259" w:lineRule="auto"/>
        <w:jc w:val="right"/>
        <w:rPr>
          <w:rFonts w:ascii="Bookman Old Style" w:eastAsia="Times New Roman" w:hAnsi="Bookman Old Style"/>
          <w:lang w:eastAsia="bg-BG"/>
        </w:rPr>
      </w:pPr>
      <w:r w:rsidRPr="00897E34">
        <w:rPr>
          <w:rFonts w:ascii="Bookman Old Style" w:eastAsia="Times New Roman" w:hAnsi="Bookman Old Style"/>
          <w:lang w:eastAsia="bg-BG"/>
        </w:rPr>
        <w:br w:type="page"/>
      </w:r>
      <w:r w:rsidRPr="00897E34">
        <w:rPr>
          <w:rFonts w:ascii="Bookman Old Style" w:eastAsia="Times New Roman" w:hAnsi="Bookman Old Style"/>
          <w:lang w:eastAsia="bg-BG"/>
        </w:rPr>
        <w:lastRenderedPageBreak/>
        <w:t>Образец</w:t>
      </w:r>
    </w:p>
    <w:p w14:paraId="48CCEB5D" w14:textId="77777777" w:rsidR="002F1D69" w:rsidRPr="00897E34" w:rsidRDefault="002F1D69" w:rsidP="002F1D69">
      <w:pPr>
        <w:suppressAutoHyphens/>
        <w:autoSpaceDE w:val="0"/>
        <w:spacing w:before="120" w:after="120" w:line="240" w:lineRule="auto"/>
        <w:jc w:val="center"/>
        <w:rPr>
          <w:rFonts w:ascii="Bookman Old Style" w:eastAsia="Arial" w:hAnsi="Bookman Old Style"/>
          <w:b/>
          <w:bCs/>
          <w:lang w:eastAsia="ar-SA"/>
        </w:rPr>
      </w:pPr>
      <w:r w:rsidRPr="00897E34">
        <w:rPr>
          <w:rFonts w:ascii="Bookman Old Style" w:eastAsia="Arial" w:hAnsi="Bookman Old Style"/>
          <w:b/>
          <w:bCs/>
          <w:lang w:eastAsia="ar-SA"/>
        </w:rPr>
        <w:t xml:space="preserve">Д Е К Л А Р А Ц И Я </w:t>
      </w:r>
    </w:p>
    <w:p w14:paraId="48CCEB5E" w14:textId="00D83682" w:rsidR="002F1D69" w:rsidRPr="00897E34" w:rsidRDefault="002F1D69" w:rsidP="002F1D69">
      <w:pPr>
        <w:spacing w:after="0" w:line="360" w:lineRule="auto"/>
        <w:ind w:left="11" w:hanging="11"/>
        <w:jc w:val="center"/>
        <w:rPr>
          <w:rFonts w:ascii="Bookman Old Style" w:eastAsia="Times New Roman" w:hAnsi="Bookman Old Style"/>
          <w:b/>
        </w:rPr>
      </w:pPr>
      <w:r w:rsidRPr="00897E34">
        <w:rPr>
          <w:rFonts w:ascii="Bookman Old Style" w:eastAsia="Times New Roman" w:hAnsi="Bookman Old Style"/>
          <w:b/>
        </w:rPr>
        <w:t xml:space="preserve">по чл. </w:t>
      </w:r>
      <w:r w:rsidR="00F32E1E" w:rsidRPr="00897E34">
        <w:rPr>
          <w:rFonts w:ascii="Bookman Old Style" w:eastAsia="Times New Roman" w:hAnsi="Bookman Old Style"/>
          <w:b/>
        </w:rPr>
        <w:t>192, ал. 3 от ЗОП</w:t>
      </w:r>
    </w:p>
    <w:p w14:paraId="48CCEB5F" w14:textId="01AFD300" w:rsidR="002F1D69" w:rsidRPr="00897E34" w:rsidRDefault="002F1D69" w:rsidP="002F1D69">
      <w:pPr>
        <w:spacing w:after="0" w:line="360" w:lineRule="auto"/>
        <w:ind w:left="720" w:hanging="11"/>
        <w:jc w:val="center"/>
        <w:rPr>
          <w:rFonts w:ascii="Bookman Old Style" w:eastAsia="Times New Roman" w:hAnsi="Bookman Old Style"/>
        </w:rPr>
      </w:pPr>
      <w:r w:rsidRPr="00897E34">
        <w:rPr>
          <w:rFonts w:ascii="Bookman Old Style" w:eastAsia="Times New Roman" w:hAnsi="Bookman Old Style"/>
        </w:rPr>
        <w:t>(за обстоятелствата по чл. 54, ал. 1, т. 3-</w:t>
      </w:r>
      <w:r w:rsidR="00BF4AF2" w:rsidRPr="00897E34">
        <w:rPr>
          <w:rFonts w:ascii="Bookman Old Style" w:eastAsia="Times New Roman" w:hAnsi="Bookman Old Style"/>
        </w:rPr>
        <w:t xml:space="preserve">6 </w:t>
      </w:r>
      <w:r w:rsidRPr="00897E34">
        <w:rPr>
          <w:rFonts w:ascii="Bookman Old Style" w:eastAsia="Times New Roman" w:hAnsi="Bookman Old Style"/>
        </w:rPr>
        <w:t>от ЗОП)</w:t>
      </w:r>
    </w:p>
    <w:p w14:paraId="58954ECA"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Долуподписаният ................................................................................................., </w:t>
      </w:r>
    </w:p>
    <w:p w14:paraId="72FC7824"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p>
    <w:p w14:paraId="193B5C9B" w14:textId="77777777" w:rsidR="006425CF" w:rsidRDefault="005057B7" w:rsidP="006425CF">
      <w:pPr>
        <w:keepNext/>
        <w:keepLines/>
        <w:suppressAutoHyphens/>
        <w:spacing w:before="120" w:after="120"/>
        <w:jc w:val="both"/>
        <w:rPr>
          <w:rFonts w:ascii="Bookman Old Style" w:hAnsi="Bookman Old Style"/>
          <w:b/>
        </w:rPr>
      </w:pPr>
      <w:r w:rsidRPr="00897E34">
        <w:rPr>
          <w:rFonts w:ascii="Bookman Old Style" w:eastAsia="Times New Roman" w:hAnsi="Bookman Old Style"/>
          <w:lang w:eastAsia="bg-BG"/>
        </w:rPr>
        <w:t xml:space="preserve">на фирма ........................................................................................................, при изпълнение на обществена поръчка възлагана чрез обява с предмет </w:t>
      </w:r>
      <w:r w:rsidR="006425CF" w:rsidRPr="00897E34">
        <w:rPr>
          <w:rFonts w:ascii="Bookman Old Style" w:hAnsi="Bookman Old Style"/>
        </w:rPr>
        <w:t>„</w:t>
      </w:r>
      <w:r w:rsidR="006425CF" w:rsidRPr="006425CF">
        <w:rPr>
          <w:rFonts w:ascii="Bookman Old Style" w:hAnsi="Bookman Old Style"/>
          <w:b/>
        </w:rPr>
        <w:t>Полагане на хоризонтална пътна маркировка на обекти на „Софийска вода“ АД;.</w:t>
      </w:r>
    </w:p>
    <w:p w14:paraId="52105D51" w14:textId="77777777" w:rsidR="006425CF" w:rsidRDefault="006425CF" w:rsidP="006425CF">
      <w:pPr>
        <w:keepNext/>
        <w:keepLines/>
        <w:suppressAutoHyphens/>
        <w:spacing w:before="120" w:after="120"/>
        <w:jc w:val="both"/>
        <w:rPr>
          <w:rFonts w:ascii="Bookman Old Style" w:hAnsi="Bookman Old Style"/>
          <w:b/>
        </w:rPr>
      </w:pPr>
    </w:p>
    <w:p w14:paraId="48CCEB62" w14:textId="3E5806F9" w:rsidR="002F1D69" w:rsidRPr="00897E34" w:rsidRDefault="002F1D69" w:rsidP="006425CF">
      <w:pPr>
        <w:keepNext/>
        <w:keepLines/>
        <w:suppressAutoHyphens/>
        <w:spacing w:before="120" w:after="120"/>
        <w:jc w:val="both"/>
        <w:rPr>
          <w:rFonts w:ascii="Bookman Old Style" w:eastAsia="Times New Roman" w:hAnsi="Bookman Old Style"/>
          <w:b/>
          <w:bCs/>
          <w:lang w:eastAsia="ar-SA"/>
        </w:rPr>
      </w:pPr>
      <w:r w:rsidRPr="00897E34">
        <w:rPr>
          <w:rFonts w:ascii="Bookman Old Style" w:eastAsia="Times New Roman" w:hAnsi="Bookman Old Style"/>
          <w:b/>
          <w:bCs/>
          <w:lang w:eastAsia="ar-SA"/>
        </w:rPr>
        <w:t xml:space="preserve">ДЕКЛАРИРАМ, ЧЕ: </w:t>
      </w:r>
    </w:p>
    <w:p w14:paraId="48CCEB65" w14:textId="0E476455" w:rsidR="002F1D69" w:rsidRPr="00897E34" w:rsidRDefault="003943EA" w:rsidP="0055021B">
      <w:pPr>
        <w:widowControl w:val="0"/>
        <w:numPr>
          <w:ilvl w:val="0"/>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 xml:space="preserve">Представляваният от мен участник </w:t>
      </w:r>
      <w:r w:rsidR="002F1D69" w:rsidRPr="00897E34">
        <w:rPr>
          <w:rFonts w:ascii="Bookman Old Style" w:eastAsia="Times New Roman" w:hAnsi="Bookman Old Style"/>
        </w:rPr>
        <w:t>ИМА/НЯМА (невярното се зачертава)</w:t>
      </w:r>
      <w:r w:rsidR="005057B7" w:rsidRPr="00897E34">
        <w:rPr>
          <w:rFonts w:ascii="Bookman Old Style" w:eastAsia="Times New Roman" w:hAnsi="Bookman Old Style"/>
        </w:rPr>
        <w:t xml:space="preserve"> </w:t>
      </w:r>
      <w:r w:rsidR="002F1D69" w:rsidRPr="00897E34">
        <w:rPr>
          <w:rFonts w:ascii="Bookman Old Style" w:eastAsia="Times New Roman" w:hAnsi="Bookman Old Style"/>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48CCEB66" w14:textId="77777777" w:rsidR="002F1D69" w:rsidRPr="00897E34" w:rsidRDefault="002F1D69" w:rsidP="002F1D69">
      <w:pPr>
        <w:widowControl w:val="0"/>
        <w:spacing w:before="120" w:after="120" w:line="240" w:lineRule="auto"/>
        <w:jc w:val="both"/>
        <w:rPr>
          <w:rFonts w:ascii="Bookman Old Style" w:eastAsia="Times New Roman" w:hAnsi="Bookman Old Style"/>
        </w:rPr>
      </w:pPr>
      <w:r w:rsidRPr="00897E34">
        <w:rPr>
          <w:rFonts w:ascii="Bookman Old Style" w:eastAsia="Times New Roman" w:hAnsi="Bookman Old Style"/>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8CCEB67" w14:textId="4F5BF513" w:rsidR="002F1D69" w:rsidRPr="00897E34" w:rsidRDefault="003C3087" w:rsidP="004F1100">
      <w:pPr>
        <w:widowControl w:val="0"/>
        <w:numPr>
          <w:ilvl w:val="0"/>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 xml:space="preserve">По отношение на представлявания от мен участник не </w:t>
      </w:r>
      <w:r w:rsidR="002F1D69" w:rsidRPr="00897E34">
        <w:rPr>
          <w:rFonts w:ascii="Bookman Old Style" w:eastAsia="Times New Roman" w:hAnsi="Bookman Old Style"/>
        </w:rPr>
        <w:t>е налице неравнопоставеност в случаите по чл.44, ал.5 от ЗОП.</w:t>
      </w:r>
    </w:p>
    <w:p w14:paraId="40FC5BC6" w14:textId="7AA1E9ED" w:rsidR="003943EA" w:rsidRPr="00897E34" w:rsidRDefault="003943EA" w:rsidP="004F1100">
      <w:pPr>
        <w:widowControl w:val="0"/>
        <w:numPr>
          <w:ilvl w:val="0"/>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14:paraId="48CCEB68" w14:textId="641C5625" w:rsidR="002F1D69" w:rsidRPr="00897E34" w:rsidRDefault="00557044" w:rsidP="004F1100">
      <w:pPr>
        <w:widowControl w:val="0"/>
        <w:numPr>
          <w:ilvl w:val="0"/>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 xml:space="preserve">По отношение на представлявания от мен участник не </w:t>
      </w:r>
      <w:r w:rsidR="002F1D69" w:rsidRPr="00897E34">
        <w:rPr>
          <w:rFonts w:ascii="Bookman Old Style" w:eastAsia="Times New Roman" w:hAnsi="Bookman Old Style"/>
        </w:rPr>
        <w:t>е установено, че:</w:t>
      </w:r>
    </w:p>
    <w:p w14:paraId="48CCEB69" w14:textId="5D013144" w:rsidR="002F1D69" w:rsidRPr="00897E34" w:rsidRDefault="002F1D69" w:rsidP="004F1100">
      <w:pPr>
        <w:widowControl w:val="0"/>
        <w:numPr>
          <w:ilvl w:val="1"/>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8CCEB6A" w14:textId="77777777" w:rsidR="002F1D69" w:rsidRPr="00897E34" w:rsidRDefault="002F1D69" w:rsidP="004F1100">
      <w:pPr>
        <w:widowControl w:val="0"/>
        <w:numPr>
          <w:ilvl w:val="1"/>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8CCEB6B" w14:textId="77777777" w:rsidR="002F1D69" w:rsidRPr="00897E34" w:rsidRDefault="002F1D69" w:rsidP="002F1D69">
      <w:pPr>
        <w:suppressAutoHyphens/>
        <w:autoSpaceDE w:val="0"/>
        <w:spacing w:before="120" w:after="120" w:line="240" w:lineRule="auto"/>
        <w:jc w:val="both"/>
        <w:rPr>
          <w:rFonts w:ascii="Bookman Old Style" w:eastAsia="Times New Roman" w:hAnsi="Bookman Old Style"/>
          <w:lang w:eastAsia="ar-SA"/>
        </w:rPr>
      </w:pPr>
      <w:r w:rsidRPr="00897E34">
        <w:rPr>
          <w:rFonts w:ascii="Bookman Old Style" w:eastAsia="Times New Roman" w:hAnsi="Bookman Old Style"/>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71C4D273" w14:textId="77777777" w:rsidR="005057B7" w:rsidRPr="00897E34" w:rsidRDefault="005057B7" w:rsidP="005057B7">
      <w:pPr>
        <w:suppressAutoHyphens/>
        <w:autoSpaceDE w:val="0"/>
        <w:spacing w:before="120" w:after="120" w:line="240" w:lineRule="auto"/>
        <w:jc w:val="both"/>
        <w:rPr>
          <w:rFonts w:ascii="Bookman Old Style" w:eastAsia="Times New Roman" w:hAnsi="Bookman Old Style"/>
          <w:bCs/>
          <w:lang w:eastAsia="ar-SA"/>
        </w:rPr>
      </w:pPr>
      <w:r w:rsidRPr="00897E34">
        <w:rPr>
          <w:rFonts w:ascii="Bookman Old Style" w:eastAsia="Times New Roman" w:hAnsi="Bookman Old Style"/>
          <w:bCs/>
          <w:lang w:eastAsia="ar-SA"/>
        </w:rPr>
        <w:t>Известно ми е, че за неверни данни нося наказателна отговорност по чл. 313 от Наказателния кодекс.</w:t>
      </w:r>
    </w:p>
    <w:p w14:paraId="48CCEB6E" w14:textId="442FB553" w:rsidR="002F1D69" w:rsidRPr="00897E34" w:rsidRDefault="002F1D69" w:rsidP="000A17DA">
      <w:pPr>
        <w:suppressAutoHyphens/>
        <w:autoSpaceDE w:val="0"/>
        <w:spacing w:before="120" w:after="120" w:line="240" w:lineRule="auto"/>
        <w:jc w:val="both"/>
        <w:rPr>
          <w:rFonts w:ascii="Bookman Old Style" w:eastAsia="Times New Roman" w:hAnsi="Bookman Old Style"/>
          <w:bCs/>
          <w:lang w:eastAsia="bg-BG"/>
        </w:rPr>
      </w:pPr>
      <w:r w:rsidRPr="00897E34">
        <w:rPr>
          <w:rFonts w:ascii="Bookman Old Style" w:eastAsia="Times New Roman" w:hAnsi="Bookman Old Style"/>
          <w:lang w:eastAsia="ar-SA"/>
        </w:rPr>
        <w:t xml:space="preserve"> </w:t>
      </w: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5EF5DE7C" w14:textId="77777777" w:rsidR="005057B7" w:rsidRPr="00897E34" w:rsidRDefault="002F1D69" w:rsidP="002F1D69">
      <w:pPr>
        <w:spacing w:before="60" w:after="60" w:line="240" w:lineRule="auto"/>
        <w:ind w:right="299"/>
        <w:jc w:val="both"/>
        <w:rPr>
          <w:rFonts w:ascii="Bookman Old Style" w:eastAsia="Times New Roman" w:hAnsi="Bookman Old Style"/>
          <w:i/>
          <w:lang w:eastAsia="bg-BG"/>
        </w:rPr>
        <w:sectPr w:rsidR="005057B7" w:rsidRPr="00897E34" w:rsidSect="00BC2419">
          <w:pgSz w:w="11906" w:h="16838"/>
          <w:pgMar w:top="794" w:right="680" w:bottom="624" w:left="680" w:header="708" w:footer="708" w:gutter="0"/>
          <w:cols w:space="708"/>
          <w:docGrid w:linePitch="360"/>
        </w:sectPr>
      </w:pPr>
      <w:r w:rsidRPr="00897E34">
        <w:rPr>
          <w:rFonts w:ascii="Bookman Old Style" w:eastAsia="Times New Roman" w:hAnsi="Bookman Old Style"/>
          <w:i/>
          <w:lang w:eastAsia="bg-BG"/>
        </w:rPr>
        <w:t xml:space="preserve">Когато участникът се представлява от повече от едно лице, декларацията за обстоятелствата по чл.54, ал.1, т.3 - </w:t>
      </w:r>
      <w:r w:rsidR="00112004" w:rsidRPr="00897E34">
        <w:rPr>
          <w:rFonts w:ascii="Bookman Old Style" w:eastAsia="Times New Roman" w:hAnsi="Bookman Old Style"/>
          <w:i/>
          <w:lang w:eastAsia="bg-BG"/>
        </w:rPr>
        <w:t>6</w:t>
      </w:r>
      <w:r w:rsidRPr="00897E34">
        <w:rPr>
          <w:rFonts w:ascii="Bookman Old Style" w:eastAsia="Times New Roman" w:hAnsi="Bookman Old Style"/>
          <w:i/>
          <w:lang w:eastAsia="bg-BG"/>
        </w:rPr>
        <w:t xml:space="preserve"> ЗОП се подписва от лицето, което може самостоятелно да го представлява.</w:t>
      </w:r>
    </w:p>
    <w:p w14:paraId="48CCEB70" w14:textId="7B35EDEF" w:rsidR="002F1D69" w:rsidRPr="00897E34" w:rsidRDefault="002F1D69" w:rsidP="002F1D69">
      <w:pPr>
        <w:spacing w:before="60" w:after="60" w:line="240" w:lineRule="auto"/>
        <w:ind w:right="299"/>
        <w:jc w:val="both"/>
        <w:rPr>
          <w:rFonts w:ascii="Bookman Old Style" w:eastAsia="Times New Roman" w:hAnsi="Bookman Old Style"/>
          <w:i/>
          <w:lang w:eastAsia="bg-BG"/>
        </w:rPr>
      </w:pPr>
    </w:p>
    <w:p w14:paraId="276D9E0A" w14:textId="77777777" w:rsidR="00112004" w:rsidRPr="00897E34" w:rsidRDefault="00112004" w:rsidP="00112004">
      <w:pPr>
        <w:spacing w:after="160" w:line="259" w:lineRule="auto"/>
        <w:jc w:val="right"/>
        <w:rPr>
          <w:rFonts w:ascii="Bookman Old Style" w:eastAsia="Times New Roman" w:hAnsi="Bookman Old Style"/>
          <w:lang w:eastAsia="bg-BG"/>
        </w:rPr>
      </w:pPr>
      <w:r w:rsidRPr="00897E34">
        <w:rPr>
          <w:rFonts w:ascii="Bookman Old Style" w:eastAsia="Times New Roman" w:hAnsi="Bookman Old Style"/>
          <w:lang w:eastAsia="bg-BG"/>
        </w:rPr>
        <w:t>Образец</w:t>
      </w:r>
    </w:p>
    <w:p w14:paraId="3354A3C0" w14:textId="77777777" w:rsidR="00112004" w:rsidRPr="00897E34" w:rsidRDefault="00112004" w:rsidP="00112004">
      <w:pPr>
        <w:jc w:val="center"/>
        <w:rPr>
          <w:rFonts w:ascii="Bookman Old Style" w:hAnsi="Bookman Old Style"/>
          <w:b/>
          <w:bCs/>
          <w:lang w:val="ru-RU"/>
        </w:rPr>
      </w:pPr>
      <w:r w:rsidRPr="00897E34">
        <w:rPr>
          <w:rFonts w:ascii="Bookman Old Style" w:hAnsi="Bookman Old Style"/>
          <w:b/>
          <w:bCs/>
          <w:lang w:val="ru-RU"/>
        </w:rPr>
        <w:t>Д Е К Л А Р А Ц И Я</w:t>
      </w:r>
    </w:p>
    <w:p w14:paraId="511ADD7B" w14:textId="77777777" w:rsidR="00112004" w:rsidRPr="00897E34" w:rsidRDefault="00112004" w:rsidP="00112004">
      <w:pPr>
        <w:jc w:val="center"/>
        <w:rPr>
          <w:rFonts w:ascii="Bookman Old Style" w:hAnsi="Bookman Old Style"/>
          <w:b/>
        </w:rPr>
      </w:pPr>
      <w:r w:rsidRPr="00897E34">
        <w:rPr>
          <w:rFonts w:ascii="Bookman Old Style" w:hAnsi="Bookman Old Style"/>
          <w:b/>
        </w:rPr>
        <w:t>за обстоятелствата по чл. 55, ал. 1, т. 4 от ЗОП</w:t>
      </w:r>
    </w:p>
    <w:p w14:paraId="5A0816C2"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Долуподписаният ................................................................................................., </w:t>
      </w:r>
    </w:p>
    <w:p w14:paraId="035DEB4B"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p>
    <w:p w14:paraId="086A0DC5" w14:textId="6E67D84B" w:rsidR="00112004" w:rsidRPr="00897E34" w:rsidRDefault="005057B7" w:rsidP="006425CF">
      <w:pPr>
        <w:keepNext/>
        <w:keepLines/>
        <w:suppressAutoHyphens/>
        <w:spacing w:before="120" w:after="120"/>
        <w:jc w:val="both"/>
        <w:rPr>
          <w:rFonts w:ascii="Bookman Old Style" w:hAnsi="Bookman Old Style"/>
          <w:b/>
        </w:rPr>
      </w:pPr>
      <w:r w:rsidRPr="00897E34">
        <w:rPr>
          <w:rFonts w:ascii="Bookman Old Style" w:eastAsia="Times New Roman" w:hAnsi="Bookman Old Style"/>
          <w:lang w:eastAsia="bg-BG"/>
        </w:rPr>
        <w:t xml:space="preserve">на фирма ........................................................................................................, при изпълнение на обществена поръчка възлагана чрез обява с предмет </w:t>
      </w:r>
      <w:r w:rsidR="006425CF" w:rsidRPr="00897E34">
        <w:rPr>
          <w:rFonts w:ascii="Bookman Old Style" w:hAnsi="Bookman Old Style"/>
        </w:rPr>
        <w:t>„</w:t>
      </w:r>
      <w:r w:rsidR="006425CF" w:rsidRPr="006425CF">
        <w:rPr>
          <w:rFonts w:ascii="Bookman Old Style" w:hAnsi="Bookman Old Style"/>
          <w:b/>
        </w:rPr>
        <w:t>Полагане на хоризонтална пътна маркировка на обекти на „Софийска вода“ АД;.</w:t>
      </w:r>
    </w:p>
    <w:p w14:paraId="679EF6E9" w14:textId="77777777" w:rsidR="00112004" w:rsidRPr="00897E34" w:rsidRDefault="00112004" w:rsidP="00112004">
      <w:pPr>
        <w:jc w:val="center"/>
        <w:rPr>
          <w:rFonts w:ascii="Bookman Old Style" w:hAnsi="Bookman Old Style"/>
          <w:b/>
        </w:rPr>
      </w:pPr>
      <w:r w:rsidRPr="00897E34">
        <w:rPr>
          <w:rFonts w:ascii="Bookman Old Style" w:hAnsi="Bookman Old Style"/>
          <w:b/>
        </w:rPr>
        <w:t>Д Е К Л А Р И Р А М, ЧЕ:</w:t>
      </w:r>
    </w:p>
    <w:p w14:paraId="587344C3" w14:textId="77777777" w:rsidR="00112004" w:rsidRPr="00897E34" w:rsidRDefault="00112004" w:rsidP="00112004">
      <w:pPr>
        <w:jc w:val="both"/>
        <w:rPr>
          <w:rFonts w:ascii="Bookman Old Style" w:hAnsi="Bookman Old Style"/>
        </w:rPr>
      </w:pPr>
      <w:r w:rsidRPr="00897E34">
        <w:rPr>
          <w:rFonts w:ascii="Bookman Old Style" w:hAnsi="Bookman Old Style"/>
          <w:b/>
        </w:rPr>
        <w:t>1</w:t>
      </w:r>
      <w:r w:rsidRPr="00897E34">
        <w:rPr>
          <w:rFonts w:ascii="Bookman Old Style" w:hAnsi="Bookman Old Style"/>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6559FBC6" w14:textId="77777777" w:rsidR="005057B7" w:rsidRPr="00897E34" w:rsidRDefault="005057B7" w:rsidP="005057B7">
      <w:pPr>
        <w:rPr>
          <w:rFonts w:ascii="Bookman Old Style" w:hAnsi="Bookman Old Style"/>
          <w:bCs/>
        </w:rPr>
      </w:pPr>
      <w:r w:rsidRPr="00897E34">
        <w:rPr>
          <w:rFonts w:ascii="Bookman Old Style" w:hAnsi="Bookman Old Style"/>
          <w:bCs/>
        </w:rPr>
        <w:t>Известно ми е, че за неверни данни нося наказателна отговорност по чл. 313 от Наказателния кодекс.</w:t>
      </w:r>
    </w:p>
    <w:p w14:paraId="5921D597" w14:textId="1603F98B" w:rsidR="00112004" w:rsidRPr="00897E34" w:rsidRDefault="00112004" w:rsidP="00112004">
      <w:pPr>
        <w:rPr>
          <w:rFonts w:ascii="Bookman Old Style" w:hAnsi="Bookman Old Style"/>
        </w:rPr>
      </w:pPr>
    </w:p>
    <w:p w14:paraId="1BB669A9" w14:textId="77777777" w:rsidR="002F4B09" w:rsidRPr="00897E34" w:rsidRDefault="002F4B09" w:rsidP="002F4B09">
      <w:pPr>
        <w:rPr>
          <w:rFonts w:ascii="Bookman Old Style" w:eastAsia="Times New Roman" w:hAnsi="Bookman Old Style"/>
          <w:b/>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1B9651BC" w14:textId="77777777" w:rsidR="00112004" w:rsidRPr="00897E34" w:rsidRDefault="00112004" w:rsidP="00112004">
      <w:pPr>
        <w:rPr>
          <w:rFonts w:ascii="Bookman Old Style" w:hAnsi="Bookman Old Style"/>
          <w:b/>
          <w:bCs/>
        </w:rPr>
      </w:pPr>
    </w:p>
    <w:p w14:paraId="70CA6559" w14:textId="77777777" w:rsidR="00112004" w:rsidRPr="00897E34" w:rsidRDefault="00112004" w:rsidP="00112004">
      <w:pPr>
        <w:rPr>
          <w:rFonts w:ascii="Bookman Old Style" w:hAnsi="Bookman Old Style"/>
          <w:bCs/>
          <w:i/>
        </w:rPr>
      </w:pPr>
      <w:r w:rsidRPr="00897E34">
        <w:rPr>
          <w:rFonts w:ascii="Bookman Old Style" w:hAnsi="Bookman Old Style"/>
          <w:bCs/>
          <w:i/>
        </w:rPr>
        <w:t>Декларацията се подписва от лицата, които представляват участника.</w:t>
      </w:r>
    </w:p>
    <w:p w14:paraId="1F9F0630" w14:textId="77777777" w:rsidR="00112004" w:rsidRPr="00897E34" w:rsidRDefault="00112004" w:rsidP="00112004">
      <w:pPr>
        <w:rPr>
          <w:rFonts w:ascii="Bookman Old Style" w:hAnsi="Bookman Old Style"/>
          <w:b/>
          <w:bCs/>
        </w:rPr>
        <w:sectPr w:rsidR="00112004" w:rsidRPr="00897E34" w:rsidSect="00BC2419">
          <w:pgSz w:w="11906" w:h="16838"/>
          <w:pgMar w:top="794" w:right="680" w:bottom="624" w:left="680" w:header="708" w:footer="708" w:gutter="0"/>
          <w:cols w:space="708"/>
          <w:docGrid w:linePitch="360"/>
        </w:sectPr>
      </w:pPr>
    </w:p>
    <w:p w14:paraId="1487E052" w14:textId="77777777" w:rsidR="009226C0" w:rsidRPr="00897E34" w:rsidRDefault="009226C0" w:rsidP="00792528">
      <w:pPr>
        <w:spacing w:after="160" w:line="259" w:lineRule="auto"/>
        <w:jc w:val="right"/>
        <w:rPr>
          <w:rFonts w:ascii="Bookman Old Style" w:eastAsia="Times New Roman" w:hAnsi="Bookman Old Style"/>
          <w:lang w:eastAsia="bg-BG"/>
        </w:rPr>
      </w:pPr>
    </w:p>
    <w:p w14:paraId="48CCEB71" w14:textId="05897F5E" w:rsidR="002F1D69" w:rsidRPr="00897E34" w:rsidRDefault="002F1D69" w:rsidP="002F1D69">
      <w:pPr>
        <w:spacing w:after="0" w:line="240" w:lineRule="auto"/>
        <w:jc w:val="right"/>
        <w:rPr>
          <w:rFonts w:ascii="Bookman Old Style" w:eastAsia="Times New Roman" w:hAnsi="Bookman Old Style" w:cs="Arial"/>
          <w:bCs/>
          <w:lang w:eastAsia="bg-BG"/>
        </w:rPr>
      </w:pPr>
      <w:r w:rsidRPr="00897E34">
        <w:rPr>
          <w:rFonts w:ascii="Bookman Old Style" w:eastAsia="Times New Roman" w:hAnsi="Bookman Old Style" w:cs="Arial"/>
          <w:bCs/>
          <w:lang w:eastAsia="bg-BG"/>
        </w:rPr>
        <w:t>Образец</w:t>
      </w:r>
    </w:p>
    <w:p w14:paraId="48CCEB72" w14:textId="77777777" w:rsidR="002F1D69" w:rsidRPr="00897E34" w:rsidRDefault="002F1D69" w:rsidP="002F1D69">
      <w:pPr>
        <w:spacing w:after="0" w:line="240" w:lineRule="auto"/>
        <w:jc w:val="right"/>
        <w:rPr>
          <w:rFonts w:ascii="Bookman Old Style" w:eastAsia="Times New Roman" w:hAnsi="Bookman Old Style" w:cs="Arial"/>
          <w:b/>
          <w:bCs/>
          <w:lang w:eastAsia="bg-BG"/>
        </w:rPr>
      </w:pPr>
    </w:p>
    <w:p w14:paraId="48CCEB73" w14:textId="77777777" w:rsidR="002F1D69" w:rsidRPr="00897E34" w:rsidRDefault="002F1D69" w:rsidP="002F1D69">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Д Е К Л А Р А Ц И Я</w:t>
      </w:r>
    </w:p>
    <w:p w14:paraId="48CCEB74" w14:textId="77777777" w:rsidR="002F1D69" w:rsidRPr="00897E34" w:rsidRDefault="002F1D69" w:rsidP="002F1D69">
      <w:pPr>
        <w:spacing w:after="0" w:line="240" w:lineRule="auto"/>
        <w:jc w:val="center"/>
        <w:rPr>
          <w:rFonts w:ascii="Bookman Old Style" w:eastAsia="Times New Roman" w:hAnsi="Bookman Old Style" w:cs="Arial"/>
          <w:b/>
          <w:bCs/>
          <w:lang w:eastAsia="bg-BG"/>
        </w:rPr>
      </w:pPr>
    </w:p>
    <w:p w14:paraId="48CCEB75" w14:textId="77777777" w:rsidR="002F1D69" w:rsidRPr="00897E34" w:rsidRDefault="002F1D69" w:rsidP="00350BAD">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по чл. 101, ал.11 от ЗОП за липса на свързаност с друг участник</w:t>
      </w:r>
    </w:p>
    <w:p w14:paraId="49B6ED38" w14:textId="77777777" w:rsidR="00F14313" w:rsidRPr="00897E34" w:rsidRDefault="00F14313" w:rsidP="002F1D69">
      <w:pPr>
        <w:spacing w:after="0" w:line="240" w:lineRule="auto"/>
        <w:jc w:val="right"/>
        <w:rPr>
          <w:rFonts w:ascii="Bookman Old Style" w:eastAsia="Times New Roman" w:hAnsi="Bookman Old Style" w:cs="Arial"/>
          <w:b/>
          <w:bCs/>
          <w:lang w:eastAsia="bg-BG"/>
        </w:rPr>
      </w:pPr>
    </w:p>
    <w:p w14:paraId="48CCEB76" w14:textId="77777777" w:rsidR="002F1D69" w:rsidRPr="00897E34" w:rsidRDefault="002F1D69" w:rsidP="002F1D69">
      <w:pPr>
        <w:spacing w:after="0" w:line="240" w:lineRule="auto"/>
        <w:jc w:val="right"/>
        <w:rPr>
          <w:rFonts w:ascii="Bookman Old Style" w:eastAsia="Times New Roman" w:hAnsi="Bookman Old Style" w:cs="Arial"/>
          <w:b/>
          <w:bCs/>
          <w:lang w:eastAsia="bg-BG"/>
        </w:rPr>
      </w:pPr>
    </w:p>
    <w:p w14:paraId="10ECD0AC"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Долуподписаният ................................................................................................., </w:t>
      </w:r>
    </w:p>
    <w:p w14:paraId="680E0E3B"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p>
    <w:p w14:paraId="48CCEB78" w14:textId="3890A3B3" w:rsidR="002F1D69" w:rsidRPr="00897E34" w:rsidRDefault="005057B7" w:rsidP="006425CF">
      <w:pPr>
        <w:keepNext/>
        <w:keepLines/>
        <w:suppressAutoHyphens/>
        <w:spacing w:before="120" w:after="120"/>
        <w:jc w:val="both"/>
        <w:rPr>
          <w:rFonts w:ascii="Bookman Old Style" w:eastAsia="Times New Roman" w:hAnsi="Bookman Old Style" w:cs="Arial"/>
          <w:b/>
          <w:bCs/>
          <w:lang w:eastAsia="bg-BG"/>
        </w:rPr>
      </w:pPr>
      <w:r w:rsidRPr="00897E34">
        <w:rPr>
          <w:rFonts w:ascii="Bookman Old Style" w:eastAsia="Times New Roman" w:hAnsi="Bookman Old Style"/>
          <w:lang w:eastAsia="bg-BG"/>
        </w:rPr>
        <w:t xml:space="preserve">на фирма ........................................................................................................, при изпълнение на обществена поръчка възлагана чрез обява с предмет </w:t>
      </w:r>
      <w:r w:rsidR="006425CF" w:rsidRPr="00897E34">
        <w:rPr>
          <w:rFonts w:ascii="Bookman Old Style" w:hAnsi="Bookman Old Style"/>
        </w:rPr>
        <w:t>„</w:t>
      </w:r>
      <w:r w:rsidR="006425CF" w:rsidRPr="006425CF">
        <w:rPr>
          <w:rFonts w:ascii="Bookman Old Style" w:hAnsi="Bookman Old Style"/>
          <w:b/>
        </w:rPr>
        <w:t>Полагане на хоризонтална пътна маркировка на обекти на „Софийска вода“ АД;.</w:t>
      </w:r>
    </w:p>
    <w:p w14:paraId="48CCEB79" w14:textId="77777777" w:rsidR="002F1D69" w:rsidRPr="00897E34" w:rsidRDefault="002F1D69" w:rsidP="002F1D69">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Д Е К Л А Р И Р А М:</w:t>
      </w:r>
    </w:p>
    <w:p w14:paraId="48CCEB7A" w14:textId="77777777" w:rsidR="002F1D69" w:rsidRPr="00897E34" w:rsidRDefault="002F1D69" w:rsidP="002F1D69">
      <w:pPr>
        <w:spacing w:after="0" w:line="240" w:lineRule="auto"/>
        <w:jc w:val="both"/>
        <w:rPr>
          <w:rFonts w:ascii="Bookman Old Style" w:eastAsia="Times New Roman" w:hAnsi="Bookman Old Style" w:cs="Arial"/>
          <w:b/>
          <w:bCs/>
          <w:lang w:eastAsia="bg-BG"/>
        </w:rPr>
      </w:pPr>
    </w:p>
    <w:p w14:paraId="48CCEB7B" w14:textId="77777777" w:rsidR="002F1D69" w:rsidRPr="00897E34" w:rsidRDefault="002F1D69" w:rsidP="002F1D69">
      <w:p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897E34" w:rsidRDefault="002F1D69" w:rsidP="002F1D69">
      <w:pPr>
        <w:spacing w:after="0" w:line="240" w:lineRule="auto"/>
        <w:jc w:val="both"/>
        <w:rPr>
          <w:rFonts w:ascii="Bookman Old Style" w:eastAsia="Times New Roman" w:hAnsi="Bookman Old Style" w:cs="Arial"/>
          <w:bCs/>
          <w:lang w:eastAsia="bg-BG"/>
        </w:rPr>
      </w:pPr>
    </w:p>
    <w:p w14:paraId="1EF957AE" w14:textId="77777777" w:rsidR="005057B7" w:rsidRPr="00897E34" w:rsidRDefault="005057B7" w:rsidP="005057B7">
      <w:p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Известно ми е, че за неверни данни нося наказателна отговорност по чл. 313 от Наказателния кодекс.</w:t>
      </w:r>
    </w:p>
    <w:p w14:paraId="48CCEB7D" w14:textId="6B46AB59" w:rsidR="002F1D69" w:rsidRPr="00897E34" w:rsidRDefault="002F1D69" w:rsidP="002F1D69">
      <w:pPr>
        <w:spacing w:after="0" w:line="240" w:lineRule="auto"/>
        <w:jc w:val="both"/>
        <w:rPr>
          <w:rFonts w:ascii="Bookman Old Style" w:eastAsia="Times New Roman" w:hAnsi="Bookman Old Style" w:cs="Arial"/>
          <w:bCs/>
          <w:lang w:eastAsia="bg-BG"/>
        </w:rPr>
      </w:pPr>
    </w:p>
    <w:p w14:paraId="112871DE" w14:textId="77777777" w:rsidR="005057B7" w:rsidRPr="00897E34" w:rsidRDefault="005057B7" w:rsidP="002F1D69">
      <w:pPr>
        <w:spacing w:after="0" w:line="240" w:lineRule="auto"/>
        <w:jc w:val="both"/>
        <w:rPr>
          <w:rFonts w:ascii="Bookman Old Style" w:eastAsia="Times New Roman" w:hAnsi="Bookman Old Style" w:cs="Arial"/>
          <w:bCs/>
          <w:lang w:eastAsia="bg-BG"/>
        </w:rPr>
      </w:pPr>
    </w:p>
    <w:p w14:paraId="48CCEB7E" w14:textId="77777777" w:rsidR="002F1D69" w:rsidRPr="00897E34" w:rsidRDefault="002F1D69" w:rsidP="002F1D69">
      <w:pPr>
        <w:spacing w:after="0" w:line="240" w:lineRule="auto"/>
        <w:jc w:val="both"/>
        <w:rPr>
          <w:rFonts w:ascii="Bookman Old Style" w:eastAsia="Times New Roman" w:hAnsi="Bookman Old Style" w:cs="Arial"/>
          <w:bCs/>
          <w:lang w:eastAsia="bg-BG"/>
        </w:rPr>
      </w:pPr>
    </w:p>
    <w:p w14:paraId="48CCEB7F" w14:textId="77777777" w:rsidR="002F1D69" w:rsidRPr="00897E34" w:rsidRDefault="002F1D69" w:rsidP="002F1D69">
      <w:pPr>
        <w:spacing w:after="0" w:line="240" w:lineRule="auto"/>
        <w:jc w:val="both"/>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Дата: ..............</w:t>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t>Декларатор: ...........................</w:t>
      </w:r>
    </w:p>
    <w:p w14:paraId="48CCEB80" w14:textId="77777777" w:rsidR="002F1D69" w:rsidRPr="00897E34" w:rsidRDefault="002F1D69" w:rsidP="002F1D69">
      <w:pPr>
        <w:spacing w:after="0" w:line="240" w:lineRule="auto"/>
        <w:jc w:val="both"/>
        <w:rPr>
          <w:rFonts w:ascii="Bookman Old Style" w:eastAsia="Times New Roman" w:hAnsi="Bookman Old Style" w:cs="Arial"/>
          <w:bCs/>
          <w:lang w:eastAsia="bg-BG"/>
        </w:rPr>
      </w:pPr>
    </w:p>
    <w:p w14:paraId="48CCEB81" w14:textId="77777777" w:rsidR="002F1D69" w:rsidRPr="00897E34" w:rsidRDefault="002F1D69" w:rsidP="002F1D69">
      <w:pPr>
        <w:spacing w:after="0" w:line="240" w:lineRule="auto"/>
        <w:jc w:val="both"/>
        <w:rPr>
          <w:rFonts w:ascii="Bookman Old Style" w:eastAsia="Times New Roman" w:hAnsi="Bookman Old Style" w:cs="Arial"/>
          <w:bCs/>
          <w:lang w:eastAsia="bg-BG"/>
        </w:rPr>
      </w:pPr>
    </w:p>
    <w:p w14:paraId="48CCEB82" w14:textId="77777777" w:rsidR="002F1D69" w:rsidRPr="00897E34" w:rsidRDefault="002F1D69" w:rsidP="002F1D69">
      <w:pPr>
        <w:spacing w:after="0" w:line="240" w:lineRule="auto"/>
        <w:jc w:val="both"/>
        <w:rPr>
          <w:rFonts w:ascii="Bookman Old Style" w:eastAsia="Times New Roman" w:hAnsi="Bookman Old Style" w:cs="Arial"/>
          <w:bCs/>
          <w:i/>
          <w:lang w:eastAsia="bg-BG"/>
        </w:rPr>
      </w:pPr>
      <w:r w:rsidRPr="00897E34">
        <w:rPr>
          <w:rFonts w:ascii="Bookman Old Style" w:eastAsia="Times New Roman" w:hAnsi="Bookman Old Style" w:cs="Arial"/>
          <w:bCs/>
          <w:i/>
          <w:lang w:eastAsia="bg-BG"/>
        </w:rPr>
        <w:t>Документът се подписва от законния представител на участника или от надлежно упълномощено лице.</w:t>
      </w:r>
    </w:p>
    <w:p w14:paraId="48CCEB85"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6"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7"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8"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9"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A"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B"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C"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D"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E"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1"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2"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3"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4"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5"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6"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7"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8" w14:textId="77777777" w:rsidR="002F1D69" w:rsidRPr="00897E34" w:rsidRDefault="002F1D69" w:rsidP="002F1D69">
      <w:pPr>
        <w:spacing w:after="0" w:line="240" w:lineRule="auto"/>
        <w:jc w:val="right"/>
        <w:rPr>
          <w:rFonts w:ascii="Bookman Old Style" w:eastAsia="Times New Roman" w:hAnsi="Bookman Old Style"/>
          <w:bCs/>
          <w:lang w:eastAsia="bg-BG"/>
        </w:rPr>
        <w:sectPr w:rsidR="002F1D69" w:rsidRPr="00897E34" w:rsidSect="00BC2419">
          <w:pgSz w:w="11906" w:h="16838"/>
          <w:pgMar w:top="794" w:right="680" w:bottom="624" w:left="680" w:header="708" w:footer="708" w:gutter="0"/>
          <w:cols w:space="708"/>
          <w:docGrid w:linePitch="360"/>
        </w:sectPr>
      </w:pPr>
    </w:p>
    <w:p w14:paraId="48CCEB99" w14:textId="77777777" w:rsidR="002F1D69" w:rsidRPr="00897E34" w:rsidRDefault="002F1D69" w:rsidP="002F1D69">
      <w:pPr>
        <w:spacing w:after="0" w:line="240" w:lineRule="auto"/>
        <w:jc w:val="right"/>
        <w:rPr>
          <w:rFonts w:ascii="Bookman Old Style" w:eastAsia="Times New Roman" w:hAnsi="Bookman Old Style"/>
          <w:b/>
          <w:bCs/>
          <w:lang w:eastAsia="bg-BG"/>
        </w:rPr>
      </w:pPr>
      <w:r w:rsidRPr="00897E34">
        <w:rPr>
          <w:rFonts w:ascii="Bookman Old Style" w:eastAsia="Times New Roman" w:hAnsi="Bookman Old Style"/>
          <w:bCs/>
          <w:lang w:eastAsia="bg-BG"/>
        </w:rPr>
        <w:lastRenderedPageBreak/>
        <w:t>Образец</w:t>
      </w:r>
    </w:p>
    <w:p w14:paraId="48CCEB9A" w14:textId="77777777" w:rsidR="002F1D69" w:rsidRPr="00897E34" w:rsidRDefault="002F1D69" w:rsidP="002F1D69">
      <w:pPr>
        <w:spacing w:after="0" w:line="240" w:lineRule="auto"/>
        <w:jc w:val="both"/>
        <w:rPr>
          <w:rFonts w:ascii="Bookman Old Style" w:eastAsia="Times New Roman" w:hAnsi="Bookman Old Style"/>
          <w:bCs/>
          <w:lang w:eastAsia="bg-BG"/>
        </w:rPr>
      </w:pPr>
    </w:p>
    <w:p w14:paraId="48CCEB9B" w14:textId="77777777" w:rsidR="002F1D69" w:rsidRPr="00897E34" w:rsidRDefault="002F1D69" w:rsidP="002F1D69">
      <w:pPr>
        <w:spacing w:after="0" w:line="240" w:lineRule="auto"/>
        <w:jc w:val="center"/>
        <w:rPr>
          <w:rFonts w:ascii="Bookman Old Style" w:eastAsia="Times New Roman" w:hAnsi="Bookman Old Style"/>
          <w:b/>
          <w:bCs/>
          <w:lang w:eastAsia="bg-BG"/>
        </w:rPr>
      </w:pPr>
      <w:r w:rsidRPr="00897E34">
        <w:rPr>
          <w:rFonts w:ascii="Bookman Old Style" w:eastAsia="Times New Roman" w:hAnsi="Bookman Old Style"/>
          <w:b/>
          <w:bCs/>
          <w:lang w:eastAsia="bg-BG"/>
        </w:rPr>
        <w:t>Д Е К Л А Р А Ц И Я</w:t>
      </w:r>
    </w:p>
    <w:p w14:paraId="48CCEB9C" w14:textId="77777777" w:rsidR="002F1D69" w:rsidRPr="00897E34" w:rsidRDefault="002F1D69" w:rsidP="002F1D69">
      <w:pPr>
        <w:spacing w:after="0" w:line="240" w:lineRule="auto"/>
        <w:jc w:val="center"/>
        <w:rPr>
          <w:rFonts w:ascii="Bookman Old Style" w:eastAsia="Times New Roman" w:hAnsi="Bookman Old Style"/>
          <w:b/>
          <w:bCs/>
          <w:lang w:eastAsia="bg-BG"/>
        </w:rPr>
      </w:pPr>
    </w:p>
    <w:p w14:paraId="48CCEB9D" w14:textId="77777777" w:rsidR="002F1D69" w:rsidRPr="00897E34" w:rsidRDefault="002F1D69" w:rsidP="002F1D69">
      <w:pPr>
        <w:spacing w:after="0" w:line="240" w:lineRule="auto"/>
        <w:jc w:val="center"/>
        <w:rPr>
          <w:rFonts w:ascii="Bookman Old Style" w:eastAsia="Times New Roman" w:hAnsi="Bookman Old Style"/>
          <w:b/>
          <w:bCs/>
          <w:lang w:eastAsia="bg-BG"/>
        </w:rPr>
      </w:pPr>
      <w:r w:rsidRPr="00897E34">
        <w:rPr>
          <w:rFonts w:ascii="Bookman Old Style" w:eastAsia="Times New Roman" w:hAnsi="Bookman Old Style"/>
          <w:b/>
          <w:bCs/>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897E34" w:rsidRDefault="002F1D69" w:rsidP="002F1D69">
      <w:pPr>
        <w:spacing w:after="0" w:line="240" w:lineRule="auto"/>
        <w:jc w:val="both"/>
        <w:rPr>
          <w:rFonts w:ascii="Bookman Old Style" w:eastAsia="Times New Roman" w:hAnsi="Bookman Old Style"/>
          <w:bCs/>
          <w:lang w:eastAsia="bg-BG"/>
        </w:rPr>
      </w:pPr>
    </w:p>
    <w:p w14:paraId="48CCEB9F" w14:textId="77777777" w:rsidR="002F1D69" w:rsidRPr="00897E34" w:rsidRDefault="002F1D69" w:rsidP="002F1D69">
      <w:pPr>
        <w:spacing w:after="0" w:line="240" w:lineRule="auto"/>
        <w:jc w:val="both"/>
        <w:rPr>
          <w:rFonts w:ascii="Bookman Old Style" w:eastAsia="Times New Roman" w:hAnsi="Bookman Old Style"/>
          <w:bCs/>
          <w:lang w:eastAsia="bg-BG"/>
        </w:rPr>
      </w:pPr>
    </w:p>
    <w:p w14:paraId="604F4A8D"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Долуподписаният ................................................................................................., </w:t>
      </w:r>
    </w:p>
    <w:p w14:paraId="5CEBF7CF"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p>
    <w:p w14:paraId="48CCEBA8" w14:textId="4EDD6447" w:rsidR="002F1D69" w:rsidRPr="00897E34" w:rsidRDefault="005057B7" w:rsidP="006425CF">
      <w:pPr>
        <w:keepNext/>
        <w:keepLines/>
        <w:suppressAutoHyphens/>
        <w:spacing w:before="120" w:after="120"/>
        <w:jc w:val="both"/>
        <w:rPr>
          <w:rFonts w:ascii="Bookman Old Style" w:eastAsia="Times New Roman" w:hAnsi="Bookman Old Style"/>
          <w:b/>
          <w:bCs/>
          <w:lang w:eastAsia="bg-BG"/>
        </w:rPr>
      </w:pPr>
      <w:r w:rsidRPr="00897E34">
        <w:rPr>
          <w:rFonts w:ascii="Bookman Old Style" w:eastAsia="Times New Roman" w:hAnsi="Bookman Old Style"/>
          <w:lang w:eastAsia="bg-BG"/>
        </w:rPr>
        <w:t xml:space="preserve">на фирма ........................................................................................................, при изпълнение на обществена поръчка възлагана чрез обява с предмет </w:t>
      </w:r>
      <w:r w:rsidR="006425CF" w:rsidRPr="00897E34">
        <w:rPr>
          <w:rFonts w:ascii="Bookman Old Style" w:hAnsi="Bookman Old Style"/>
        </w:rPr>
        <w:t>„</w:t>
      </w:r>
      <w:r w:rsidR="006425CF" w:rsidRPr="006425CF">
        <w:rPr>
          <w:rFonts w:ascii="Bookman Old Style" w:hAnsi="Bookman Old Style"/>
          <w:b/>
        </w:rPr>
        <w:t>Полагане на хоризонтална пътна маркировка на обекти на „Софийска вода“ АД;.</w:t>
      </w:r>
    </w:p>
    <w:p w14:paraId="48CCEBA9" w14:textId="77777777" w:rsidR="002F1D69" w:rsidRPr="00897E34" w:rsidRDefault="002F1D69" w:rsidP="002F1D69">
      <w:pPr>
        <w:spacing w:after="0" w:line="240" w:lineRule="auto"/>
        <w:jc w:val="center"/>
        <w:rPr>
          <w:rFonts w:ascii="Bookman Old Style" w:eastAsia="Times New Roman" w:hAnsi="Bookman Old Style"/>
          <w:b/>
          <w:bCs/>
          <w:lang w:eastAsia="bg-BG"/>
        </w:rPr>
      </w:pPr>
      <w:r w:rsidRPr="00897E34">
        <w:rPr>
          <w:rFonts w:ascii="Bookman Old Style" w:eastAsia="Times New Roman" w:hAnsi="Bookman Old Style"/>
          <w:b/>
          <w:bCs/>
          <w:lang w:eastAsia="bg-BG"/>
        </w:rPr>
        <w:t>Д Е К Л А Р И Р А М, Ч Е:</w:t>
      </w:r>
    </w:p>
    <w:p w14:paraId="48CCEBAA" w14:textId="77777777" w:rsidR="002F1D69" w:rsidRPr="00897E34" w:rsidRDefault="002F1D69" w:rsidP="002F1D69">
      <w:pPr>
        <w:spacing w:after="0" w:line="240" w:lineRule="auto"/>
        <w:jc w:val="center"/>
        <w:rPr>
          <w:rFonts w:ascii="Bookman Old Style" w:eastAsia="Times New Roman" w:hAnsi="Bookman Old Style"/>
          <w:b/>
          <w:bCs/>
          <w:lang w:eastAsia="bg-BG"/>
        </w:rPr>
      </w:pPr>
    </w:p>
    <w:p w14:paraId="48CCEBAB" w14:textId="77777777" w:rsidR="002F1D69" w:rsidRPr="00897E34" w:rsidRDefault="002F1D69" w:rsidP="002F1D69">
      <w:pPr>
        <w:spacing w:after="0" w:line="240" w:lineRule="auto"/>
        <w:jc w:val="both"/>
        <w:rPr>
          <w:rFonts w:ascii="Bookman Old Style" w:eastAsia="Times New Roman" w:hAnsi="Bookman Old Style"/>
          <w:b/>
          <w:bCs/>
          <w:lang w:eastAsia="bg-BG"/>
        </w:rPr>
      </w:pPr>
    </w:p>
    <w:p w14:paraId="48CCEBAC" w14:textId="77777777" w:rsidR="002F1D69" w:rsidRPr="00897E34" w:rsidRDefault="002F1D69" w:rsidP="002F1D6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1. Представляваното от мен дружество </w:t>
      </w:r>
      <w:r w:rsidRPr="00897E34">
        <w:rPr>
          <w:rFonts w:ascii="Bookman Old Style" w:eastAsia="Times New Roman" w:hAnsi="Bookman Old Style"/>
          <w:b/>
          <w:bCs/>
          <w:lang w:eastAsia="bg-BG"/>
        </w:rPr>
        <w:t>е /не</w:t>
      </w:r>
      <w:r w:rsidRPr="00897E34">
        <w:rPr>
          <w:rFonts w:ascii="Bookman Old Style" w:eastAsia="Times New Roman" w:hAnsi="Bookman Old Style"/>
          <w:bCs/>
          <w:lang w:eastAsia="bg-BG"/>
        </w:rPr>
        <w:t xml:space="preserve"> е регистрирано в юрисдикция с </w:t>
      </w:r>
    </w:p>
    <w:p w14:paraId="48CCEBAD" w14:textId="77777777" w:rsidR="002F1D69" w:rsidRPr="00897E34" w:rsidRDefault="002F1D69" w:rsidP="002F1D69">
      <w:pPr>
        <w:spacing w:after="120" w:line="240" w:lineRule="auto"/>
        <w:jc w:val="center"/>
        <w:rPr>
          <w:rFonts w:ascii="Bookman Old Style" w:eastAsia="Times New Roman" w:hAnsi="Bookman Old Style"/>
          <w:bCs/>
          <w:i/>
          <w:vertAlign w:val="superscript"/>
          <w:lang w:eastAsia="bg-BG"/>
        </w:rPr>
      </w:pPr>
      <w:r w:rsidRPr="00897E34">
        <w:rPr>
          <w:rFonts w:ascii="Bookman Old Style" w:eastAsia="Times New Roman" w:hAnsi="Bookman Old Style"/>
          <w:bCs/>
          <w:i/>
          <w:vertAlign w:val="superscript"/>
          <w:lang w:eastAsia="bg-BG"/>
        </w:rPr>
        <w:t>/ненужното се зачертава/</w:t>
      </w:r>
    </w:p>
    <w:p w14:paraId="48CCEBAE" w14:textId="77777777" w:rsidR="002F1D69" w:rsidRPr="00897E34" w:rsidRDefault="002F1D69" w:rsidP="002F1D69">
      <w:pPr>
        <w:spacing w:after="12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преференциален данъчен режим, а именно: ________________________________.</w:t>
      </w:r>
    </w:p>
    <w:p w14:paraId="48CCEBAF" w14:textId="77777777" w:rsidR="002F1D69" w:rsidRPr="00897E34" w:rsidRDefault="002F1D69" w:rsidP="002F1D69">
      <w:pPr>
        <w:spacing w:after="120" w:line="240" w:lineRule="auto"/>
        <w:jc w:val="both"/>
        <w:rPr>
          <w:rFonts w:ascii="Bookman Old Style" w:eastAsia="Times New Roman" w:hAnsi="Bookman Old Style"/>
          <w:bCs/>
          <w:lang w:eastAsia="bg-BG"/>
        </w:rPr>
      </w:pPr>
    </w:p>
    <w:p w14:paraId="48CCEBB0" w14:textId="77777777" w:rsidR="002F1D69" w:rsidRPr="00897E34" w:rsidRDefault="002F1D69" w:rsidP="002F1D6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2. Представляваното от мен дружество </w:t>
      </w:r>
      <w:r w:rsidRPr="00897E34">
        <w:rPr>
          <w:rFonts w:ascii="Bookman Old Style" w:eastAsia="Times New Roman" w:hAnsi="Bookman Old Style"/>
          <w:b/>
          <w:bCs/>
          <w:lang w:eastAsia="bg-BG"/>
        </w:rPr>
        <w:t>е / не е</w:t>
      </w:r>
      <w:r w:rsidRPr="00897E34">
        <w:rPr>
          <w:rFonts w:ascii="Bookman Old Style" w:eastAsia="Times New Roman" w:hAnsi="Bookman Old Style"/>
          <w:bCs/>
          <w:lang w:eastAsia="bg-BG"/>
        </w:rPr>
        <w:t xml:space="preserve"> свързано с лица, регистрирани в </w:t>
      </w:r>
    </w:p>
    <w:p w14:paraId="48CCEBB1" w14:textId="77777777" w:rsidR="002F1D69" w:rsidRPr="00897E34" w:rsidRDefault="002F1D69" w:rsidP="002F1D69">
      <w:pPr>
        <w:spacing w:after="120" w:line="240" w:lineRule="auto"/>
        <w:jc w:val="center"/>
        <w:rPr>
          <w:rFonts w:ascii="Bookman Old Style" w:eastAsia="Times New Roman" w:hAnsi="Bookman Old Style"/>
          <w:bCs/>
          <w:i/>
          <w:vertAlign w:val="superscript"/>
          <w:lang w:eastAsia="bg-BG"/>
        </w:rPr>
      </w:pPr>
      <w:r w:rsidRPr="00897E34">
        <w:rPr>
          <w:rFonts w:ascii="Bookman Old Style" w:eastAsia="Times New Roman" w:hAnsi="Bookman Old Style"/>
          <w:bCs/>
          <w:i/>
          <w:lang w:eastAsia="bg-BG"/>
        </w:rPr>
        <w:t xml:space="preserve"> </w:t>
      </w:r>
      <w:r w:rsidRPr="00897E34">
        <w:rPr>
          <w:rFonts w:ascii="Bookman Old Style" w:eastAsia="Times New Roman" w:hAnsi="Bookman Old Style"/>
          <w:bCs/>
          <w:i/>
          <w:vertAlign w:val="superscript"/>
          <w:lang w:eastAsia="bg-BG"/>
        </w:rPr>
        <w:t>/ненужното се зачертава/</w:t>
      </w:r>
    </w:p>
    <w:p w14:paraId="48CCEBB2" w14:textId="77777777" w:rsidR="002F1D69" w:rsidRPr="00897E34" w:rsidRDefault="002F1D69" w:rsidP="002F1D69">
      <w:pPr>
        <w:spacing w:after="12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юрисдикции с преференциален данъчен режим, а именно: _____________________.</w:t>
      </w:r>
    </w:p>
    <w:p w14:paraId="48CCEBB3" w14:textId="77777777" w:rsidR="002F1D69" w:rsidRPr="00897E34" w:rsidRDefault="002F1D69" w:rsidP="002F1D69">
      <w:pPr>
        <w:spacing w:after="120" w:line="240" w:lineRule="auto"/>
        <w:jc w:val="both"/>
        <w:rPr>
          <w:rFonts w:ascii="Bookman Old Style" w:eastAsia="Times New Roman" w:hAnsi="Bookman Old Style"/>
          <w:bCs/>
          <w:lang w:eastAsia="bg-BG"/>
        </w:rPr>
      </w:pPr>
    </w:p>
    <w:p w14:paraId="48CCEBB4" w14:textId="77777777" w:rsidR="002F1D69" w:rsidRPr="00897E34" w:rsidRDefault="002F1D69" w:rsidP="002F1D6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3. Представляваното от мен дружество попада в изключението на </w:t>
      </w:r>
      <w:r w:rsidRPr="00897E34">
        <w:rPr>
          <w:rFonts w:ascii="Bookman Old Style" w:eastAsia="Times New Roman" w:hAnsi="Bookman Old Style"/>
          <w:b/>
          <w:bCs/>
          <w:lang w:eastAsia="bg-BG"/>
        </w:rPr>
        <w:t>чл. 4, т. ______</w:t>
      </w:r>
    </w:p>
    <w:p w14:paraId="48CCEBB5" w14:textId="77777777" w:rsidR="002F1D69" w:rsidRPr="00897E34" w:rsidRDefault="002F1D69" w:rsidP="002F1D69">
      <w:pPr>
        <w:spacing w:after="12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897E34" w:rsidRDefault="002F1D69" w:rsidP="002F1D69">
      <w:pPr>
        <w:spacing w:after="12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0C232E18" w14:textId="77777777" w:rsidR="005057B7" w:rsidRPr="00897E34" w:rsidRDefault="002F1D69" w:rsidP="005057B7">
      <w:p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b/>
          <w:bCs/>
          <w:lang w:eastAsia="bg-BG"/>
        </w:rPr>
        <w:tab/>
      </w:r>
      <w:r w:rsidR="005057B7" w:rsidRPr="00897E34">
        <w:rPr>
          <w:rFonts w:ascii="Bookman Old Style" w:eastAsia="Times New Roman" w:hAnsi="Bookman Old Style" w:cs="Arial"/>
          <w:bCs/>
          <w:lang w:eastAsia="bg-BG"/>
        </w:rPr>
        <w:t>Известно ми е, че за неверни данни нося наказателна отговорност по чл. 313 от Наказателния кодекс.</w:t>
      </w:r>
    </w:p>
    <w:p w14:paraId="48CCEBB8" w14:textId="0CA0B3EC" w:rsidR="002F1D69" w:rsidRPr="00897E34" w:rsidRDefault="002F1D69" w:rsidP="005057B7">
      <w:pPr>
        <w:spacing w:after="120" w:line="240" w:lineRule="auto"/>
        <w:jc w:val="both"/>
        <w:rPr>
          <w:rFonts w:ascii="Bookman Old Style" w:eastAsia="Times New Roman" w:hAnsi="Bookman Old Style"/>
          <w:bCs/>
          <w:lang w:eastAsia="bg-BG"/>
        </w:rPr>
      </w:pPr>
    </w:p>
    <w:p w14:paraId="48CCEBB9" w14:textId="77777777" w:rsidR="002F1D69" w:rsidRPr="00897E34" w:rsidRDefault="002F1D69" w:rsidP="002F1D6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
          <w:bCs/>
          <w:lang w:eastAsia="bg-BG"/>
        </w:rPr>
        <w:t>Дата: ..............</w:t>
      </w:r>
      <w:r w:rsidRPr="00897E34">
        <w:rPr>
          <w:rFonts w:ascii="Bookman Old Style" w:eastAsia="Times New Roman" w:hAnsi="Bookman Old Style"/>
          <w:b/>
          <w:bCs/>
          <w:lang w:eastAsia="bg-BG"/>
        </w:rPr>
        <w:tab/>
      </w:r>
      <w:r w:rsidRPr="00897E34">
        <w:rPr>
          <w:rFonts w:ascii="Bookman Old Style" w:eastAsia="Times New Roman" w:hAnsi="Bookman Old Style"/>
          <w:b/>
          <w:bCs/>
          <w:lang w:eastAsia="bg-BG"/>
        </w:rPr>
        <w:tab/>
      </w:r>
      <w:r w:rsidRPr="00897E34">
        <w:rPr>
          <w:rFonts w:ascii="Bookman Old Style" w:eastAsia="Times New Roman" w:hAnsi="Bookman Old Style"/>
          <w:b/>
          <w:bCs/>
          <w:lang w:eastAsia="bg-BG"/>
        </w:rPr>
        <w:tab/>
      </w:r>
      <w:r w:rsidRPr="00897E34">
        <w:rPr>
          <w:rFonts w:ascii="Bookman Old Style" w:eastAsia="Times New Roman" w:hAnsi="Bookman Old Style"/>
          <w:b/>
          <w:bCs/>
          <w:lang w:eastAsia="bg-BG"/>
        </w:rPr>
        <w:tab/>
      </w:r>
      <w:r w:rsidRPr="00897E34">
        <w:rPr>
          <w:rFonts w:ascii="Bookman Old Style" w:eastAsia="Times New Roman" w:hAnsi="Bookman Old Style"/>
          <w:b/>
          <w:bCs/>
          <w:lang w:eastAsia="bg-BG"/>
        </w:rPr>
        <w:tab/>
        <w:t>Декларатор: ...........................</w:t>
      </w:r>
    </w:p>
    <w:p w14:paraId="48CCEBBA" w14:textId="77777777" w:rsidR="002F1D69" w:rsidRPr="00897E34" w:rsidRDefault="002F1D69" w:rsidP="002F1D69">
      <w:pPr>
        <w:spacing w:after="0" w:line="240" w:lineRule="auto"/>
        <w:jc w:val="both"/>
        <w:rPr>
          <w:rFonts w:ascii="Bookman Old Style" w:eastAsia="Times New Roman" w:hAnsi="Bookman Old Style"/>
          <w:bCs/>
          <w:lang w:eastAsia="bg-BG"/>
        </w:rPr>
      </w:pPr>
    </w:p>
    <w:p w14:paraId="48CCEBBB" w14:textId="77777777" w:rsidR="002F1D69" w:rsidRPr="00897E34" w:rsidRDefault="002F1D69" w:rsidP="002F1D69">
      <w:pPr>
        <w:spacing w:after="0" w:line="240" w:lineRule="auto"/>
        <w:jc w:val="both"/>
        <w:rPr>
          <w:rFonts w:ascii="Bookman Old Style" w:eastAsia="Times New Roman" w:hAnsi="Bookman Old Style"/>
          <w:bCs/>
          <w:i/>
          <w:lang w:eastAsia="bg-BG"/>
        </w:rPr>
      </w:pPr>
      <w:r w:rsidRPr="00897E34">
        <w:rPr>
          <w:rFonts w:ascii="Bookman Old Style" w:eastAsia="Times New Roman" w:hAnsi="Bookman Old Style"/>
          <w:bCs/>
          <w:i/>
          <w:lang w:eastAsia="bg-BG"/>
        </w:rPr>
        <w:t>Декларацията се подписва от законния представител на участника.</w:t>
      </w:r>
    </w:p>
    <w:p w14:paraId="48CCEBBC" w14:textId="77777777" w:rsidR="002F1D69" w:rsidRPr="00897E34" w:rsidRDefault="002F1D69" w:rsidP="002F1D69">
      <w:pPr>
        <w:spacing w:after="0" w:line="240" w:lineRule="auto"/>
        <w:jc w:val="both"/>
        <w:rPr>
          <w:rFonts w:ascii="Bookman Old Style" w:eastAsia="Times New Roman" w:hAnsi="Bookman Old Style"/>
          <w:bCs/>
          <w:i/>
          <w:lang w:eastAsia="bg-BG"/>
        </w:rPr>
      </w:pPr>
      <w:r w:rsidRPr="00897E34">
        <w:rPr>
          <w:rFonts w:ascii="Bookman Old Style" w:eastAsia="Times New Roman" w:hAnsi="Bookman Old Style"/>
          <w:bCs/>
          <w:i/>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897E34" w:rsidRDefault="002F1D69" w:rsidP="002F1D69">
      <w:pPr>
        <w:spacing w:after="0" w:line="240" w:lineRule="auto"/>
        <w:jc w:val="both"/>
        <w:rPr>
          <w:rFonts w:ascii="Bookman Old Style" w:eastAsia="Times New Roman" w:hAnsi="Bookman Old Style"/>
          <w:bCs/>
          <w:i/>
          <w:lang w:eastAsia="bg-BG"/>
        </w:rPr>
      </w:pPr>
      <w:r w:rsidRPr="00897E34">
        <w:rPr>
          <w:rFonts w:ascii="Bookman Old Style" w:eastAsia="Times New Roman" w:hAnsi="Bookman Old Style"/>
          <w:bCs/>
          <w:i/>
          <w:lang w:eastAsia="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897E34" w:rsidRDefault="002F1D69" w:rsidP="002F1D69">
      <w:pPr>
        <w:spacing w:after="0" w:line="240" w:lineRule="auto"/>
        <w:jc w:val="both"/>
        <w:rPr>
          <w:rFonts w:ascii="Bookman Old Style" w:eastAsia="Times New Roman" w:hAnsi="Bookman Old Style"/>
          <w:bCs/>
          <w:i/>
          <w:lang w:eastAsia="bg-BG"/>
        </w:rPr>
      </w:pPr>
      <w:r w:rsidRPr="00897E34">
        <w:rPr>
          <w:rFonts w:ascii="Bookman Old Style" w:eastAsia="Times New Roman" w:hAnsi="Bookman Old Style"/>
          <w:bCs/>
          <w:i/>
          <w:lang w:eastAsia="bg-BG"/>
        </w:rPr>
        <w:t xml:space="preserve">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w:t>
      </w:r>
      <w:r w:rsidRPr="00897E34">
        <w:rPr>
          <w:rFonts w:ascii="Bookman Old Style" w:eastAsia="Times New Roman" w:hAnsi="Bookman Old Style"/>
          <w:bCs/>
          <w:i/>
          <w:lang w:eastAsia="bg-BG"/>
        </w:rPr>
        <w:lastRenderedPageBreak/>
        <w:t>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897E34" w:rsidRDefault="002F1D69" w:rsidP="002F1D69">
      <w:pPr>
        <w:spacing w:after="0" w:line="240" w:lineRule="auto"/>
        <w:jc w:val="both"/>
        <w:rPr>
          <w:rFonts w:ascii="Bookman Old Style" w:eastAsia="Times New Roman" w:hAnsi="Bookman Old Style"/>
          <w:bCs/>
          <w:i/>
          <w:lang w:eastAsia="bg-BG"/>
        </w:rPr>
      </w:pPr>
      <w:r w:rsidRPr="00897E34">
        <w:rPr>
          <w:rFonts w:ascii="Bookman Old Style" w:eastAsia="Times New Roman" w:hAnsi="Bookman Old Style"/>
          <w:bCs/>
          <w:i/>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897E34" w:rsidRDefault="002F1D69" w:rsidP="002F1D69">
      <w:pPr>
        <w:spacing w:after="0" w:line="240" w:lineRule="auto"/>
        <w:jc w:val="both"/>
        <w:rPr>
          <w:rFonts w:ascii="Bookman Old Style" w:eastAsia="Times New Roman" w:hAnsi="Bookman Old Style"/>
          <w:b/>
          <w:bCs/>
          <w:i/>
          <w:lang w:eastAsia="bg-BG"/>
        </w:rPr>
      </w:pPr>
      <w:r w:rsidRPr="00897E34">
        <w:rPr>
          <w:rFonts w:ascii="Bookman Old Style" w:eastAsia="Times New Roman" w:hAnsi="Bookman Old Style"/>
          <w:bCs/>
          <w:i/>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2"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3"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4"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5"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6"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7"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8"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9"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A"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B"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C"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D"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E"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F"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0"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1"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2"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3"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4"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5"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6"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7"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8"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9"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A"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B" w14:textId="77777777" w:rsidR="0030526F" w:rsidRPr="00897E34" w:rsidRDefault="0030526F" w:rsidP="002F1D69">
      <w:pPr>
        <w:spacing w:after="0" w:line="240" w:lineRule="auto"/>
        <w:jc w:val="right"/>
        <w:rPr>
          <w:rFonts w:ascii="Bookman Old Style" w:eastAsia="Times New Roman" w:hAnsi="Bookman Old Style"/>
          <w:bCs/>
          <w:lang w:eastAsia="bg-BG"/>
        </w:rPr>
        <w:sectPr w:rsidR="0030526F" w:rsidRPr="00897E34" w:rsidSect="00BC2419">
          <w:pgSz w:w="11906" w:h="16838"/>
          <w:pgMar w:top="794" w:right="680" w:bottom="624" w:left="680" w:header="708" w:footer="708" w:gutter="0"/>
          <w:cols w:space="708"/>
          <w:docGrid w:linePitch="360"/>
        </w:sectPr>
      </w:pPr>
    </w:p>
    <w:p w14:paraId="66A8E0AF" w14:textId="77777777" w:rsidR="00112004" w:rsidRPr="00897E34" w:rsidRDefault="00112004" w:rsidP="00112004">
      <w:pPr>
        <w:spacing w:after="0" w:line="240" w:lineRule="auto"/>
        <w:jc w:val="right"/>
        <w:rPr>
          <w:rFonts w:ascii="Bookman Old Style" w:eastAsia="Times New Roman" w:hAnsi="Bookman Old Style" w:cs="Arial"/>
          <w:bCs/>
          <w:lang w:eastAsia="bg-BG"/>
        </w:rPr>
      </w:pPr>
      <w:r w:rsidRPr="00897E34">
        <w:rPr>
          <w:rFonts w:ascii="Bookman Old Style" w:eastAsia="Times New Roman" w:hAnsi="Bookman Old Style" w:cs="Arial"/>
          <w:bCs/>
          <w:lang w:eastAsia="bg-BG"/>
        </w:rPr>
        <w:lastRenderedPageBreak/>
        <w:t>Образец</w:t>
      </w:r>
    </w:p>
    <w:p w14:paraId="77C09700" w14:textId="77777777" w:rsidR="00112004" w:rsidRPr="00897E34" w:rsidRDefault="00112004" w:rsidP="00112004">
      <w:pPr>
        <w:spacing w:after="0" w:line="240" w:lineRule="auto"/>
        <w:jc w:val="right"/>
        <w:rPr>
          <w:rFonts w:ascii="Bookman Old Style" w:eastAsia="Times New Roman" w:hAnsi="Bookman Old Style" w:cs="Arial"/>
          <w:b/>
          <w:bCs/>
          <w:lang w:eastAsia="bg-BG"/>
        </w:rPr>
      </w:pPr>
    </w:p>
    <w:p w14:paraId="326DDDC0" w14:textId="77777777" w:rsidR="00112004" w:rsidRPr="00897E34" w:rsidRDefault="00112004" w:rsidP="00112004">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Д Е К Л А Р А Ц И Я</w:t>
      </w:r>
    </w:p>
    <w:p w14:paraId="3BE0E73E" w14:textId="77777777" w:rsidR="00112004" w:rsidRPr="00897E34" w:rsidRDefault="00112004" w:rsidP="00112004">
      <w:pPr>
        <w:spacing w:after="0" w:line="240" w:lineRule="auto"/>
        <w:jc w:val="center"/>
        <w:rPr>
          <w:rFonts w:ascii="Bookman Old Style" w:eastAsia="Times New Roman" w:hAnsi="Bookman Old Style" w:cs="Arial"/>
          <w:b/>
          <w:bCs/>
          <w:lang w:eastAsia="bg-BG"/>
        </w:rPr>
      </w:pPr>
    </w:p>
    <w:p w14:paraId="6D453379" w14:textId="5F852721" w:rsidR="00112004" w:rsidRPr="00897E34" w:rsidRDefault="00112004" w:rsidP="00112004">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по чл. 69 от Закона за противодействие на корупцията и</w:t>
      </w:r>
    </w:p>
    <w:p w14:paraId="3E13FCDB" w14:textId="7EFA8ECC" w:rsidR="00112004" w:rsidRPr="00897E34" w:rsidRDefault="00112004" w:rsidP="00112004">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за отнемане на незаконно придобитото имущество</w:t>
      </w:r>
    </w:p>
    <w:p w14:paraId="1FD83467" w14:textId="77777777" w:rsidR="00112004" w:rsidRPr="00897E34" w:rsidRDefault="00112004" w:rsidP="00112004">
      <w:pPr>
        <w:spacing w:after="0" w:line="240" w:lineRule="auto"/>
        <w:jc w:val="right"/>
        <w:rPr>
          <w:rFonts w:ascii="Bookman Old Style" w:eastAsia="Times New Roman" w:hAnsi="Bookman Old Style" w:cs="Arial"/>
          <w:b/>
          <w:bCs/>
          <w:lang w:eastAsia="bg-BG"/>
        </w:rPr>
      </w:pPr>
    </w:p>
    <w:p w14:paraId="445F1AE6" w14:textId="77777777" w:rsidR="00112004" w:rsidRPr="00897E34" w:rsidRDefault="00112004" w:rsidP="00112004">
      <w:pPr>
        <w:spacing w:after="0" w:line="240" w:lineRule="auto"/>
        <w:jc w:val="right"/>
        <w:rPr>
          <w:rFonts w:ascii="Bookman Old Style" w:eastAsia="Times New Roman" w:hAnsi="Bookman Old Style" w:cs="Arial"/>
          <w:b/>
          <w:bCs/>
          <w:lang w:eastAsia="bg-BG"/>
        </w:rPr>
      </w:pPr>
    </w:p>
    <w:p w14:paraId="0E01DFB7"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Долуподписаният ................................................................................................., </w:t>
      </w:r>
    </w:p>
    <w:p w14:paraId="78F01F5B"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p>
    <w:p w14:paraId="4DD3787B" w14:textId="565440CB" w:rsidR="00112004" w:rsidRPr="00897E34" w:rsidRDefault="005057B7" w:rsidP="006425CF">
      <w:pPr>
        <w:keepNext/>
        <w:keepLines/>
        <w:suppressAutoHyphens/>
        <w:spacing w:before="120" w:after="120"/>
        <w:jc w:val="both"/>
        <w:rPr>
          <w:rFonts w:ascii="Bookman Old Style" w:eastAsia="Times New Roman" w:hAnsi="Bookman Old Style" w:cs="Arial"/>
          <w:b/>
          <w:bCs/>
          <w:lang w:eastAsia="bg-BG"/>
        </w:rPr>
      </w:pPr>
      <w:r w:rsidRPr="00897E34">
        <w:rPr>
          <w:rFonts w:ascii="Bookman Old Style" w:eastAsia="Times New Roman" w:hAnsi="Bookman Old Style"/>
          <w:lang w:eastAsia="bg-BG"/>
        </w:rPr>
        <w:t xml:space="preserve">на фирма ........................................................................................................, при изпълнение на обществена поръчка възлагана чрез обява с предмет </w:t>
      </w:r>
      <w:r w:rsidR="006425CF" w:rsidRPr="00897E34">
        <w:rPr>
          <w:rFonts w:ascii="Bookman Old Style" w:hAnsi="Bookman Old Style"/>
        </w:rPr>
        <w:t>„</w:t>
      </w:r>
      <w:r w:rsidR="006425CF" w:rsidRPr="006425CF">
        <w:rPr>
          <w:rFonts w:ascii="Bookman Old Style" w:hAnsi="Bookman Old Style"/>
          <w:b/>
        </w:rPr>
        <w:t>Полагане на хоризонтална пътна маркировка на обекти на „Софийска вода“ АД;.</w:t>
      </w:r>
    </w:p>
    <w:p w14:paraId="2CD1BCD2" w14:textId="77777777" w:rsidR="00C424E0" w:rsidRPr="00897E34" w:rsidRDefault="00C424E0" w:rsidP="00C424E0">
      <w:pPr>
        <w:spacing w:after="0" w:line="360" w:lineRule="auto"/>
        <w:jc w:val="both"/>
        <w:rPr>
          <w:rFonts w:ascii="Bookman Old Style" w:eastAsia="Times New Roman" w:hAnsi="Bookman Old Style" w:cs="Arial"/>
          <w:b/>
          <w:bCs/>
          <w:lang w:eastAsia="bg-BG"/>
        </w:rPr>
      </w:pPr>
    </w:p>
    <w:p w14:paraId="44C1EC36" w14:textId="62B2D9BA" w:rsidR="00112004" w:rsidRPr="00897E34" w:rsidRDefault="00112004" w:rsidP="00112004">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Д Е К Л А Р И Р А М</w:t>
      </w:r>
      <w:r w:rsidR="00FC2ACD" w:rsidRPr="00897E34">
        <w:rPr>
          <w:rFonts w:ascii="Bookman Old Style" w:eastAsia="Times New Roman" w:hAnsi="Bookman Old Style" w:cs="Arial"/>
          <w:b/>
          <w:bCs/>
          <w:lang w:eastAsia="bg-BG"/>
        </w:rPr>
        <w:t>, ЧЕ</w:t>
      </w:r>
      <w:r w:rsidRPr="00897E34">
        <w:rPr>
          <w:rFonts w:ascii="Bookman Old Style" w:eastAsia="Times New Roman" w:hAnsi="Bookman Old Style" w:cs="Arial"/>
          <w:b/>
          <w:bCs/>
          <w:lang w:eastAsia="bg-BG"/>
        </w:rPr>
        <w:t>:</w:t>
      </w:r>
    </w:p>
    <w:p w14:paraId="5E8FB22D" w14:textId="77777777" w:rsidR="00112004" w:rsidRPr="00897E34" w:rsidRDefault="00112004" w:rsidP="00112004">
      <w:pPr>
        <w:spacing w:after="0" w:line="240" w:lineRule="auto"/>
        <w:jc w:val="both"/>
        <w:rPr>
          <w:rFonts w:ascii="Bookman Old Style" w:eastAsia="Times New Roman" w:hAnsi="Bookman Old Style" w:cs="Arial"/>
          <w:b/>
          <w:bCs/>
          <w:lang w:eastAsia="bg-BG"/>
        </w:rPr>
      </w:pPr>
    </w:p>
    <w:p w14:paraId="1F5E2950" w14:textId="62A4985A" w:rsidR="00EA2B40" w:rsidRPr="00897E34" w:rsidRDefault="00EA2B40" w:rsidP="00EA2B40">
      <w:pPr>
        <w:pStyle w:val="ListParagraph"/>
        <w:numPr>
          <w:ilvl w:val="1"/>
          <w:numId w:val="7"/>
        </w:num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5F759D72" w14:textId="77777777" w:rsidR="00EA2B40" w:rsidRPr="00897E34" w:rsidRDefault="00EA2B40" w:rsidP="00EA2B40">
      <w:pPr>
        <w:pStyle w:val="ListParagraph"/>
        <w:spacing w:after="0" w:line="240" w:lineRule="auto"/>
        <w:ind w:left="1440"/>
        <w:jc w:val="both"/>
        <w:rPr>
          <w:rFonts w:ascii="Bookman Old Style" w:eastAsia="Times New Roman" w:hAnsi="Bookman Old Style" w:cs="Arial"/>
          <w:bCs/>
          <w:lang w:eastAsia="bg-BG"/>
        </w:rPr>
      </w:pPr>
    </w:p>
    <w:p w14:paraId="14AF1AFC" w14:textId="042876B1" w:rsidR="00EA2B40" w:rsidRPr="00897E34" w:rsidRDefault="00EA2B40" w:rsidP="00EA2B40">
      <w:pPr>
        <w:pStyle w:val="ListParagraph"/>
        <w:numPr>
          <w:ilvl w:val="1"/>
          <w:numId w:val="7"/>
        </w:num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897E34">
        <w:rPr>
          <w:rFonts w:ascii="Bookman Old Style" w:eastAsia="Times New Roman" w:hAnsi="Bookman Old Style" w:cs="Arial"/>
          <w:bCs/>
          <w:lang w:val="ru-RU" w:eastAsia="bg-BG"/>
        </w:rPr>
        <w:t xml:space="preserve"> </w:t>
      </w:r>
    </w:p>
    <w:p w14:paraId="67F60CCF" w14:textId="77777777" w:rsidR="00EA2B40" w:rsidRPr="00897E34" w:rsidRDefault="00EA2B40" w:rsidP="00EA2B40">
      <w:pPr>
        <w:spacing w:after="0" w:line="240" w:lineRule="auto"/>
        <w:jc w:val="both"/>
        <w:rPr>
          <w:rFonts w:ascii="Bookman Old Style" w:eastAsia="Times New Roman" w:hAnsi="Bookman Old Style" w:cs="Arial"/>
          <w:bCs/>
          <w:lang w:eastAsia="bg-BG"/>
        </w:rPr>
      </w:pPr>
    </w:p>
    <w:p w14:paraId="31DCB298" w14:textId="77777777" w:rsidR="00EA2B40" w:rsidRPr="00897E34" w:rsidRDefault="00EA2B40" w:rsidP="00EA2B40">
      <w:pPr>
        <w:spacing w:after="0" w:line="240" w:lineRule="auto"/>
        <w:jc w:val="both"/>
        <w:rPr>
          <w:rFonts w:ascii="Bookman Old Style" w:eastAsia="Times New Roman" w:hAnsi="Bookman Old Style" w:cs="Arial"/>
          <w:bCs/>
          <w:lang w:eastAsia="bg-BG"/>
        </w:rPr>
      </w:pPr>
    </w:p>
    <w:p w14:paraId="1CAAE68D" w14:textId="5A48B1E0" w:rsidR="00EA2B40" w:rsidRPr="00897E34" w:rsidRDefault="00EA2B40" w:rsidP="00EA2B40">
      <w:p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Известно ми е, че за неверни данни нося наказателна отговорност по чл. 313 от Наказателния кодекс.</w:t>
      </w:r>
    </w:p>
    <w:p w14:paraId="635B811E" w14:textId="77777777" w:rsidR="00EA2B40" w:rsidRPr="00897E34" w:rsidRDefault="00EA2B40" w:rsidP="00EA2B40">
      <w:pPr>
        <w:spacing w:after="0" w:line="240" w:lineRule="auto"/>
        <w:jc w:val="both"/>
        <w:rPr>
          <w:rFonts w:ascii="Bookman Old Style" w:eastAsia="Times New Roman" w:hAnsi="Bookman Old Style" w:cs="Arial"/>
          <w:bCs/>
          <w:lang w:val="ru-RU" w:eastAsia="bg-BG"/>
        </w:rPr>
      </w:pPr>
    </w:p>
    <w:p w14:paraId="0DDCD341" w14:textId="77777777" w:rsidR="002F4B09" w:rsidRPr="00897E34" w:rsidRDefault="002F4B09" w:rsidP="002F4B09">
      <w:pPr>
        <w:rPr>
          <w:rFonts w:ascii="Bookman Old Style" w:eastAsia="Times New Roman" w:hAnsi="Bookman Old Style"/>
          <w:b/>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56AC2206" w14:textId="5AAB58D7" w:rsidR="00EA2B40" w:rsidRPr="00897E34" w:rsidRDefault="00EA2B40" w:rsidP="00EA2B40">
      <w:pPr>
        <w:spacing w:after="0" w:line="240" w:lineRule="auto"/>
        <w:jc w:val="both"/>
        <w:rPr>
          <w:rFonts w:ascii="Bookman Old Style" w:eastAsia="Times New Roman" w:hAnsi="Bookman Old Style" w:cs="Arial"/>
          <w:b/>
          <w:bCs/>
          <w:i/>
          <w:iCs/>
          <w:lang w:eastAsia="bg-BG"/>
        </w:rPr>
      </w:pP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t xml:space="preserve"> </w:t>
      </w:r>
    </w:p>
    <w:p w14:paraId="24A2336C" w14:textId="77777777" w:rsidR="00EA2B40" w:rsidRPr="00897E34" w:rsidRDefault="00EA2B40" w:rsidP="00EA2B40">
      <w:pPr>
        <w:spacing w:after="0" w:line="240" w:lineRule="auto"/>
        <w:jc w:val="both"/>
        <w:rPr>
          <w:rFonts w:ascii="Bookman Old Style" w:eastAsia="Times New Roman" w:hAnsi="Bookman Old Style" w:cs="Arial"/>
          <w:b/>
          <w:bCs/>
          <w:i/>
          <w:lang w:eastAsia="bg-BG"/>
        </w:rPr>
      </w:pPr>
    </w:p>
    <w:p w14:paraId="5049E4BC" w14:textId="7DB9BC8F" w:rsidR="00EA2B40" w:rsidRPr="00897E34" w:rsidRDefault="00EA2B40" w:rsidP="00EA2B40">
      <w:pPr>
        <w:spacing w:after="0" w:line="240" w:lineRule="auto"/>
        <w:jc w:val="both"/>
        <w:rPr>
          <w:rFonts w:ascii="Bookman Old Style" w:eastAsia="Times New Roman" w:hAnsi="Bookman Old Style" w:cs="Arial"/>
          <w:bCs/>
          <w:i/>
          <w:lang w:eastAsia="bg-BG"/>
        </w:rPr>
      </w:pPr>
      <w:r w:rsidRPr="00897E34">
        <w:rPr>
          <w:rFonts w:ascii="Bookman Old Style" w:eastAsia="Times New Roman" w:hAnsi="Bookman Old Style" w:cs="Arial"/>
          <w:bCs/>
          <w:i/>
          <w:lang w:eastAsia="bg-BG"/>
        </w:rPr>
        <w:t xml:space="preserve"> Декларацията се подписва </w:t>
      </w:r>
      <w:r w:rsidR="00690C9C" w:rsidRPr="00897E34">
        <w:rPr>
          <w:rFonts w:ascii="Bookman Old Style" w:eastAsia="Times New Roman" w:hAnsi="Bookman Old Style" w:cs="Arial"/>
          <w:bCs/>
          <w:i/>
          <w:lang w:eastAsia="bg-BG"/>
        </w:rPr>
        <w:t>от законния представител на участника.</w:t>
      </w:r>
      <w:r w:rsidRPr="00897E34">
        <w:rPr>
          <w:rFonts w:ascii="Bookman Old Style" w:eastAsia="Times New Roman" w:hAnsi="Bookman Old Style" w:cs="Arial"/>
          <w:bCs/>
          <w:i/>
          <w:lang w:eastAsia="bg-BG"/>
        </w:rPr>
        <w:t>.</w:t>
      </w:r>
    </w:p>
    <w:p w14:paraId="462CE466" w14:textId="77777777" w:rsidR="00690C9C" w:rsidRPr="00897E34" w:rsidRDefault="00690C9C" w:rsidP="00EA2B40">
      <w:pPr>
        <w:spacing w:after="0" w:line="240" w:lineRule="auto"/>
        <w:jc w:val="both"/>
        <w:rPr>
          <w:rFonts w:ascii="Bookman Old Style" w:eastAsia="Times New Roman" w:hAnsi="Bookman Old Style" w:cs="Arial"/>
          <w:bCs/>
          <w:i/>
          <w:lang w:eastAsia="bg-BG"/>
        </w:rPr>
      </w:pPr>
    </w:p>
    <w:p w14:paraId="265A50EB" w14:textId="37E42359" w:rsidR="00EA2B40" w:rsidRPr="00897E34" w:rsidRDefault="00EA2B40" w:rsidP="00EA2B40">
      <w:pPr>
        <w:spacing w:after="0" w:line="240" w:lineRule="auto"/>
        <w:jc w:val="both"/>
        <w:rPr>
          <w:rFonts w:ascii="Bookman Old Style" w:eastAsia="Times New Roman" w:hAnsi="Bookman Old Style" w:cs="Arial"/>
          <w:bCs/>
          <w:i/>
          <w:lang w:eastAsia="bg-BG"/>
        </w:rPr>
      </w:pPr>
      <w:r w:rsidRPr="00897E34">
        <w:rPr>
          <w:rFonts w:ascii="Bookman Old Style" w:eastAsia="Times New Roman" w:hAnsi="Bookman Old Style" w:cs="Arial"/>
          <w:bCs/>
          <w:i/>
          <w:lang w:eastAsia="bg-BG"/>
        </w:rPr>
        <w:t>Съгласно чл. 69 от Закона за противодействие на корупцията и за отнемане на незаконно придобито имущество</w:t>
      </w:r>
      <w:bookmarkStart w:id="26" w:name="to_paragraph_id36607132"/>
      <w:bookmarkEnd w:id="26"/>
      <w:r w:rsidRPr="00897E34">
        <w:rPr>
          <w:rFonts w:ascii="Bookman Old Style" w:eastAsia="Times New Roman" w:hAnsi="Bookman Old Style" w:cs="Arial"/>
          <w:bCs/>
          <w:i/>
          <w:lang w:eastAsia="bg-BG"/>
        </w:rPr>
        <w:t>:</w:t>
      </w:r>
    </w:p>
    <w:p w14:paraId="71DF1718" w14:textId="77777777" w:rsidR="00EA2B40" w:rsidRPr="00897E34" w:rsidRDefault="00EA2B40" w:rsidP="00EA2B40">
      <w:pPr>
        <w:spacing w:after="0" w:line="240" w:lineRule="auto"/>
        <w:jc w:val="both"/>
        <w:rPr>
          <w:rFonts w:ascii="Bookman Old Style" w:eastAsia="Times New Roman" w:hAnsi="Bookman Old Style" w:cs="Arial"/>
          <w:bCs/>
          <w:i/>
          <w:lang w:eastAsia="bg-BG"/>
        </w:rPr>
      </w:pPr>
      <w:r w:rsidRPr="00897E34">
        <w:rPr>
          <w:rFonts w:ascii="Bookman Old Style" w:eastAsia="Times New Roman" w:hAnsi="Bookman Old Style" w:cs="Arial"/>
          <w:b/>
          <w:bCs/>
          <w:i/>
          <w:lang w:eastAsia="bg-BG"/>
        </w:rPr>
        <w:t>(1)</w:t>
      </w:r>
      <w:r w:rsidRPr="00897E34">
        <w:rPr>
          <w:rFonts w:ascii="Bookman Old Style" w:eastAsia="Times New Roman" w:hAnsi="Bookman Old Style" w:cs="Arial"/>
          <w:bCs/>
          <w:i/>
          <w:lang w:eastAsia="bg-BG"/>
        </w:rPr>
        <w:t xml:space="preserve">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48CCEBDC" w14:textId="5DCBE898" w:rsidR="002F1D69" w:rsidRPr="00897E34" w:rsidRDefault="00EA2B40" w:rsidP="004F258C">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cs="Arial"/>
          <w:b/>
          <w:bCs/>
          <w:i/>
          <w:lang w:eastAsia="bg-BG"/>
        </w:rPr>
        <w:t>(2)</w:t>
      </w:r>
      <w:r w:rsidRPr="00897E34">
        <w:rPr>
          <w:rFonts w:ascii="Bookman Old Style" w:eastAsia="Times New Roman" w:hAnsi="Bookman Old Style" w:cs="Arial"/>
          <w:bCs/>
          <w:i/>
          <w:lang w:eastAsia="bg-BG"/>
        </w:rPr>
        <w:t xml:space="preserve">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w:t>
      </w:r>
      <w:r w:rsidR="004F258C" w:rsidRPr="00897E34">
        <w:rPr>
          <w:rFonts w:ascii="Bookman Old Style" w:eastAsia="Times New Roman" w:hAnsi="Bookman Old Style" w:cs="Arial"/>
          <w:bCs/>
          <w:i/>
          <w:lang w:eastAsia="bg-BG"/>
        </w:rPr>
        <w:t>ждаването му от длъжност.</w:t>
      </w:r>
    </w:p>
    <w:p w14:paraId="36891305" w14:textId="12827202" w:rsidR="0040049C" w:rsidRDefault="0040049C" w:rsidP="00C95549">
      <w:pPr>
        <w:spacing w:after="0" w:line="240" w:lineRule="auto"/>
        <w:jc w:val="both"/>
        <w:rPr>
          <w:rFonts w:ascii="Bookman Old Style" w:hAnsi="Bookman Old Style"/>
        </w:rPr>
      </w:pPr>
    </w:p>
    <w:p w14:paraId="315C834E" w14:textId="62D8A7C5" w:rsidR="006425CF" w:rsidRDefault="006425CF" w:rsidP="00C95549">
      <w:pPr>
        <w:spacing w:after="0" w:line="240" w:lineRule="auto"/>
        <w:jc w:val="both"/>
        <w:rPr>
          <w:rFonts w:ascii="Bookman Old Style" w:hAnsi="Bookman Old Style"/>
        </w:rPr>
      </w:pPr>
    </w:p>
    <w:p w14:paraId="2CA929CD" w14:textId="2B1371BF" w:rsidR="006425CF" w:rsidRDefault="006425CF" w:rsidP="00C95549">
      <w:pPr>
        <w:spacing w:after="0" w:line="240" w:lineRule="auto"/>
        <w:jc w:val="both"/>
        <w:rPr>
          <w:rFonts w:ascii="Bookman Old Style" w:hAnsi="Bookman Old Style"/>
        </w:rPr>
      </w:pPr>
    </w:p>
    <w:p w14:paraId="23FF700D" w14:textId="16A223BC" w:rsidR="00F95C16" w:rsidRDefault="00F95C16" w:rsidP="00C95549">
      <w:pPr>
        <w:spacing w:after="0" w:line="240" w:lineRule="auto"/>
        <w:jc w:val="both"/>
        <w:rPr>
          <w:rFonts w:ascii="Bookman Old Style" w:hAnsi="Bookman Old Style"/>
        </w:rPr>
      </w:pPr>
    </w:p>
    <w:p w14:paraId="6541B3FE" w14:textId="77777777" w:rsidR="00F95C16" w:rsidRDefault="00F95C16" w:rsidP="00C95549">
      <w:pPr>
        <w:spacing w:after="0" w:line="240" w:lineRule="auto"/>
        <w:jc w:val="both"/>
        <w:rPr>
          <w:rFonts w:ascii="Bookman Old Style" w:hAnsi="Bookman Old Style"/>
        </w:rPr>
      </w:pPr>
    </w:p>
    <w:p w14:paraId="601AF081" w14:textId="41F49AAB" w:rsidR="006425CF" w:rsidRDefault="006425CF" w:rsidP="00C95549">
      <w:pPr>
        <w:spacing w:after="0" w:line="240" w:lineRule="auto"/>
        <w:jc w:val="both"/>
        <w:rPr>
          <w:rFonts w:ascii="Bookman Old Style" w:hAnsi="Bookman Old Style"/>
        </w:rPr>
      </w:pPr>
    </w:p>
    <w:p w14:paraId="49202257" w14:textId="77777777" w:rsidR="006425CF" w:rsidRPr="006425CF" w:rsidRDefault="006425CF" w:rsidP="006425CF">
      <w:pPr>
        <w:jc w:val="right"/>
        <w:rPr>
          <w:rFonts w:ascii="Bookman Old Style" w:hAnsi="Bookman Old Style"/>
          <w:b/>
        </w:rPr>
      </w:pPr>
      <w:r w:rsidRPr="006425CF">
        <w:rPr>
          <w:rFonts w:ascii="Bookman Old Style" w:hAnsi="Bookman Old Style"/>
          <w:bCs/>
          <w:i/>
        </w:rPr>
        <w:lastRenderedPageBreak/>
        <w:t>Образец</w:t>
      </w:r>
    </w:p>
    <w:p w14:paraId="70D2417D" w14:textId="77777777" w:rsidR="006425CF" w:rsidRPr="006425CF" w:rsidRDefault="006425CF" w:rsidP="006425CF">
      <w:pPr>
        <w:rPr>
          <w:rFonts w:ascii="Bookman Old Style" w:hAnsi="Bookman Old Style"/>
          <w:bCs/>
        </w:rPr>
      </w:pPr>
    </w:p>
    <w:p w14:paraId="4D27491A" w14:textId="77777777" w:rsidR="006425CF" w:rsidRPr="006425CF" w:rsidRDefault="006425CF" w:rsidP="006425CF">
      <w:pPr>
        <w:spacing w:before="60" w:after="60"/>
        <w:ind w:right="299"/>
        <w:jc w:val="center"/>
        <w:rPr>
          <w:rFonts w:ascii="Bookman Old Style" w:hAnsi="Bookman Old Style"/>
          <w:b/>
        </w:rPr>
      </w:pPr>
      <w:r w:rsidRPr="006425CF">
        <w:rPr>
          <w:rFonts w:ascii="Bookman Old Style" w:hAnsi="Bookman Old Style"/>
          <w:b/>
        </w:rPr>
        <w:t>СПИСЪК-ДЕКЛАРАЦИЯ</w:t>
      </w:r>
    </w:p>
    <w:p w14:paraId="772C4B79" w14:textId="77777777" w:rsidR="006425CF" w:rsidRPr="006425CF" w:rsidRDefault="006425CF" w:rsidP="006425CF">
      <w:pPr>
        <w:spacing w:before="60" w:after="60"/>
        <w:ind w:right="299"/>
        <w:jc w:val="center"/>
        <w:rPr>
          <w:rFonts w:ascii="Bookman Old Style" w:hAnsi="Bookman Old Style"/>
          <w:b/>
        </w:rPr>
      </w:pPr>
    </w:p>
    <w:p w14:paraId="795869C6" w14:textId="34BB377F" w:rsidR="006425CF" w:rsidRPr="006425CF" w:rsidRDefault="006425CF" w:rsidP="006425CF">
      <w:pPr>
        <w:spacing w:after="120"/>
        <w:jc w:val="center"/>
        <w:rPr>
          <w:rFonts w:ascii="Bookman Old Style" w:hAnsi="Bookman Old Style"/>
          <w:b/>
        </w:rPr>
      </w:pPr>
      <w:r w:rsidRPr="006425CF">
        <w:rPr>
          <w:rFonts w:ascii="Bookman Old Style" w:hAnsi="Bookman Old Style"/>
        </w:rPr>
        <w:t xml:space="preserve">с успешно изпълнени през последните три години  </w:t>
      </w:r>
      <w:r>
        <w:rPr>
          <w:rFonts w:ascii="Bookman Old Style" w:hAnsi="Bookman Old Style"/>
        </w:rPr>
        <w:t>услуги</w:t>
      </w:r>
      <w:r w:rsidRPr="006425CF">
        <w:rPr>
          <w:rFonts w:ascii="Bookman Old Style" w:hAnsi="Bookman Old Style"/>
        </w:rPr>
        <w:t>, идентични или сходни с предмета на поръчката: „</w:t>
      </w:r>
      <w:r w:rsidRPr="006425CF">
        <w:rPr>
          <w:rFonts w:ascii="Bookman Old Style" w:hAnsi="Bookman Old Style"/>
          <w:b/>
        </w:rPr>
        <w:t>Полагане на хоризонтална пътна маркировка на обекти на „Софийска вода“ АД;.</w:t>
      </w:r>
    </w:p>
    <w:tbl>
      <w:tblPr>
        <w:tblpPr w:leftFromText="181" w:rightFromText="181" w:vertAnchor="text" w:horzAnchor="margin" w:tblpY="318"/>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984"/>
        <w:gridCol w:w="1843"/>
        <w:gridCol w:w="1984"/>
      </w:tblGrid>
      <w:tr w:rsidR="006425CF" w:rsidRPr="006425CF" w14:paraId="5C728431" w14:textId="77777777" w:rsidTr="006425CF">
        <w:trPr>
          <w:trHeight w:val="2457"/>
        </w:trPr>
        <w:tc>
          <w:tcPr>
            <w:tcW w:w="3936" w:type="dxa"/>
            <w:shd w:val="clear" w:color="auto" w:fill="auto"/>
            <w:vAlign w:val="center"/>
          </w:tcPr>
          <w:p w14:paraId="4FDEC4D8" w14:textId="77777777" w:rsidR="006425CF" w:rsidRPr="006425CF" w:rsidRDefault="006425CF" w:rsidP="006425CF">
            <w:pPr>
              <w:spacing w:after="120"/>
              <w:jc w:val="center"/>
              <w:rPr>
                <w:rFonts w:ascii="Bookman Old Style" w:hAnsi="Bookman Old Style"/>
                <w:b/>
                <w:lang w:eastAsia="bg-BG"/>
              </w:rPr>
            </w:pPr>
            <w:r w:rsidRPr="006425CF">
              <w:rPr>
                <w:rFonts w:ascii="Bookman Old Style" w:hAnsi="Bookman Old Style"/>
                <w:b/>
                <w:lang w:eastAsia="bg-BG"/>
              </w:rPr>
              <w:t xml:space="preserve">Предмет:  </w:t>
            </w:r>
          </w:p>
        </w:tc>
        <w:tc>
          <w:tcPr>
            <w:tcW w:w="1984" w:type="dxa"/>
            <w:shd w:val="clear" w:color="auto" w:fill="auto"/>
            <w:vAlign w:val="center"/>
          </w:tcPr>
          <w:p w14:paraId="30326C4F" w14:textId="77777777" w:rsidR="006425CF" w:rsidRPr="006425CF" w:rsidRDefault="006425CF" w:rsidP="006425CF">
            <w:pPr>
              <w:spacing w:after="120"/>
              <w:jc w:val="center"/>
              <w:rPr>
                <w:rFonts w:ascii="Bookman Old Style" w:hAnsi="Bookman Old Style"/>
                <w:b/>
                <w:lang w:val="ru-RU" w:eastAsia="bg-BG"/>
              </w:rPr>
            </w:pPr>
            <w:r w:rsidRPr="006425CF">
              <w:rPr>
                <w:rFonts w:ascii="Bookman Old Style" w:hAnsi="Bookman Old Style"/>
                <w:b/>
                <w:lang w:eastAsia="bg-BG"/>
              </w:rPr>
              <w:t>Период на извършените доставки</w:t>
            </w:r>
          </w:p>
          <w:p w14:paraId="1971E460" w14:textId="77777777" w:rsidR="006425CF" w:rsidRPr="006425CF" w:rsidRDefault="006425CF" w:rsidP="006425CF">
            <w:pPr>
              <w:spacing w:after="120"/>
              <w:jc w:val="center"/>
              <w:rPr>
                <w:rFonts w:ascii="Bookman Old Style" w:hAnsi="Bookman Old Style"/>
                <w:b/>
                <w:lang w:val="ru-RU" w:eastAsia="bg-BG"/>
              </w:rPr>
            </w:pPr>
          </w:p>
        </w:tc>
        <w:tc>
          <w:tcPr>
            <w:tcW w:w="1843" w:type="dxa"/>
            <w:shd w:val="clear" w:color="auto" w:fill="auto"/>
            <w:vAlign w:val="center"/>
          </w:tcPr>
          <w:p w14:paraId="4152E9E7" w14:textId="77777777" w:rsidR="006425CF" w:rsidRPr="006425CF" w:rsidRDefault="006425CF" w:rsidP="006425CF">
            <w:pPr>
              <w:spacing w:after="120"/>
              <w:jc w:val="center"/>
              <w:rPr>
                <w:rFonts w:ascii="Bookman Old Style" w:hAnsi="Bookman Old Style"/>
                <w:b/>
                <w:lang w:eastAsia="bg-BG"/>
              </w:rPr>
            </w:pPr>
            <w:r w:rsidRPr="006425CF">
              <w:rPr>
                <w:rFonts w:ascii="Bookman Old Style" w:hAnsi="Bookman Old Style"/>
                <w:b/>
                <w:lang w:eastAsia="bg-BG"/>
              </w:rPr>
              <w:t xml:space="preserve"> Стойност </w:t>
            </w:r>
          </w:p>
        </w:tc>
        <w:tc>
          <w:tcPr>
            <w:tcW w:w="1984" w:type="dxa"/>
            <w:shd w:val="clear" w:color="auto" w:fill="auto"/>
            <w:vAlign w:val="center"/>
          </w:tcPr>
          <w:p w14:paraId="24E41125" w14:textId="77777777" w:rsidR="006425CF" w:rsidRPr="006425CF" w:rsidRDefault="006425CF" w:rsidP="006425CF">
            <w:pPr>
              <w:spacing w:after="120"/>
              <w:jc w:val="center"/>
              <w:rPr>
                <w:rFonts w:ascii="Bookman Old Style" w:hAnsi="Bookman Old Style"/>
                <w:b/>
                <w:lang w:eastAsia="bg-BG"/>
              </w:rPr>
            </w:pPr>
            <w:r w:rsidRPr="006425CF">
              <w:rPr>
                <w:rFonts w:ascii="Bookman Old Style" w:hAnsi="Bookman Old Style"/>
                <w:b/>
                <w:lang w:eastAsia="bg-BG"/>
              </w:rPr>
              <w:t>Възложител</w:t>
            </w:r>
          </w:p>
        </w:tc>
      </w:tr>
      <w:tr w:rsidR="006425CF" w:rsidRPr="006425CF" w14:paraId="20B11F41" w14:textId="77777777" w:rsidTr="006425CF">
        <w:trPr>
          <w:trHeight w:val="244"/>
        </w:trPr>
        <w:tc>
          <w:tcPr>
            <w:tcW w:w="3936" w:type="dxa"/>
            <w:shd w:val="clear" w:color="auto" w:fill="auto"/>
          </w:tcPr>
          <w:p w14:paraId="30463E25" w14:textId="77777777" w:rsidR="006425CF" w:rsidRPr="006425CF" w:rsidRDefault="006425CF" w:rsidP="006425CF">
            <w:pPr>
              <w:spacing w:after="0"/>
              <w:jc w:val="center"/>
              <w:rPr>
                <w:rFonts w:ascii="Bookman Old Style" w:hAnsi="Bookman Old Style"/>
                <w:b/>
                <w:i/>
                <w:lang w:eastAsia="bg-BG"/>
              </w:rPr>
            </w:pPr>
            <w:r w:rsidRPr="006425CF">
              <w:rPr>
                <w:rFonts w:ascii="Bookman Old Style" w:hAnsi="Bookman Old Style"/>
                <w:b/>
                <w:i/>
                <w:lang w:eastAsia="bg-BG"/>
              </w:rPr>
              <w:t>1</w:t>
            </w:r>
          </w:p>
        </w:tc>
        <w:tc>
          <w:tcPr>
            <w:tcW w:w="1984" w:type="dxa"/>
            <w:shd w:val="clear" w:color="auto" w:fill="auto"/>
          </w:tcPr>
          <w:p w14:paraId="11CACBF7" w14:textId="77777777" w:rsidR="006425CF" w:rsidRPr="006425CF" w:rsidRDefault="006425CF" w:rsidP="006425CF">
            <w:pPr>
              <w:spacing w:after="0"/>
              <w:jc w:val="center"/>
              <w:rPr>
                <w:rFonts w:ascii="Bookman Old Style" w:hAnsi="Bookman Old Style"/>
                <w:b/>
                <w:i/>
                <w:lang w:eastAsia="bg-BG"/>
              </w:rPr>
            </w:pPr>
            <w:r w:rsidRPr="006425CF">
              <w:rPr>
                <w:rFonts w:ascii="Bookman Old Style" w:hAnsi="Bookman Old Style"/>
                <w:b/>
                <w:i/>
                <w:lang w:eastAsia="bg-BG"/>
              </w:rPr>
              <w:t>2</w:t>
            </w:r>
          </w:p>
        </w:tc>
        <w:tc>
          <w:tcPr>
            <w:tcW w:w="1843" w:type="dxa"/>
            <w:shd w:val="clear" w:color="auto" w:fill="auto"/>
          </w:tcPr>
          <w:p w14:paraId="2BFF70E3" w14:textId="77777777" w:rsidR="006425CF" w:rsidRPr="006425CF" w:rsidRDefault="006425CF" w:rsidP="006425CF">
            <w:pPr>
              <w:spacing w:after="0"/>
              <w:jc w:val="center"/>
              <w:rPr>
                <w:rFonts w:ascii="Bookman Old Style" w:hAnsi="Bookman Old Style"/>
                <w:b/>
                <w:i/>
                <w:lang w:eastAsia="bg-BG"/>
              </w:rPr>
            </w:pPr>
            <w:r w:rsidRPr="006425CF">
              <w:rPr>
                <w:rFonts w:ascii="Bookman Old Style" w:hAnsi="Bookman Old Style"/>
                <w:b/>
                <w:i/>
                <w:lang w:eastAsia="bg-BG"/>
              </w:rPr>
              <w:t>3</w:t>
            </w:r>
          </w:p>
        </w:tc>
        <w:tc>
          <w:tcPr>
            <w:tcW w:w="1984" w:type="dxa"/>
            <w:shd w:val="clear" w:color="auto" w:fill="auto"/>
          </w:tcPr>
          <w:p w14:paraId="019A8A1D" w14:textId="77777777" w:rsidR="006425CF" w:rsidRPr="006425CF" w:rsidRDefault="006425CF" w:rsidP="006425CF">
            <w:pPr>
              <w:spacing w:after="0"/>
              <w:jc w:val="center"/>
              <w:rPr>
                <w:rFonts w:ascii="Bookman Old Style" w:hAnsi="Bookman Old Style"/>
                <w:b/>
                <w:i/>
                <w:lang w:eastAsia="bg-BG"/>
              </w:rPr>
            </w:pPr>
            <w:r w:rsidRPr="006425CF">
              <w:rPr>
                <w:rFonts w:ascii="Bookman Old Style" w:hAnsi="Bookman Old Style"/>
                <w:b/>
                <w:i/>
                <w:lang w:eastAsia="bg-BG"/>
              </w:rPr>
              <w:t>4</w:t>
            </w:r>
          </w:p>
        </w:tc>
      </w:tr>
      <w:tr w:rsidR="006425CF" w:rsidRPr="006425CF" w14:paraId="14A52778" w14:textId="77777777" w:rsidTr="006425CF">
        <w:trPr>
          <w:trHeight w:val="244"/>
        </w:trPr>
        <w:tc>
          <w:tcPr>
            <w:tcW w:w="3936" w:type="dxa"/>
            <w:shd w:val="clear" w:color="auto" w:fill="auto"/>
          </w:tcPr>
          <w:p w14:paraId="4608B43D" w14:textId="77777777" w:rsidR="006425CF" w:rsidRPr="006425CF" w:rsidRDefault="006425CF" w:rsidP="006425CF">
            <w:pPr>
              <w:rPr>
                <w:rFonts w:ascii="Bookman Old Style" w:hAnsi="Bookman Old Style"/>
                <w:lang w:eastAsia="bg-BG"/>
              </w:rPr>
            </w:pPr>
          </w:p>
        </w:tc>
        <w:tc>
          <w:tcPr>
            <w:tcW w:w="1984" w:type="dxa"/>
            <w:shd w:val="clear" w:color="auto" w:fill="auto"/>
          </w:tcPr>
          <w:p w14:paraId="56F77345" w14:textId="77777777" w:rsidR="006425CF" w:rsidRPr="006425CF" w:rsidRDefault="006425CF" w:rsidP="006425CF">
            <w:pPr>
              <w:rPr>
                <w:rFonts w:ascii="Bookman Old Style" w:hAnsi="Bookman Old Style"/>
                <w:lang w:eastAsia="bg-BG"/>
              </w:rPr>
            </w:pPr>
          </w:p>
        </w:tc>
        <w:tc>
          <w:tcPr>
            <w:tcW w:w="1843" w:type="dxa"/>
            <w:shd w:val="clear" w:color="auto" w:fill="auto"/>
          </w:tcPr>
          <w:p w14:paraId="6E0DFDD3" w14:textId="77777777" w:rsidR="006425CF" w:rsidRPr="006425CF" w:rsidRDefault="006425CF" w:rsidP="006425CF">
            <w:pPr>
              <w:rPr>
                <w:rFonts w:ascii="Bookman Old Style" w:hAnsi="Bookman Old Style"/>
                <w:lang w:eastAsia="bg-BG"/>
              </w:rPr>
            </w:pPr>
          </w:p>
        </w:tc>
        <w:tc>
          <w:tcPr>
            <w:tcW w:w="1984" w:type="dxa"/>
            <w:shd w:val="clear" w:color="auto" w:fill="auto"/>
          </w:tcPr>
          <w:p w14:paraId="29CF66BD" w14:textId="77777777" w:rsidR="006425CF" w:rsidRPr="006425CF" w:rsidRDefault="006425CF" w:rsidP="006425CF">
            <w:pPr>
              <w:rPr>
                <w:rFonts w:ascii="Bookman Old Style" w:hAnsi="Bookman Old Style"/>
                <w:lang w:eastAsia="bg-BG"/>
              </w:rPr>
            </w:pPr>
          </w:p>
        </w:tc>
      </w:tr>
      <w:tr w:rsidR="006425CF" w:rsidRPr="006425CF" w14:paraId="3ED2BB45" w14:textId="77777777" w:rsidTr="006425CF">
        <w:trPr>
          <w:trHeight w:val="244"/>
        </w:trPr>
        <w:tc>
          <w:tcPr>
            <w:tcW w:w="3936" w:type="dxa"/>
            <w:shd w:val="clear" w:color="auto" w:fill="auto"/>
          </w:tcPr>
          <w:p w14:paraId="1EE7F306" w14:textId="77777777" w:rsidR="006425CF" w:rsidRPr="006425CF" w:rsidRDefault="006425CF" w:rsidP="006425CF">
            <w:pPr>
              <w:rPr>
                <w:rFonts w:ascii="Bookman Old Style" w:hAnsi="Bookman Old Style"/>
                <w:lang w:eastAsia="bg-BG"/>
              </w:rPr>
            </w:pPr>
          </w:p>
        </w:tc>
        <w:tc>
          <w:tcPr>
            <w:tcW w:w="1984" w:type="dxa"/>
            <w:shd w:val="clear" w:color="auto" w:fill="auto"/>
          </w:tcPr>
          <w:p w14:paraId="4362EB25" w14:textId="77777777" w:rsidR="006425CF" w:rsidRPr="006425CF" w:rsidRDefault="006425CF" w:rsidP="006425CF">
            <w:pPr>
              <w:rPr>
                <w:rFonts w:ascii="Bookman Old Style" w:hAnsi="Bookman Old Style"/>
                <w:lang w:eastAsia="bg-BG"/>
              </w:rPr>
            </w:pPr>
          </w:p>
        </w:tc>
        <w:tc>
          <w:tcPr>
            <w:tcW w:w="1843" w:type="dxa"/>
            <w:shd w:val="clear" w:color="auto" w:fill="auto"/>
          </w:tcPr>
          <w:p w14:paraId="44E3CC99" w14:textId="77777777" w:rsidR="006425CF" w:rsidRPr="006425CF" w:rsidRDefault="006425CF" w:rsidP="006425CF">
            <w:pPr>
              <w:rPr>
                <w:rFonts w:ascii="Bookman Old Style" w:hAnsi="Bookman Old Style"/>
                <w:lang w:eastAsia="bg-BG"/>
              </w:rPr>
            </w:pPr>
          </w:p>
        </w:tc>
        <w:tc>
          <w:tcPr>
            <w:tcW w:w="1984" w:type="dxa"/>
            <w:shd w:val="clear" w:color="auto" w:fill="auto"/>
          </w:tcPr>
          <w:p w14:paraId="722CE178" w14:textId="77777777" w:rsidR="006425CF" w:rsidRPr="006425CF" w:rsidRDefault="006425CF" w:rsidP="006425CF">
            <w:pPr>
              <w:rPr>
                <w:rFonts w:ascii="Bookman Old Style" w:hAnsi="Bookman Old Style"/>
                <w:lang w:eastAsia="bg-BG"/>
              </w:rPr>
            </w:pPr>
          </w:p>
        </w:tc>
      </w:tr>
      <w:tr w:rsidR="006425CF" w:rsidRPr="006425CF" w14:paraId="01FD79C8" w14:textId="77777777" w:rsidTr="006425CF">
        <w:trPr>
          <w:trHeight w:val="244"/>
        </w:trPr>
        <w:tc>
          <w:tcPr>
            <w:tcW w:w="3936" w:type="dxa"/>
            <w:shd w:val="clear" w:color="auto" w:fill="auto"/>
          </w:tcPr>
          <w:p w14:paraId="35671784" w14:textId="77777777" w:rsidR="006425CF" w:rsidRPr="006425CF" w:rsidRDefault="006425CF" w:rsidP="006425CF">
            <w:pPr>
              <w:rPr>
                <w:rFonts w:ascii="Bookman Old Style" w:hAnsi="Bookman Old Style"/>
                <w:lang w:eastAsia="bg-BG"/>
              </w:rPr>
            </w:pPr>
          </w:p>
        </w:tc>
        <w:tc>
          <w:tcPr>
            <w:tcW w:w="1984" w:type="dxa"/>
            <w:shd w:val="clear" w:color="auto" w:fill="auto"/>
          </w:tcPr>
          <w:p w14:paraId="4EFDE770" w14:textId="77777777" w:rsidR="006425CF" w:rsidRPr="006425CF" w:rsidRDefault="006425CF" w:rsidP="006425CF">
            <w:pPr>
              <w:rPr>
                <w:rFonts w:ascii="Bookman Old Style" w:hAnsi="Bookman Old Style"/>
                <w:lang w:eastAsia="bg-BG"/>
              </w:rPr>
            </w:pPr>
          </w:p>
        </w:tc>
        <w:tc>
          <w:tcPr>
            <w:tcW w:w="1843" w:type="dxa"/>
            <w:shd w:val="clear" w:color="auto" w:fill="auto"/>
          </w:tcPr>
          <w:p w14:paraId="7DA48E46" w14:textId="77777777" w:rsidR="006425CF" w:rsidRPr="006425CF" w:rsidRDefault="006425CF" w:rsidP="006425CF">
            <w:pPr>
              <w:rPr>
                <w:rFonts w:ascii="Bookman Old Style" w:hAnsi="Bookman Old Style"/>
                <w:lang w:eastAsia="bg-BG"/>
              </w:rPr>
            </w:pPr>
          </w:p>
        </w:tc>
        <w:tc>
          <w:tcPr>
            <w:tcW w:w="1984" w:type="dxa"/>
            <w:shd w:val="clear" w:color="auto" w:fill="auto"/>
          </w:tcPr>
          <w:p w14:paraId="2CF3046C" w14:textId="77777777" w:rsidR="006425CF" w:rsidRPr="006425CF" w:rsidRDefault="006425CF" w:rsidP="006425CF">
            <w:pPr>
              <w:rPr>
                <w:rFonts w:ascii="Bookman Old Style" w:hAnsi="Bookman Old Style"/>
                <w:lang w:eastAsia="bg-BG"/>
              </w:rPr>
            </w:pPr>
          </w:p>
        </w:tc>
      </w:tr>
    </w:tbl>
    <w:p w14:paraId="74359943" w14:textId="77777777" w:rsidR="006425CF" w:rsidRPr="006425CF" w:rsidRDefault="006425CF" w:rsidP="006425CF">
      <w:pPr>
        <w:spacing w:before="60" w:after="60"/>
        <w:ind w:right="299"/>
        <w:jc w:val="both"/>
        <w:rPr>
          <w:rFonts w:ascii="Bookman Old Style" w:hAnsi="Bookman Old Style"/>
          <w:b/>
        </w:rPr>
      </w:pPr>
    </w:p>
    <w:p w14:paraId="4745949B" w14:textId="77777777" w:rsidR="006425CF" w:rsidRPr="006425CF" w:rsidRDefault="006425CF" w:rsidP="006425CF">
      <w:pPr>
        <w:spacing w:before="60" w:after="60"/>
        <w:ind w:right="299"/>
        <w:jc w:val="both"/>
        <w:rPr>
          <w:rFonts w:ascii="Bookman Old Style" w:hAnsi="Bookman Old Style"/>
          <w:b/>
        </w:rPr>
      </w:pPr>
    </w:p>
    <w:p w14:paraId="5362D30D" w14:textId="77777777" w:rsidR="006425CF" w:rsidRPr="006425CF" w:rsidRDefault="006425CF" w:rsidP="006425CF">
      <w:pPr>
        <w:spacing w:before="60" w:after="60"/>
        <w:ind w:right="299"/>
        <w:jc w:val="both"/>
        <w:rPr>
          <w:rFonts w:ascii="Bookman Old Style" w:hAnsi="Bookman Old Style"/>
          <w:b/>
        </w:rPr>
      </w:pPr>
    </w:p>
    <w:p w14:paraId="11478446" w14:textId="77777777" w:rsidR="006425CF" w:rsidRPr="006425CF" w:rsidRDefault="006425CF" w:rsidP="006425CF">
      <w:pPr>
        <w:spacing w:line="360" w:lineRule="auto"/>
        <w:jc w:val="both"/>
        <w:rPr>
          <w:rFonts w:ascii="Bookman Old Style" w:hAnsi="Bookman Old Style"/>
          <w:b/>
        </w:rPr>
      </w:pPr>
    </w:p>
    <w:p w14:paraId="7FAA3024" w14:textId="77777777" w:rsidR="006425CF" w:rsidRPr="006425CF" w:rsidRDefault="006425CF" w:rsidP="006425CF">
      <w:pPr>
        <w:spacing w:line="360" w:lineRule="auto"/>
        <w:jc w:val="both"/>
        <w:rPr>
          <w:rFonts w:ascii="Bookman Old Style" w:hAnsi="Bookman Old Style"/>
          <w:b/>
        </w:rPr>
      </w:pPr>
    </w:p>
    <w:p w14:paraId="5B85FD17" w14:textId="77777777" w:rsidR="006425CF" w:rsidRPr="006425CF" w:rsidRDefault="006425CF" w:rsidP="006425CF">
      <w:pPr>
        <w:spacing w:line="360" w:lineRule="auto"/>
        <w:jc w:val="both"/>
        <w:rPr>
          <w:rFonts w:ascii="Bookman Old Style" w:hAnsi="Bookman Old Style"/>
          <w:b/>
        </w:rPr>
      </w:pPr>
    </w:p>
    <w:p w14:paraId="17E952A6" w14:textId="77777777" w:rsidR="006425CF" w:rsidRPr="006425CF" w:rsidRDefault="006425CF" w:rsidP="006425CF">
      <w:pPr>
        <w:spacing w:line="360" w:lineRule="auto"/>
        <w:jc w:val="both"/>
        <w:rPr>
          <w:rFonts w:ascii="Bookman Old Style" w:hAnsi="Bookman Old Style"/>
          <w:b/>
        </w:rPr>
      </w:pPr>
    </w:p>
    <w:p w14:paraId="502946AF" w14:textId="77777777" w:rsidR="006425CF" w:rsidRPr="006425CF" w:rsidRDefault="006425CF" w:rsidP="006425CF">
      <w:pPr>
        <w:spacing w:line="360" w:lineRule="auto"/>
        <w:jc w:val="both"/>
        <w:rPr>
          <w:rFonts w:ascii="Bookman Old Style" w:hAnsi="Bookman Old Style"/>
          <w:b/>
        </w:rPr>
      </w:pPr>
    </w:p>
    <w:p w14:paraId="1832EA34" w14:textId="77777777" w:rsidR="006425CF" w:rsidRPr="006425CF" w:rsidRDefault="006425CF" w:rsidP="006425CF">
      <w:pPr>
        <w:spacing w:line="360" w:lineRule="auto"/>
        <w:jc w:val="both"/>
        <w:rPr>
          <w:rFonts w:ascii="Bookman Old Style" w:hAnsi="Bookman Old Style"/>
          <w:b/>
        </w:rPr>
      </w:pPr>
    </w:p>
    <w:p w14:paraId="3AF08370" w14:textId="77777777" w:rsidR="006425CF" w:rsidRPr="006425CF" w:rsidRDefault="006425CF" w:rsidP="006425CF">
      <w:pPr>
        <w:spacing w:line="360" w:lineRule="auto"/>
        <w:jc w:val="both"/>
        <w:rPr>
          <w:rFonts w:ascii="Bookman Old Style" w:hAnsi="Bookman Old Style"/>
          <w:b/>
        </w:rPr>
      </w:pPr>
    </w:p>
    <w:p w14:paraId="35A1F857" w14:textId="77777777" w:rsidR="006425CF" w:rsidRPr="006425CF" w:rsidRDefault="006425CF" w:rsidP="006425CF">
      <w:pPr>
        <w:spacing w:line="360" w:lineRule="auto"/>
        <w:jc w:val="both"/>
        <w:rPr>
          <w:rFonts w:ascii="Bookman Old Style" w:hAnsi="Bookman Old Style"/>
          <w:b/>
        </w:rPr>
      </w:pPr>
    </w:p>
    <w:p w14:paraId="3F05D68E" w14:textId="4DCC6741" w:rsidR="006425CF" w:rsidRPr="006425CF" w:rsidRDefault="006425CF" w:rsidP="006425CF">
      <w:pPr>
        <w:spacing w:line="360" w:lineRule="auto"/>
        <w:jc w:val="both"/>
        <w:rPr>
          <w:rFonts w:ascii="Bookman Old Style" w:hAnsi="Bookman Old Style"/>
          <w:bCs/>
        </w:rPr>
      </w:pPr>
      <w:r w:rsidRPr="006425CF">
        <w:rPr>
          <w:rFonts w:ascii="Bookman Old Style" w:hAnsi="Bookman Old Style"/>
          <w:b/>
        </w:rPr>
        <w:t>Дата: ..............</w:t>
      </w:r>
      <w:r w:rsidRPr="006425CF">
        <w:rPr>
          <w:rFonts w:ascii="Bookman Old Style" w:hAnsi="Bookman Old Style"/>
          <w:b/>
        </w:rPr>
        <w:tab/>
      </w:r>
      <w:r w:rsidRPr="006425CF">
        <w:rPr>
          <w:rFonts w:ascii="Bookman Old Style" w:hAnsi="Bookman Old Style"/>
          <w:b/>
        </w:rPr>
        <w:tab/>
      </w:r>
      <w:r w:rsidRPr="006425CF">
        <w:rPr>
          <w:rFonts w:ascii="Bookman Old Style" w:hAnsi="Bookman Old Style"/>
          <w:b/>
        </w:rPr>
        <w:tab/>
      </w:r>
      <w:r w:rsidRPr="006425CF">
        <w:rPr>
          <w:rFonts w:ascii="Bookman Old Style" w:hAnsi="Bookman Old Style"/>
          <w:b/>
        </w:rPr>
        <w:tab/>
      </w:r>
      <w:r w:rsidRPr="006425CF">
        <w:rPr>
          <w:rFonts w:ascii="Bookman Old Style" w:hAnsi="Bookman Old Style"/>
          <w:b/>
        </w:rPr>
        <w:tab/>
        <w:t>Декларатор: ...........................</w:t>
      </w:r>
    </w:p>
    <w:p w14:paraId="5E04DAA1" w14:textId="77777777" w:rsidR="006425CF" w:rsidRPr="006425CF" w:rsidRDefault="006425CF" w:rsidP="006425CF">
      <w:pPr>
        <w:jc w:val="both"/>
        <w:rPr>
          <w:rFonts w:ascii="Bookman Old Style" w:hAnsi="Bookman Old Style"/>
        </w:rPr>
      </w:pPr>
    </w:p>
    <w:p w14:paraId="7B44328B" w14:textId="77777777" w:rsidR="006425CF" w:rsidRPr="006425CF" w:rsidRDefault="006425CF" w:rsidP="006425CF">
      <w:pPr>
        <w:jc w:val="both"/>
        <w:rPr>
          <w:rFonts w:ascii="Bookman Old Style" w:hAnsi="Bookman Old Style"/>
        </w:rPr>
      </w:pPr>
    </w:p>
    <w:p w14:paraId="0253F975" w14:textId="77777777" w:rsidR="006425CF" w:rsidRPr="006425CF" w:rsidRDefault="006425CF" w:rsidP="006425CF">
      <w:pPr>
        <w:jc w:val="both"/>
        <w:rPr>
          <w:rFonts w:ascii="Bookman Old Style" w:hAnsi="Bookman Old Style"/>
        </w:rPr>
      </w:pPr>
    </w:p>
    <w:p w14:paraId="6A95B3D3" w14:textId="3A7CE24D" w:rsidR="006425CF" w:rsidRDefault="006425CF" w:rsidP="006425CF">
      <w:pPr>
        <w:jc w:val="both"/>
        <w:rPr>
          <w:rFonts w:ascii="Bookman Old Style" w:hAnsi="Bookman Old Style"/>
        </w:rPr>
      </w:pPr>
    </w:p>
    <w:p w14:paraId="64026994" w14:textId="3F949DD4" w:rsidR="000608A9" w:rsidRDefault="000608A9" w:rsidP="006425CF">
      <w:pPr>
        <w:jc w:val="both"/>
        <w:rPr>
          <w:rFonts w:ascii="Bookman Old Style" w:hAnsi="Bookman Old Style"/>
        </w:rPr>
      </w:pPr>
    </w:p>
    <w:p w14:paraId="4377A7DB" w14:textId="64412EC0" w:rsidR="000608A9" w:rsidRDefault="000608A9" w:rsidP="006425CF">
      <w:pPr>
        <w:jc w:val="both"/>
        <w:rPr>
          <w:rFonts w:ascii="Bookman Old Style" w:hAnsi="Bookman Old Style"/>
        </w:rPr>
      </w:pPr>
    </w:p>
    <w:p w14:paraId="33AB5CA2" w14:textId="5DB9430A" w:rsidR="000608A9" w:rsidRDefault="000608A9" w:rsidP="006425CF">
      <w:pPr>
        <w:jc w:val="both"/>
        <w:rPr>
          <w:rFonts w:ascii="Bookman Old Style" w:hAnsi="Bookman Old Style"/>
        </w:rPr>
      </w:pPr>
    </w:p>
    <w:p w14:paraId="274DBB43" w14:textId="2F62B152" w:rsidR="000608A9" w:rsidRDefault="000608A9" w:rsidP="006425CF">
      <w:pPr>
        <w:jc w:val="both"/>
        <w:rPr>
          <w:rFonts w:ascii="Bookman Old Style" w:hAnsi="Bookman Old Style"/>
        </w:rPr>
      </w:pPr>
    </w:p>
    <w:p w14:paraId="78395367" w14:textId="5F65D542" w:rsidR="000608A9" w:rsidRDefault="000608A9" w:rsidP="006425CF">
      <w:pPr>
        <w:jc w:val="both"/>
        <w:rPr>
          <w:rFonts w:ascii="Bookman Old Style" w:hAnsi="Bookman Old Style"/>
        </w:rPr>
      </w:pPr>
    </w:p>
    <w:p w14:paraId="60B31CB7" w14:textId="3230EAB3" w:rsidR="000608A9" w:rsidRDefault="000608A9" w:rsidP="006425CF">
      <w:pPr>
        <w:jc w:val="both"/>
        <w:rPr>
          <w:rFonts w:ascii="Bookman Old Style" w:hAnsi="Bookman Old Style"/>
        </w:rPr>
      </w:pPr>
    </w:p>
    <w:p w14:paraId="19A89A6A" w14:textId="53038C23" w:rsidR="000608A9" w:rsidRDefault="000608A9" w:rsidP="006425CF">
      <w:pPr>
        <w:jc w:val="both"/>
        <w:rPr>
          <w:rFonts w:ascii="Bookman Old Style" w:hAnsi="Bookman Old Style"/>
        </w:rPr>
      </w:pPr>
    </w:p>
    <w:p w14:paraId="4A23FE38" w14:textId="424A94DC" w:rsidR="000608A9" w:rsidRDefault="000608A9" w:rsidP="006425CF">
      <w:pPr>
        <w:jc w:val="both"/>
        <w:rPr>
          <w:rFonts w:ascii="Bookman Old Style" w:hAnsi="Bookman Old Style"/>
        </w:rPr>
      </w:pPr>
    </w:p>
    <w:p w14:paraId="423DA532" w14:textId="3EBC0DA6" w:rsidR="000608A9" w:rsidRDefault="000608A9" w:rsidP="006425CF">
      <w:pPr>
        <w:jc w:val="both"/>
        <w:rPr>
          <w:rFonts w:ascii="Bookman Old Style" w:hAnsi="Bookman Old Style"/>
        </w:rPr>
      </w:pPr>
    </w:p>
    <w:p w14:paraId="779182E6" w14:textId="77777777" w:rsidR="000608A9" w:rsidRPr="006425CF" w:rsidRDefault="000608A9" w:rsidP="000608A9">
      <w:pPr>
        <w:spacing w:before="60" w:after="60"/>
        <w:ind w:right="299"/>
        <w:jc w:val="center"/>
        <w:rPr>
          <w:rFonts w:ascii="Bookman Old Style" w:hAnsi="Bookman Old Style"/>
          <w:b/>
        </w:rPr>
      </w:pPr>
      <w:r w:rsidRPr="006425CF">
        <w:rPr>
          <w:rFonts w:ascii="Bookman Old Style" w:hAnsi="Bookman Old Style"/>
          <w:b/>
        </w:rPr>
        <w:t>СПИСЪК-ДЕКЛАРАЦИЯ</w:t>
      </w:r>
    </w:p>
    <w:p w14:paraId="2457BAE6" w14:textId="77777777" w:rsidR="000608A9" w:rsidRPr="006425CF" w:rsidRDefault="000608A9" w:rsidP="000608A9">
      <w:pPr>
        <w:spacing w:before="60" w:after="60"/>
        <w:ind w:right="299"/>
        <w:jc w:val="center"/>
        <w:rPr>
          <w:rFonts w:ascii="Bookman Old Style" w:hAnsi="Bookman Old Style"/>
          <w:b/>
        </w:rPr>
      </w:pPr>
    </w:p>
    <w:p w14:paraId="54A9E172" w14:textId="30EE5F3A" w:rsidR="000608A9" w:rsidRPr="006425CF" w:rsidRDefault="000608A9" w:rsidP="000608A9">
      <w:pPr>
        <w:spacing w:after="120"/>
        <w:jc w:val="center"/>
        <w:rPr>
          <w:rFonts w:ascii="Bookman Old Style" w:hAnsi="Bookman Old Style"/>
          <w:b/>
        </w:rPr>
      </w:pPr>
      <w:r>
        <w:rPr>
          <w:rFonts w:ascii="Bookman Old Style" w:hAnsi="Bookman Old Style"/>
        </w:rPr>
        <w:t xml:space="preserve">За машини, оборудване и транспортни средства по обява </w:t>
      </w:r>
      <w:r w:rsidRPr="006425CF">
        <w:rPr>
          <w:rFonts w:ascii="Bookman Old Style" w:hAnsi="Bookman Old Style"/>
        </w:rPr>
        <w:t xml:space="preserve"> „</w:t>
      </w:r>
      <w:r w:rsidRPr="006425CF">
        <w:rPr>
          <w:rFonts w:ascii="Bookman Old Style" w:hAnsi="Bookman Old Style"/>
          <w:b/>
        </w:rPr>
        <w:t>Полагане на хоризонтална пътна маркировка на обекти на „Софийска вода“ АД;.</w:t>
      </w:r>
    </w:p>
    <w:tbl>
      <w:tblPr>
        <w:tblpPr w:leftFromText="181" w:rightFromText="181" w:vertAnchor="text" w:horzAnchor="margin" w:tblpY="318"/>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127"/>
      </w:tblGrid>
      <w:tr w:rsidR="000608A9" w:rsidRPr="006425CF" w14:paraId="1889C918" w14:textId="77777777" w:rsidTr="000608A9">
        <w:trPr>
          <w:trHeight w:val="2457"/>
        </w:trPr>
        <w:tc>
          <w:tcPr>
            <w:tcW w:w="6799" w:type="dxa"/>
            <w:shd w:val="clear" w:color="auto" w:fill="auto"/>
            <w:vAlign w:val="center"/>
          </w:tcPr>
          <w:p w14:paraId="143AAEBB" w14:textId="1495B5DC" w:rsidR="000608A9" w:rsidRPr="006425CF" w:rsidRDefault="000608A9" w:rsidP="00B80B1F">
            <w:pPr>
              <w:spacing w:after="120"/>
              <w:jc w:val="center"/>
              <w:rPr>
                <w:rFonts w:ascii="Bookman Old Style" w:hAnsi="Bookman Old Style"/>
                <w:b/>
                <w:lang w:eastAsia="bg-BG"/>
              </w:rPr>
            </w:pPr>
            <w:r>
              <w:rPr>
                <w:rFonts w:ascii="Bookman Old Style" w:hAnsi="Bookman Old Style"/>
              </w:rPr>
              <w:t>Машини, оборудване и транспортни средства</w:t>
            </w:r>
          </w:p>
        </w:tc>
        <w:tc>
          <w:tcPr>
            <w:tcW w:w="2127" w:type="dxa"/>
            <w:shd w:val="clear" w:color="auto" w:fill="auto"/>
            <w:vAlign w:val="center"/>
          </w:tcPr>
          <w:p w14:paraId="09A46F4E" w14:textId="48A19F20" w:rsidR="000608A9" w:rsidRPr="006425CF" w:rsidRDefault="000608A9" w:rsidP="000608A9">
            <w:pPr>
              <w:spacing w:after="120"/>
              <w:jc w:val="center"/>
              <w:rPr>
                <w:rFonts w:ascii="Bookman Old Style" w:hAnsi="Bookman Old Style"/>
                <w:b/>
                <w:lang w:val="ru-RU" w:eastAsia="bg-BG"/>
              </w:rPr>
            </w:pPr>
            <w:r>
              <w:rPr>
                <w:rFonts w:ascii="Bookman Old Style" w:hAnsi="Bookman Old Style"/>
                <w:b/>
                <w:lang w:val="ru-RU" w:eastAsia="bg-BG"/>
              </w:rPr>
              <w:t>брой</w:t>
            </w:r>
          </w:p>
        </w:tc>
      </w:tr>
      <w:tr w:rsidR="000608A9" w:rsidRPr="006425CF" w14:paraId="13B28798" w14:textId="77777777" w:rsidTr="000608A9">
        <w:trPr>
          <w:trHeight w:val="244"/>
        </w:trPr>
        <w:tc>
          <w:tcPr>
            <w:tcW w:w="6799" w:type="dxa"/>
            <w:shd w:val="clear" w:color="auto" w:fill="auto"/>
          </w:tcPr>
          <w:p w14:paraId="78F46FB0" w14:textId="77777777" w:rsidR="000608A9" w:rsidRPr="006425CF" w:rsidRDefault="000608A9" w:rsidP="00B80B1F">
            <w:pPr>
              <w:spacing w:after="0"/>
              <w:jc w:val="center"/>
              <w:rPr>
                <w:rFonts w:ascii="Bookman Old Style" w:hAnsi="Bookman Old Style"/>
                <w:b/>
                <w:i/>
                <w:lang w:eastAsia="bg-BG"/>
              </w:rPr>
            </w:pPr>
            <w:r w:rsidRPr="006425CF">
              <w:rPr>
                <w:rFonts w:ascii="Bookman Old Style" w:hAnsi="Bookman Old Style"/>
                <w:b/>
                <w:i/>
                <w:lang w:eastAsia="bg-BG"/>
              </w:rPr>
              <w:t>1</w:t>
            </w:r>
          </w:p>
        </w:tc>
        <w:tc>
          <w:tcPr>
            <w:tcW w:w="2127" w:type="dxa"/>
            <w:shd w:val="clear" w:color="auto" w:fill="auto"/>
          </w:tcPr>
          <w:p w14:paraId="546DA833" w14:textId="77777777" w:rsidR="000608A9" w:rsidRPr="006425CF" w:rsidRDefault="000608A9" w:rsidP="00B80B1F">
            <w:pPr>
              <w:spacing w:after="0"/>
              <w:jc w:val="center"/>
              <w:rPr>
                <w:rFonts w:ascii="Bookman Old Style" w:hAnsi="Bookman Old Style"/>
                <w:b/>
                <w:i/>
                <w:lang w:eastAsia="bg-BG"/>
              </w:rPr>
            </w:pPr>
            <w:r w:rsidRPr="006425CF">
              <w:rPr>
                <w:rFonts w:ascii="Bookman Old Style" w:hAnsi="Bookman Old Style"/>
                <w:b/>
                <w:i/>
                <w:lang w:eastAsia="bg-BG"/>
              </w:rPr>
              <w:t>2</w:t>
            </w:r>
          </w:p>
        </w:tc>
      </w:tr>
      <w:tr w:rsidR="000608A9" w:rsidRPr="006425CF" w14:paraId="1FC76C82" w14:textId="77777777" w:rsidTr="000608A9">
        <w:trPr>
          <w:trHeight w:val="244"/>
        </w:trPr>
        <w:tc>
          <w:tcPr>
            <w:tcW w:w="6799" w:type="dxa"/>
            <w:shd w:val="clear" w:color="auto" w:fill="auto"/>
          </w:tcPr>
          <w:p w14:paraId="4308876B" w14:textId="77777777" w:rsidR="000608A9" w:rsidRPr="006425CF" w:rsidRDefault="000608A9" w:rsidP="00B80B1F">
            <w:pPr>
              <w:rPr>
                <w:rFonts w:ascii="Bookman Old Style" w:hAnsi="Bookman Old Style"/>
                <w:lang w:eastAsia="bg-BG"/>
              </w:rPr>
            </w:pPr>
          </w:p>
        </w:tc>
        <w:tc>
          <w:tcPr>
            <w:tcW w:w="2127" w:type="dxa"/>
            <w:shd w:val="clear" w:color="auto" w:fill="auto"/>
          </w:tcPr>
          <w:p w14:paraId="393FEC5D" w14:textId="77777777" w:rsidR="000608A9" w:rsidRPr="006425CF" w:rsidRDefault="000608A9" w:rsidP="00B80B1F">
            <w:pPr>
              <w:rPr>
                <w:rFonts w:ascii="Bookman Old Style" w:hAnsi="Bookman Old Style"/>
                <w:lang w:eastAsia="bg-BG"/>
              </w:rPr>
            </w:pPr>
          </w:p>
        </w:tc>
      </w:tr>
      <w:tr w:rsidR="000608A9" w:rsidRPr="006425CF" w14:paraId="578EB706" w14:textId="77777777" w:rsidTr="000608A9">
        <w:trPr>
          <w:trHeight w:val="244"/>
        </w:trPr>
        <w:tc>
          <w:tcPr>
            <w:tcW w:w="6799" w:type="dxa"/>
            <w:shd w:val="clear" w:color="auto" w:fill="auto"/>
          </w:tcPr>
          <w:p w14:paraId="409A75A4" w14:textId="77777777" w:rsidR="000608A9" w:rsidRPr="006425CF" w:rsidRDefault="000608A9" w:rsidP="00B80B1F">
            <w:pPr>
              <w:rPr>
                <w:rFonts w:ascii="Bookman Old Style" w:hAnsi="Bookman Old Style"/>
                <w:lang w:eastAsia="bg-BG"/>
              </w:rPr>
            </w:pPr>
          </w:p>
        </w:tc>
        <w:tc>
          <w:tcPr>
            <w:tcW w:w="2127" w:type="dxa"/>
            <w:shd w:val="clear" w:color="auto" w:fill="auto"/>
          </w:tcPr>
          <w:p w14:paraId="009FFA2F" w14:textId="77777777" w:rsidR="000608A9" w:rsidRPr="006425CF" w:rsidRDefault="000608A9" w:rsidP="00B80B1F">
            <w:pPr>
              <w:rPr>
                <w:rFonts w:ascii="Bookman Old Style" w:hAnsi="Bookman Old Style"/>
                <w:lang w:eastAsia="bg-BG"/>
              </w:rPr>
            </w:pPr>
          </w:p>
        </w:tc>
      </w:tr>
      <w:tr w:rsidR="000608A9" w:rsidRPr="006425CF" w14:paraId="3089213E" w14:textId="77777777" w:rsidTr="000608A9">
        <w:trPr>
          <w:trHeight w:val="244"/>
        </w:trPr>
        <w:tc>
          <w:tcPr>
            <w:tcW w:w="6799" w:type="dxa"/>
            <w:shd w:val="clear" w:color="auto" w:fill="auto"/>
          </w:tcPr>
          <w:p w14:paraId="19105223" w14:textId="77777777" w:rsidR="000608A9" w:rsidRPr="006425CF" w:rsidRDefault="000608A9" w:rsidP="00B80B1F">
            <w:pPr>
              <w:rPr>
                <w:rFonts w:ascii="Bookman Old Style" w:hAnsi="Bookman Old Style"/>
                <w:lang w:eastAsia="bg-BG"/>
              </w:rPr>
            </w:pPr>
          </w:p>
        </w:tc>
        <w:tc>
          <w:tcPr>
            <w:tcW w:w="2127" w:type="dxa"/>
            <w:shd w:val="clear" w:color="auto" w:fill="auto"/>
          </w:tcPr>
          <w:p w14:paraId="222BD418" w14:textId="77777777" w:rsidR="000608A9" w:rsidRPr="006425CF" w:rsidRDefault="000608A9" w:rsidP="00B80B1F">
            <w:pPr>
              <w:rPr>
                <w:rFonts w:ascii="Bookman Old Style" w:hAnsi="Bookman Old Style"/>
                <w:lang w:eastAsia="bg-BG"/>
              </w:rPr>
            </w:pPr>
          </w:p>
        </w:tc>
      </w:tr>
    </w:tbl>
    <w:p w14:paraId="17CD086A" w14:textId="77777777" w:rsidR="000608A9" w:rsidRPr="006425CF" w:rsidRDefault="000608A9" w:rsidP="000608A9">
      <w:pPr>
        <w:spacing w:before="60" w:after="60"/>
        <w:ind w:right="299"/>
        <w:jc w:val="both"/>
        <w:rPr>
          <w:rFonts w:ascii="Bookman Old Style" w:hAnsi="Bookman Old Style"/>
          <w:b/>
        </w:rPr>
      </w:pPr>
    </w:p>
    <w:p w14:paraId="2FC88986" w14:textId="77777777" w:rsidR="000608A9" w:rsidRPr="006425CF" w:rsidRDefault="000608A9" w:rsidP="000608A9">
      <w:pPr>
        <w:spacing w:before="60" w:after="60"/>
        <w:ind w:right="299"/>
        <w:jc w:val="both"/>
        <w:rPr>
          <w:rFonts w:ascii="Bookman Old Style" w:hAnsi="Bookman Old Style"/>
          <w:b/>
        </w:rPr>
      </w:pPr>
    </w:p>
    <w:p w14:paraId="3B50AA4E" w14:textId="77777777" w:rsidR="000608A9" w:rsidRPr="006425CF" w:rsidRDefault="000608A9" w:rsidP="000608A9">
      <w:pPr>
        <w:spacing w:before="60" w:after="60"/>
        <w:ind w:right="299"/>
        <w:jc w:val="both"/>
        <w:rPr>
          <w:rFonts w:ascii="Bookman Old Style" w:hAnsi="Bookman Old Style"/>
          <w:b/>
        </w:rPr>
      </w:pPr>
    </w:p>
    <w:p w14:paraId="20A236E6" w14:textId="77777777" w:rsidR="000608A9" w:rsidRPr="006425CF" w:rsidRDefault="000608A9" w:rsidP="000608A9">
      <w:pPr>
        <w:spacing w:line="360" w:lineRule="auto"/>
        <w:jc w:val="both"/>
        <w:rPr>
          <w:rFonts w:ascii="Bookman Old Style" w:hAnsi="Bookman Old Style"/>
          <w:b/>
        </w:rPr>
      </w:pPr>
    </w:p>
    <w:p w14:paraId="0A20D0C0" w14:textId="77777777" w:rsidR="000608A9" w:rsidRPr="006425CF" w:rsidRDefault="000608A9" w:rsidP="000608A9">
      <w:pPr>
        <w:spacing w:line="360" w:lineRule="auto"/>
        <w:jc w:val="both"/>
        <w:rPr>
          <w:rFonts w:ascii="Bookman Old Style" w:hAnsi="Bookman Old Style"/>
          <w:b/>
        </w:rPr>
      </w:pPr>
    </w:p>
    <w:p w14:paraId="27F51C42" w14:textId="77777777" w:rsidR="000608A9" w:rsidRPr="006425CF" w:rsidRDefault="000608A9" w:rsidP="000608A9">
      <w:pPr>
        <w:spacing w:line="360" w:lineRule="auto"/>
        <w:jc w:val="both"/>
        <w:rPr>
          <w:rFonts w:ascii="Bookman Old Style" w:hAnsi="Bookman Old Style"/>
          <w:b/>
        </w:rPr>
      </w:pPr>
    </w:p>
    <w:p w14:paraId="0149E6E6" w14:textId="77777777" w:rsidR="000608A9" w:rsidRPr="006425CF" w:rsidRDefault="000608A9" w:rsidP="000608A9">
      <w:pPr>
        <w:spacing w:line="360" w:lineRule="auto"/>
        <w:jc w:val="both"/>
        <w:rPr>
          <w:rFonts w:ascii="Bookman Old Style" w:hAnsi="Bookman Old Style"/>
          <w:b/>
        </w:rPr>
      </w:pPr>
    </w:p>
    <w:p w14:paraId="0B2BADA5" w14:textId="77777777" w:rsidR="000608A9" w:rsidRPr="006425CF" w:rsidRDefault="000608A9" w:rsidP="000608A9">
      <w:pPr>
        <w:spacing w:line="360" w:lineRule="auto"/>
        <w:jc w:val="both"/>
        <w:rPr>
          <w:rFonts w:ascii="Bookman Old Style" w:hAnsi="Bookman Old Style"/>
          <w:b/>
        </w:rPr>
      </w:pPr>
    </w:p>
    <w:p w14:paraId="25B14D3D" w14:textId="77777777" w:rsidR="000608A9" w:rsidRPr="006425CF" w:rsidRDefault="000608A9" w:rsidP="000608A9">
      <w:pPr>
        <w:spacing w:line="360" w:lineRule="auto"/>
        <w:jc w:val="both"/>
        <w:rPr>
          <w:rFonts w:ascii="Bookman Old Style" w:hAnsi="Bookman Old Style"/>
          <w:b/>
        </w:rPr>
      </w:pPr>
    </w:p>
    <w:p w14:paraId="1DECE847" w14:textId="77777777" w:rsidR="000608A9" w:rsidRPr="006425CF" w:rsidRDefault="000608A9" w:rsidP="000608A9">
      <w:pPr>
        <w:spacing w:line="360" w:lineRule="auto"/>
        <w:jc w:val="both"/>
        <w:rPr>
          <w:rFonts w:ascii="Bookman Old Style" w:hAnsi="Bookman Old Style"/>
          <w:b/>
        </w:rPr>
      </w:pPr>
    </w:p>
    <w:p w14:paraId="2497B616" w14:textId="77777777" w:rsidR="000608A9" w:rsidRPr="006425CF" w:rsidRDefault="000608A9" w:rsidP="000608A9">
      <w:pPr>
        <w:spacing w:line="360" w:lineRule="auto"/>
        <w:jc w:val="both"/>
        <w:rPr>
          <w:rFonts w:ascii="Bookman Old Style" w:hAnsi="Bookman Old Style"/>
          <w:b/>
        </w:rPr>
      </w:pPr>
    </w:p>
    <w:p w14:paraId="6B31345B" w14:textId="77777777" w:rsidR="000608A9" w:rsidRPr="006425CF" w:rsidRDefault="000608A9" w:rsidP="000608A9">
      <w:pPr>
        <w:spacing w:line="360" w:lineRule="auto"/>
        <w:jc w:val="both"/>
        <w:rPr>
          <w:rFonts w:ascii="Bookman Old Style" w:hAnsi="Bookman Old Style"/>
          <w:bCs/>
        </w:rPr>
      </w:pPr>
      <w:r w:rsidRPr="006425CF">
        <w:rPr>
          <w:rFonts w:ascii="Bookman Old Style" w:hAnsi="Bookman Old Style"/>
          <w:b/>
        </w:rPr>
        <w:t>Дата: ..............</w:t>
      </w:r>
      <w:r w:rsidRPr="006425CF">
        <w:rPr>
          <w:rFonts w:ascii="Bookman Old Style" w:hAnsi="Bookman Old Style"/>
          <w:b/>
        </w:rPr>
        <w:tab/>
      </w:r>
      <w:r w:rsidRPr="006425CF">
        <w:rPr>
          <w:rFonts w:ascii="Bookman Old Style" w:hAnsi="Bookman Old Style"/>
          <w:b/>
        </w:rPr>
        <w:tab/>
      </w:r>
      <w:r w:rsidRPr="006425CF">
        <w:rPr>
          <w:rFonts w:ascii="Bookman Old Style" w:hAnsi="Bookman Old Style"/>
          <w:b/>
        </w:rPr>
        <w:tab/>
      </w:r>
      <w:r w:rsidRPr="006425CF">
        <w:rPr>
          <w:rFonts w:ascii="Bookman Old Style" w:hAnsi="Bookman Old Style"/>
          <w:b/>
        </w:rPr>
        <w:tab/>
      </w:r>
      <w:r w:rsidRPr="006425CF">
        <w:rPr>
          <w:rFonts w:ascii="Bookman Old Style" w:hAnsi="Bookman Old Style"/>
          <w:b/>
        </w:rPr>
        <w:tab/>
        <w:t>Декларатор: ...........................</w:t>
      </w:r>
    </w:p>
    <w:p w14:paraId="4F647F0F" w14:textId="77777777" w:rsidR="000608A9" w:rsidRPr="006425CF" w:rsidRDefault="000608A9" w:rsidP="006425CF">
      <w:pPr>
        <w:jc w:val="both"/>
        <w:rPr>
          <w:rFonts w:ascii="Bookman Old Style" w:hAnsi="Bookman Old Style"/>
        </w:rPr>
      </w:pPr>
    </w:p>
    <w:p w14:paraId="0C2099F2" w14:textId="77777777" w:rsidR="006425CF" w:rsidRPr="00405F21" w:rsidRDefault="006425CF" w:rsidP="006425CF">
      <w:pPr>
        <w:jc w:val="both"/>
        <w:rPr>
          <w:rFonts w:ascii="Verdana" w:hAnsi="Verdana"/>
        </w:rPr>
      </w:pPr>
    </w:p>
    <w:p w14:paraId="5FDE6B49" w14:textId="3398D9A0" w:rsidR="006425CF" w:rsidRDefault="006425CF" w:rsidP="00C95549">
      <w:pPr>
        <w:spacing w:after="0" w:line="240" w:lineRule="auto"/>
        <w:jc w:val="both"/>
        <w:rPr>
          <w:rFonts w:ascii="Bookman Old Style" w:hAnsi="Bookman Old Style"/>
        </w:rPr>
      </w:pPr>
    </w:p>
    <w:p w14:paraId="09E198DC" w14:textId="77777777" w:rsidR="006425CF" w:rsidRPr="00897E34" w:rsidRDefault="006425CF" w:rsidP="00C95549">
      <w:pPr>
        <w:spacing w:after="0" w:line="240" w:lineRule="auto"/>
        <w:jc w:val="both"/>
        <w:rPr>
          <w:rFonts w:ascii="Bookman Old Style" w:hAnsi="Bookman Old Style"/>
        </w:rPr>
        <w:sectPr w:rsidR="006425CF" w:rsidRPr="00897E34" w:rsidSect="00BC2419">
          <w:headerReference w:type="default" r:id="rId17"/>
          <w:footerReference w:type="default" r:id="rId18"/>
          <w:headerReference w:type="first" r:id="rId19"/>
          <w:footerReference w:type="first" r:id="rId20"/>
          <w:endnotePr>
            <w:numFmt w:val="decimal"/>
          </w:endnotePr>
          <w:pgSz w:w="11905" w:h="16837" w:code="9"/>
          <w:pgMar w:top="794" w:right="680" w:bottom="624" w:left="680" w:header="284" w:footer="454" w:gutter="0"/>
          <w:cols w:space="708"/>
          <w:noEndnote/>
          <w:docGrid w:linePitch="272"/>
        </w:sectPr>
      </w:pPr>
    </w:p>
    <w:p w14:paraId="36CF3D80" w14:textId="2B5F3812" w:rsidR="00AD0242" w:rsidRPr="00897E34" w:rsidRDefault="00AD0242" w:rsidP="00AD0242">
      <w:pPr>
        <w:shd w:val="clear" w:color="auto" w:fill="FFFFFF"/>
        <w:spacing w:after="0" w:line="240" w:lineRule="auto"/>
        <w:jc w:val="center"/>
        <w:rPr>
          <w:rFonts w:ascii="Bookman Old Style" w:eastAsia="Times New Roman" w:hAnsi="Bookman Old Style" w:cs="Arial"/>
          <w:b/>
          <w:lang w:eastAsia="bg-BG"/>
        </w:rPr>
      </w:pPr>
      <w:r w:rsidRPr="00897E34">
        <w:rPr>
          <w:rFonts w:ascii="Bookman Old Style" w:eastAsia="Times New Roman" w:hAnsi="Bookman Old Style"/>
          <w:b/>
          <w:bCs/>
          <w:iCs/>
          <w:lang w:eastAsia="bg-BG"/>
        </w:rPr>
        <w:lastRenderedPageBreak/>
        <w:t xml:space="preserve">Приложение № </w:t>
      </w:r>
      <w:r w:rsidR="005C014D" w:rsidRPr="00897E34">
        <w:rPr>
          <w:rFonts w:ascii="Bookman Old Style" w:eastAsia="Times New Roman" w:hAnsi="Bookman Old Style"/>
          <w:b/>
          <w:bCs/>
          <w:iCs/>
          <w:lang w:eastAsia="bg-BG"/>
        </w:rPr>
        <w:t>6</w:t>
      </w:r>
    </w:p>
    <w:p w14:paraId="5EBE057F" w14:textId="4F76F1E0" w:rsidR="00D27AF5" w:rsidRPr="00897E34" w:rsidRDefault="00D27AF5" w:rsidP="00D27AF5">
      <w:pPr>
        <w:spacing w:after="120"/>
        <w:jc w:val="center"/>
        <w:rPr>
          <w:rFonts w:ascii="Bookman Old Style" w:eastAsiaTheme="minorHAnsi" w:hAnsi="Bookman Old Style" w:cstheme="minorBidi"/>
          <w:b/>
        </w:rPr>
      </w:pPr>
      <w:r w:rsidRPr="00897E34">
        <w:rPr>
          <w:rFonts w:ascii="Bookman Old Style" w:eastAsiaTheme="minorHAnsi" w:hAnsi="Bookman Old Style" w:cstheme="minorBidi"/>
          <w:b/>
        </w:rPr>
        <w:t>СПОРАЗУМЕНИЕ</w:t>
      </w:r>
    </w:p>
    <w:p w14:paraId="3AE5BC91" w14:textId="77777777" w:rsidR="00D27AF5" w:rsidRPr="00897E34" w:rsidRDefault="00D27AF5" w:rsidP="00AD0242">
      <w:pPr>
        <w:spacing w:after="0"/>
        <w:jc w:val="center"/>
        <w:rPr>
          <w:rFonts w:ascii="Bookman Old Style" w:eastAsiaTheme="minorHAnsi" w:hAnsi="Bookman Old Style" w:cstheme="minorBidi"/>
        </w:rPr>
      </w:pPr>
      <w:r w:rsidRPr="00897E34">
        <w:rPr>
          <w:rFonts w:ascii="Bookman Old Style" w:eastAsiaTheme="minorHAnsi" w:hAnsi="Bookman Old Style" w:cstheme="minorBidi"/>
        </w:rPr>
        <w:t>към договор № ........../....................год.</w:t>
      </w:r>
    </w:p>
    <w:p w14:paraId="1A7FE1F1" w14:textId="77777777" w:rsidR="00D27AF5" w:rsidRPr="00897E34" w:rsidRDefault="00D27AF5" w:rsidP="00D27AF5">
      <w:pPr>
        <w:spacing w:after="120" w:line="240" w:lineRule="auto"/>
        <w:rPr>
          <w:rFonts w:ascii="Bookman Old Style" w:eastAsiaTheme="minorHAnsi" w:hAnsi="Bookman Old Style" w:cstheme="minorBidi"/>
        </w:rPr>
      </w:pPr>
      <w:r w:rsidRPr="00897E34">
        <w:rPr>
          <w:rFonts w:ascii="Bookman Old Style" w:eastAsiaTheme="minorHAnsi" w:hAnsi="Bookman Old Style" w:cstheme="minorBidi"/>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370B972B" w14:textId="77777777" w:rsidR="00D27AF5" w:rsidRPr="00897E34" w:rsidRDefault="00D27AF5" w:rsidP="00D27AF5">
      <w:pPr>
        <w:spacing w:after="120" w:line="240" w:lineRule="auto"/>
        <w:rPr>
          <w:rFonts w:ascii="Bookman Old Style" w:eastAsiaTheme="minorHAnsi" w:hAnsi="Bookman Old Style" w:cstheme="minorBidi"/>
          <w:b/>
        </w:rPr>
      </w:pPr>
      <w:r w:rsidRPr="00897E34">
        <w:rPr>
          <w:rFonts w:ascii="Bookman Old Style" w:eastAsiaTheme="minorHAnsi" w:hAnsi="Bookman Old Style" w:cstheme="minorBidi"/>
          <w:b/>
        </w:rPr>
        <w:t>ОБЩИ ПОЛОЖЕНИЯ</w:t>
      </w:r>
    </w:p>
    <w:p w14:paraId="52B32470" w14:textId="77777777" w:rsidR="00D27AF5" w:rsidRPr="00897E34" w:rsidRDefault="00D27AF5" w:rsidP="00D27AF5">
      <w:pPr>
        <w:spacing w:after="120"/>
        <w:jc w:val="both"/>
        <w:rPr>
          <w:rFonts w:ascii="Bookman Old Style" w:eastAsiaTheme="minorHAnsi" w:hAnsi="Bookman Old Style" w:cstheme="minorBidi"/>
        </w:rPr>
      </w:pPr>
      <w:r w:rsidRPr="00897E34">
        <w:rPr>
          <w:rFonts w:ascii="Bookman Old Style" w:eastAsiaTheme="minorHAnsi" w:hAnsi="Bookman Old Style" w:cstheme="minorBidi"/>
        </w:rPr>
        <w:t>Настоящото споразумение е в изпълнение на чл. 18 от Закона за здравословни и безопасни условия на труд и е неразделна част от договора.</w:t>
      </w:r>
    </w:p>
    <w:p w14:paraId="3D89B208" w14:textId="77777777" w:rsidR="00D27AF5" w:rsidRPr="00897E34" w:rsidRDefault="00D27AF5" w:rsidP="00D27AF5">
      <w:pPr>
        <w:spacing w:after="120" w:line="240" w:lineRule="auto"/>
        <w:rPr>
          <w:rFonts w:ascii="Bookman Old Style" w:eastAsiaTheme="minorHAnsi" w:hAnsi="Bookman Old Style" w:cstheme="minorBidi"/>
          <w:b/>
        </w:rPr>
      </w:pPr>
      <w:r w:rsidRPr="00897E34">
        <w:rPr>
          <w:rFonts w:ascii="Bookman Old Style" w:eastAsiaTheme="minorHAnsi" w:hAnsi="Bookman Old Style" w:cstheme="minorBidi"/>
          <w:b/>
        </w:rPr>
        <w:t>ВЗАИМОДЕЙСТВИЯ МЕЖДУ ВЪЗЛОЖИТЕЛЯ И ИЗПЪЛНИТЕЛЯ</w:t>
      </w:r>
    </w:p>
    <w:p w14:paraId="667FB279"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Софийска вода (Възложител) и …………. (Изпълнител) се информират взаимно за: </w:t>
      </w:r>
    </w:p>
    <w:p w14:paraId="4BEEB66E" w14:textId="77777777" w:rsidR="00D27AF5" w:rsidRPr="00897E34" w:rsidRDefault="00D27AF5" w:rsidP="00C74B20">
      <w:pPr>
        <w:numPr>
          <w:ilvl w:val="1"/>
          <w:numId w:val="15"/>
        </w:numPr>
        <w:spacing w:after="120"/>
        <w:ind w:left="993"/>
        <w:contextualSpacing/>
        <w:jc w:val="both"/>
        <w:rPr>
          <w:rFonts w:ascii="Bookman Old Style" w:eastAsiaTheme="minorHAnsi" w:hAnsi="Bookman Old Style" w:cstheme="minorBidi"/>
        </w:rPr>
      </w:pPr>
      <w:r w:rsidRPr="00897E34">
        <w:rPr>
          <w:rFonts w:ascii="Bookman Old Style" w:eastAsiaTheme="minorHAnsi" w:hAnsi="Bookman Old Style" w:cstheme="minorBidi"/>
        </w:rPr>
        <w:t>рисковете при изпълнение на услугата на територията на затворената зона;</w:t>
      </w:r>
    </w:p>
    <w:p w14:paraId="1FD97813" w14:textId="77777777" w:rsidR="00D27AF5" w:rsidRPr="00897E34" w:rsidRDefault="00D27AF5" w:rsidP="00C74B20">
      <w:pPr>
        <w:numPr>
          <w:ilvl w:val="1"/>
          <w:numId w:val="15"/>
        </w:numPr>
        <w:spacing w:after="120"/>
        <w:ind w:left="993"/>
        <w:contextualSpacing/>
        <w:jc w:val="both"/>
        <w:rPr>
          <w:rFonts w:ascii="Bookman Old Style" w:eastAsiaTheme="minorHAnsi" w:hAnsi="Bookman Old Style" w:cstheme="minorBidi"/>
        </w:rPr>
      </w:pPr>
      <w:r w:rsidRPr="00897E34">
        <w:rPr>
          <w:rFonts w:ascii="Bookman Old Style" w:eastAsiaTheme="minorHAnsi" w:hAnsi="Bookman Old Style" w:cstheme="minorBidi"/>
        </w:rPr>
        <w:t>необходими и предприети мерки за управление на риска за безопасността и здравето (БЗР);</w:t>
      </w:r>
    </w:p>
    <w:p w14:paraId="74E029C5" w14:textId="77777777" w:rsidR="00D27AF5" w:rsidRPr="00897E34" w:rsidRDefault="00D27AF5" w:rsidP="00C74B20">
      <w:pPr>
        <w:numPr>
          <w:ilvl w:val="1"/>
          <w:numId w:val="15"/>
        </w:numPr>
        <w:spacing w:after="120"/>
        <w:ind w:left="993"/>
        <w:contextualSpacing/>
        <w:jc w:val="both"/>
        <w:rPr>
          <w:rFonts w:ascii="Bookman Old Style" w:eastAsiaTheme="minorHAnsi" w:hAnsi="Bookman Old Style" w:cstheme="minorBidi"/>
        </w:rPr>
      </w:pPr>
      <w:r w:rsidRPr="00897E34">
        <w:rPr>
          <w:rFonts w:ascii="Bookman Old Style" w:eastAsiaTheme="minorHAnsi" w:hAnsi="Bookman Old Style" w:cstheme="minorBidi"/>
        </w:rPr>
        <w:t>промени в условията на труд и обстоятелства, налагащи допълнителни мерки за осигуряване на БЗР;</w:t>
      </w:r>
    </w:p>
    <w:p w14:paraId="56AF6599" w14:textId="77777777" w:rsidR="00D27AF5" w:rsidRPr="00897E34" w:rsidRDefault="00D27AF5" w:rsidP="00C74B20">
      <w:pPr>
        <w:numPr>
          <w:ilvl w:val="1"/>
          <w:numId w:val="15"/>
        </w:numPr>
        <w:spacing w:after="120"/>
        <w:ind w:left="993"/>
        <w:contextualSpacing/>
        <w:jc w:val="both"/>
        <w:rPr>
          <w:rFonts w:ascii="Bookman Old Style" w:eastAsiaTheme="minorHAnsi" w:hAnsi="Bookman Old Style" w:cstheme="minorBidi"/>
        </w:rPr>
      </w:pPr>
      <w:r w:rsidRPr="00897E34">
        <w:rPr>
          <w:rFonts w:ascii="Bookman Old Style" w:eastAsiaTheme="minorHAnsi" w:hAnsi="Bookman Old Style" w:cstheme="minorBidi"/>
        </w:rPr>
        <w:t>неблагоприятни отклонения от очакваното изпълнение,  инциденти и злополуки</w:t>
      </w:r>
    </w:p>
    <w:p w14:paraId="21D98250" w14:textId="77777777" w:rsidR="00D27AF5" w:rsidRPr="00897E34" w:rsidRDefault="00D27AF5" w:rsidP="00C74B20">
      <w:pPr>
        <w:numPr>
          <w:ilvl w:val="1"/>
          <w:numId w:val="15"/>
        </w:numPr>
        <w:spacing w:after="120"/>
        <w:ind w:left="993"/>
        <w:contextualSpacing/>
        <w:jc w:val="both"/>
        <w:rPr>
          <w:rFonts w:ascii="Bookman Old Style" w:eastAsiaTheme="minorHAnsi" w:hAnsi="Bookman Old Style" w:cstheme="minorBidi"/>
        </w:rPr>
      </w:pPr>
      <w:r w:rsidRPr="00897E34">
        <w:rPr>
          <w:rFonts w:ascii="Bookman Old Style" w:eastAsiaTheme="minorHAnsi" w:hAnsi="Bookman Old Style" w:cstheme="minorBidi"/>
        </w:rPr>
        <w:t>опасност от  авария или пожар.</w:t>
      </w:r>
    </w:p>
    <w:p w14:paraId="306907D6"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14:paraId="485E6F3D" w14:textId="77777777" w:rsidR="00D27AF5" w:rsidRPr="00897E34" w:rsidRDefault="00D27AF5" w:rsidP="00C74B20">
      <w:pPr>
        <w:numPr>
          <w:ilvl w:val="0"/>
          <w:numId w:val="15"/>
        </w:numPr>
        <w:spacing w:after="120" w:line="240" w:lineRule="auto"/>
        <w:ind w:left="284" w:hanging="284"/>
        <w:jc w:val="both"/>
        <w:rPr>
          <w:rFonts w:ascii="Bookman Old Style" w:eastAsiaTheme="minorHAnsi" w:hAnsi="Bookman Old Style" w:cstheme="minorBidi"/>
          <w:b/>
        </w:rPr>
      </w:pPr>
      <w:r w:rsidRPr="00897E34">
        <w:rPr>
          <w:rFonts w:ascii="Bookman Old Style" w:eastAsiaTheme="minorHAnsi" w:hAnsi="Bookman Old Style" w:cstheme="minorBidi"/>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14:paraId="69DE5079" w14:textId="77777777" w:rsidR="00D27AF5" w:rsidRPr="00897E34" w:rsidRDefault="00D27AF5" w:rsidP="00D27AF5">
      <w:pPr>
        <w:spacing w:after="120" w:line="240" w:lineRule="auto"/>
        <w:rPr>
          <w:rFonts w:ascii="Bookman Old Style" w:eastAsiaTheme="minorHAnsi" w:hAnsi="Bookman Old Style" w:cstheme="minorBidi"/>
          <w:b/>
        </w:rPr>
      </w:pPr>
      <w:r w:rsidRPr="00897E34">
        <w:rPr>
          <w:rFonts w:ascii="Bookman Old Style" w:eastAsiaTheme="minorHAnsi" w:hAnsi="Bookman Old Style" w:cstheme="minorBidi"/>
          <w:b/>
        </w:rPr>
        <w:t>ПРАВА И ЗАДЪЛЖЕНИЯ НА СТРАНИТЕ</w:t>
      </w:r>
    </w:p>
    <w:p w14:paraId="10C21F95"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ВЪЗЛОЖИТЕЛЯТ определя поименно лице за координиране на дейностите с ИЗПЪЛНИТЕЛЯ  (Контролиращ служител) </w:t>
      </w:r>
    </w:p>
    <w:p w14:paraId="024240A5"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Изпълнителят се задължава да спазва правилата и условия, свързани с БЗР н Възложителя, за които е уведомен от Възложителя, включително:</w:t>
      </w:r>
    </w:p>
    <w:p w14:paraId="42B69F2E"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73058C1D"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правилата за вътрешния трудов ред;</w:t>
      </w:r>
    </w:p>
    <w:p w14:paraId="36DD34AA"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общите правила за безопасност и здраве на зоната;</w:t>
      </w:r>
    </w:p>
    <w:p w14:paraId="5F3A289C"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лични предпазни средства (ЛПС) и специално работно облекло (СРО),  необходими за защита от специфични за зоната опасности;</w:t>
      </w:r>
    </w:p>
    <w:p w14:paraId="5534D41E"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контролно-пропускателния режим, маршрутите за движение и санитарно-битовите помещения за съответната затворена зона;</w:t>
      </w:r>
    </w:p>
    <w:p w14:paraId="66BA6EDE"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изискванията към транспортни средства;</w:t>
      </w:r>
    </w:p>
    <w:p w14:paraId="193C310A"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рисковите зони/места и използваните знаци и сигнали;</w:t>
      </w:r>
    </w:p>
    <w:p w14:paraId="3531FFCF"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местата за хранене, пушене и почивка;</w:t>
      </w:r>
    </w:p>
    <w:p w14:paraId="5A2F845C"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план за евакуация и очаквани действия при извънредни ситуации;</w:t>
      </w:r>
    </w:p>
    <w:p w14:paraId="6BF5A74B" w14:textId="77777777" w:rsidR="00D27AF5" w:rsidRPr="00897E34" w:rsidRDefault="00D27AF5" w:rsidP="00C74B20">
      <w:pPr>
        <w:numPr>
          <w:ilvl w:val="1"/>
          <w:numId w:val="16"/>
        </w:numPr>
        <w:tabs>
          <w:tab w:val="left" w:pos="1134"/>
        </w:tabs>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друга информация с отношение към безопасността и здравето.</w:t>
      </w:r>
    </w:p>
    <w:p w14:paraId="4A1FDB56"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432E4C15"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lastRenderedPageBreak/>
        <w:t xml:space="preserve">ВЪЗЛОЖИТЕЛЯТ контролира изпълнението на задълженията на ИЗПЪЛНИТЕЛЯ по БЗР на територията на затворената зона. </w:t>
      </w:r>
    </w:p>
    <w:p w14:paraId="6229934D"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7004CA5C"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ВЪЗЛОЖИТЕЛЯТ може да наложи неустойки и/или да прекрати договор</w:t>
      </w:r>
      <w:r w:rsidRPr="00897E34">
        <w:rPr>
          <w:rFonts w:ascii="Bookman Old Style" w:eastAsiaTheme="minorHAnsi" w:hAnsi="Bookman Old Style" w:cstheme="minorBidi"/>
          <w:lang w:val="en-US"/>
        </w:rPr>
        <w:t>a</w:t>
      </w:r>
      <w:r w:rsidRPr="00897E34">
        <w:rPr>
          <w:rFonts w:ascii="Bookman Old Style" w:eastAsiaTheme="minorHAnsi" w:hAnsi="Bookman Old Style" w:cstheme="minorBidi"/>
        </w:rPr>
        <w:t xml:space="preserve"> с ИЗПЪЛНИТЕЛЯ при нарушаване на правилата за безопасност при работа, на основание предвидени в договора клаузи.</w:t>
      </w:r>
    </w:p>
    <w:p w14:paraId="02D42004"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ИЗПЪЛНИТЕЛЯТ изпълнява услугите по договора с ВЪЗЛОЖИТЕЛЯ чрез:</w:t>
      </w:r>
    </w:p>
    <w:p w14:paraId="1EDCDED8" w14:textId="77777777" w:rsidR="00D27AF5" w:rsidRPr="00897E34" w:rsidRDefault="00D27AF5" w:rsidP="00C74B20">
      <w:pPr>
        <w:numPr>
          <w:ilvl w:val="1"/>
          <w:numId w:val="17"/>
        </w:numPr>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всички необходими за дейността документи, лицензи и разрешителни;</w:t>
      </w:r>
    </w:p>
    <w:p w14:paraId="1A5DD073" w14:textId="77777777" w:rsidR="00D27AF5" w:rsidRPr="00897E34" w:rsidRDefault="00D27AF5" w:rsidP="00C74B20">
      <w:pPr>
        <w:numPr>
          <w:ilvl w:val="1"/>
          <w:numId w:val="17"/>
        </w:numPr>
        <w:tabs>
          <w:tab w:val="left" w:pos="1134"/>
        </w:tabs>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актуална оценка на риска за дейностите/услугите, които изпълнява (ще изпълнява) на площадката;</w:t>
      </w:r>
    </w:p>
    <w:p w14:paraId="1C129D4D" w14:textId="77777777" w:rsidR="00D27AF5" w:rsidRPr="00897E34" w:rsidRDefault="00D27AF5" w:rsidP="00C74B20">
      <w:pPr>
        <w:numPr>
          <w:ilvl w:val="1"/>
          <w:numId w:val="17"/>
        </w:numPr>
        <w:tabs>
          <w:tab w:val="left" w:pos="1134"/>
        </w:tabs>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правоспособен и квалифициран персонал по поименен списък с притежаваната от тях  правоспособност и актуални документи, които я доказват</w:t>
      </w:r>
    </w:p>
    <w:p w14:paraId="11295E6E" w14:textId="77777777" w:rsidR="00D27AF5" w:rsidRPr="00897E34" w:rsidRDefault="00D27AF5" w:rsidP="00C74B20">
      <w:pPr>
        <w:numPr>
          <w:ilvl w:val="1"/>
          <w:numId w:val="17"/>
        </w:numPr>
        <w:tabs>
          <w:tab w:val="left" w:pos="1134"/>
        </w:tabs>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персонал без медицински противопоказания за извършваните дейности и условията на труд (декларация с имената на работещите) ;</w:t>
      </w:r>
    </w:p>
    <w:p w14:paraId="7B185210" w14:textId="77777777" w:rsidR="00D27AF5" w:rsidRPr="00897E34" w:rsidRDefault="00D27AF5" w:rsidP="00C74B20">
      <w:pPr>
        <w:numPr>
          <w:ilvl w:val="1"/>
          <w:numId w:val="17"/>
        </w:numPr>
        <w:tabs>
          <w:tab w:val="left" w:pos="1134"/>
        </w:tabs>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определяне, осигуряване и документиране на всички необходими инструктажи и обучения;</w:t>
      </w:r>
    </w:p>
    <w:p w14:paraId="6F11212D" w14:textId="77777777" w:rsidR="00D27AF5" w:rsidRPr="00897E34" w:rsidRDefault="00D27AF5" w:rsidP="00C74B20">
      <w:pPr>
        <w:numPr>
          <w:ilvl w:val="1"/>
          <w:numId w:val="17"/>
        </w:numPr>
        <w:tabs>
          <w:tab w:val="left" w:pos="1134"/>
        </w:tabs>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актуални , оповестени и достъпни инструкции и правила за безопасно извършване на услугата;</w:t>
      </w:r>
    </w:p>
    <w:p w14:paraId="7F32B4CE" w14:textId="77777777" w:rsidR="00D27AF5" w:rsidRPr="00897E34" w:rsidRDefault="00D27AF5" w:rsidP="00C74B20">
      <w:pPr>
        <w:numPr>
          <w:ilvl w:val="1"/>
          <w:numId w:val="17"/>
        </w:numPr>
        <w:tabs>
          <w:tab w:val="left" w:pos="1134"/>
        </w:tabs>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налични изправни колективни и лични  предпазни средства и работно облекло </w:t>
      </w:r>
    </w:p>
    <w:p w14:paraId="574F2D9C" w14:textId="77777777" w:rsidR="00D27AF5" w:rsidRPr="00897E34" w:rsidRDefault="00D27AF5" w:rsidP="00C74B20">
      <w:pPr>
        <w:numPr>
          <w:ilvl w:val="1"/>
          <w:numId w:val="17"/>
        </w:numPr>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оборудвана аптечка за оказване на първа долекарска помощ</w:t>
      </w:r>
    </w:p>
    <w:p w14:paraId="13958D5F"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6B5D24DD"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6F5C2AB1"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ИЗПЪЛНИТЕЛЯТ поддържа и предоставя при поискване на Възложителя доказателства за изпълнение на т. 10.</w:t>
      </w:r>
    </w:p>
    <w:p w14:paraId="3DDEC49B"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26295556"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1ABB94B8"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29450D78" w14:textId="77777777" w:rsidR="00D27AF5" w:rsidRPr="00897E34" w:rsidRDefault="00D27AF5" w:rsidP="00D27AF5">
      <w:pPr>
        <w:spacing w:after="120"/>
        <w:ind w:left="284"/>
        <w:contextualSpacing/>
        <w:jc w:val="both"/>
        <w:rPr>
          <w:rFonts w:ascii="Bookman Old Style" w:eastAsiaTheme="minorHAnsi" w:hAnsi="Bookman Old Style" w:cstheme="minorBidi"/>
          <w:b/>
        </w:rPr>
      </w:pPr>
      <w:r w:rsidRPr="00897E34">
        <w:rPr>
          <w:rFonts w:ascii="Bookman Old Style" w:eastAsiaTheme="minorHAnsi" w:hAnsi="Bookman Old Style" w:cstheme="minorBidi"/>
          <w:b/>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1A6390AB" w14:textId="77777777" w:rsidR="00D27AF5" w:rsidRPr="00897E34" w:rsidRDefault="00D27AF5" w:rsidP="00D27AF5">
      <w:pPr>
        <w:spacing w:after="120"/>
        <w:ind w:left="284"/>
        <w:contextualSpacing/>
        <w:jc w:val="both"/>
        <w:rPr>
          <w:rFonts w:ascii="Bookman Old Style" w:eastAsiaTheme="minorHAnsi" w:hAnsi="Bookman Old Style" w:cstheme="minorBidi"/>
          <w:b/>
        </w:rPr>
      </w:pPr>
      <w:r w:rsidRPr="00897E34">
        <w:rPr>
          <w:rFonts w:ascii="Bookman Old Style" w:eastAsiaTheme="minorHAnsi" w:hAnsi="Bookman Old Style" w:cstheme="minorBidi"/>
          <w:b/>
        </w:rPr>
        <w:t>(от страна на) Възложителя – ……………………………………………………………………………………………</w:t>
      </w:r>
    </w:p>
    <w:p w14:paraId="78B1A7B7" w14:textId="06873E93" w:rsidR="00D27AF5" w:rsidRPr="00897E34" w:rsidRDefault="00D27AF5" w:rsidP="00D27AF5">
      <w:pPr>
        <w:spacing w:after="120"/>
        <w:ind w:left="284"/>
        <w:contextualSpacing/>
        <w:jc w:val="both"/>
        <w:rPr>
          <w:rFonts w:ascii="Bookman Old Style" w:eastAsiaTheme="minorHAnsi" w:hAnsi="Bookman Old Style" w:cstheme="minorBidi"/>
          <w:b/>
        </w:rPr>
      </w:pPr>
      <w:r w:rsidRPr="00897E34">
        <w:rPr>
          <w:rFonts w:ascii="Bookman Old Style" w:eastAsiaTheme="minorHAnsi" w:hAnsi="Bookman Old Style" w:cstheme="minorBidi"/>
          <w:b/>
        </w:rPr>
        <w:t>………………………………………………………………………, (име, длъжност, тел.)</w:t>
      </w:r>
    </w:p>
    <w:p w14:paraId="527C0F24" w14:textId="77777777" w:rsidR="00D27AF5" w:rsidRPr="00897E34" w:rsidRDefault="00D27AF5" w:rsidP="00D27AF5">
      <w:pPr>
        <w:spacing w:after="120"/>
        <w:ind w:left="284"/>
        <w:contextualSpacing/>
        <w:jc w:val="both"/>
        <w:rPr>
          <w:rFonts w:ascii="Bookman Old Style" w:eastAsiaTheme="minorHAnsi" w:hAnsi="Bookman Old Style" w:cstheme="minorBidi"/>
          <w:b/>
        </w:rPr>
      </w:pPr>
      <w:r w:rsidRPr="00897E34">
        <w:rPr>
          <w:rFonts w:ascii="Bookman Old Style" w:eastAsiaTheme="minorHAnsi" w:hAnsi="Bookman Old Style" w:cstheme="minorBidi"/>
          <w:b/>
        </w:rPr>
        <w:t xml:space="preserve"> (от страна на) Изпълнителя – ……………………………………………...……………………………………………</w:t>
      </w:r>
    </w:p>
    <w:p w14:paraId="7C5DB510" w14:textId="1454F0BB" w:rsidR="00D27AF5" w:rsidRPr="00897E34" w:rsidRDefault="00D27AF5" w:rsidP="00D27AF5">
      <w:pPr>
        <w:spacing w:after="120"/>
        <w:ind w:left="284"/>
        <w:jc w:val="both"/>
        <w:rPr>
          <w:rFonts w:ascii="Bookman Old Style" w:eastAsiaTheme="minorHAnsi" w:hAnsi="Bookman Old Style" w:cstheme="minorBidi"/>
          <w:b/>
        </w:rPr>
      </w:pPr>
      <w:r w:rsidRPr="00897E34">
        <w:rPr>
          <w:rFonts w:ascii="Bookman Old Style" w:eastAsiaTheme="minorHAnsi" w:hAnsi="Bookman Old Style" w:cstheme="minorBidi"/>
          <w:b/>
        </w:rPr>
        <w:t>………………………………………………………………………………, (име, длъжност, тел.)</w:t>
      </w:r>
    </w:p>
    <w:p w14:paraId="3EF13C23" w14:textId="44255AA0" w:rsidR="00AD0242" w:rsidRPr="00897E34" w:rsidRDefault="00D27AF5" w:rsidP="00AD0242">
      <w:pPr>
        <w:spacing w:before="480" w:after="0"/>
        <w:ind w:left="284"/>
        <w:jc w:val="both"/>
        <w:rPr>
          <w:rFonts w:ascii="Bookman Old Style" w:eastAsiaTheme="minorHAnsi" w:hAnsi="Bookman Old Style" w:cstheme="minorBidi"/>
          <w:b/>
        </w:rPr>
        <w:sectPr w:rsidR="00AD0242" w:rsidRPr="00897E34" w:rsidSect="00AD0242">
          <w:headerReference w:type="default" r:id="rId21"/>
          <w:pgSz w:w="11906" w:h="16838" w:code="9"/>
          <w:pgMar w:top="964" w:right="680" w:bottom="851" w:left="964" w:header="709" w:footer="709" w:gutter="0"/>
          <w:cols w:space="708"/>
          <w:docGrid w:linePitch="360"/>
        </w:sectPr>
      </w:pPr>
      <w:r w:rsidRPr="00897E34">
        <w:rPr>
          <w:rFonts w:ascii="Bookman Old Style" w:eastAsiaTheme="minorHAnsi" w:hAnsi="Bookman Old Style" w:cstheme="minorBidi"/>
          <w:b/>
        </w:rPr>
        <w:t>ИЗПЪЛНИТЕЛ:</w:t>
      </w:r>
      <w:r w:rsidR="00AD0242" w:rsidRPr="00897E34">
        <w:rPr>
          <w:rFonts w:ascii="Bookman Old Style" w:eastAsiaTheme="minorHAnsi" w:hAnsi="Bookman Old Style" w:cstheme="minorBidi"/>
          <w:b/>
        </w:rPr>
        <w:t xml:space="preserve">    </w:t>
      </w:r>
      <w:r w:rsidR="005C014D" w:rsidRPr="00897E34">
        <w:rPr>
          <w:rFonts w:ascii="Bookman Old Style" w:eastAsiaTheme="minorHAnsi" w:hAnsi="Bookman Old Style" w:cstheme="minorBidi"/>
          <w:b/>
        </w:rPr>
        <w:t xml:space="preserve">                                                    </w:t>
      </w:r>
      <w:r w:rsidR="00AD0242" w:rsidRPr="00897E34">
        <w:rPr>
          <w:rFonts w:ascii="Bookman Old Style" w:eastAsiaTheme="minorHAnsi" w:hAnsi="Bookman Old Style" w:cstheme="minorBidi"/>
          <w:b/>
        </w:rPr>
        <w:t>ВЪЗЛОЖИТЕЛ:</w:t>
      </w:r>
    </w:p>
    <w:p w14:paraId="3523F5BA" w14:textId="3633FFED" w:rsidR="00AD0242" w:rsidRPr="00897E34" w:rsidRDefault="00AD0242" w:rsidP="00AD0242">
      <w:pPr>
        <w:shd w:val="clear" w:color="auto" w:fill="FFFFFF"/>
        <w:spacing w:after="0" w:line="240" w:lineRule="auto"/>
        <w:jc w:val="center"/>
        <w:rPr>
          <w:rFonts w:ascii="Bookman Old Style" w:eastAsia="Times New Roman" w:hAnsi="Bookman Old Style" w:cs="Arial"/>
          <w:b/>
          <w:lang w:eastAsia="bg-BG"/>
        </w:rPr>
      </w:pPr>
      <w:r w:rsidRPr="00897E34">
        <w:rPr>
          <w:rFonts w:ascii="Bookman Old Style" w:eastAsia="Times New Roman" w:hAnsi="Bookman Old Style"/>
          <w:b/>
          <w:bCs/>
          <w:iCs/>
          <w:lang w:eastAsia="bg-BG"/>
        </w:rPr>
        <w:lastRenderedPageBreak/>
        <w:t xml:space="preserve">Приложение № </w:t>
      </w:r>
      <w:r w:rsidR="005C014D" w:rsidRPr="00897E34">
        <w:rPr>
          <w:rFonts w:ascii="Bookman Old Style" w:eastAsia="Times New Roman" w:hAnsi="Bookman Old Style"/>
          <w:b/>
          <w:bCs/>
          <w:iCs/>
          <w:lang w:eastAsia="bg-BG"/>
        </w:rPr>
        <w:t>7</w:t>
      </w:r>
    </w:p>
    <w:p w14:paraId="2A41CC3E" w14:textId="77777777" w:rsidR="00AD0242" w:rsidRPr="00897E34" w:rsidRDefault="00AD0242" w:rsidP="00737E5A">
      <w:pPr>
        <w:spacing w:after="60" w:line="240" w:lineRule="auto"/>
        <w:jc w:val="center"/>
        <w:rPr>
          <w:rFonts w:ascii="Bookman Old Style" w:eastAsia="Times New Roman" w:hAnsi="Bookman Old Style" w:cstheme="minorHAnsi"/>
          <w:b/>
        </w:rPr>
      </w:pPr>
    </w:p>
    <w:p w14:paraId="4B8F5C14" w14:textId="1B551636" w:rsidR="0040049C" w:rsidRPr="00897E34" w:rsidRDefault="0040049C" w:rsidP="00737E5A">
      <w:pPr>
        <w:spacing w:after="60" w:line="240" w:lineRule="auto"/>
        <w:jc w:val="center"/>
        <w:rPr>
          <w:rFonts w:ascii="Bookman Old Style" w:eastAsia="Times New Roman" w:hAnsi="Bookman Old Style" w:cstheme="minorHAnsi"/>
          <w:b/>
        </w:rPr>
      </w:pPr>
      <w:r w:rsidRPr="00897E34">
        <w:rPr>
          <w:rFonts w:ascii="Bookman Old Style" w:eastAsia="Times New Roman" w:hAnsi="Bookman Old Style" w:cstheme="minorHAnsi"/>
          <w:b/>
        </w:rPr>
        <w:t xml:space="preserve">СПОРАЗУМЕНИЕ, </w:t>
      </w:r>
    </w:p>
    <w:p w14:paraId="55CC416F" w14:textId="77777777" w:rsidR="0040049C" w:rsidRPr="00897E34" w:rsidRDefault="0040049C" w:rsidP="00737E5A">
      <w:pPr>
        <w:spacing w:after="60" w:line="240" w:lineRule="auto"/>
        <w:jc w:val="center"/>
        <w:rPr>
          <w:rFonts w:ascii="Bookman Old Style" w:eastAsia="Times New Roman" w:hAnsi="Bookman Old Style" w:cstheme="minorHAnsi"/>
        </w:rPr>
      </w:pPr>
      <w:r w:rsidRPr="00897E34">
        <w:rPr>
          <w:rFonts w:ascii="Bookman Old Style" w:eastAsia="Times New Roman" w:hAnsi="Bookman Old Style" w:cstheme="minorHAnsi"/>
        </w:rPr>
        <w:t>към договор № ........................,</w:t>
      </w:r>
    </w:p>
    <w:p w14:paraId="17F714D2" w14:textId="77777777" w:rsidR="0040049C" w:rsidRPr="00897E34" w:rsidRDefault="0040049C" w:rsidP="00737E5A">
      <w:pPr>
        <w:spacing w:after="60" w:line="240" w:lineRule="auto"/>
        <w:jc w:val="center"/>
        <w:rPr>
          <w:rFonts w:ascii="Bookman Old Style" w:eastAsia="Times New Roman" w:hAnsi="Bookman Old Style" w:cstheme="minorHAnsi"/>
          <w:b/>
        </w:rPr>
      </w:pPr>
      <w:r w:rsidRPr="00897E34">
        <w:rPr>
          <w:rFonts w:ascii="Bookman Old Style" w:eastAsia="Times New Roman" w:hAnsi="Bookman Old Style" w:cstheme="minorHAnsi"/>
          <w:b/>
        </w:rPr>
        <w:t xml:space="preserve">за съвместно осигуряване опазването на околната среда, </w:t>
      </w:r>
    </w:p>
    <w:p w14:paraId="7CE6796D" w14:textId="77777777" w:rsidR="0040049C" w:rsidRPr="00897E34" w:rsidRDefault="0040049C" w:rsidP="00737E5A">
      <w:pPr>
        <w:spacing w:after="60" w:line="240" w:lineRule="auto"/>
        <w:jc w:val="center"/>
        <w:rPr>
          <w:rFonts w:ascii="Bookman Old Style" w:eastAsia="Times New Roman" w:hAnsi="Bookman Old Style" w:cstheme="minorHAnsi"/>
          <w:b/>
        </w:rPr>
      </w:pPr>
      <w:r w:rsidRPr="00897E34">
        <w:rPr>
          <w:rFonts w:ascii="Bookman Old Style" w:eastAsia="Times New Roman" w:hAnsi="Bookman Old Style" w:cstheme="minorHAnsi"/>
          <w:b/>
        </w:rPr>
        <w:t>при доставка на продукти и услуги, възложени от “Софийска вода” АД</w:t>
      </w:r>
    </w:p>
    <w:p w14:paraId="30CD5331" w14:textId="77777777" w:rsidR="0040049C" w:rsidRPr="00897E34" w:rsidRDefault="0040049C" w:rsidP="00737E5A">
      <w:pPr>
        <w:spacing w:after="60" w:line="240" w:lineRule="auto"/>
        <w:jc w:val="both"/>
        <w:rPr>
          <w:rFonts w:ascii="Bookman Old Style" w:eastAsia="Times New Roman" w:hAnsi="Bookman Old Style" w:cstheme="minorHAnsi"/>
          <w:b/>
          <w:lang w:val="ru-RU"/>
        </w:rPr>
      </w:pPr>
    </w:p>
    <w:p w14:paraId="4FFD5DBC" w14:textId="77777777" w:rsidR="0040049C" w:rsidRPr="00897E34" w:rsidRDefault="0040049C" w:rsidP="00737E5A">
      <w:pPr>
        <w:spacing w:after="60" w:line="240" w:lineRule="auto"/>
        <w:jc w:val="both"/>
        <w:rPr>
          <w:rFonts w:ascii="Bookman Old Style" w:eastAsia="Times New Roman" w:hAnsi="Bookman Old Style" w:cstheme="minorHAnsi"/>
        </w:rPr>
      </w:pPr>
      <w:r w:rsidRPr="00897E34">
        <w:rPr>
          <w:rFonts w:ascii="Bookman Old Style" w:eastAsia="Times New Roman" w:hAnsi="Bookman Old Style" w:cstheme="minorHAnsi"/>
        </w:rPr>
        <w:t xml:space="preserve">На </w:t>
      </w:r>
      <w:r w:rsidRPr="00897E34">
        <w:rPr>
          <w:rFonts w:ascii="Bookman Old Style" w:eastAsia="Times New Roman" w:hAnsi="Bookman Old Style" w:cstheme="minorHAnsi"/>
          <w:b/>
          <w:bCs/>
        </w:rPr>
        <w:t>..................</w:t>
      </w:r>
      <w:r w:rsidRPr="00897E34">
        <w:rPr>
          <w:rFonts w:ascii="Bookman Old Style" w:eastAsia="Times New Roman" w:hAnsi="Bookman Old Style" w:cstheme="minorHAnsi"/>
          <w:b/>
          <w:bCs/>
          <w:lang w:val="ru-RU"/>
        </w:rPr>
        <w:t xml:space="preserve">.. </w:t>
      </w:r>
      <w:r w:rsidRPr="00897E34">
        <w:rPr>
          <w:rFonts w:ascii="Bookman Old Style" w:eastAsia="Times New Roman" w:hAnsi="Bookman Old Style" w:cstheme="minorHAnsi"/>
        </w:rPr>
        <w:t>г.</w:t>
      </w:r>
      <w:r w:rsidRPr="00897E34">
        <w:rPr>
          <w:rFonts w:ascii="Bookman Old Style" w:eastAsia="Times New Roman" w:hAnsi="Bookman Old Style" w:cstheme="minorHAnsi"/>
          <w:lang w:val="ru-RU"/>
        </w:rPr>
        <w:t>,</w:t>
      </w:r>
      <w:r w:rsidRPr="00897E34">
        <w:rPr>
          <w:rFonts w:ascii="Bookman Old Style" w:eastAsia="Times New Roman" w:hAnsi="Bookman Old Style" w:cstheme="minorHAnsi"/>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4601D475" w14:textId="77777777" w:rsidR="0040049C" w:rsidRPr="00897E34" w:rsidRDefault="0040049C" w:rsidP="00737E5A">
      <w:pPr>
        <w:spacing w:after="60" w:line="240" w:lineRule="auto"/>
        <w:jc w:val="both"/>
        <w:rPr>
          <w:rFonts w:ascii="Bookman Old Style" w:eastAsia="Times New Roman" w:hAnsi="Bookman Old Style" w:cstheme="minorHAnsi"/>
        </w:rPr>
      </w:pPr>
      <w:r w:rsidRPr="00897E34">
        <w:rPr>
          <w:rFonts w:ascii="Bookman Old Style" w:eastAsia="Times New Roman" w:hAnsi="Bookman Old Style" w:cstheme="minorHAnsi"/>
          <w:b/>
        </w:rPr>
        <w:t>Възложителя</w:t>
      </w:r>
      <w:r w:rsidRPr="00897E34">
        <w:rPr>
          <w:rFonts w:ascii="Bookman Old Style" w:eastAsia="Times New Roman" w:hAnsi="Bookman Old Style" w:cstheme="minorHAnsi"/>
        </w:rPr>
        <w:t xml:space="preserve"> – “Софийска вода” АД </w:t>
      </w:r>
      <w:r w:rsidRPr="00897E34">
        <w:rPr>
          <w:rFonts w:ascii="Bookman Old Style" w:eastAsia="Times New Roman" w:hAnsi="Bookman Old Style" w:cstheme="minorHAnsi"/>
          <w:b/>
        </w:rPr>
        <w:t xml:space="preserve">и </w:t>
      </w:r>
    </w:p>
    <w:p w14:paraId="4F405A34" w14:textId="77777777" w:rsidR="0040049C" w:rsidRPr="00897E34" w:rsidRDefault="0040049C" w:rsidP="00737E5A">
      <w:pPr>
        <w:spacing w:after="60" w:line="240" w:lineRule="auto"/>
        <w:jc w:val="both"/>
        <w:rPr>
          <w:rFonts w:ascii="Bookman Old Style" w:eastAsia="Times New Roman" w:hAnsi="Bookman Old Style" w:cstheme="minorHAnsi"/>
        </w:rPr>
      </w:pPr>
      <w:r w:rsidRPr="00897E34">
        <w:rPr>
          <w:rFonts w:ascii="Bookman Old Style" w:eastAsia="Times New Roman" w:hAnsi="Bookman Old Style" w:cstheme="minorHAnsi"/>
          <w:b/>
        </w:rPr>
        <w:t xml:space="preserve">Изпълнителя </w:t>
      </w:r>
      <w:r w:rsidRPr="00897E34">
        <w:rPr>
          <w:rFonts w:ascii="Bookman Old Style" w:eastAsia="Times New Roman" w:hAnsi="Bookman Old Style" w:cstheme="minorHAnsi"/>
        </w:rPr>
        <w:t>– ………………………………………………………………………………………………………………</w:t>
      </w:r>
    </w:p>
    <w:p w14:paraId="72D16497" w14:textId="77777777" w:rsidR="0040049C" w:rsidRPr="00897E34" w:rsidRDefault="0040049C" w:rsidP="00737E5A">
      <w:pPr>
        <w:spacing w:after="60" w:line="240" w:lineRule="auto"/>
        <w:jc w:val="both"/>
        <w:rPr>
          <w:rFonts w:ascii="Bookman Old Style" w:eastAsia="Times New Roman" w:hAnsi="Bookman Old Style" w:cstheme="minorHAnsi"/>
          <w:b/>
        </w:rPr>
      </w:pPr>
      <w:r w:rsidRPr="00897E34">
        <w:rPr>
          <w:rFonts w:ascii="Bookman Old Style" w:eastAsia="Times New Roman" w:hAnsi="Bookman Old Style" w:cstheme="minorHAnsi"/>
          <w:bCs/>
        </w:rPr>
        <w:t>Координирането на съвместното прилагане на настоящото Споразумение</w:t>
      </w:r>
      <w:r w:rsidRPr="00897E34">
        <w:rPr>
          <w:rFonts w:ascii="Bookman Old Style" w:eastAsia="Times New Roman" w:hAnsi="Bookman Old Style" w:cstheme="minorHAnsi"/>
          <w:b/>
        </w:rPr>
        <w:t>,</w:t>
      </w:r>
      <w:r w:rsidRPr="00897E34">
        <w:rPr>
          <w:rFonts w:ascii="Bookman Old Style" w:eastAsia="Times New Roman" w:hAnsi="Bookman Old Style" w:cstheme="minorHAnsi"/>
          <w:bCs/>
        </w:rPr>
        <w:t xml:space="preserve"> при извършване на дейности, предмет на договор, се възлага на </w:t>
      </w:r>
      <w:r w:rsidRPr="00897E34">
        <w:rPr>
          <w:rFonts w:ascii="Bookman Old Style" w:eastAsia="Times New Roman" w:hAnsi="Bookman Old Style" w:cstheme="minorHAnsi"/>
          <w:b/>
          <w:bCs/>
        </w:rPr>
        <w:t>контролиращи служители</w:t>
      </w:r>
      <w:r w:rsidRPr="00897E34">
        <w:rPr>
          <w:rFonts w:ascii="Bookman Old Style" w:eastAsia="Times New Roman" w:hAnsi="Bookman Old Style" w:cstheme="minorHAnsi"/>
          <w:b/>
        </w:rPr>
        <w:t>:</w:t>
      </w:r>
    </w:p>
    <w:p w14:paraId="660CDDAE" w14:textId="77777777" w:rsidR="0040049C" w:rsidRPr="00897E34" w:rsidRDefault="0040049C" w:rsidP="00737E5A">
      <w:pPr>
        <w:spacing w:after="60" w:line="240" w:lineRule="auto"/>
        <w:jc w:val="both"/>
        <w:rPr>
          <w:rFonts w:ascii="Bookman Old Style" w:eastAsia="Times New Roman" w:hAnsi="Bookman Old Style" w:cstheme="minorHAnsi"/>
          <w:bCs/>
          <w:lang w:val="ru-RU"/>
        </w:rPr>
      </w:pPr>
      <w:r w:rsidRPr="00897E34">
        <w:rPr>
          <w:rFonts w:ascii="Bookman Old Style" w:eastAsia="Times New Roman" w:hAnsi="Bookman Old Style" w:cstheme="minorHAnsi"/>
        </w:rPr>
        <w:t>(от страна на)</w:t>
      </w:r>
      <w:r w:rsidRPr="00897E34">
        <w:rPr>
          <w:rFonts w:ascii="Bookman Old Style" w:eastAsia="Times New Roman" w:hAnsi="Bookman Old Style" w:cstheme="minorHAnsi"/>
          <w:b/>
        </w:rPr>
        <w:t xml:space="preserve"> Възложителя</w:t>
      </w:r>
      <w:r w:rsidRPr="00897E34">
        <w:rPr>
          <w:rFonts w:ascii="Bookman Old Style" w:eastAsia="Times New Roman" w:hAnsi="Bookman Old Style" w:cstheme="minorHAnsi"/>
          <w:bCs/>
        </w:rPr>
        <w:t xml:space="preserve"> –</w:t>
      </w:r>
      <w:r w:rsidRPr="00897E34">
        <w:rPr>
          <w:rFonts w:ascii="Bookman Old Style" w:eastAsia="Times New Roman" w:hAnsi="Bookman Old Style" w:cstheme="minorHAnsi"/>
          <w:bCs/>
          <w:lang w:val="ru-RU"/>
        </w:rPr>
        <w:t xml:space="preserve"> ……………………………………………………………………………………………</w:t>
      </w:r>
    </w:p>
    <w:p w14:paraId="16A13A8C" w14:textId="47E6731A" w:rsidR="0040049C" w:rsidRPr="00897E34" w:rsidRDefault="0040049C" w:rsidP="00737E5A">
      <w:pPr>
        <w:spacing w:after="60" w:line="240" w:lineRule="auto"/>
        <w:jc w:val="both"/>
        <w:rPr>
          <w:rFonts w:ascii="Bookman Old Style" w:eastAsia="Times New Roman" w:hAnsi="Bookman Old Style" w:cstheme="minorHAnsi"/>
          <w:lang w:val="ru-RU"/>
        </w:rPr>
      </w:pPr>
      <w:r w:rsidRPr="00897E34">
        <w:rPr>
          <w:rFonts w:ascii="Bookman Old Style" w:eastAsia="Times New Roman" w:hAnsi="Bookman Old Style" w:cstheme="minorHAnsi"/>
        </w:rPr>
        <w:t>………………………………………………………………………………………..…</w:t>
      </w:r>
      <w:r w:rsidRPr="00897E34">
        <w:rPr>
          <w:rFonts w:ascii="Bookman Old Style" w:eastAsia="Times New Roman" w:hAnsi="Bookman Old Style" w:cstheme="minorHAnsi"/>
          <w:lang w:val="ru-RU"/>
        </w:rPr>
        <w:t>………………………………</w:t>
      </w:r>
    </w:p>
    <w:p w14:paraId="424FDAA3" w14:textId="77777777" w:rsidR="0040049C" w:rsidRPr="00897E34" w:rsidRDefault="0040049C" w:rsidP="00737E5A">
      <w:pPr>
        <w:spacing w:after="60" w:line="240" w:lineRule="auto"/>
        <w:ind w:left="3540" w:firstLine="708"/>
        <w:jc w:val="both"/>
        <w:rPr>
          <w:rFonts w:ascii="Bookman Old Style" w:eastAsia="Times New Roman" w:hAnsi="Bookman Old Style" w:cstheme="minorHAnsi"/>
          <w:bCs/>
          <w:i/>
        </w:rPr>
      </w:pPr>
      <w:r w:rsidRPr="00897E34">
        <w:rPr>
          <w:rFonts w:ascii="Bookman Old Style" w:eastAsia="Times New Roman" w:hAnsi="Bookman Old Style" w:cstheme="minorHAnsi"/>
          <w:bCs/>
          <w:i/>
        </w:rPr>
        <w:t>(име, длъжност, тел.)</w:t>
      </w:r>
    </w:p>
    <w:p w14:paraId="0C836786" w14:textId="77777777" w:rsidR="0040049C" w:rsidRPr="00897E34" w:rsidRDefault="0040049C" w:rsidP="00737E5A">
      <w:pPr>
        <w:spacing w:after="60" w:line="240" w:lineRule="auto"/>
        <w:jc w:val="both"/>
        <w:rPr>
          <w:rFonts w:ascii="Bookman Old Style" w:eastAsia="Times New Roman" w:hAnsi="Bookman Old Style" w:cstheme="minorHAnsi"/>
          <w:bCs/>
          <w:i/>
        </w:rPr>
      </w:pPr>
      <w:r w:rsidRPr="00897E34">
        <w:rPr>
          <w:rFonts w:ascii="Bookman Old Style" w:eastAsia="Times New Roman" w:hAnsi="Bookman Old Style" w:cstheme="minorHAnsi"/>
        </w:rPr>
        <w:t xml:space="preserve"> (от страна на)</w:t>
      </w:r>
      <w:r w:rsidRPr="00897E34">
        <w:rPr>
          <w:rFonts w:ascii="Bookman Old Style" w:eastAsia="Times New Roman" w:hAnsi="Bookman Old Style" w:cstheme="minorHAnsi"/>
          <w:b/>
        </w:rPr>
        <w:t xml:space="preserve"> Изпълнителя </w:t>
      </w:r>
      <w:r w:rsidRPr="00897E34">
        <w:rPr>
          <w:rFonts w:ascii="Bookman Old Style" w:eastAsia="Times New Roman" w:hAnsi="Bookman Old Style" w:cstheme="minorHAnsi"/>
          <w:bCs/>
        </w:rPr>
        <w:t>–</w:t>
      </w:r>
      <w:r w:rsidRPr="00897E34">
        <w:rPr>
          <w:rFonts w:ascii="Bookman Old Style" w:eastAsia="Times New Roman" w:hAnsi="Bookman Old Style" w:cstheme="minorHAnsi"/>
        </w:rPr>
        <w:t xml:space="preserve"> ……………………………………………...……………………………………………</w:t>
      </w:r>
    </w:p>
    <w:p w14:paraId="28273E06" w14:textId="6FFD54E0" w:rsidR="0040049C" w:rsidRPr="00897E34" w:rsidRDefault="0040049C" w:rsidP="00737E5A">
      <w:pPr>
        <w:spacing w:after="60" w:line="240" w:lineRule="auto"/>
        <w:jc w:val="both"/>
        <w:rPr>
          <w:rFonts w:ascii="Bookman Old Style" w:eastAsia="Times New Roman" w:hAnsi="Bookman Old Style" w:cstheme="minorHAnsi"/>
          <w:lang w:val="ru-RU"/>
        </w:rPr>
      </w:pPr>
      <w:r w:rsidRPr="00897E34">
        <w:rPr>
          <w:rFonts w:ascii="Bookman Old Style" w:eastAsia="Times New Roman" w:hAnsi="Bookman Old Style" w:cstheme="minorHAnsi"/>
          <w:lang w:val="ru-RU"/>
        </w:rPr>
        <w:t>…………………………………………………………………………………………………………………………..</w:t>
      </w:r>
    </w:p>
    <w:p w14:paraId="04832474" w14:textId="77777777" w:rsidR="0040049C" w:rsidRPr="00897E34" w:rsidRDefault="0040049C" w:rsidP="00737E5A">
      <w:pPr>
        <w:spacing w:after="60" w:line="240" w:lineRule="auto"/>
        <w:ind w:left="3540" w:firstLine="708"/>
        <w:jc w:val="both"/>
        <w:rPr>
          <w:rFonts w:ascii="Bookman Old Style" w:eastAsia="Times New Roman" w:hAnsi="Bookman Old Style" w:cstheme="minorHAnsi"/>
          <w:bCs/>
          <w:i/>
          <w:lang w:val="ru-RU"/>
        </w:rPr>
      </w:pPr>
      <w:r w:rsidRPr="00897E34">
        <w:rPr>
          <w:rFonts w:ascii="Bookman Old Style" w:eastAsia="Times New Roman" w:hAnsi="Bookman Old Style" w:cstheme="minorHAnsi"/>
          <w:bCs/>
          <w:i/>
        </w:rPr>
        <w:t>(име, длъжност, тел.)</w:t>
      </w:r>
    </w:p>
    <w:p w14:paraId="361A396D" w14:textId="77777777" w:rsidR="0040049C" w:rsidRPr="00897E34" w:rsidRDefault="0040049C" w:rsidP="00737E5A">
      <w:pPr>
        <w:tabs>
          <w:tab w:val="left" w:pos="360"/>
        </w:tabs>
        <w:spacing w:after="60"/>
        <w:jc w:val="both"/>
        <w:rPr>
          <w:rFonts w:ascii="Bookman Old Style" w:eastAsia="Times New Roman" w:hAnsi="Bookman Old Style" w:cstheme="minorHAnsi"/>
        </w:rPr>
      </w:pPr>
    </w:p>
    <w:p w14:paraId="2719E8C9" w14:textId="77777777" w:rsidR="0040049C" w:rsidRPr="00897E34" w:rsidRDefault="0040049C" w:rsidP="00737E5A">
      <w:pPr>
        <w:tabs>
          <w:tab w:val="left" w:pos="360"/>
        </w:tabs>
        <w:spacing w:after="60"/>
        <w:jc w:val="both"/>
        <w:rPr>
          <w:rFonts w:ascii="Bookman Old Style" w:eastAsia="Times New Roman" w:hAnsi="Bookman Old Style" w:cstheme="minorHAnsi"/>
        </w:rPr>
      </w:pPr>
      <w:r w:rsidRPr="00897E34">
        <w:rPr>
          <w:rFonts w:ascii="Bookman Old Style" w:eastAsia="Times New Roman" w:hAnsi="Bookman Old Style" w:cstheme="minorHAnsi"/>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42539678" w14:textId="77777777" w:rsidR="0040049C" w:rsidRPr="00897E34" w:rsidRDefault="0040049C" w:rsidP="00737E5A">
      <w:pPr>
        <w:spacing w:after="60"/>
        <w:jc w:val="both"/>
        <w:rPr>
          <w:rFonts w:ascii="Bookman Old Style" w:eastAsia="Times New Roman" w:hAnsi="Bookman Old Style" w:cstheme="minorHAnsi"/>
        </w:rPr>
      </w:pPr>
      <w:r w:rsidRPr="00897E34">
        <w:rPr>
          <w:rFonts w:ascii="Bookman Old Style" w:eastAsia="Times New Roman" w:hAnsi="Bookman Old Style" w:cstheme="minorHAnsi"/>
        </w:rPr>
        <w:t xml:space="preserve">Настоящото Споразумение  изисква спазването от страна на </w:t>
      </w:r>
      <w:r w:rsidRPr="00897E34">
        <w:rPr>
          <w:rFonts w:ascii="Bookman Old Style" w:eastAsia="Times New Roman" w:hAnsi="Bookman Old Style" w:cstheme="minorHAnsi"/>
          <w:b/>
        </w:rPr>
        <w:t>Изпълнителя</w:t>
      </w:r>
      <w:r w:rsidRPr="00897E34">
        <w:rPr>
          <w:rFonts w:ascii="Bookman Old Style" w:eastAsia="Times New Roman" w:hAnsi="Bookman Old Style" w:cstheme="minorHAnsi"/>
        </w:rPr>
        <w:t xml:space="preserve"> на приложимите законодателни изисквания при доставката на продукти и услуги и възприетите </w:t>
      </w:r>
      <w:r w:rsidRPr="00897E34">
        <w:rPr>
          <w:rFonts w:ascii="Bookman Old Style" w:eastAsia="Times New Roman" w:hAnsi="Bookman Old Style" w:cstheme="minorHAnsi"/>
          <w:b/>
        </w:rPr>
        <w:t xml:space="preserve"> </w:t>
      </w:r>
      <w:r w:rsidRPr="00897E34">
        <w:rPr>
          <w:rFonts w:ascii="Bookman Old Style" w:eastAsia="Times New Roman" w:hAnsi="Bookman Old Style" w:cstheme="minorHAnsi"/>
        </w:rPr>
        <w:t xml:space="preserve">правила за работа на територията на експлоатираните от </w:t>
      </w:r>
      <w:r w:rsidRPr="00897E34">
        <w:rPr>
          <w:rFonts w:ascii="Bookman Old Style" w:eastAsia="Times New Roman" w:hAnsi="Bookman Old Style" w:cstheme="minorHAnsi"/>
          <w:b/>
        </w:rPr>
        <w:t>Възложителя</w:t>
      </w:r>
      <w:r w:rsidRPr="00897E34">
        <w:rPr>
          <w:rFonts w:ascii="Bookman Old Style" w:eastAsia="Times New Roman" w:hAnsi="Bookman Old Style" w:cstheme="minorHAnsi"/>
        </w:rPr>
        <w:t xml:space="preserve"> площадки. </w:t>
      </w:r>
    </w:p>
    <w:p w14:paraId="3DD1A98A" w14:textId="77777777" w:rsidR="0040049C" w:rsidRPr="00897E34" w:rsidRDefault="0040049C" w:rsidP="00C74B20">
      <w:pPr>
        <w:widowControl w:val="0"/>
        <w:numPr>
          <w:ilvl w:val="0"/>
          <w:numId w:val="14"/>
        </w:numPr>
        <w:tabs>
          <w:tab w:val="clear" w:pos="720"/>
          <w:tab w:val="left" w:pos="360"/>
        </w:tabs>
        <w:autoSpaceDE w:val="0"/>
        <w:autoSpaceDN w:val="0"/>
        <w:adjustRightInd w:val="0"/>
        <w:spacing w:after="60" w:line="240" w:lineRule="auto"/>
        <w:ind w:left="360"/>
        <w:jc w:val="both"/>
        <w:rPr>
          <w:rFonts w:ascii="Bookman Old Style" w:eastAsia="Times New Roman" w:hAnsi="Bookman Old Style" w:cstheme="minorHAnsi"/>
          <w:b/>
        </w:rPr>
      </w:pPr>
      <w:r w:rsidRPr="00897E34">
        <w:rPr>
          <w:rFonts w:ascii="Bookman Old Style" w:eastAsia="@PMingLiU" w:hAnsi="Bookman Old Style" w:cstheme="minorHAnsi"/>
        </w:rPr>
        <w:t xml:space="preserve">Изпълнителят се задължава да спазва изискванията по Споразумението от страна на </w:t>
      </w:r>
      <w:r w:rsidRPr="00897E34">
        <w:rPr>
          <w:rFonts w:ascii="Bookman Old Style" w:eastAsia="@PMingLiU" w:hAnsi="Bookman Old Style" w:cstheme="minorHAnsi"/>
          <w:b/>
        </w:rPr>
        <w:t>всички свои служители на обекта</w:t>
      </w:r>
      <w:r w:rsidRPr="00897E34">
        <w:rPr>
          <w:rFonts w:ascii="Bookman Old Style" w:eastAsia="@PMingLiU" w:hAnsi="Bookman Old Style" w:cstheme="minorHAnsi"/>
        </w:rPr>
        <w:t xml:space="preserve">, на </w:t>
      </w:r>
      <w:r w:rsidRPr="00897E34">
        <w:rPr>
          <w:rFonts w:ascii="Bookman Old Style" w:eastAsia="@PMingLiU" w:hAnsi="Bookman Old Style" w:cstheme="minorHAnsi"/>
          <w:b/>
        </w:rPr>
        <w:t>фирмите подизпълнители</w:t>
      </w:r>
      <w:r w:rsidRPr="00897E34">
        <w:rPr>
          <w:rFonts w:ascii="Bookman Old Style" w:eastAsia="@PMingLiU" w:hAnsi="Bookman Old Style" w:cstheme="minorHAnsi"/>
        </w:rPr>
        <w:t xml:space="preserve">, на които са възложили работата си и на </w:t>
      </w:r>
      <w:r w:rsidRPr="00897E34">
        <w:rPr>
          <w:rFonts w:ascii="Bookman Old Style" w:eastAsia="@PMingLiU" w:hAnsi="Bookman Old Style" w:cstheme="minorHAnsi"/>
          <w:b/>
        </w:rPr>
        <w:t>всички физически и юридически лица</w:t>
      </w:r>
      <w:r w:rsidRPr="00897E34">
        <w:rPr>
          <w:rFonts w:ascii="Bookman Old Style" w:eastAsia="@PMingLiU" w:hAnsi="Bookman Old Style" w:cstheme="minorHAnsi"/>
        </w:rPr>
        <w:t xml:space="preserve">, които се намират на територията на </w:t>
      </w:r>
      <w:r w:rsidRPr="00897E34">
        <w:rPr>
          <w:rFonts w:ascii="Bookman Old Style" w:eastAsia="@PMingLiU" w:hAnsi="Bookman Old Style" w:cstheme="minorHAnsi"/>
          <w:b/>
        </w:rPr>
        <w:t>Възложителя</w:t>
      </w:r>
      <w:r w:rsidRPr="00897E34">
        <w:rPr>
          <w:rFonts w:ascii="Bookman Old Style" w:eastAsia="@PMingLiU" w:hAnsi="Bookman Old Style" w:cstheme="minorHAnsi"/>
        </w:rPr>
        <w:t>.</w:t>
      </w:r>
    </w:p>
    <w:p w14:paraId="57D8E024" w14:textId="77777777" w:rsidR="0040049C" w:rsidRPr="00897E34" w:rsidRDefault="0040049C" w:rsidP="00737E5A">
      <w:pPr>
        <w:tabs>
          <w:tab w:val="left" w:pos="0"/>
        </w:tabs>
        <w:spacing w:before="120" w:after="0"/>
        <w:jc w:val="both"/>
        <w:rPr>
          <w:rFonts w:ascii="Bookman Old Style" w:eastAsia="Times New Roman" w:hAnsi="Bookman Old Style" w:cstheme="minorHAnsi"/>
          <w:b/>
        </w:rPr>
      </w:pPr>
      <w:r w:rsidRPr="00897E34">
        <w:rPr>
          <w:rFonts w:ascii="Bookman Old Style" w:eastAsia="Times New Roman" w:hAnsi="Bookman Old Style" w:cstheme="minorHAnsi"/>
          <w:b/>
        </w:rPr>
        <w:t>ОБМЕН НА ИНФОРМАЦИЯ:</w:t>
      </w:r>
    </w:p>
    <w:p w14:paraId="361BA822"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897E34">
        <w:rPr>
          <w:rFonts w:ascii="Bookman Old Style" w:eastAsia="Times New Roman" w:hAnsi="Bookman Old Style" w:cstheme="minorHAnsi"/>
          <w:b/>
        </w:rPr>
        <w:t xml:space="preserve">Възложителят </w:t>
      </w:r>
      <w:r w:rsidRPr="00897E34">
        <w:rPr>
          <w:rFonts w:ascii="Bookman Old Style" w:eastAsia="Times New Roman" w:hAnsi="Bookman Old Style" w:cstheme="minorHAnsi"/>
        </w:rPr>
        <w:t>и</w:t>
      </w:r>
      <w:r w:rsidRPr="00897E34">
        <w:rPr>
          <w:rFonts w:ascii="Bookman Old Style" w:eastAsia="Times New Roman" w:hAnsi="Bookman Old Style" w:cstheme="minorHAnsi"/>
          <w:b/>
        </w:rPr>
        <w:t xml:space="preserve"> Изпълнителят </w:t>
      </w:r>
      <w:r w:rsidRPr="00897E34">
        <w:rPr>
          <w:rFonts w:ascii="Bookman Old Style" w:eastAsia="Times New Roman" w:hAnsi="Bookman Old Style" w:cstheme="minorHAnsi"/>
        </w:rPr>
        <w:t>обменят информация своевременно, по</w:t>
      </w:r>
      <w:r w:rsidRPr="00897E34">
        <w:rPr>
          <w:rFonts w:ascii="Bookman Old Style" w:eastAsia="Times New Roman" w:hAnsi="Bookman Old Style" w:cstheme="minorHAnsi"/>
          <w:lang w:val="ru-RU"/>
        </w:rPr>
        <w:t xml:space="preserve"> </w:t>
      </w:r>
      <w:r w:rsidRPr="00897E34">
        <w:rPr>
          <w:rFonts w:ascii="Bookman Old Style" w:eastAsia="Times New Roman" w:hAnsi="Bookman Old Style" w:cstheme="minorHAnsi"/>
        </w:rPr>
        <w:t>въпроси засягащи управлението на рисковете и аспектите по ОС, предложения за подобрение или инциденти по ОС.</w:t>
      </w:r>
    </w:p>
    <w:p w14:paraId="5E0DFF22" w14:textId="77777777" w:rsidR="0040049C" w:rsidRPr="00897E34" w:rsidRDefault="0040049C" w:rsidP="00C74B20">
      <w:pPr>
        <w:widowControl w:val="0"/>
        <w:numPr>
          <w:ilvl w:val="0"/>
          <w:numId w:val="14"/>
        </w:numPr>
        <w:tabs>
          <w:tab w:val="clear" w:pos="720"/>
          <w:tab w:val="left" w:pos="360"/>
        </w:tabs>
        <w:autoSpaceDE w:val="0"/>
        <w:autoSpaceDN w:val="0"/>
        <w:adjustRightInd w:val="0"/>
        <w:spacing w:after="60" w:line="240" w:lineRule="auto"/>
        <w:ind w:left="360"/>
        <w:jc w:val="both"/>
        <w:rPr>
          <w:rFonts w:ascii="Bookman Old Style" w:eastAsia="Times New Roman" w:hAnsi="Bookman Old Style" w:cstheme="minorHAnsi"/>
          <w:b/>
        </w:rPr>
      </w:pPr>
      <w:r w:rsidRPr="00897E34">
        <w:rPr>
          <w:rFonts w:ascii="Bookman Old Style" w:eastAsia="@PMingLiU" w:hAnsi="Bookman Old Style" w:cstheme="minorHAnsi"/>
        </w:rPr>
        <w:t>Служителите на</w:t>
      </w:r>
      <w:r w:rsidRPr="00897E34">
        <w:rPr>
          <w:rFonts w:ascii="Bookman Old Style" w:eastAsia="@PMingLiU" w:hAnsi="Bookman Old Style" w:cstheme="minorHAnsi"/>
          <w:b/>
        </w:rPr>
        <w:t xml:space="preserve"> Изпълнителя </w:t>
      </w:r>
      <w:r w:rsidRPr="00897E34">
        <w:rPr>
          <w:rFonts w:ascii="Bookman Old Style" w:eastAsia="@PMingLiU" w:hAnsi="Bookman Old Style" w:cstheme="minorHAnsi"/>
        </w:rPr>
        <w:t xml:space="preserve">преминават начален инструктаж по ОС на територията на </w:t>
      </w:r>
      <w:r w:rsidRPr="00897E34">
        <w:rPr>
          <w:rFonts w:ascii="Bookman Old Style" w:eastAsia="@PMingLiU" w:hAnsi="Bookman Old Style" w:cstheme="minorHAnsi"/>
          <w:b/>
        </w:rPr>
        <w:t>Възложителя</w:t>
      </w:r>
      <w:r w:rsidRPr="00897E34">
        <w:rPr>
          <w:rFonts w:ascii="Bookman Old Style" w:eastAsia="@PMingLiU" w:hAnsi="Bookman Old Style" w:cstheme="minorHAnsi"/>
          <w:b/>
          <w:lang w:val="ru-RU"/>
        </w:rPr>
        <w:t xml:space="preserve"> </w:t>
      </w:r>
      <w:r w:rsidRPr="00897E34">
        <w:rPr>
          <w:rFonts w:ascii="Bookman Old Style" w:eastAsia="@PMingLiU" w:hAnsi="Bookman Old Style" w:cstheme="minorHAnsi"/>
        </w:rPr>
        <w:t>при първо посещение на обекта.</w:t>
      </w:r>
    </w:p>
    <w:p w14:paraId="5A01B2F0" w14:textId="77777777" w:rsidR="0040049C" w:rsidRPr="00897E34" w:rsidRDefault="0040049C" w:rsidP="00C74B20">
      <w:pPr>
        <w:widowControl w:val="0"/>
        <w:numPr>
          <w:ilvl w:val="0"/>
          <w:numId w:val="14"/>
        </w:numPr>
        <w:tabs>
          <w:tab w:val="clear" w:pos="720"/>
          <w:tab w:val="left" w:pos="360"/>
        </w:tabs>
        <w:autoSpaceDE w:val="0"/>
        <w:autoSpaceDN w:val="0"/>
        <w:adjustRightInd w:val="0"/>
        <w:spacing w:after="60" w:line="240" w:lineRule="auto"/>
        <w:ind w:left="360"/>
        <w:jc w:val="both"/>
        <w:rPr>
          <w:rFonts w:ascii="Bookman Old Style" w:eastAsia="Times New Roman" w:hAnsi="Bookman Old Style" w:cstheme="minorHAnsi"/>
          <w:b/>
        </w:rPr>
      </w:pPr>
      <w:r w:rsidRPr="00897E34">
        <w:rPr>
          <w:rFonts w:ascii="Bookman Old Style" w:eastAsia="Times New Roman" w:hAnsi="Bookman Old Style" w:cstheme="minorHAnsi"/>
        </w:rPr>
        <w:t xml:space="preserve">Преди първа доставка на стоки и услуги, </w:t>
      </w:r>
      <w:r w:rsidRPr="00897E34">
        <w:rPr>
          <w:rFonts w:ascii="Bookman Old Style" w:eastAsia="@PMingLiU" w:hAnsi="Bookman Old Style" w:cstheme="minorHAnsi"/>
          <w:b/>
          <w:lang w:val="ru-RU"/>
        </w:rPr>
        <w:t>Изпълнителят</w:t>
      </w:r>
      <w:r w:rsidRPr="00897E34">
        <w:rPr>
          <w:rFonts w:ascii="Bookman Old Style" w:eastAsia="@PMingLiU" w:hAnsi="Bookman Old Style" w:cstheme="minorHAnsi"/>
        </w:rPr>
        <w:t xml:space="preserve"> осигурява на </w:t>
      </w:r>
      <w:r w:rsidRPr="00897E34">
        <w:rPr>
          <w:rFonts w:ascii="Bookman Old Style" w:eastAsia="@PMingLiU" w:hAnsi="Bookman Old Style" w:cstheme="minorHAnsi"/>
          <w:b/>
        </w:rPr>
        <w:t>Възложителя</w:t>
      </w:r>
      <w:r w:rsidRPr="00897E34">
        <w:rPr>
          <w:rFonts w:ascii="Bookman Old Style" w:eastAsia="@PMingLiU" w:hAnsi="Bookman Old Style" w:cstheme="minorHAnsi"/>
        </w:rPr>
        <w:t xml:space="preserve"> </w:t>
      </w:r>
      <w:r w:rsidRPr="00897E34">
        <w:rPr>
          <w:rFonts w:ascii="Bookman Old Style" w:eastAsia="Times New Roman" w:hAnsi="Bookman Old Style" w:cstheme="minorHAnsi"/>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73F913F0" w14:textId="77777777" w:rsidR="0040049C" w:rsidRPr="00897E34" w:rsidRDefault="0040049C" w:rsidP="00C74B20">
      <w:pPr>
        <w:widowControl w:val="0"/>
        <w:numPr>
          <w:ilvl w:val="0"/>
          <w:numId w:val="14"/>
        </w:numPr>
        <w:tabs>
          <w:tab w:val="clear" w:pos="720"/>
          <w:tab w:val="left" w:pos="360"/>
        </w:tabs>
        <w:autoSpaceDE w:val="0"/>
        <w:autoSpaceDN w:val="0"/>
        <w:adjustRightInd w:val="0"/>
        <w:spacing w:after="60" w:line="240" w:lineRule="auto"/>
        <w:ind w:left="360"/>
        <w:jc w:val="both"/>
        <w:rPr>
          <w:rFonts w:ascii="Bookman Old Style" w:eastAsia="Times New Roman" w:hAnsi="Bookman Old Style" w:cstheme="minorHAnsi"/>
          <w:b/>
        </w:rPr>
      </w:pPr>
      <w:r w:rsidRPr="00897E34">
        <w:rPr>
          <w:rFonts w:ascii="Bookman Old Style" w:eastAsia="@PMingLiU" w:hAnsi="Bookman Old Style" w:cstheme="minorHAnsi"/>
          <w:b/>
          <w:lang w:val="ru-RU"/>
        </w:rPr>
        <w:t>Изпълнителя</w:t>
      </w:r>
      <w:r w:rsidRPr="00897E34">
        <w:rPr>
          <w:rFonts w:ascii="Bookman Old Style" w:eastAsia="@PMingLiU" w:hAnsi="Bookman Old Style" w:cstheme="minorHAnsi"/>
          <w:b/>
        </w:rPr>
        <w:t xml:space="preserve">т </w:t>
      </w:r>
      <w:r w:rsidRPr="00897E34">
        <w:rPr>
          <w:rFonts w:ascii="Bookman Old Style" w:eastAsia="Times New Roman" w:hAnsi="Bookman Old Style" w:cstheme="minorHAnsi"/>
        </w:rPr>
        <w:t>доставя стоките в оригинални, ненарушени опаковъчни единици, надлежно обозначени и етикетирани.</w:t>
      </w:r>
    </w:p>
    <w:p w14:paraId="5CB3D044" w14:textId="77777777" w:rsidR="0040049C" w:rsidRPr="00897E34" w:rsidRDefault="0040049C" w:rsidP="00737E5A">
      <w:pPr>
        <w:tabs>
          <w:tab w:val="left" w:pos="0"/>
        </w:tabs>
        <w:spacing w:before="120" w:after="60"/>
        <w:jc w:val="both"/>
        <w:rPr>
          <w:rFonts w:ascii="Bookman Old Style" w:eastAsia="@PMingLiU" w:hAnsi="Bookman Old Style" w:cstheme="minorHAnsi"/>
          <w:b/>
        </w:rPr>
      </w:pPr>
      <w:r w:rsidRPr="00897E34">
        <w:rPr>
          <w:rFonts w:ascii="Bookman Old Style" w:eastAsia="Times New Roman" w:hAnsi="Bookman Old Style" w:cstheme="minorHAnsi"/>
          <w:b/>
        </w:rPr>
        <w:t>УПРАВЛЕНИЕ</w:t>
      </w:r>
      <w:r w:rsidRPr="00897E34">
        <w:rPr>
          <w:rFonts w:ascii="Bookman Old Style" w:eastAsia="@PMingLiU" w:hAnsi="Bookman Old Style" w:cstheme="minorHAnsi"/>
          <w:b/>
        </w:rPr>
        <w:t xml:space="preserve"> НА ОТПАДЪЦИ:</w:t>
      </w:r>
    </w:p>
    <w:p w14:paraId="1B1BD13E"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897E34">
        <w:rPr>
          <w:rFonts w:ascii="Bookman Old Style" w:eastAsia="@PMingLiU" w:hAnsi="Bookman Old Style" w:cstheme="minorHAnsi"/>
          <w:b/>
        </w:rPr>
        <w:t xml:space="preserve">Изпълнителят </w:t>
      </w:r>
      <w:r w:rsidRPr="00897E34">
        <w:rPr>
          <w:rFonts w:ascii="Bookman Old Style" w:eastAsia="@PMingLiU" w:hAnsi="Bookman Old Style" w:cstheme="minorHAnsi"/>
        </w:rPr>
        <w:t xml:space="preserve">пази чистота на мястото на доставката на продуктите и услугите.   </w:t>
      </w:r>
    </w:p>
    <w:p w14:paraId="1537042E"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897E34">
        <w:rPr>
          <w:rFonts w:ascii="Bookman Old Style" w:eastAsia="@PMingLiU" w:hAnsi="Bookman Old Style" w:cstheme="minorHAnsi"/>
          <w:b/>
        </w:rPr>
        <w:lastRenderedPageBreak/>
        <w:t xml:space="preserve">Изпълнителят </w:t>
      </w:r>
      <w:r w:rsidRPr="00897E34">
        <w:rPr>
          <w:rFonts w:ascii="Bookman Old Style" w:eastAsia="@PMingLiU" w:hAnsi="Bookman Old Style" w:cstheme="minorHAnsi"/>
        </w:rPr>
        <w:t>не смесва различни видове отпадъци.</w:t>
      </w:r>
    </w:p>
    <w:p w14:paraId="7AA80537" w14:textId="77777777" w:rsidR="0040049C" w:rsidRPr="00897E34" w:rsidRDefault="0040049C" w:rsidP="00C74B20">
      <w:pPr>
        <w:widowControl w:val="0"/>
        <w:numPr>
          <w:ilvl w:val="0"/>
          <w:numId w:val="14"/>
        </w:numPr>
        <w:tabs>
          <w:tab w:val="clear" w:pos="720"/>
          <w:tab w:val="num" w:pos="360"/>
          <w:tab w:val="left" w:pos="426"/>
        </w:tabs>
        <w:autoSpaceDE w:val="0"/>
        <w:autoSpaceDN w:val="0"/>
        <w:adjustRightInd w:val="0"/>
        <w:spacing w:after="60" w:line="240" w:lineRule="auto"/>
        <w:ind w:left="426" w:hanging="426"/>
        <w:jc w:val="both"/>
        <w:rPr>
          <w:rFonts w:ascii="Bookman Old Style" w:eastAsia="@PMingLiU" w:hAnsi="Bookman Old Style" w:cstheme="minorHAnsi"/>
        </w:rPr>
      </w:pPr>
      <w:r w:rsidRPr="00897E34">
        <w:rPr>
          <w:rFonts w:ascii="Bookman Old Style" w:eastAsia="@PMingLiU" w:hAnsi="Bookman Old Style" w:cstheme="minorHAnsi"/>
          <w:b/>
        </w:rPr>
        <w:t xml:space="preserve">Изпълнителят </w:t>
      </w:r>
      <w:r w:rsidRPr="00897E34">
        <w:rPr>
          <w:rFonts w:ascii="Bookman Old Style" w:eastAsia="@PMingLiU" w:hAnsi="Bookman Old Style" w:cstheme="minorHAnsi"/>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1ADD0B24"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897E34">
        <w:rPr>
          <w:rFonts w:ascii="Bookman Old Style" w:eastAsia="@PMingLiU" w:hAnsi="Bookman Old Style" w:cstheme="minorHAnsi"/>
          <w:b/>
          <w:lang w:val="ru-RU"/>
        </w:rPr>
        <w:t>Изпълнителят</w:t>
      </w:r>
      <w:r w:rsidRPr="00897E34">
        <w:rPr>
          <w:rFonts w:ascii="Bookman Old Style" w:eastAsia="@PMingLiU" w:hAnsi="Bookman Old Style" w:cstheme="minorHAnsi"/>
        </w:rPr>
        <w:t xml:space="preserve"> </w:t>
      </w:r>
      <w:r w:rsidRPr="00897E34">
        <w:rPr>
          <w:rFonts w:ascii="Bookman Old Style" w:eastAsia="Times New Roman" w:hAnsi="Bookman Old Style" w:cstheme="minorHAnsi"/>
        </w:rPr>
        <w:t xml:space="preserve">не допуска на обектите неизправни моторни превозни средства (МПС) и машини. </w:t>
      </w:r>
    </w:p>
    <w:p w14:paraId="2D0116CE"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897E34">
        <w:rPr>
          <w:rFonts w:ascii="Bookman Old Style" w:eastAsia="@PMingLiU" w:hAnsi="Bookman Old Style" w:cstheme="minorHAnsi"/>
          <w:b/>
          <w:lang w:val="ru-RU"/>
        </w:rPr>
        <w:t>Изпълнителят</w:t>
      </w:r>
      <w:r w:rsidRPr="00897E34">
        <w:rPr>
          <w:rFonts w:ascii="Bookman Old Style" w:eastAsia="@PMingLiU" w:hAnsi="Bookman Old Style" w:cstheme="minorHAnsi"/>
        </w:rPr>
        <w:t xml:space="preserve"> не допуска</w:t>
      </w:r>
      <w:r w:rsidRPr="00897E34">
        <w:rPr>
          <w:rFonts w:ascii="Bookman Old Style" w:eastAsia="Times New Roman" w:hAnsi="Bookman Old Style" w:cstheme="minorHAnsi"/>
        </w:rPr>
        <w:t xml:space="preserve"> теч на масла и горива от МПС.</w:t>
      </w:r>
    </w:p>
    <w:p w14:paraId="0445BE77" w14:textId="77777777" w:rsidR="0040049C" w:rsidRPr="00897E34" w:rsidRDefault="0040049C" w:rsidP="00737E5A">
      <w:pPr>
        <w:spacing w:before="120" w:after="60"/>
        <w:jc w:val="both"/>
        <w:rPr>
          <w:rFonts w:ascii="Bookman Old Style" w:eastAsia="@PMingLiU" w:hAnsi="Bookman Old Style" w:cstheme="minorHAnsi"/>
          <w:b/>
        </w:rPr>
      </w:pPr>
      <w:r w:rsidRPr="00897E34">
        <w:rPr>
          <w:rFonts w:ascii="Bookman Old Style" w:eastAsia="@PMingLiU" w:hAnsi="Bookman Old Style" w:cstheme="minorHAnsi"/>
          <w:b/>
        </w:rPr>
        <w:t>ИЗВЪНРЕДНИ СИТУАЦИИ:</w:t>
      </w:r>
    </w:p>
    <w:p w14:paraId="152A41F1" w14:textId="77777777" w:rsidR="0040049C" w:rsidRPr="00897E34" w:rsidRDefault="0040049C" w:rsidP="00C74B20">
      <w:pPr>
        <w:widowControl w:val="0"/>
        <w:numPr>
          <w:ilvl w:val="0"/>
          <w:numId w:val="14"/>
        </w:numPr>
        <w:tabs>
          <w:tab w:val="clear" w:pos="720"/>
          <w:tab w:val="num" w:pos="360"/>
          <w:tab w:val="left" w:pos="426"/>
        </w:tabs>
        <w:autoSpaceDE w:val="0"/>
        <w:autoSpaceDN w:val="0"/>
        <w:adjustRightInd w:val="0"/>
        <w:spacing w:after="60" w:line="240" w:lineRule="auto"/>
        <w:ind w:left="426" w:hanging="426"/>
        <w:jc w:val="both"/>
        <w:rPr>
          <w:rFonts w:ascii="Bookman Old Style" w:eastAsia="@PMingLiU" w:hAnsi="Bookman Old Style" w:cstheme="minorHAnsi"/>
        </w:rPr>
      </w:pPr>
      <w:r w:rsidRPr="00897E34">
        <w:rPr>
          <w:rFonts w:ascii="Bookman Old Style" w:eastAsia="Times New Roman" w:hAnsi="Bookman Old Style" w:cstheme="minorHAnsi"/>
          <w:b/>
        </w:rPr>
        <w:t xml:space="preserve">Изпълнителят </w:t>
      </w:r>
      <w:r w:rsidRPr="00897E34">
        <w:rPr>
          <w:rFonts w:ascii="Bookman Old Style" w:eastAsia="Times New Roman" w:hAnsi="Bookman Old Style" w:cstheme="minorHAnsi"/>
        </w:rPr>
        <w:t>осигурява мерки за предотвратяване на извънредни ситуации, свързани със замърсяване на ОС.</w:t>
      </w:r>
    </w:p>
    <w:p w14:paraId="11306E68"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897E34">
        <w:rPr>
          <w:rFonts w:ascii="Bookman Old Style" w:eastAsia="Times New Roman" w:hAnsi="Bookman Old Style" w:cstheme="minorHAnsi"/>
          <w:b/>
        </w:rPr>
        <w:t>Изпълнителят</w:t>
      </w:r>
      <w:r w:rsidRPr="00897E34">
        <w:rPr>
          <w:rFonts w:ascii="Bookman Old Style" w:eastAsia="Times New Roman" w:hAnsi="Bookman Old Style" w:cstheme="minorHAnsi"/>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0A084A93"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897E34">
        <w:rPr>
          <w:rFonts w:ascii="Bookman Old Style" w:eastAsia="Times New Roman" w:hAnsi="Bookman Old Style" w:cstheme="minorHAnsi"/>
          <w:b/>
        </w:rPr>
        <w:t>Изпълнителят</w:t>
      </w:r>
      <w:r w:rsidRPr="00897E34">
        <w:rPr>
          <w:rFonts w:ascii="Bookman Old Style" w:eastAsia="Times New Roman" w:hAnsi="Bookman Old Style" w:cstheme="minorHAnsi"/>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7B21A51E"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897E34">
        <w:rPr>
          <w:rFonts w:ascii="Bookman Old Style" w:eastAsia="Times New Roman" w:hAnsi="Bookman Old Style" w:cstheme="minorHAnsi"/>
          <w:b/>
        </w:rPr>
        <w:t>Изпълнителят</w:t>
      </w:r>
      <w:r w:rsidRPr="00897E34">
        <w:rPr>
          <w:rFonts w:ascii="Bookman Old Style" w:eastAsia="Times New Roman" w:hAnsi="Bookman Old Style" w:cstheme="minorHAnsi"/>
        </w:rPr>
        <w:t xml:space="preserve"> своевременно предоставя информация на </w:t>
      </w:r>
      <w:r w:rsidRPr="00897E34">
        <w:rPr>
          <w:rFonts w:ascii="Bookman Old Style" w:eastAsia="Times New Roman" w:hAnsi="Bookman Old Style" w:cstheme="minorHAnsi"/>
          <w:b/>
        </w:rPr>
        <w:t>Възложителят</w:t>
      </w:r>
      <w:r w:rsidRPr="00897E34">
        <w:rPr>
          <w:rFonts w:ascii="Bookman Old Style" w:eastAsia="Times New Roman" w:hAnsi="Bookman Old Style" w:cstheme="minorHAnsi"/>
        </w:rPr>
        <w:t xml:space="preserve"> при възникнала извънредна ситуация.  </w:t>
      </w:r>
    </w:p>
    <w:p w14:paraId="54C8672F"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897E34">
        <w:rPr>
          <w:rFonts w:ascii="Bookman Old Style" w:eastAsia="Times New Roman" w:hAnsi="Bookman Old Style" w:cstheme="minorHAnsi"/>
          <w:b/>
        </w:rPr>
        <w:t xml:space="preserve">Изпълнителят </w:t>
      </w:r>
      <w:r w:rsidRPr="00897E34">
        <w:rPr>
          <w:rFonts w:ascii="Bookman Old Style" w:eastAsia="Times New Roman" w:hAnsi="Bookman Old Style" w:cstheme="minorHAnsi"/>
        </w:rPr>
        <w:t>предприема незабавни действия по почистване и отстраняване на последствията от създалата се извънредна ситуация.</w:t>
      </w:r>
    </w:p>
    <w:p w14:paraId="44A28A4D" w14:textId="6FFF0FA4" w:rsidR="0040049C" w:rsidRPr="00897E34" w:rsidRDefault="0040049C" w:rsidP="00737E5A">
      <w:pPr>
        <w:widowControl w:val="0"/>
        <w:tabs>
          <w:tab w:val="left" w:pos="0"/>
        </w:tabs>
        <w:autoSpaceDE w:val="0"/>
        <w:autoSpaceDN w:val="0"/>
        <w:adjustRightInd w:val="0"/>
        <w:spacing w:before="120" w:after="60" w:line="240" w:lineRule="auto"/>
        <w:jc w:val="both"/>
        <w:rPr>
          <w:rFonts w:ascii="Bookman Old Style" w:eastAsia="Times New Roman" w:hAnsi="Bookman Old Style" w:cstheme="minorHAnsi"/>
          <w:b/>
        </w:rPr>
      </w:pPr>
      <w:r w:rsidRPr="00897E34">
        <w:rPr>
          <w:rFonts w:ascii="Bookman Old Style" w:eastAsia="Times New Roman" w:hAnsi="Bookman Old Style" w:cstheme="minorHAnsi"/>
          <w:b/>
        </w:rPr>
        <w:t>НАРУШЕНИЯ ПО СПОРАЗУМЕНИЕТО</w:t>
      </w:r>
      <w:r w:rsidR="00737E5A" w:rsidRPr="00897E34">
        <w:rPr>
          <w:rFonts w:ascii="Bookman Old Style" w:eastAsia="Times New Roman" w:hAnsi="Bookman Old Style" w:cstheme="minorHAnsi"/>
          <w:b/>
        </w:rPr>
        <w:t>:</w:t>
      </w:r>
    </w:p>
    <w:p w14:paraId="688E2D03"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897E34">
        <w:rPr>
          <w:rFonts w:ascii="Bookman Old Style" w:eastAsia="Times New Roman" w:hAnsi="Bookman Old Style" w:cstheme="minorHAnsi"/>
          <w:b/>
        </w:rPr>
        <w:t>Изпълнителят</w:t>
      </w:r>
      <w:r w:rsidRPr="00897E34">
        <w:rPr>
          <w:rFonts w:ascii="Bookman Old Style" w:eastAsia="Times New Roman" w:hAnsi="Bookman Old Style" w:cstheme="minorHAnsi"/>
        </w:rPr>
        <w:t xml:space="preserve"> отстранява причините за нарушенията по настоящото Споразумение, така че то да не се случва повторно.</w:t>
      </w:r>
    </w:p>
    <w:p w14:paraId="3161BB36"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360"/>
        <w:jc w:val="both"/>
        <w:rPr>
          <w:rFonts w:ascii="Bookman Old Style" w:eastAsia="@PMingLiU" w:hAnsi="Bookman Old Style" w:cstheme="minorHAnsi"/>
        </w:rPr>
      </w:pPr>
      <w:r w:rsidRPr="00897E34">
        <w:rPr>
          <w:rFonts w:ascii="Bookman Old Style" w:eastAsia="Times New Roman" w:hAnsi="Bookman Old Style" w:cstheme="minorHAnsi"/>
          <w:b/>
        </w:rPr>
        <w:t>Изпълнителя</w:t>
      </w:r>
      <w:r w:rsidRPr="00897E34">
        <w:rPr>
          <w:rFonts w:ascii="Bookman Old Style" w:eastAsia="Times New Roman" w:hAnsi="Bookman Old Style" w:cstheme="minorHAnsi"/>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897E34">
        <w:rPr>
          <w:rFonts w:ascii="Bookman Old Style" w:eastAsia="Times New Roman" w:hAnsi="Bookman Old Style" w:cstheme="minorHAnsi"/>
          <w:b/>
        </w:rPr>
        <w:t xml:space="preserve">Възложителя </w:t>
      </w:r>
      <w:r w:rsidRPr="00897E34">
        <w:rPr>
          <w:rFonts w:ascii="Bookman Old Style" w:eastAsia="Times New Roman" w:hAnsi="Bookman Old Style" w:cstheme="minorHAnsi"/>
        </w:rPr>
        <w:t>нарушения по която и да е от точките от Споразумението.</w:t>
      </w:r>
    </w:p>
    <w:p w14:paraId="0D57C868" w14:textId="77777777" w:rsidR="0040049C" w:rsidRPr="00897E34" w:rsidRDefault="0040049C" w:rsidP="00737E5A">
      <w:pPr>
        <w:tabs>
          <w:tab w:val="left" w:pos="360"/>
        </w:tabs>
        <w:spacing w:after="60"/>
        <w:jc w:val="both"/>
        <w:rPr>
          <w:rFonts w:ascii="Bookman Old Style" w:eastAsia="Times New Roman" w:hAnsi="Bookman Old Style" w:cstheme="minorHAnsi"/>
        </w:rPr>
      </w:pPr>
      <w:r w:rsidRPr="00897E34">
        <w:rPr>
          <w:rFonts w:ascii="Bookman Old Style" w:eastAsia="Times New Roman" w:hAnsi="Bookman Old Style" w:cstheme="minorHAnsi"/>
        </w:rPr>
        <w:t>Настоящето споразумение се подписва в два еднообразни екземпляра, по един за всяка от страните.</w:t>
      </w:r>
    </w:p>
    <w:p w14:paraId="2A8A62D6" w14:textId="77777777" w:rsidR="0040049C" w:rsidRPr="00897E34" w:rsidRDefault="0040049C" w:rsidP="00737E5A">
      <w:pPr>
        <w:tabs>
          <w:tab w:val="left" w:pos="360"/>
        </w:tabs>
        <w:spacing w:after="60"/>
        <w:jc w:val="both"/>
        <w:rPr>
          <w:rFonts w:ascii="Bookman Old Style" w:eastAsia="Times New Roman" w:hAnsi="Bookman Old Style" w:cstheme="minorHAnsi"/>
        </w:rPr>
      </w:pPr>
    </w:p>
    <w:p w14:paraId="19FE74CD" w14:textId="77777777" w:rsidR="0040049C" w:rsidRPr="00897E34" w:rsidRDefault="0040049C" w:rsidP="00737E5A">
      <w:pPr>
        <w:tabs>
          <w:tab w:val="left" w:pos="360"/>
        </w:tabs>
        <w:spacing w:after="60"/>
        <w:jc w:val="both"/>
        <w:rPr>
          <w:rFonts w:ascii="Bookman Old Style" w:eastAsia="Times New Roman" w:hAnsi="Bookman Old Style" w:cstheme="minorHAnsi"/>
        </w:rPr>
      </w:pPr>
    </w:p>
    <w:p w14:paraId="55E40899" w14:textId="4CD774BD" w:rsidR="00737E5A" w:rsidRPr="00897E34" w:rsidRDefault="005C014D" w:rsidP="00737E5A">
      <w:pPr>
        <w:tabs>
          <w:tab w:val="left" w:pos="360"/>
        </w:tabs>
        <w:spacing w:after="60"/>
        <w:jc w:val="both"/>
        <w:rPr>
          <w:rFonts w:ascii="Bookman Old Style" w:eastAsia="Times New Roman" w:hAnsi="Bookman Old Style" w:cstheme="minorHAnsi"/>
          <w:b/>
        </w:rPr>
      </w:pPr>
      <w:r w:rsidRPr="00897E34">
        <w:rPr>
          <w:rFonts w:ascii="Bookman Old Style" w:eastAsia="Times New Roman" w:hAnsi="Bookman Old Style" w:cstheme="minorHAnsi"/>
          <w:b/>
        </w:rPr>
        <w:tab/>
      </w:r>
      <w:r w:rsidR="00737E5A" w:rsidRPr="00897E34">
        <w:rPr>
          <w:rFonts w:ascii="Bookman Old Style" w:eastAsia="Times New Roman" w:hAnsi="Bookman Old Style" w:cstheme="minorHAnsi"/>
          <w:b/>
        </w:rPr>
        <w:t>ИЗПЪЛНИТЕЛ:</w:t>
      </w:r>
      <w:r w:rsidRPr="00897E34">
        <w:rPr>
          <w:rFonts w:ascii="Bookman Old Style" w:eastAsia="Times New Roman" w:hAnsi="Bookman Old Style" w:cstheme="minorHAnsi"/>
          <w:b/>
        </w:rPr>
        <w:t xml:space="preserve">                                                                ВЪЗЛОЖИТЕЛ:                                                    </w:t>
      </w:r>
    </w:p>
    <w:p w14:paraId="3CD8C85B" w14:textId="396D1427" w:rsidR="0040049C" w:rsidRPr="00897E34" w:rsidRDefault="0040049C" w:rsidP="00737E5A">
      <w:pPr>
        <w:tabs>
          <w:tab w:val="left" w:pos="360"/>
        </w:tabs>
        <w:spacing w:after="60"/>
        <w:jc w:val="both"/>
        <w:rPr>
          <w:rFonts w:ascii="Bookman Old Style" w:eastAsia="Times New Roman" w:hAnsi="Bookman Old Style" w:cstheme="minorHAnsi"/>
        </w:rPr>
      </w:pPr>
    </w:p>
    <w:p w14:paraId="28AAEDB1" w14:textId="1F44D322" w:rsidR="00D20A3A" w:rsidRPr="00897E34" w:rsidRDefault="00D20A3A" w:rsidP="00737E5A">
      <w:pPr>
        <w:tabs>
          <w:tab w:val="left" w:pos="360"/>
        </w:tabs>
        <w:spacing w:after="60"/>
        <w:jc w:val="both"/>
        <w:rPr>
          <w:rFonts w:ascii="Bookman Old Style" w:eastAsia="Times New Roman" w:hAnsi="Bookman Old Style" w:cstheme="minorHAnsi"/>
        </w:rPr>
      </w:pPr>
    </w:p>
    <w:p w14:paraId="2E649260" w14:textId="3914FF1B" w:rsidR="00D20A3A" w:rsidRPr="00897E34" w:rsidRDefault="00D20A3A" w:rsidP="00737E5A">
      <w:pPr>
        <w:tabs>
          <w:tab w:val="left" w:pos="360"/>
        </w:tabs>
        <w:spacing w:after="60"/>
        <w:jc w:val="both"/>
        <w:rPr>
          <w:rFonts w:ascii="Bookman Old Style" w:eastAsia="Times New Roman" w:hAnsi="Bookman Old Style" w:cstheme="minorHAnsi"/>
        </w:rPr>
      </w:pPr>
    </w:p>
    <w:p w14:paraId="758B881F" w14:textId="7667454A" w:rsidR="00D20A3A" w:rsidRPr="00897E34" w:rsidRDefault="00D20A3A" w:rsidP="00737E5A">
      <w:pPr>
        <w:tabs>
          <w:tab w:val="left" w:pos="360"/>
        </w:tabs>
        <w:spacing w:after="60"/>
        <w:jc w:val="both"/>
        <w:rPr>
          <w:rFonts w:ascii="Bookman Old Style" w:eastAsia="Times New Roman" w:hAnsi="Bookman Old Style" w:cstheme="minorHAnsi"/>
        </w:rPr>
      </w:pPr>
    </w:p>
    <w:p w14:paraId="72DA2E87" w14:textId="1FCF6F3B" w:rsidR="00D20A3A" w:rsidRPr="00897E34" w:rsidRDefault="00D20A3A" w:rsidP="00737E5A">
      <w:pPr>
        <w:tabs>
          <w:tab w:val="left" w:pos="360"/>
        </w:tabs>
        <w:spacing w:after="60"/>
        <w:jc w:val="both"/>
        <w:rPr>
          <w:rFonts w:ascii="Bookman Old Style" w:eastAsia="Times New Roman" w:hAnsi="Bookman Old Style" w:cstheme="minorHAnsi"/>
        </w:rPr>
      </w:pPr>
    </w:p>
    <w:p w14:paraId="73EAF67C" w14:textId="776860C2" w:rsidR="00D20A3A" w:rsidRDefault="00D20A3A" w:rsidP="00737E5A">
      <w:pPr>
        <w:tabs>
          <w:tab w:val="left" w:pos="360"/>
        </w:tabs>
        <w:spacing w:after="60"/>
        <w:jc w:val="both"/>
        <w:rPr>
          <w:rFonts w:ascii="Bookman Old Style" w:eastAsia="Times New Roman" w:hAnsi="Bookman Old Style" w:cstheme="minorHAnsi"/>
        </w:rPr>
      </w:pPr>
    </w:p>
    <w:p w14:paraId="7A54E6D6" w14:textId="77777777" w:rsidR="00F95C16" w:rsidRPr="00897E34" w:rsidRDefault="00F95C16" w:rsidP="00737E5A">
      <w:pPr>
        <w:tabs>
          <w:tab w:val="left" w:pos="360"/>
        </w:tabs>
        <w:spacing w:after="60"/>
        <w:jc w:val="both"/>
        <w:rPr>
          <w:rFonts w:ascii="Bookman Old Style" w:eastAsia="Times New Roman" w:hAnsi="Bookman Old Style" w:cstheme="minorHAnsi"/>
        </w:rPr>
      </w:pPr>
    </w:p>
    <w:p w14:paraId="269CFDBC" w14:textId="59115D2F" w:rsidR="00D20A3A" w:rsidRPr="00897E34" w:rsidRDefault="00D20A3A" w:rsidP="00737E5A">
      <w:pPr>
        <w:tabs>
          <w:tab w:val="left" w:pos="360"/>
        </w:tabs>
        <w:spacing w:after="60"/>
        <w:jc w:val="both"/>
        <w:rPr>
          <w:rFonts w:ascii="Bookman Old Style" w:eastAsia="Times New Roman" w:hAnsi="Bookman Old Style" w:cstheme="minorHAnsi"/>
        </w:rPr>
      </w:pPr>
    </w:p>
    <w:p w14:paraId="0A30B9D5" w14:textId="5D044E6B" w:rsidR="00D20A3A" w:rsidRPr="00897E34" w:rsidRDefault="00D20A3A" w:rsidP="00737E5A">
      <w:pPr>
        <w:tabs>
          <w:tab w:val="left" w:pos="360"/>
        </w:tabs>
        <w:spacing w:after="60"/>
        <w:jc w:val="both"/>
        <w:rPr>
          <w:rFonts w:ascii="Bookman Old Style" w:eastAsia="Times New Roman" w:hAnsi="Bookman Old Style" w:cstheme="minorHAnsi"/>
        </w:rPr>
      </w:pPr>
    </w:p>
    <w:p w14:paraId="09415303" w14:textId="4498EA5F" w:rsidR="00C424E0" w:rsidRDefault="00C424E0" w:rsidP="00737E5A">
      <w:pPr>
        <w:tabs>
          <w:tab w:val="left" w:pos="360"/>
        </w:tabs>
        <w:spacing w:after="60"/>
        <w:jc w:val="both"/>
        <w:rPr>
          <w:rFonts w:ascii="Bookman Old Style" w:eastAsia="Times New Roman" w:hAnsi="Bookman Old Style" w:cstheme="minorHAnsi"/>
        </w:rPr>
      </w:pPr>
    </w:p>
    <w:p w14:paraId="396425FD" w14:textId="09945CFF" w:rsidR="005A2510" w:rsidRDefault="005A2510" w:rsidP="00737E5A">
      <w:pPr>
        <w:tabs>
          <w:tab w:val="left" w:pos="360"/>
        </w:tabs>
        <w:spacing w:after="60"/>
        <w:jc w:val="both"/>
        <w:rPr>
          <w:rFonts w:ascii="Bookman Old Style" w:eastAsia="Times New Roman" w:hAnsi="Bookman Old Style" w:cstheme="minorHAnsi"/>
        </w:rPr>
      </w:pPr>
    </w:p>
    <w:p w14:paraId="1BC0506C" w14:textId="77777777" w:rsidR="005A2510" w:rsidRPr="00897E34" w:rsidRDefault="005A2510" w:rsidP="00737E5A">
      <w:pPr>
        <w:tabs>
          <w:tab w:val="left" w:pos="360"/>
        </w:tabs>
        <w:spacing w:after="60"/>
        <w:jc w:val="both"/>
        <w:rPr>
          <w:rFonts w:ascii="Bookman Old Style" w:eastAsia="Times New Roman" w:hAnsi="Bookman Old Style" w:cstheme="minorHAnsi"/>
        </w:rPr>
      </w:pPr>
    </w:p>
    <w:p w14:paraId="4D70A52B" w14:textId="7CEB701C" w:rsidR="00C424E0" w:rsidRPr="00897E34" w:rsidRDefault="00C424E0" w:rsidP="00737E5A">
      <w:pPr>
        <w:tabs>
          <w:tab w:val="left" w:pos="360"/>
        </w:tabs>
        <w:spacing w:after="60"/>
        <w:jc w:val="both"/>
        <w:rPr>
          <w:rFonts w:ascii="Bookman Old Style" w:eastAsia="Times New Roman" w:hAnsi="Bookman Old Style" w:cstheme="minorHAnsi"/>
        </w:rPr>
      </w:pPr>
    </w:p>
    <w:p w14:paraId="6F38DC74" w14:textId="1B1C5330" w:rsidR="00C424E0" w:rsidRPr="00897E34" w:rsidRDefault="00C424E0" w:rsidP="00737E5A">
      <w:pPr>
        <w:tabs>
          <w:tab w:val="left" w:pos="360"/>
        </w:tabs>
        <w:spacing w:after="60"/>
        <w:jc w:val="both"/>
        <w:rPr>
          <w:rFonts w:ascii="Bookman Old Style" w:eastAsia="Times New Roman" w:hAnsi="Bookman Old Style" w:cstheme="minorHAnsi"/>
        </w:rPr>
      </w:pPr>
    </w:p>
    <w:p w14:paraId="28B01056" w14:textId="27C23575" w:rsidR="00C424E0" w:rsidRPr="00897E34" w:rsidRDefault="00C424E0" w:rsidP="00737E5A">
      <w:pPr>
        <w:tabs>
          <w:tab w:val="left" w:pos="360"/>
        </w:tabs>
        <w:spacing w:after="60"/>
        <w:jc w:val="both"/>
        <w:rPr>
          <w:rFonts w:ascii="Bookman Old Style" w:eastAsia="Times New Roman" w:hAnsi="Bookman Old Style" w:cstheme="minorHAnsi"/>
        </w:rPr>
      </w:pPr>
    </w:p>
    <w:p w14:paraId="4AE56D93" w14:textId="51A41169" w:rsidR="00AD0242" w:rsidRPr="00897E34" w:rsidRDefault="00AD0242" w:rsidP="00AD0242">
      <w:pPr>
        <w:shd w:val="clear" w:color="auto" w:fill="FFFFFF"/>
        <w:spacing w:after="0" w:line="240" w:lineRule="auto"/>
        <w:jc w:val="center"/>
        <w:rPr>
          <w:rFonts w:ascii="Bookman Old Style" w:eastAsia="Times New Roman" w:hAnsi="Bookman Old Style" w:cs="Arial"/>
          <w:b/>
          <w:lang w:eastAsia="bg-BG"/>
        </w:rPr>
      </w:pPr>
      <w:r w:rsidRPr="00897E34">
        <w:rPr>
          <w:rFonts w:ascii="Bookman Old Style" w:eastAsia="Times New Roman" w:hAnsi="Bookman Old Style"/>
          <w:b/>
          <w:bCs/>
          <w:iCs/>
          <w:lang w:eastAsia="bg-BG"/>
        </w:rPr>
        <w:lastRenderedPageBreak/>
        <w:t xml:space="preserve">Приложение № </w:t>
      </w:r>
      <w:r w:rsidR="005C014D" w:rsidRPr="00897E34">
        <w:rPr>
          <w:rFonts w:ascii="Bookman Old Style" w:eastAsia="Times New Roman" w:hAnsi="Bookman Old Style"/>
          <w:b/>
          <w:bCs/>
          <w:iCs/>
          <w:lang w:eastAsia="bg-BG"/>
        </w:rPr>
        <w:t>5</w:t>
      </w:r>
    </w:p>
    <w:p w14:paraId="7868F947" w14:textId="42B8C9E5" w:rsidR="00D20A3A" w:rsidRPr="00897E34" w:rsidRDefault="00D20A3A" w:rsidP="00243EED">
      <w:pPr>
        <w:shd w:val="clear" w:color="auto" w:fill="FFFFFF"/>
        <w:spacing w:after="0" w:line="240" w:lineRule="auto"/>
        <w:rPr>
          <w:rFonts w:ascii="Bookman Old Style" w:eastAsia="Times New Roman" w:hAnsi="Bookman Old Style" w:cs="Arial"/>
          <w:lang w:eastAsia="bg-BG"/>
        </w:rPr>
      </w:pPr>
      <w:r w:rsidRPr="00897E34">
        <w:rPr>
          <w:rFonts w:ascii="Bookman Old Style" w:eastAsia="Times New Roman" w:hAnsi="Bookman Old Style" w:cs="Arial"/>
          <w:lang w:eastAsia="bg-BG"/>
        </w:rPr>
        <w:t xml:space="preserve">Приложение № 6 </w:t>
      </w:r>
      <w:r w:rsidR="00243EED" w:rsidRPr="00897E34">
        <w:rPr>
          <w:rFonts w:ascii="Bookman Old Style" w:eastAsia="Times New Roman" w:hAnsi="Bookman Old Style" w:cs="Arial"/>
          <w:lang w:eastAsia="bg-BG"/>
        </w:rPr>
        <w:t xml:space="preserve"> </w:t>
      </w:r>
      <w:r w:rsidR="00243EED" w:rsidRPr="00897E34">
        <w:rPr>
          <w:rFonts w:ascii="Bookman Old Style" w:hAnsi="Bookman Old Style"/>
          <w:lang w:val="ru-RU" w:eastAsia="bg-BG"/>
        </w:rPr>
        <w:t>от „Правилника за прилагане на закона за ДАНС“</w:t>
      </w:r>
    </w:p>
    <w:p w14:paraId="6E301F36" w14:textId="77777777" w:rsidR="00D20A3A" w:rsidRPr="00897E34" w:rsidRDefault="00D20A3A" w:rsidP="00D20A3A">
      <w:pPr>
        <w:shd w:val="clear" w:color="auto" w:fill="FFFFFF"/>
        <w:spacing w:after="0" w:line="240" w:lineRule="auto"/>
        <w:rPr>
          <w:rFonts w:ascii="Bookman Old Style" w:eastAsia="Times New Roman" w:hAnsi="Bookman Old Style" w:cs="Arial"/>
          <w:lang w:eastAsia="bg-BG"/>
        </w:rPr>
      </w:pPr>
      <w:r w:rsidRPr="00897E34">
        <w:rPr>
          <w:rFonts w:ascii="Bookman Old Style" w:eastAsia="Times New Roman" w:hAnsi="Bookman Old Style" w:cs="Arial"/>
          <w:lang w:eastAsia="bg-BG"/>
        </w:rPr>
        <w:t>(Ново - ДВ, бр. 68 от 2015 г.)</w:t>
      </w:r>
    </w:p>
    <w:tbl>
      <w:tblPr>
        <w:tblW w:w="0" w:type="auto"/>
        <w:tblCellMar>
          <w:left w:w="0" w:type="dxa"/>
          <w:right w:w="0" w:type="dxa"/>
        </w:tblCellMar>
        <w:tblLook w:val="04A0" w:firstRow="1" w:lastRow="0" w:firstColumn="1" w:lastColumn="0" w:noHBand="0" w:noVBand="1"/>
      </w:tblPr>
      <w:tblGrid>
        <w:gridCol w:w="9786"/>
      </w:tblGrid>
      <w:tr w:rsidR="00897E34" w:rsidRPr="00897E34" w14:paraId="3E2784D5" w14:textId="77777777" w:rsidTr="00D20A3A">
        <w:tc>
          <w:tcPr>
            <w:tcW w:w="9192" w:type="dxa"/>
            <w:tcMar>
              <w:top w:w="0" w:type="dxa"/>
              <w:left w:w="108" w:type="dxa"/>
              <w:bottom w:w="0" w:type="dxa"/>
              <w:right w:w="108" w:type="dxa"/>
            </w:tcMar>
            <w:vAlign w:val="center"/>
            <w:hideMark/>
          </w:tcPr>
          <w:p w14:paraId="472A55B9"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В Ъ П Р О С Н И К</w:t>
            </w:r>
          </w:p>
        </w:tc>
      </w:tr>
      <w:tr w:rsidR="00897E34" w:rsidRPr="00897E34" w14:paraId="32775327" w14:textId="77777777" w:rsidTr="00D20A3A">
        <w:tc>
          <w:tcPr>
            <w:tcW w:w="9192" w:type="dxa"/>
            <w:tcMar>
              <w:top w:w="0" w:type="dxa"/>
              <w:left w:w="108" w:type="dxa"/>
              <w:bottom w:w="0" w:type="dxa"/>
              <w:right w:w="108" w:type="dxa"/>
            </w:tcMar>
            <w:vAlign w:val="center"/>
            <w:hideMark/>
          </w:tcPr>
          <w:p w14:paraId="0D1FA511"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ЗА ИЗДАВАНЕ НА РАЗРЕШЕНИЕ ЗА РАБОТА В СТРАТЕГИЧЕСКИ ЗОНИ НА</w:t>
            </w:r>
          </w:p>
          <w:p w14:paraId="120C2DCF"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СТРАТЕГИЧЕСКИ ОБЕКТ ИЛИ В ЗОНИ, СВЪРЗАНИ С ИЗПЪЛНЕНИЕ НА</w:t>
            </w:r>
          </w:p>
          <w:p w14:paraId="78460D40"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СТРАТЕГИЧЕСКА ДЕЙНОСТ</w:t>
            </w:r>
          </w:p>
        </w:tc>
      </w:tr>
      <w:tr w:rsidR="00897E34" w:rsidRPr="00897E34" w14:paraId="6F8642E3" w14:textId="77777777" w:rsidTr="00D20A3A">
        <w:tc>
          <w:tcPr>
            <w:tcW w:w="9192" w:type="dxa"/>
            <w:tcMar>
              <w:top w:w="0" w:type="dxa"/>
              <w:left w:w="108" w:type="dxa"/>
              <w:bottom w:w="0" w:type="dxa"/>
              <w:right w:w="108" w:type="dxa"/>
            </w:tcMar>
            <w:vAlign w:val="center"/>
            <w:hideMark/>
          </w:tcPr>
          <w:tbl>
            <w:tblPr>
              <w:tblW w:w="0" w:type="auto"/>
              <w:tblInd w:w="108" w:type="dxa"/>
              <w:tblCellMar>
                <w:left w:w="0" w:type="dxa"/>
                <w:right w:w="0" w:type="dxa"/>
              </w:tblCellMar>
              <w:tblLook w:val="04A0" w:firstRow="1" w:lastRow="0" w:firstColumn="1" w:lastColumn="0" w:noHBand="0" w:noVBand="1"/>
            </w:tblPr>
            <w:tblGrid>
              <w:gridCol w:w="9344"/>
            </w:tblGrid>
            <w:tr w:rsidR="00D20A3A" w:rsidRPr="00897E34" w14:paraId="585E1FE3" w14:textId="77777777">
              <w:trPr>
                <w:trHeight w:val="283"/>
              </w:trPr>
              <w:tc>
                <w:tcPr>
                  <w:tcW w:w="9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BDBF3C" w14:textId="77777777" w:rsidR="00D20A3A" w:rsidRPr="00897E34" w:rsidRDefault="00D20A3A" w:rsidP="00696176">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2DFA1F0F"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5E6D6C1D" w14:textId="77777777" w:rsidTr="00D20A3A">
        <w:tc>
          <w:tcPr>
            <w:tcW w:w="9192" w:type="dxa"/>
            <w:tcMar>
              <w:top w:w="0" w:type="dxa"/>
              <w:left w:w="108" w:type="dxa"/>
              <w:bottom w:w="0" w:type="dxa"/>
              <w:right w:w="108" w:type="dxa"/>
            </w:tcMar>
            <w:vAlign w:val="center"/>
            <w:hideMark/>
          </w:tcPr>
          <w:p w14:paraId="0CC0E066"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(обект)</w:t>
            </w:r>
          </w:p>
        </w:tc>
      </w:tr>
      <w:tr w:rsidR="00897E34" w:rsidRPr="00897E34" w14:paraId="2F868E7C" w14:textId="77777777" w:rsidTr="00D20A3A">
        <w:tc>
          <w:tcPr>
            <w:tcW w:w="9192" w:type="dxa"/>
            <w:tcMar>
              <w:top w:w="0" w:type="dxa"/>
              <w:left w:w="108" w:type="dxa"/>
              <w:bottom w:w="0" w:type="dxa"/>
              <w:right w:w="108" w:type="dxa"/>
            </w:tcMar>
            <w:vAlign w:val="center"/>
            <w:hideMark/>
          </w:tcPr>
          <w:tbl>
            <w:tblPr>
              <w:tblW w:w="0" w:type="auto"/>
              <w:tblInd w:w="108" w:type="dxa"/>
              <w:tblCellMar>
                <w:left w:w="0" w:type="dxa"/>
                <w:right w:w="0" w:type="dxa"/>
              </w:tblCellMar>
              <w:tblLook w:val="04A0" w:firstRow="1" w:lastRow="0" w:firstColumn="1" w:lastColumn="0" w:noHBand="0" w:noVBand="1"/>
            </w:tblPr>
            <w:tblGrid>
              <w:gridCol w:w="9344"/>
            </w:tblGrid>
            <w:tr w:rsidR="00D20A3A" w:rsidRPr="00897E34" w14:paraId="01B0A4EB" w14:textId="77777777">
              <w:trPr>
                <w:trHeight w:val="283"/>
              </w:trPr>
              <w:tc>
                <w:tcPr>
                  <w:tcW w:w="9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D9842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70B3746E"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36A629F4" w14:textId="77777777" w:rsidTr="00D20A3A">
        <w:tc>
          <w:tcPr>
            <w:tcW w:w="9192" w:type="dxa"/>
            <w:tcMar>
              <w:top w:w="0" w:type="dxa"/>
              <w:left w:w="108" w:type="dxa"/>
              <w:bottom w:w="0" w:type="dxa"/>
              <w:right w:w="108" w:type="dxa"/>
            </w:tcMar>
            <w:vAlign w:val="center"/>
            <w:hideMark/>
          </w:tcPr>
          <w:p w14:paraId="5814F274"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(наименование и № на договора при конкретно възложена задача)</w:t>
            </w:r>
          </w:p>
        </w:tc>
      </w:tr>
      <w:tr w:rsidR="00897E34" w:rsidRPr="00897E34" w14:paraId="3B6DE440"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9344"/>
            </w:tblGrid>
            <w:tr w:rsidR="00D20A3A" w:rsidRPr="00897E34" w14:paraId="7A2B9A26" w14:textId="77777777">
              <w:trPr>
                <w:trHeight w:val="20"/>
              </w:trPr>
              <w:tc>
                <w:tcPr>
                  <w:tcW w:w="934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FA43901"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I. ДАННИ ЗА ЛИЦЕТО - ОБЕКТ НА ПРОУЧВАНЕ</w:t>
                  </w:r>
                </w:p>
              </w:tc>
            </w:tr>
          </w:tbl>
          <w:p w14:paraId="75C5AC3F"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29E4BFB5" w14:textId="77777777" w:rsidTr="00D20A3A">
        <w:tc>
          <w:tcPr>
            <w:tcW w:w="9192" w:type="dxa"/>
            <w:tcMar>
              <w:top w:w="0" w:type="dxa"/>
              <w:left w:w="108" w:type="dxa"/>
              <w:bottom w:w="0" w:type="dxa"/>
              <w:right w:w="108" w:type="dxa"/>
            </w:tcMar>
            <w:vAlign w:val="center"/>
            <w:hideMark/>
          </w:tcPr>
          <w:p w14:paraId="01DA2C5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36FDF2C5"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865"/>
              <w:gridCol w:w="8504"/>
            </w:tblGrid>
            <w:tr w:rsidR="00D20A3A" w:rsidRPr="00897E34" w14:paraId="43CFD001" w14:textId="77777777">
              <w:trPr>
                <w:trHeight w:val="283"/>
              </w:trPr>
              <w:tc>
                <w:tcPr>
                  <w:tcW w:w="865" w:type="dxa"/>
                  <w:tcBorders>
                    <w:top w:val="nil"/>
                    <w:left w:val="nil"/>
                    <w:bottom w:val="nil"/>
                    <w:right w:val="single" w:sz="8" w:space="0" w:color="000000"/>
                  </w:tcBorders>
                  <w:tcMar>
                    <w:top w:w="57" w:type="dxa"/>
                    <w:left w:w="113" w:type="dxa"/>
                    <w:bottom w:w="57" w:type="dxa"/>
                    <w:right w:w="57" w:type="dxa"/>
                  </w:tcMar>
                  <w:vAlign w:val="center"/>
                  <w:hideMark/>
                </w:tcPr>
                <w:p w14:paraId="479B470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Име</w:t>
                  </w:r>
                </w:p>
              </w:tc>
              <w:tc>
                <w:tcPr>
                  <w:tcW w:w="850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B00412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166B8C9C"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7B7CA2E1" w14:textId="77777777" w:rsidTr="00D20A3A">
        <w:tc>
          <w:tcPr>
            <w:tcW w:w="9192" w:type="dxa"/>
            <w:tcMar>
              <w:top w:w="0" w:type="dxa"/>
              <w:left w:w="108" w:type="dxa"/>
              <w:bottom w:w="0" w:type="dxa"/>
              <w:right w:w="108" w:type="dxa"/>
            </w:tcMar>
            <w:vAlign w:val="center"/>
            <w:hideMark/>
          </w:tcPr>
          <w:p w14:paraId="47574EF3"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(собствено, бащино и фамилно име)</w:t>
            </w:r>
          </w:p>
        </w:tc>
      </w:tr>
      <w:tr w:rsidR="00897E34" w:rsidRPr="00897E34" w14:paraId="07369B49"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874"/>
              <w:gridCol w:w="283"/>
              <w:gridCol w:w="284"/>
              <w:gridCol w:w="283"/>
              <w:gridCol w:w="284"/>
              <w:gridCol w:w="283"/>
              <w:gridCol w:w="283"/>
              <w:gridCol w:w="284"/>
              <w:gridCol w:w="283"/>
              <w:gridCol w:w="1918"/>
              <w:gridCol w:w="329"/>
              <w:gridCol w:w="329"/>
              <w:gridCol w:w="329"/>
              <w:gridCol w:w="329"/>
              <w:gridCol w:w="329"/>
              <w:gridCol w:w="329"/>
              <w:gridCol w:w="329"/>
              <w:gridCol w:w="329"/>
              <w:gridCol w:w="329"/>
              <w:gridCol w:w="329"/>
            </w:tblGrid>
            <w:tr w:rsidR="00D20A3A" w:rsidRPr="00897E34" w14:paraId="0278C749" w14:textId="77777777">
              <w:trPr>
                <w:trHeight w:val="283"/>
              </w:trPr>
              <w:tc>
                <w:tcPr>
                  <w:tcW w:w="1874" w:type="dxa"/>
                  <w:tcBorders>
                    <w:top w:val="nil"/>
                    <w:left w:val="nil"/>
                    <w:bottom w:val="nil"/>
                    <w:right w:val="single" w:sz="8" w:space="0" w:color="000000"/>
                  </w:tcBorders>
                  <w:tcMar>
                    <w:top w:w="57" w:type="dxa"/>
                    <w:left w:w="113" w:type="dxa"/>
                    <w:bottom w:w="57" w:type="dxa"/>
                    <w:right w:w="113" w:type="dxa"/>
                  </w:tcMar>
                  <w:vAlign w:val="center"/>
                  <w:hideMark/>
                </w:tcPr>
                <w:p w14:paraId="7781937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Дата на раждане</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10219B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8A135D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B9BEB2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797F8E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C356ED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8E9362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5CF0AB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2DA460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918" w:type="dxa"/>
                  <w:tcBorders>
                    <w:top w:val="nil"/>
                    <w:left w:val="nil"/>
                    <w:bottom w:val="nil"/>
                    <w:right w:val="single" w:sz="8" w:space="0" w:color="000000"/>
                  </w:tcBorders>
                  <w:tcMar>
                    <w:top w:w="57" w:type="dxa"/>
                    <w:left w:w="57" w:type="dxa"/>
                    <w:bottom w:w="57" w:type="dxa"/>
                    <w:right w:w="113" w:type="dxa"/>
                  </w:tcMar>
                  <w:vAlign w:val="center"/>
                  <w:hideMark/>
                </w:tcPr>
                <w:p w14:paraId="0ABD3B9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ЕГН/ЛНЧ</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8A3901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5DB550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A58DAB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DCBB4C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AE36B1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1905D0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A4D78D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921728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3325A4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DBE8EC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6E81DE35"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23B75285" w14:textId="77777777" w:rsidTr="00D20A3A">
        <w:trPr>
          <w:trHeight w:val="1372"/>
        </w:trPr>
        <w:tc>
          <w:tcPr>
            <w:tcW w:w="9192" w:type="dxa"/>
            <w:tcMar>
              <w:top w:w="0" w:type="dxa"/>
              <w:left w:w="108" w:type="dxa"/>
              <w:bottom w:w="0" w:type="dxa"/>
              <w:right w:w="108" w:type="dxa"/>
            </w:tcMar>
            <w:vAlign w:val="center"/>
            <w:hideMark/>
          </w:tcPr>
          <w:tbl>
            <w:tblPr>
              <w:tblW w:w="8885" w:type="dxa"/>
              <w:tblInd w:w="113" w:type="dxa"/>
              <w:tblCellMar>
                <w:left w:w="0" w:type="dxa"/>
                <w:right w:w="0" w:type="dxa"/>
              </w:tblCellMar>
              <w:tblLook w:val="04A0" w:firstRow="1" w:lastRow="0" w:firstColumn="1" w:lastColumn="0" w:noHBand="0" w:noVBand="1"/>
            </w:tblPr>
            <w:tblGrid>
              <w:gridCol w:w="1243"/>
              <w:gridCol w:w="2933"/>
              <w:gridCol w:w="1677"/>
              <w:gridCol w:w="3032"/>
            </w:tblGrid>
            <w:tr w:rsidR="00897E34" w:rsidRPr="00897E34" w14:paraId="124A4955" w14:textId="77777777">
              <w:trPr>
                <w:trHeight w:val="280"/>
              </w:trPr>
              <w:tc>
                <w:tcPr>
                  <w:tcW w:w="8885" w:type="dxa"/>
                  <w:gridSpan w:val="4"/>
                  <w:tcMar>
                    <w:top w:w="57" w:type="dxa"/>
                    <w:left w:w="113" w:type="dxa"/>
                    <w:bottom w:w="57" w:type="dxa"/>
                    <w:right w:w="113" w:type="dxa"/>
                  </w:tcMar>
                  <w:vAlign w:val="center"/>
                  <w:hideMark/>
                </w:tcPr>
                <w:p w14:paraId="54EFE5A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Място на раждане</w:t>
                  </w:r>
                </w:p>
              </w:tc>
            </w:tr>
            <w:tr w:rsidR="00897E34" w:rsidRPr="00897E34" w14:paraId="4ABE57A7" w14:textId="77777777">
              <w:trPr>
                <w:trHeight w:val="280"/>
              </w:trPr>
              <w:tc>
                <w:tcPr>
                  <w:tcW w:w="1130" w:type="dxa"/>
                  <w:tcBorders>
                    <w:top w:val="nil"/>
                    <w:left w:val="nil"/>
                    <w:bottom w:val="nil"/>
                    <w:right w:val="single" w:sz="8" w:space="0" w:color="000000"/>
                  </w:tcBorders>
                  <w:tcMar>
                    <w:top w:w="57" w:type="dxa"/>
                    <w:left w:w="113" w:type="dxa"/>
                    <w:bottom w:w="57" w:type="dxa"/>
                    <w:right w:w="113" w:type="dxa"/>
                  </w:tcMar>
                  <w:vAlign w:val="center"/>
                  <w:hideMark/>
                </w:tcPr>
                <w:p w14:paraId="46EBF98D"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Държава</w:t>
                  </w:r>
                </w:p>
              </w:tc>
              <w:tc>
                <w:tcPr>
                  <w:tcW w:w="29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5D16E7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686" w:type="dxa"/>
                  <w:tcBorders>
                    <w:top w:val="nil"/>
                    <w:left w:val="nil"/>
                    <w:bottom w:val="nil"/>
                    <w:right w:val="single" w:sz="8" w:space="0" w:color="000000"/>
                  </w:tcBorders>
                  <w:tcMar>
                    <w:top w:w="57" w:type="dxa"/>
                    <w:left w:w="57" w:type="dxa"/>
                    <w:bottom w:w="57" w:type="dxa"/>
                    <w:right w:w="113" w:type="dxa"/>
                  </w:tcMar>
                  <w:vAlign w:val="center"/>
                  <w:hideMark/>
                </w:tcPr>
                <w:p w14:paraId="2E888A3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Община</w:t>
                  </w:r>
                </w:p>
              </w:tc>
              <w:tc>
                <w:tcPr>
                  <w:tcW w:w="3085"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72AA9B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16B35D08" w14:textId="77777777">
              <w:trPr>
                <w:trHeight w:val="338"/>
              </w:trPr>
              <w:tc>
                <w:tcPr>
                  <w:tcW w:w="1130" w:type="dxa"/>
                  <w:tcBorders>
                    <w:top w:val="nil"/>
                    <w:left w:val="nil"/>
                    <w:bottom w:val="nil"/>
                    <w:right w:val="single" w:sz="8" w:space="0" w:color="000000"/>
                  </w:tcBorders>
                  <w:tcMar>
                    <w:top w:w="57" w:type="dxa"/>
                    <w:left w:w="113" w:type="dxa"/>
                    <w:bottom w:w="57" w:type="dxa"/>
                    <w:right w:w="113" w:type="dxa"/>
                  </w:tcMar>
                  <w:vAlign w:val="center"/>
                  <w:hideMark/>
                </w:tcPr>
                <w:p w14:paraId="0335910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Област</w:t>
                  </w:r>
                </w:p>
              </w:tc>
              <w:tc>
                <w:tcPr>
                  <w:tcW w:w="298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908F6C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686" w:type="dxa"/>
                  <w:tcBorders>
                    <w:top w:val="nil"/>
                    <w:left w:val="nil"/>
                    <w:bottom w:val="nil"/>
                    <w:right w:val="single" w:sz="8" w:space="0" w:color="000000"/>
                  </w:tcBorders>
                  <w:tcMar>
                    <w:top w:w="57" w:type="dxa"/>
                    <w:left w:w="57" w:type="dxa"/>
                    <w:bottom w:w="57" w:type="dxa"/>
                    <w:right w:w="113" w:type="dxa"/>
                  </w:tcMar>
                  <w:vAlign w:val="center"/>
                  <w:hideMark/>
                </w:tcPr>
                <w:p w14:paraId="27F0369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Населено място</w:t>
                  </w:r>
                </w:p>
              </w:tc>
              <w:tc>
                <w:tcPr>
                  <w:tcW w:w="30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56A365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7A04C2EF"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49674C89"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2660"/>
              <w:gridCol w:w="4819"/>
            </w:tblGrid>
            <w:tr w:rsidR="00897E34" w:rsidRPr="00897E34" w14:paraId="1E39E8E8" w14:textId="77777777">
              <w:trPr>
                <w:trHeight w:val="283"/>
              </w:trPr>
              <w:tc>
                <w:tcPr>
                  <w:tcW w:w="2660" w:type="dxa"/>
                  <w:tcBorders>
                    <w:top w:val="nil"/>
                    <w:left w:val="nil"/>
                    <w:bottom w:val="nil"/>
                    <w:right w:val="single" w:sz="8" w:space="0" w:color="auto"/>
                  </w:tcBorders>
                  <w:tcMar>
                    <w:top w:w="57" w:type="dxa"/>
                    <w:left w:w="113" w:type="dxa"/>
                    <w:bottom w:w="57" w:type="dxa"/>
                    <w:right w:w="57" w:type="dxa"/>
                  </w:tcMar>
                  <w:vAlign w:val="center"/>
                  <w:hideMark/>
                </w:tcPr>
                <w:p w14:paraId="4AE5905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Гражданство</w:t>
                  </w:r>
                </w:p>
              </w:tc>
              <w:tc>
                <w:tcPr>
                  <w:tcW w:w="4819"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63DFDD4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00D35E49" w14:textId="77777777">
              <w:trPr>
                <w:trHeight w:val="283"/>
              </w:trPr>
              <w:tc>
                <w:tcPr>
                  <w:tcW w:w="2660" w:type="dxa"/>
                  <w:tcBorders>
                    <w:top w:val="nil"/>
                    <w:left w:val="nil"/>
                    <w:bottom w:val="nil"/>
                    <w:right w:val="single" w:sz="8" w:space="0" w:color="000000"/>
                  </w:tcBorders>
                  <w:tcMar>
                    <w:top w:w="57" w:type="dxa"/>
                    <w:left w:w="113" w:type="dxa"/>
                    <w:bottom w:w="57" w:type="dxa"/>
                    <w:right w:w="57" w:type="dxa"/>
                  </w:tcMar>
                  <w:vAlign w:val="center"/>
                  <w:hideMark/>
                </w:tcPr>
                <w:p w14:paraId="2EA8D18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Друго гражданство</w:t>
                  </w:r>
                </w:p>
              </w:tc>
              <w:tc>
                <w:tcPr>
                  <w:tcW w:w="481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D7A888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47D4CA72"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61308CCD"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38"/>
              <w:gridCol w:w="283"/>
              <w:gridCol w:w="284"/>
              <w:gridCol w:w="283"/>
              <w:gridCol w:w="284"/>
              <w:gridCol w:w="1692"/>
              <w:gridCol w:w="2502"/>
              <w:gridCol w:w="2699"/>
            </w:tblGrid>
            <w:tr w:rsidR="00897E34" w:rsidRPr="00897E34" w14:paraId="01D31304" w14:textId="77777777">
              <w:trPr>
                <w:trHeight w:val="283"/>
              </w:trPr>
              <w:tc>
                <w:tcPr>
                  <w:tcW w:w="9365" w:type="dxa"/>
                  <w:gridSpan w:val="8"/>
                  <w:tcMar>
                    <w:top w:w="57" w:type="dxa"/>
                    <w:left w:w="113" w:type="dxa"/>
                    <w:bottom w:w="57" w:type="dxa"/>
                    <w:right w:w="57" w:type="dxa"/>
                  </w:tcMar>
                  <w:vAlign w:val="center"/>
                  <w:hideMark/>
                </w:tcPr>
                <w:p w14:paraId="1AEFEFE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Постоянен адрес</w:t>
                  </w:r>
                </w:p>
              </w:tc>
            </w:tr>
            <w:tr w:rsidR="00897E34" w:rsidRPr="00897E34" w14:paraId="1FF92CA6"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198D265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Държава</w:t>
                  </w:r>
                </w:p>
              </w:tc>
              <w:tc>
                <w:tcPr>
                  <w:tcW w:w="2826" w:type="dxa"/>
                  <w:gridSpan w:val="5"/>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5705BA8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02" w:type="dxa"/>
                  <w:tcBorders>
                    <w:top w:val="nil"/>
                    <w:left w:val="nil"/>
                    <w:bottom w:val="nil"/>
                    <w:right w:val="single" w:sz="8" w:space="0" w:color="000000"/>
                  </w:tcBorders>
                  <w:tcMar>
                    <w:top w:w="57" w:type="dxa"/>
                    <w:left w:w="1020" w:type="dxa"/>
                    <w:bottom w:w="57" w:type="dxa"/>
                    <w:right w:w="57" w:type="dxa"/>
                  </w:tcMar>
                  <w:vAlign w:val="center"/>
                  <w:hideMark/>
                </w:tcPr>
                <w:p w14:paraId="11D2418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улица</w:t>
                  </w:r>
                </w:p>
              </w:tc>
              <w:tc>
                <w:tcPr>
                  <w:tcW w:w="2699" w:type="dxa"/>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4A28F2D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540A8CF8"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3532B08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Област</w:t>
                  </w:r>
                </w:p>
              </w:tc>
              <w:tc>
                <w:tcPr>
                  <w:tcW w:w="2826" w:type="dxa"/>
                  <w:gridSpan w:val="5"/>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74AAE4CF" w14:textId="77777777" w:rsidR="00D20A3A" w:rsidRPr="00897E34" w:rsidRDefault="00D20A3A" w:rsidP="00696176">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02" w:type="dxa"/>
                  <w:tcBorders>
                    <w:top w:val="nil"/>
                    <w:left w:val="nil"/>
                    <w:bottom w:val="nil"/>
                    <w:right w:val="single" w:sz="8" w:space="0" w:color="000000"/>
                  </w:tcBorders>
                  <w:tcMar>
                    <w:top w:w="57" w:type="dxa"/>
                    <w:left w:w="1020" w:type="dxa"/>
                    <w:bottom w:w="57" w:type="dxa"/>
                    <w:right w:w="57" w:type="dxa"/>
                  </w:tcMar>
                  <w:vAlign w:val="center"/>
                  <w:hideMark/>
                </w:tcPr>
                <w:p w14:paraId="5B18DB2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ж.к., бл.</w:t>
                  </w:r>
                </w:p>
              </w:tc>
              <w:tc>
                <w:tcPr>
                  <w:tcW w:w="2699" w:type="dxa"/>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639B334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6522D58B" w14:textId="77777777">
              <w:trPr>
                <w:trHeight w:val="283"/>
              </w:trPr>
              <w:tc>
                <w:tcPr>
                  <w:tcW w:w="1338" w:type="dxa"/>
                  <w:tcBorders>
                    <w:top w:val="nil"/>
                    <w:left w:val="nil"/>
                    <w:bottom w:val="nil"/>
                    <w:right w:val="single" w:sz="8" w:space="0" w:color="auto"/>
                  </w:tcBorders>
                  <w:tcMar>
                    <w:top w:w="57" w:type="dxa"/>
                    <w:left w:w="113" w:type="dxa"/>
                    <w:bottom w:w="57" w:type="dxa"/>
                    <w:right w:w="57" w:type="dxa"/>
                  </w:tcMar>
                  <w:vAlign w:val="center"/>
                  <w:hideMark/>
                </w:tcPr>
                <w:p w14:paraId="33CEFB0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гр. (с.)</w:t>
                  </w:r>
                </w:p>
              </w:tc>
              <w:tc>
                <w:tcPr>
                  <w:tcW w:w="2826" w:type="dxa"/>
                  <w:gridSpan w:val="5"/>
                  <w:tcBorders>
                    <w:top w:val="nil"/>
                    <w:left w:val="nil"/>
                    <w:bottom w:val="single" w:sz="8" w:space="0" w:color="auto"/>
                    <w:right w:val="single" w:sz="8" w:space="0" w:color="auto"/>
                  </w:tcBorders>
                  <w:tcMar>
                    <w:top w:w="57" w:type="dxa"/>
                    <w:left w:w="113" w:type="dxa"/>
                    <w:bottom w:w="57" w:type="dxa"/>
                    <w:right w:w="57" w:type="dxa"/>
                  </w:tcMar>
                  <w:vAlign w:val="center"/>
                  <w:hideMark/>
                </w:tcPr>
                <w:p w14:paraId="268236A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02" w:type="dxa"/>
                  <w:tcBorders>
                    <w:top w:val="nil"/>
                    <w:left w:val="nil"/>
                    <w:bottom w:val="nil"/>
                    <w:right w:val="single" w:sz="8" w:space="0" w:color="auto"/>
                  </w:tcBorders>
                  <w:tcMar>
                    <w:top w:w="57" w:type="dxa"/>
                    <w:left w:w="1020" w:type="dxa"/>
                    <w:bottom w:w="57" w:type="dxa"/>
                    <w:right w:w="57" w:type="dxa"/>
                  </w:tcMar>
                  <w:vAlign w:val="center"/>
                  <w:hideMark/>
                </w:tcPr>
                <w:p w14:paraId="6C788EF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вх., ап.</w:t>
                  </w:r>
                </w:p>
              </w:tc>
              <w:tc>
                <w:tcPr>
                  <w:tcW w:w="2699" w:type="dxa"/>
                  <w:tcBorders>
                    <w:top w:val="nil"/>
                    <w:left w:val="nil"/>
                    <w:bottom w:val="single" w:sz="8" w:space="0" w:color="auto"/>
                    <w:right w:val="single" w:sz="8" w:space="0" w:color="auto"/>
                  </w:tcBorders>
                  <w:tcMar>
                    <w:top w:w="57" w:type="dxa"/>
                    <w:left w:w="113" w:type="dxa"/>
                    <w:bottom w:w="57" w:type="dxa"/>
                    <w:right w:w="57" w:type="dxa"/>
                  </w:tcMar>
                  <w:vAlign w:val="center"/>
                  <w:hideMark/>
                </w:tcPr>
                <w:p w14:paraId="6810BCA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47F18A15"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0467252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п. код</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0408A24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A46739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BCCE34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E383E4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4194" w:type="dxa"/>
                  <w:gridSpan w:val="2"/>
                  <w:tcBorders>
                    <w:top w:val="nil"/>
                    <w:left w:val="nil"/>
                    <w:bottom w:val="nil"/>
                    <w:right w:val="single" w:sz="8" w:space="0" w:color="000000"/>
                  </w:tcBorders>
                  <w:tcMar>
                    <w:top w:w="57" w:type="dxa"/>
                    <w:left w:w="113" w:type="dxa"/>
                    <w:bottom w:w="57" w:type="dxa"/>
                    <w:right w:w="57" w:type="dxa"/>
                  </w:tcMar>
                  <w:vAlign w:val="center"/>
                  <w:hideMark/>
                </w:tcPr>
                <w:p w14:paraId="2EBA5D6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телефон</w:t>
                  </w:r>
                </w:p>
              </w:tc>
              <w:tc>
                <w:tcPr>
                  <w:tcW w:w="2699"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3E9DD49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15EA49DB" w14:textId="77777777">
              <w:tc>
                <w:tcPr>
                  <w:tcW w:w="1320" w:type="dxa"/>
                  <w:tcBorders>
                    <w:top w:val="nil"/>
                    <w:left w:val="nil"/>
                    <w:bottom w:val="nil"/>
                    <w:right w:val="nil"/>
                  </w:tcBorders>
                  <w:vAlign w:val="center"/>
                  <w:hideMark/>
                </w:tcPr>
                <w:p w14:paraId="184B30AE"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17975004"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22E563E6"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55363C1B"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1CACB193"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545" w:type="dxa"/>
                  <w:tcBorders>
                    <w:top w:val="nil"/>
                    <w:left w:val="nil"/>
                    <w:bottom w:val="nil"/>
                    <w:right w:val="nil"/>
                  </w:tcBorders>
                  <w:vAlign w:val="center"/>
                  <w:hideMark/>
                </w:tcPr>
                <w:p w14:paraId="28251F1C"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430" w:type="dxa"/>
                  <w:tcBorders>
                    <w:top w:val="nil"/>
                    <w:left w:val="nil"/>
                    <w:bottom w:val="nil"/>
                    <w:right w:val="nil"/>
                  </w:tcBorders>
                  <w:vAlign w:val="center"/>
                  <w:hideMark/>
                </w:tcPr>
                <w:p w14:paraId="33272C52"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490" w:type="dxa"/>
                  <w:tcBorders>
                    <w:top w:val="nil"/>
                    <w:left w:val="nil"/>
                    <w:bottom w:val="nil"/>
                    <w:right w:val="nil"/>
                  </w:tcBorders>
                  <w:vAlign w:val="center"/>
                  <w:hideMark/>
                </w:tcPr>
                <w:p w14:paraId="00DC13A5"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582010C7"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41B5FCAE"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38"/>
              <w:gridCol w:w="283"/>
              <w:gridCol w:w="284"/>
              <w:gridCol w:w="283"/>
              <w:gridCol w:w="284"/>
              <w:gridCol w:w="1681"/>
              <w:gridCol w:w="2513"/>
              <w:gridCol w:w="2683"/>
            </w:tblGrid>
            <w:tr w:rsidR="00897E34" w:rsidRPr="00897E34" w14:paraId="101AB64F" w14:textId="77777777">
              <w:trPr>
                <w:trHeight w:val="283"/>
              </w:trPr>
              <w:tc>
                <w:tcPr>
                  <w:tcW w:w="9349" w:type="dxa"/>
                  <w:gridSpan w:val="8"/>
                  <w:tcMar>
                    <w:top w:w="57" w:type="dxa"/>
                    <w:left w:w="113" w:type="dxa"/>
                    <w:bottom w:w="57" w:type="dxa"/>
                    <w:right w:w="57" w:type="dxa"/>
                  </w:tcMar>
                  <w:vAlign w:val="center"/>
                  <w:hideMark/>
                </w:tcPr>
                <w:p w14:paraId="1E96893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Настоящ адрес</w:t>
                  </w:r>
                </w:p>
              </w:tc>
            </w:tr>
            <w:tr w:rsidR="00897E34" w:rsidRPr="00897E34" w14:paraId="7A14AF65"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6BD0B86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Държава</w:t>
                  </w:r>
                </w:p>
              </w:tc>
              <w:tc>
                <w:tcPr>
                  <w:tcW w:w="2815" w:type="dxa"/>
                  <w:gridSpan w:val="5"/>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41405BF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13" w:type="dxa"/>
                  <w:tcBorders>
                    <w:top w:val="nil"/>
                    <w:left w:val="nil"/>
                    <w:bottom w:val="nil"/>
                    <w:right w:val="single" w:sz="8" w:space="0" w:color="000000"/>
                  </w:tcBorders>
                  <w:tcMar>
                    <w:top w:w="57" w:type="dxa"/>
                    <w:left w:w="1020" w:type="dxa"/>
                    <w:bottom w:w="57" w:type="dxa"/>
                    <w:right w:w="57" w:type="dxa"/>
                  </w:tcMar>
                  <w:vAlign w:val="center"/>
                  <w:hideMark/>
                </w:tcPr>
                <w:p w14:paraId="5D14938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улица</w:t>
                  </w:r>
                </w:p>
              </w:tc>
              <w:tc>
                <w:tcPr>
                  <w:tcW w:w="2683" w:type="dxa"/>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796D885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51D7524E"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0699B9A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Област</w:t>
                  </w:r>
                </w:p>
              </w:tc>
              <w:tc>
                <w:tcPr>
                  <w:tcW w:w="2815" w:type="dxa"/>
                  <w:gridSpan w:val="5"/>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52739D7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13" w:type="dxa"/>
                  <w:tcBorders>
                    <w:top w:val="nil"/>
                    <w:left w:val="nil"/>
                    <w:bottom w:val="nil"/>
                    <w:right w:val="single" w:sz="8" w:space="0" w:color="000000"/>
                  </w:tcBorders>
                  <w:tcMar>
                    <w:top w:w="57" w:type="dxa"/>
                    <w:left w:w="1020" w:type="dxa"/>
                    <w:bottom w:w="57" w:type="dxa"/>
                    <w:right w:w="57" w:type="dxa"/>
                  </w:tcMar>
                  <w:vAlign w:val="center"/>
                  <w:hideMark/>
                </w:tcPr>
                <w:p w14:paraId="386CFD1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ж.к., бл.</w:t>
                  </w:r>
                </w:p>
              </w:tc>
              <w:tc>
                <w:tcPr>
                  <w:tcW w:w="2683" w:type="dxa"/>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4835C51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7E0E0A0F" w14:textId="77777777">
              <w:trPr>
                <w:trHeight w:val="283"/>
              </w:trPr>
              <w:tc>
                <w:tcPr>
                  <w:tcW w:w="1338" w:type="dxa"/>
                  <w:tcBorders>
                    <w:top w:val="nil"/>
                    <w:left w:val="nil"/>
                    <w:bottom w:val="nil"/>
                    <w:right w:val="single" w:sz="8" w:space="0" w:color="auto"/>
                  </w:tcBorders>
                  <w:tcMar>
                    <w:top w:w="57" w:type="dxa"/>
                    <w:left w:w="113" w:type="dxa"/>
                    <w:bottom w:w="57" w:type="dxa"/>
                    <w:right w:w="57" w:type="dxa"/>
                  </w:tcMar>
                  <w:vAlign w:val="center"/>
                  <w:hideMark/>
                </w:tcPr>
                <w:p w14:paraId="4C7D6EB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гр. (с.)</w:t>
                  </w:r>
                </w:p>
              </w:tc>
              <w:tc>
                <w:tcPr>
                  <w:tcW w:w="2815" w:type="dxa"/>
                  <w:gridSpan w:val="5"/>
                  <w:tcBorders>
                    <w:top w:val="nil"/>
                    <w:left w:val="nil"/>
                    <w:bottom w:val="single" w:sz="8" w:space="0" w:color="auto"/>
                    <w:right w:val="single" w:sz="8" w:space="0" w:color="auto"/>
                  </w:tcBorders>
                  <w:tcMar>
                    <w:top w:w="57" w:type="dxa"/>
                    <w:left w:w="113" w:type="dxa"/>
                    <w:bottom w:w="57" w:type="dxa"/>
                    <w:right w:w="57" w:type="dxa"/>
                  </w:tcMar>
                  <w:vAlign w:val="center"/>
                  <w:hideMark/>
                </w:tcPr>
                <w:p w14:paraId="030CA63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13" w:type="dxa"/>
                  <w:tcBorders>
                    <w:top w:val="nil"/>
                    <w:left w:val="nil"/>
                    <w:bottom w:val="nil"/>
                    <w:right w:val="single" w:sz="8" w:space="0" w:color="auto"/>
                  </w:tcBorders>
                  <w:tcMar>
                    <w:top w:w="57" w:type="dxa"/>
                    <w:left w:w="1020" w:type="dxa"/>
                    <w:bottom w:w="57" w:type="dxa"/>
                    <w:right w:w="57" w:type="dxa"/>
                  </w:tcMar>
                  <w:vAlign w:val="center"/>
                  <w:hideMark/>
                </w:tcPr>
                <w:p w14:paraId="17524A8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вх., ап.</w:t>
                  </w:r>
                </w:p>
              </w:tc>
              <w:tc>
                <w:tcPr>
                  <w:tcW w:w="2683" w:type="dxa"/>
                  <w:tcBorders>
                    <w:top w:val="nil"/>
                    <w:left w:val="nil"/>
                    <w:bottom w:val="single" w:sz="8" w:space="0" w:color="auto"/>
                    <w:right w:val="single" w:sz="8" w:space="0" w:color="auto"/>
                  </w:tcBorders>
                  <w:tcMar>
                    <w:top w:w="57" w:type="dxa"/>
                    <w:left w:w="113" w:type="dxa"/>
                    <w:bottom w:w="57" w:type="dxa"/>
                    <w:right w:w="57" w:type="dxa"/>
                  </w:tcMar>
                  <w:vAlign w:val="center"/>
                  <w:hideMark/>
                </w:tcPr>
                <w:p w14:paraId="4B00F04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0F0408BC"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7BA4EBD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п. код</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00F883D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8E6251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1029013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101FE8C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4194" w:type="dxa"/>
                  <w:gridSpan w:val="2"/>
                  <w:tcBorders>
                    <w:top w:val="nil"/>
                    <w:left w:val="nil"/>
                    <w:bottom w:val="nil"/>
                    <w:right w:val="single" w:sz="8" w:space="0" w:color="000000"/>
                  </w:tcBorders>
                  <w:tcMar>
                    <w:top w:w="57" w:type="dxa"/>
                    <w:left w:w="113" w:type="dxa"/>
                    <w:bottom w:w="57" w:type="dxa"/>
                    <w:right w:w="57" w:type="dxa"/>
                  </w:tcMar>
                  <w:vAlign w:val="center"/>
                  <w:hideMark/>
                </w:tcPr>
                <w:p w14:paraId="3331FFA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телефон</w:t>
                  </w:r>
                </w:p>
              </w:tc>
              <w:tc>
                <w:tcPr>
                  <w:tcW w:w="26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202A3A1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247CED20" w14:textId="77777777">
              <w:tc>
                <w:tcPr>
                  <w:tcW w:w="1320" w:type="dxa"/>
                  <w:tcBorders>
                    <w:top w:val="nil"/>
                    <w:left w:val="nil"/>
                    <w:bottom w:val="nil"/>
                    <w:right w:val="nil"/>
                  </w:tcBorders>
                  <w:vAlign w:val="center"/>
                  <w:hideMark/>
                </w:tcPr>
                <w:p w14:paraId="28CFCF7E"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4757DB48"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10843014"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3A35175A"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21CDB85B"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545" w:type="dxa"/>
                  <w:tcBorders>
                    <w:top w:val="nil"/>
                    <w:left w:val="nil"/>
                    <w:bottom w:val="nil"/>
                    <w:right w:val="nil"/>
                  </w:tcBorders>
                  <w:vAlign w:val="center"/>
                  <w:hideMark/>
                </w:tcPr>
                <w:p w14:paraId="6C263AAC"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445" w:type="dxa"/>
                  <w:tcBorders>
                    <w:top w:val="nil"/>
                    <w:left w:val="nil"/>
                    <w:bottom w:val="nil"/>
                    <w:right w:val="nil"/>
                  </w:tcBorders>
                  <w:vAlign w:val="center"/>
                  <w:hideMark/>
                </w:tcPr>
                <w:p w14:paraId="11A5BA7E"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475" w:type="dxa"/>
                  <w:tcBorders>
                    <w:top w:val="nil"/>
                    <w:left w:val="nil"/>
                    <w:bottom w:val="nil"/>
                    <w:right w:val="nil"/>
                  </w:tcBorders>
                  <w:vAlign w:val="center"/>
                  <w:hideMark/>
                </w:tcPr>
                <w:p w14:paraId="1DF03DBB"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67A1B552"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226FC24C"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639"/>
              <w:gridCol w:w="131"/>
              <w:gridCol w:w="2298"/>
              <w:gridCol w:w="1436"/>
              <w:gridCol w:w="1814"/>
              <w:gridCol w:w="394"/>
              <w:gridCol w:w="1619"/>
            </w:tblGrid>
            <w:tr w:rsidR="00897E34" w:rsidRPr="00897E34" w14:paraId="24D320AB" w14:textId="77777777">
              <w:trPr>
                <w:trHeight w:val="283"/>
              </w:trPr>
              <w:tc>
                <w:tcPr>
                  <w:tcW w:w="1770" w:type="dxa"/>
                  <w:gridSpan w:val="2"/>
                  <w:tcBorders>
                    <w:top w:val="nil"/>
                    <w:left w:val="nil"/>
                    <w:bottom w:val="nil"/>
                    <w:right w:val="single" w:sz="8" w:space="0" w:color="000000"/>
                  </w:tcBorders>
                  <w:tcMar>
                    <w:top w:w="57" w:type="dxa"/>
                    <w:left w:w="113" w:type="dxa"/>
                    <w:bottom w:w="57" w:type="dxa"/>
                    <w:right w:w="57" w:type="dxa"/>
                  </w:tcMar>
                  <w:vAlign w:val="center"/>
                  <w:hideMark/>
                </w:tcPr>
                <w:p w14:paraId="7DAB7CA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ЛК/паспорт</w:t>
                  </w:r>
                </w:p>
              </w:tc>
              <w:tc>
                <w:tcPr>
                  <w:tcW w:w="2298"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6D9B33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w:t>
                  </w:r>
                </w:p>
              </w:tc>
              <w:tc>
                <w:tcPr>
                  <w:tcW w:w="1436" w:type="dxa"/>
                  <w:tcBorders>
                    <w:top w:val="nil"/>
                    <w:left w:val="nil"/>
                    <w:bottom w:val="nil"/>
                    <w:right w:val="single" w:sz="8" w:space="0" w:color="auto"/>
                  </w:tcBorders>
                  <w:tcMar>
                    <w:top w:w="57" w:type="dxa"/>
                    <w:left w:w="57" w:type="dxa"/>
                    <w:bottom w:w="57" w:type="dxa"/>
                    <w:right w:w="57" w:type="dxa"/>
                  </w:tcMar>
                  <w:vAlign w:val="center"/>
                  <w:hideMark/>
                </w:tcPr>
                <w:p w14:paraId="58BC0BF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Издаден/а на</w:t>
                  </w:r>
                </w:p>
              </w:tc>
              <w:tc>
                <w:tcPr>
                  <w:tcW w:w="1814"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41248A5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94" w:type="dxa"/>
                  <w:tcBorders>
                    <w:top w:val="nil"/>
                    <w:left w:val="nil"/>
                    <w:bottom w:val="nil"/>
                    <w:right w:val="single" w:sz="8" w:space="0" w:color="000000"/>
                  </w:tcBorders>
                  <w:tcMar>
                    <w:top w:w="57" w:type="dxa"/>
                    <w:left w:w="57" w:type="dxa"/>
                    <w:bottom w:w="57" w:type="dxa"/>
                    <w:right w:w="57" w:type="dxa"/>
                  </w:tcMar>
                  <w:vAlign w:val="center"/>
                  <w:hideMark/>
                </w:tcPr>
                <w:p w14:paraId="31DB92C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от</w:t>
                  </w:r>
                </w:p>
              </w:tc>
              <w:tc>
                <w:tcPr>
                  <w:tcW w:w="161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F9BBDF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0C5CD8B1" w14:textId="77777777">
              <w:trPr>
                <w:trHeight w:val="170"/>
              </w:trPr>
              <w:tc>
                <w:tcPr>
                  <w:tcW w:w="1639" w:type="dxa"/>
                  <w:tcMar>
                    <w:top w:w="57" w:type="dxa"/>
                    <w:left w:w="113" w:type="dxa"/>
                    <w:bottom w:w="57" w:type="dxa"/>
                    <w:right w:w="57" w:type="dxa"/>
                  </w:tcMar>
                  <w:vAlign w:val="center"/>
                  <w:hideMark/>
                </w:tcPr>
                <w:p w14:paraId="5299109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7692" w:type="dxa"/>
                  <w:gridSpan w:val="6"/>
                  <w:tcBorders>
                    <w:top w:val="nil"/>
                    <w:left w:val="nil"/>
                    <w:bottom w:val="single" w:sz="8" w:space="0" w:color="000000"/>
                    <w:right w:val="nil"/>
                  </w:tcBorders>
                  <w:tcMar>
                    <w:top w:w="57" w:type="dxa"/>
                    <w:left w:w="57" w:type="dxa"/>
                    <w:bottom w:w="57" w:type="dxa"/>
                    <w:right w:w="57" w:type="dxa"/>
                  </w:tcMar>
                  <w:vAlign w:val="center"/>
                  <w:hideMark/>
                </w:tcPr>
                <w:p w14:paraId="551E743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056EFA72" w14:textId="77777777">
              <w:trPr>
                <w:trHeight w:val="283"/>
              </w:trPr>
              <w:tc>
                <w:tcPr>
                  <w:tcW w:w="1639" w:type="dxa"/>
                  <w:tcBorders>
                    <w:top w:val="nil"/>
                    <w:left w:val="nil"/>
                    <w:bottom w:val="nil"/>
                    <w:right w:val="single" w:sz="8" w:space="0" w:color="000000"/>
                  </w:tcBorders>
                  <w:tcMar>
                    <w:top w:w="57" w:type="dxa"/>
                    <w:left w:w="113" w:type="dxa"/>
                    <w:bottom w:w="57" w:type="dxa"/>
                    <w:right w:w="57" w:type="dxa"/>
                  </w:tcMar>
                  <w:vAlign w:val="center"/>
                  <w:hideMark/>
                </w:tcPr>
                <w:p w14:paraId="60F1C40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Месторабота</w:t>
                  </w:r>
                </w:p>
              </w:tc>
              <w:tc>
                <w:tcPr>
                  <w:tcW w:w="7692" w:type="dxa"/>
                  <w:gridSpan w:val="6"/>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5FB516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3AEA403C" w14:textId="77777777">
              <w:tc>
                <w:tcPr>
                  <w:tcW w:w="1620" w:type="dxa"/>
                  <w:tcBorders>
                    <w:top w:val="nil"/>
                    <w:left w:val="nil"/>
                    <w:bottom w:val="nil"/>
                    <w:right w:val="nil"/>
                  </w:tcBorders>
                  <w:vAlign w:val="center"/>
                  <w:hideMark/>
                </w:tcPr>
                <w:p w14:paraId="0D8A9DF7"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20" w:type="dxa"/>
                  <w:tcBorders>
                    <w:top w:val="nil"/>
                    <w:left w:val="nil"/>
                    <w:bottom w:val="nil"/>
                    <w:right w:val="nil"/>
                  </w:tcBorders>
                  <w:vAlign w:val="center"/>
                  <w:hideMark/>
                </w:tcPr>
                <w:p w14:paraId="19DAC933"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145" w:type="dxa"/>
                  <w:tcBorders>
                    <w:top w:val="nil"/>
                    <w:left w:val="nil"/>
                    <w:bottom w:val="nil"/>
                    <w:right w:val="nil"/>
                  </w:tcBorders>
                  <w:vAlign w:val="center"/>
                  <w:hideMark/>
                </w:tcPr>
                <w:p w14:paraId="79657367"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410" w:type="dxa"/>
                  <w:tcBorders>
                    <w:top w:val="nil"/>
                    <w:left w:val="nil"/>
                    <w:bottom w:val="nil"/>
                    <w:right w:val="nil"/>
                  </w:tcBorders>
                  <w:vAlign w:val="center"/>
                  <w:hideMark/>
                </w:tcPr>
                <w:p w14:paraId="44093A5E"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680" w:type="dxa"/>
                  <w:tcBorders>
                    <w:top w:val="nil"/>
                    <w:left w:val="nil"/>
                    <w:bottom w:val="nil"/>
                    <w:right w:val="nil"/>
                  </w:tcBorders>
                  <w:vAlign w:val="center"/>
                  <w:hideMark/>
                </w:tcPr>
                <w:p w14:paraId="3110FD0B"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90" w:type="dxa"/>
                  <w:tcBorders>
                    <w:top w:val="nil"/>
                    <w:left w:val="nil"/>
                    <w:bottom w:val="nil"/>
                    <w:right w:val="nil"/>
                  </w:tcBorders>
                  <w:vAlign w:val="center"/>
                  <w:hideMark/>
                </w:tcPr>
                <w:p w14:paraId="73C8611D"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500" w:type="dxa"/>
                  <w:tcBorders>
                    <w:top w:val="nil"/>
                    <w:left w:val="nil"/>
                    <w:bottom w:val="nil"/>
                    <w:right w:val="nil"/>
                  </w:tcBorders>
                  <w:vAlign w:val="center"/>
                  <w:hideMark/>
                </w:tcPr>
                <w:p w14:paraId="694298BB"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47AF12C4"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5008AC9A" w14:textId="77777777" w:rsidTr="00D20A3A">
        <w:tc>
          <w:tcPr>
            <w:tcW w:w="9192" w:type="dxa"/>
            <w:tcMar>
              <w:top w:w="0" w:type="dxa"/>
              <w:left w:w="108" w:type="dxa"/>
              <w:bottom w:w="0" w:type="dxa"/>
              <w:right w:w="108" w:type="dxa"/>
            </w:tcMar>
            <w:vAlign w:val="center"/>
            <w:hideMark/>
          </w:tcPr>
          <w:p w14:paraId="347D8FF6"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(наименование на предприятието)</w:t>
            </w:r>
          </w:p>
        </w:tc>
      </w:tr>
      <w:tr w:rsidR="00897E34" w:rsidRPr="00897E34" w14:paraId="4145847F"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14"/>
              <w:gridCol w:w="340"/>
              <w:gridCol w:w="340"/>
              <w:gridCol w:w="340"/>
              <w:gridCol w:w="340"/>
              <w:gridCol w:w="340"/>
              <w:gridCol w:w="340"/>
              <w:gridCol w:w="340"/>
              <w:gridCol w:w="340"/>
              <w:gridCol w:w="340"/>
            </w:tblGrid>
            <w:tr w:rsidR="00897E34" w:rsidRPr="00897E34" w14:paraId="62E7AAA5" w14:textId="77777777">
              <w:trPr>
                <w:trHeight w:val="283"/>
              </w:trPr>
              <w:tc>
                <w:tcPr>
                  <w:tcW w:w="1314" w:type="dxa"/>
                  <w:tcBorders>
                    <w:top w:val="nil"/>
                    <w:left w:val="nil"/>
                    <w:bottom w:val="nil"/>
                    <w:right w:val="single" w:sz="8" w:space="0" w:color="000000"/>
                  </w:tcBorders>
                  <w:tcMar>
                    <w:top w:w="57" w:type="dxa"/>
                    <w:left w:w="113" w:type="dxa"/>
                    <w:bottom w:w="57" w:type="dxa"/>
                    <w:right w:w="57" w:type="dxa"/>
                  </w:tcMar>
                  <w:vAlign w:val="center"/>
                  <w:hideMark/>
                </w:tcPr>
                <w:p w14:paraId="77D280C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lastRenderedPageBreak/>
                    <w:t>БУЛСТАТ</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1A38DFD"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A8AFD3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12062A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2753AF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6640C9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742F3D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E9043E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F8B0BB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44CD72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127F8607" w14:textId="23F1E738" w:rsidR="00D20A3A" w:rsidRPr="00897E34" w:rsidRDefault="00D20A3A" w:rsidP="00F95C16">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178AE19F"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44"/>
              <w:gridCol w:w="283"/>
              <w:gridCol w:w="284"/>
              <w:gridCol w:w="283"/>
              <w:gridCol w:w="284"/>
              <w:gridCol w:w="1675"/>
              <w:gridCol w:w="2553"/>
              <w:gridCol w:w="2643"/>
            </w:tblGrid>
            <w:tr w:rsidR="00897E34" w:rsidRPr="00897E34" w14:paraId="2BAAE391" w14:textId="77777777">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22F8E0B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Седалище</w:t>
                  </w:r>
                </w:p>
              </w:tc>
              <w:tc>
                <w:tcPr>
                  <w:tcW w:w="2809" w:type="dxa"/>
                  <w:gridSpan w:val="5"/>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0D0B70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53" w:type="dxa"/>
                  <w:tcBorders>
                    <w:top w:val="nil"/>
                    <w:left w:val="nil"/>
                    <w:bottom w:val="nil"/>
                    <w:right w:val="single" w:sz="8" w:space="0" w:color="000000"/>
                  </w:tcBorders>
                  <w:tcMar>
                    <w:top w:w="57" w:type="dxa"/>
                    <w:left w:w="57" w:type="dxa"/>
                    <w:bottom w:w="57" w:type="dxa"/>
                    <w:right w:w="57" w:type="dxa"/>
                  </w:tcMar>
                  <w:vAlign w:val="center"/>
                  <w:hideMark/>
                </w:tcPr>
                <w:p w14:paraId="2209468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64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8E3867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5FB077E1" w14:textId="77777777">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55E9051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Държава</w:t>
                  </w:r>
                </w:p>
              </w:tc>
              <w:tc>
                <w:tcPr>
                  <w:tcW w:w="2809" w:type="dxa"/>
                  <w:gridSpan w:val="5"/>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77463B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53" w:type="dxa"/>
                  <w:tcBorders>
                    <w:top w:val="nil"/>
                    <w:left w:val="nil"/>
                    <w:bottom w:val="nil"/>
                    <w:right w:val="single" w:sz="8" w:space="0" w:color="000000"/>
                  </w:tcBorders>
                  <w:tcMar>
                    <w:top w:w="57" w:type="dxa"/>
                    <w:left w:w="1020" w:type="dxa"/>
                    <w:bottom w:w="57" w:type="dxa"/>
                    <w:right w:w="57" w:type="dxa"/>
                  </w:tcMar>
                  <w:vAlign w:val="center"/>
                  <w:hideMark/>
                </w:tcPr>
                <w:p w14:paraId="772378E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улица</w:t>
                  </w:r>
                </w:p>
              </w:tc>
              <w:tc>
                <w:tcPr>
                  <w:tcW w:w="264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6E2A3B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0A61290F" w14:textId="77777777">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0FF3D40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гр. (с.)</w:t>
                  </w:r>
                </w:p>
              </w:tc>
              <w:tc>
                <w:tcPr>
                  <w:tcW w:w="2809" w:type="dxa"/>
                  <w:gridSpan w:val="5"/>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818AEA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53" w:type="dxa"/>
                  <w:tcBorders>
                    <w:top w:val="nil"/>
                    <w:left w:val="nil"/>
                    <w:bottom w:val="nil"/>
                    <w:right w:val="single" w:sz="8" w:space="0" w:color="000000"/>
                  </w:tcBorders>
                  <w:tcMar>
                    <w:top w:w="57" w:type="dxa"/>
                    <w:left w:w="1020" w:type="dxa"/>
                    <w:bottom w:w="57" w:type="dxa"/>
                    <w:right w:w="57" w:type="dxa"/>
                  </w:tcMar>
                  <w:vAlign w:val="center"/>
                  <w:hideMark/>
                </w:tcPr>
                <w:p w14:paraId="05F0644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сл. тел.</w:t>
                  </w:r>
                </w:p>
              </w:tc>
              <w:tc>
                <w:tcPr>
                  <w:tcW w:w="264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242DE9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52AEF7F4" w14:textId="77777777">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4C70E9E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п. код</w:t>
                  </w:r>
                </w:p>
              </w:tc>
              <w:tc>
                <w:tcPr>
                  <w:tcW w:w="28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2CA51B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6AE54B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8F4CBE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single" w:sz="8" w:space="0" w:color="000000"/>
                    <w:left w:val="nil"/>
                    <w:bottom w:val="single" w:sz="8" w:space="0" w:color="000000"/>
                    <w:right w:val="single" w:sz="8" w:space="0" w:color="auto"/>
                  </w:tcBorders>
                  <w:tcMar>
                    <w:top w:w="57" w:type="dxa"/>
                    <w:left w:w="57" w:type="dxa"/>
                    <w:bottom w:w="57" w:type="dxa"/>
                    <w:right w:w="57" w:type="dxa"/>
                  </w:tcMar>
                  <w:vAlign w:val="center"/>
                  <w:hideMark/>
                </w:tcPr>
                <w:p w14:paraId="523EDAB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675" w:type="dxa"/>
                  <w:tcBorders>
                    <w:top w:val="nil"/>
                    <w:left w:val="nil"/>
                    <w:bottom w:val="nil"/>
                    <w:right w:val="nil"/>
                  </w:tcBorders>
                  <w:tcMar>
                    <w:top w:w="57" w:type="dxa"/>
                    <w:left w:w="57" w:type="dxa"/>
                    <w:bottom w:w="57" w:type="dxa"/>
                    <w:right w:w="57" w:type="dxa"/>
                  </w:tcMar>
                  <w:vAlign w:val="center"/>
                  <w:hideMark/>
                </w:tcPr>
                <w:p w14:paraId="505AA0F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53" w:type="dxa"/>
                  <w:tcBorders>
                    <w:top w:val="nil"/>
                    <w:left w:val="nil"/>
                    <w:bottom w:val="nil"/>
                    <w:right w:val="single" w:sz="8" w:space="0" w:color="000000"/>
                  </w:tcBorders>
                  <w:tcMar>
                    <w:top w:w="57" w:type="dxa"/>
                    <w:left w:w="1020" w:type="dxa"/>
                    <w:bottom w:w="57" w:type="dxa"/>
                    <w:right w:w="57" w:type="dxa"/>
                  </w:tcMar>
                  <w:vAlign w:val="center"/>
                  <w:hideMark/>
                </w:tcPr>
                <w:p w14:paraId="3FDDD37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сл. факс</w:t>
                  </w:r>
                </w:p>
              </w:tc>
              <w:tc>
                <w:tcPr>
                  <w:tcW w:w="264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C06246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54D1D672" w14:textId="77777777">
              <w:tc>
                <w:tcPr>
                  <w:tcW w:w="1335" w:type="dxa"/>
                  <w:tcBorders>
                    <w:top w:val="nil"/>
                    <w:left w:val="nil"/>
                    <w:bottom w:val="nil"/>
                    <w:right w:val="nil"/>
                  </w:tcBorders>
                  <w:vAlign w:val="center"/>
                  <w:hideMark/>
                </w:tcPr>
                <w:p w14:paraId="1D6B2D80"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33BD4385"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7ED40BBF"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27D394B3"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7AFC69AC"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545" w:type="dxa"/>
                  <w:tcBorders>
                    <w:top w:val="nil"/>
                    <w:left w:val="nil"/>
                    <w:bottom w:val="nil"/>
                    <w:right w:val="nil"/>
                  </w:tcBorders>
                  <w:vAlign w:val="center"/>
                  <w:hideMark/>
                </w:tcPr>
                <w:p w14:paraId="406ED2BC"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475" w:type="dxa"/>
                  <w:tcBorders>
                    <w:top w:val="nil"/>
                    <w:left w:val="nil"/>
                    <w:bottom w:val="nil"/>
                    <w:right w:val="nil"/>
                  </w:tcBorders>
                  <w:vAlign w:val="center"/>
                  <w:hideMark/>
                </w:tcPr>
                <w:p w14:paraId="76975BD2"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445" w:type="dxa"/>
                  <w:tcBorders>
                    <w:top w:val="nil"/>
                    <w:left w:val="nil"/>
                    <w:bottom w:val="nil"/>
                    <w:right w:val="nil"/>
                  </w:tcBorders>
                  <w:vAlign w:val="center"/>
                  <w:hideMark/>
                </w:tcPr>
                <w:p w14:paraId="27AA8C37"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111CC3A9"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45CC127F" w14:textId="77777777" w:rsidTr="00D20A3A">
        <w:tc>
          <w:tcPr>
            <w:tcW w:w="9192" w:type="dxa"/>
            <w:tcMar>
              <w:top w:w="0" w:type="dxa"/>
              <w:left w:w="108" w:type="dxa"/>
              <w:bottom w:w="0" w:type="dxa"/>
              <w:right w:w="108" w:type="dxa"/>
            </w:tcMar>
            <w:vAlign w:val="center"/>
            <w:hideMark/>
          </w:tcPr>
          <w:p w14:paraId="45FE3F38" w14:textId="2CD69335" w:rsidR="00D20A3A" w:rsidRPr="00897E34" w:rsidRDefault="00D20A3A" w:rsidP="00D20A3A">
            <w:pPr>
              <w:spacing w:after="100" w:afterAutospacing="1" w:line="240" w:lineRule="auto"/>
              <w:rPr>
                <w:rFonts w:ascii="Bookman Old Style" w:eastAsia="Times New Roman" w:hAnsi="Bookman Old Style"/>
                <w:lang w:eastAsia="bg-BG"/>
              </w:rPr>
            </w:pPr>
          </w:p>
        </w:tc>
      </w:tr>
      <w:tr w:rsidR="00897E34" w:rsidRPr="00897E34" w14:paraId="725BF7DA"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2008"/>
              <w:gridCol w:w="7341"/>
            </w:tblGrid>
            <w:tr w:rsidR="00D20A3A" w:rsidRPr="00897E34" w14:paraId="346631C7" w14:textId="77777777">
              <w:trPr>
                <w:trHeight w:val="283"/>
              </w:trPr>
              <w:tc>
                <w:tcPr>
                  <w:tcW w:w="2008" w:type="dxa"/>
                  <w:tcBorders>
                    <w:top w:val="nil"/>
                    <w:left w:val="nil"/>
                    <w:bottom w:val="nil"/>
                    <w:right w:val="single" w:sz="8" w:space="0" w:color="000000"/>
                  </w:tcBorders>
                  <w:tcMar>
                    <w:top w:w="57" w:type="dxa"/>
                    <w:left w:w="113" w:type="dxa"/>
                    <w:bottom w:w="57" w:type="dxa"/>
                    <w:right w:w="57" w:type="dxa"/>
                  </w:tcMar>
                  <w:vAlign w:val="center"/>
                  <w:hideMark/>
                </w:tcPr>
                <w:p w14:paraId="40EE731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Заемана длъжност</w:t>
                  </w:r>
                </w:p>
              </w:tc>
              <w:tc>
                <w:tcPr>
                  <w:tcW w:w="7341"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6C23B3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4F906ABF"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386C0269" w14:textId="77777777" w:rsidTr="00D20A3A">
        <w:tc>
          <w:tcPr>
            <w:tcW w:w="9192" w:type="dxa"/>
            <w:tcMar>
              <w:top w:w="0" w:type="dxa"/>
              <w:left w:w="108" w:type="dxa"/>
              <w:bottom w:w="0" w:type="dxa"/>
              <w:right w:w="108" w:type="dxa"/>
            </w:tcMar>
            <w:vAlign w:val="center"/>
            <w:hideMark/>
          </w:tcPr>
          <w:p w14:paraId="4D40579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1BA78C88"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623"/>
              <w:gridCol w:w="7814"/>
            </w:tblGrid>
            <w:tr w:rsidR="00D20A3A" w:rsidRPr="00897E34" w14:paraId="0DC0AF1E" w14:textId="77777777">
              <w:trPr>
                <w:trHeight w:val="283"/>
              </w:trPr>
              <w:tc>
                <w:tcPr>
                  <w:tcW w:w="1535" w:type="dxa"/>
                  <w:tcBorders>
                    <w:top w:val="nil"/>
                    <w:left w:val="nil"/>
                    <w:bottom w:val="nil"/>
                    <w:right w:val="single" w:sz="8" w:space="0" w:color="000000"/>
                  </w:tcBorders>
                  <w:tcMar>
                    <w:top w:w="57" w:type="dxa"/>
                    <w:left w:w="113" w:type="dxa"/>
                    <w:bottom w:w="57" w:type="dxa"/>
                    <w:right w:w="57" w:type="dxa"/>
                  </w:tcMar>
                  <w:vAlign w:val="center"/>
                  <w:hideMark/>
                </w:tcPr>
                <w:p w14:paraId="22A53A7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Образование</w:t>
                  </w:r>
                </w:p>
              </w:tc>
              <w:tc>
                <w:tcPr>
                  <w:tcW w:w="781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7C14D5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340AC154"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409D2B87" w14:textId="77777777" w:rsidTr="00D20A3A">
        <w:tc>
          <w:tcPr>
            <w:tcW w:w="9192" w:type="dxa"/>
            <w:tcMar>
              <w:top w:w="0" w:type="dxa"/>
              <w:left w:w="108" w:type="dxa"/>
              <w:bottom w:w="0" w:type="dxa"/>
              <w:right w:w="108" w:type="dxa"/>
            </w:tcMar>
            <w:vAlign w:val="center"/>
            <w:hideMark/>
          </w:tcPr>
          <w:p w14:paraId="05C70F2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3417CD90"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80"/>
              <w:gridCol w:w="938"/>
              <w:gridCol w:w="7463"/>
            </w:tblGrid>
            <w:tr w:rsidR="00897E34" w:rsidRPr="00897E34" w14:paraId="35F511EF" w14:textId="77777777">
              <w:trPr>
                <w:trHeight w:val="283"/>
              </w:trPr>
              <w:tc>
                <w:tcPr>
                  <w:tcW w:w="9344"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89BA425"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ІІ. БИЛИ ЛИ СТЕ ОСЪЖДАН?</w:t>
                  </w:r>
                </w:p>
              </w:tc>
            </w:tr>
            <w:tr w:rsidR="00897E34" w:rsidRPr="00897E34" w14:paraId="7A9398E0"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15BDC64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НЕ</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C6C846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5A216CB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7463"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F5492E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6912FBCB"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0B5CD31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ДА</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31B142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40E15DE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0" w:type="auto"/>
                  <w:vMerge/>
                  <w:tcBorders>
                    <w:top w:val="nil"/>
                    <w:left w:val="nil"/>
                    <w:bottom w:val="single" w:sz="8" w:space="0" w:color="000000"/>
                    <w:right w:val="single" w:sz="8" w:space="0" w:color="000000"/>
                  </w:tcBorders>
                  <w:vAlign w:val="center"/>
                  <w:hideMark/>
                </w:tcPr>
                <w:p w14:paraId="20DD6907" w14:textId="77777777" w:rsidR="00D20A3A" w:rsidRPr="00897E34" w:rsidRDefault="00D20A3A" w:rsidP="00D20A3A">
                  <w:pPr>
                    <w:spacing w:after="0" w:line="240" w:lineRule="auto"/>
                    <w:rPr>
                      <w:rFonts w:ascii="Bookman Old Style" w:eastAsia="Times New Roman" w:hAnsi="Bookman Old Style"/>
                      <w:lang w:eastAsia="bg-BG"/>
                    </w:rPr>
                  </w:pPr>
                </w:p>
              </w:tc>
            </w:tr>
          </w:tbl>
          <w:p w14:paraId="18529B2D"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7D060AF3" w14:textId="77777777" w:rsidTr="00D20A3A">
        <w:tc>
          <w:tcPr>
            <w:tcW w:w="9192" w:type="dxa"/>
            <w:tcMar>
              <w:top w:w="0" w:type="dxa"/>
              <w:left w:w="108" w:type="dxa"/>
              <w:bottom w:w="0" w:type="dxa"/>
              <w:right w:w="108" w:type="dxa"/>
            </w:tcMar>
            <w:vAlign w:val="center"/>
            <w:hideMark/>
          </w:tcPr>
          <w:p w14:paraId="1035DA58"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                   (при отговор “Да” - кога и за какво престъпление)</w:t>
            </w:r>
          </w:p>
        </w:tc>
      </w:tr>
      <w:tr w:rsidR="00897E34" w:rsidRPr="00897E34" w14:paraId="68FCA4D6" w14:textId="77777777" w:rsidTr="00D20A3A">
        <w:tc>
          <w:tcPr>
            <w:tcW w:w="9192" w:type="dxa"/>
            <w:tcMar>
              <w:top w:w="0" w:type="dxa"/>
              <w:left w:w="108" w:type="dxa"/>
              <w:bottom w:w="0" w:type="dxa"/>
              <w:right w:w="108" w:type="dxa"/>
            </w:tcMar>
            <w:vAlign w:val="center"/>
            <w:hideMark/>
          </w:tcPr>
          <w:p w14:paraId="6BDF1A3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69523406"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80"/>
              <w:gridCol w:w="938"/>
              <w:gridCol w:w="7463"/>
            </w:tblGrid>
            <w:tr w:rsidR="00897E34" w:rsidRPr="00897E34" w14:paraId="78C69AC2" w14:textId="77777777">
              <w:trPr>
                <w:trHeight w:val="283"/>
              </w:trPr>
              <w:tc>
                <w:tcPr>
                  <w:tcW w:w="9344"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F4C9A42"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ІІІ. В МОМЕНТА СРЕЩУ ВАС ПОВДИГНАТО ЛИ Е ОБВИНЕНИЕ В ПРЕСТЪПЛЕНИЕ?</w:t>
                  </w:r>
                </w:p>
              </w:tc>
            </w:tr>
            <w:tr w:rsidR="00897E34" w:rsidRPr="00897E34" w14:paraId="20CB7EE2"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762BFAE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НЕ</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046A9C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01EBC9A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7463"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DA3D26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190EF0D7"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39CF56D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ДА</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242DBB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39F4712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0" w:type="auto"/>
                  <w:vMerge/>
                  <w:tcBorders>
                    <w:top w:val="nil"/>
                    <w:left w:val="nil"/>
                    <w:bottom w:val="single" w:sz="8" w:space="0" w:color="000000"/>
                    <w:right w:val="single" w:sz="8" w:space="0" w:color="000000"/>
                  </w:tcBorders>
                  <w:vAlign w:val="center"/>
                  <w:hideMark/>
                </w:tcPr>
                <w:p w14:paraId="71A66F76" w14:textId="77777777" w:rsidR="00D20A3A" w:rsidRPr="00897E34" w:rsidRDefault="00D20A3A" w:rsidP="00D20A3A">
                  <w:pPr>
                    <w:spacing w:after="0" w:line="240" w:lineRule="auto"/>
                    <w:rPr>
                      <w:rFonts w:ascii="Bookman Old Style" w:eastAsia="Times New Roman" w:hAnsi="Bookman Old Style"/>
                      <w:lang w:eastAsia="bg-BG"/>
                    </w:rPr>
                  </w:pPr>
                </w:p>
              </w:tc>
            </w:tr>
          </w:tbl>
          <w:p w14:paraId="6D3A1C07"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29750EBB" w14:textId="77777777" w:rsidTr="00D20A3A">
        <w:tc>
          <w:tcPr>
            <w:tcW w:w="9192" w:type="dxa"/>
            <w:tcMar>
              <w:top w:w="0" w:type="dxa"/>
              <w:left w:w="108" w:type="dxa"/>
              <w:bottom w:w="0" w:type="dxa"/>
              <w:right w:w="108" w:type="dxa"/>
            </w:tcMar>
            <w:vAlign w:val="center"/>
            <w:hideMark/>
          </w:tcPr>
          <w:p w14:paraId="11A2B136"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(при отговор “Да” да се посочи органът, който води делото/ата, и неговият/те номер/а)</w:t>
            </w:r>
          </w:p>
        </w:tc>
      </w:tr>
      <w:tr w:rsidR="00897E34" w:rsidRPr="00897E34" w14:paraId="6F147B62" w14:textId="77777777" w:rsidTr="00D20A3A">
        <w:tc>
          <w:tcPr>
            <w:tcW w:w="9192" w:type="dxa"/>
            <w:tcMar>
              <w:top w:w="0" w:type="dxa"/>
              <w:left w:w="108" w:type="dxa"/>
              <w:bottom w:w="0" w:type="dxa"/>
              <w:right w:w="108" w:type="dxa"/>
            </w:tcMar>
            <w:vAlign w:val="center"/>
            <w:hideMark/>
          </w:tcPr>
          <w:p w14:paraId="0AC2D28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1EF792B1"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80"/>
              <w:gridCol w:w="938"/>
              <w:gridCol w:w="7463"/>
            </w:tblGrid>
            <w:tr w:rsidR="00897E34" w:rsidRPr="00897E34" w14:paraId="2815793E" w14:textId="77777777">
              <w:trPr>
                <w:trHeight w:val="283"/>
              </w:trPr>
              <w:tc>
                <w:tcPr>
                  <w:tcW w:w="9344"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FCE4AB8"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ІV. СТРАДАТЕ ЛИ, ИЛИ СТРАДАЛИ ЛИ СТЕ ОТ ПСИХИЧЕСКО ЗАБОЛЯВАНЕ?</w:t>
                  </w:r>
                </w:p>
              </w:tc>
            </w:tr>
            <w:tr w:rsidR="00897E34" w:rsidRPr="00897E34" w14:paraId="32559B3F"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5AD917DD"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НЕ</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575590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11E5DA1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7463"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9EC1E5D"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75C1F594"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193181F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ДА</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B540F3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02D9729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0" w:type="auto"/>
                  <w:vMerge/>
                  <w:tcBorders>
                    <w:top w:val="nil"/>
                    <w:left w:val="nil"/>
                    <w:bottom w:val="single" w:sz="8" w:space="0" w:color="000000"/>
                    <w:right w:val="single" w:sz="8" w:space="0" w:color="000000"/>
                  </w:tcBorders>
                  <w:vAlign w:val="center"/>
                  <w:hideMark/>
                </w:tcPr>
                <w:p w14:paraId="6B0D3BF4" w14:textId="77777777" w:rsidR="00D20A3A" w:rsidRPr="00897E34" w:rsidRDefault="00D20A3A" w:rsidP="00D20A3A">
                  <w:pPr>
                    <w:spacing w:after="0" w:line="240" w:lineRule="auto"/>
                    <w:rPr>
                      <w:rFonts w:ascii="Bookman Old Style" w:eastAsia="Times New Roman" w:hAnsi="Bookman Old Style"/>
                      <w:lang w:eastAsia="bg-BG"/>
                    </w:rPr>
                  </w:pPr>
                </w:p>
              </w:tc>
            </w:tr>
          </w:tbl>
          <w:p w14:paraId="2CF71BF0"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54BE0FA5" w14:textId="77777777" w:rsidTr="00D20A3A">
        <w:tc>
          <w:tcPr>
            <w:tcW w:w="9192" w:type="dxa"/>
            <w:tcMar>
              <w:top w:w="0" w:type="dxa"/>
              <w:left w:w="108" w:type="dxa"/>
              <w:bottom w:w="0" w:type="dxa"/>
              <w:right w:w="108" w:type="dxa"/>
            </w:tcMar>
            <w:vAlign w:val="center"/>
            <w:hideMark/>
          </w:tcPr>
          <w:p w14:paraId="1AC3553D"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(при отговор “Да” - какво е заболяването, в какви периоди от време, в кои лечебни</w:t>
            </w:r>
          </w:p>
          <w:p w14:paraId="52A9BCD5"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 заведения, име на лекуващия лекар)</w:t>
            </w:r>
          </w:p>
        </w:tc>
      </w:tr>
      <w:tr w:rsidR="00897E34" w:rsidRPr="00897E34" w14:paraId="403C3AAB"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9344"/>
            </w:tblGrid>
            <w:tr w:rsidR="00897E34" w:rsidRPr="00897E34" w14:paraId="16C7BA24" w14:textId="77777777">
              <w:trPr>
                <w:trHeight w:val="283"/>
              </w:trPr>
              <w:tc>
                <w:tcPr>
                  <w:tcW w:w="934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A6B05BC"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V. ПОЛУЧАВАЛИ ЛИ СТЕ РАЗРЕШЕНИЕ ЗА РАБОТА ЗА ДРУГИ СТРАТЕГИЧЕСКИ ЗОНИ НА СТРАТЕГИЧЕСКИ ОБЕКТИ ИЛИ В ЗОНИ, СВЪРЗАНИ С ИЗПЪЛНЕНИЕ НА СТРАТЕГИЧЕСКИ ДЕЙНОСТИ?</w:t>
                  </w:r>
                </w:p>
              </w:tc>
            </w:tr>
          </w:tbl>
          <w:p w14:paraId="073CBD7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43DFD2F0"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90"/>
              <w:gridCol w:w="959"/>
              <w:gridCol w:w="7437"/>
            </w:tblGrid>
            <w:tr w:rsidR="00897E34" w:rsidRPr="00897E34" w14:paraId="1786370A" w14:textId="77777777">
              <w:trPr>
                <w:trHeight w:val="20"/>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61A388D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НЕ</w:t>
                  </w:r>
                </w:p>
              </w:tc>
              <w:tc>
                <w:tcPr>
                  <w:tcW w:w="39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9C4737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59" w:type="dxa"/>
                  <w:tcBorders>
                    <w:top w:val="nil"/>
                    <w:left w:val="nil"/>
                    <w:bottom w:val="nil"/>
                    <w:right w:val="single" w:sz="8" w:space="0" w:color="auto"/>
                  </w:tcBorders>
                  <w:tcMar>
                    <w:top w:w="57" w:type="dxa"/>
                    <w:left w:w="57" w:type="dxa"/>
                    <w:bottom w:w="57" w:type="dxa"/>
                    <w:right w:w="57" w:type="dxa"/>
                  </w:tcMar>
                  <w:vAlign w:val="center"/>
                  <w:hideMark/>
                </w:tcPr>
                <w:p w14:paraId="608EAF9D"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7437" w:type="dxa"/>
                  <w:vMerge w:val="restart"/>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5CF3FEE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56162FD3" w14:textId="77777777">
              <w:trPr>
                <w:trHeight w:val="7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12FA35A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ДА</w:t>
                  </w:r>
                </w:p>
              </w:tc>
              <w:tc>
                <w:tcPr>
                  <w:tcW w:w="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3EA0CC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59" w:type="dxa"/>
                  <w:tcBorders>
                    <w:top w:val="nil"/>
                    <w:left w:val="nil"/>
                    <w:bottom w:val="nil"/>
                    <w:right w:val="single" w:sz="8" w:space="0" w:color="auto"/>
                  </w:tcBorders>
                  <w:tcMar>
                    <w:top w:w="57" w:type="dxa"/>
                    <w:left w:w="57" w:type="dxa"/>
                    <w:bottom w:w="57" w:type="dxa"/>
                    <w:right w:w="57" w:type="dxa"/>
                  </w:tcMar>
                  <w:vAlign w:val="center"/>
                  <w:hideMark/>
                </w:tcPr>
                <w:p w14:paraId="64F933D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0" w:type="auto"/>
                  <w:vMerge/>
                  <w:tcBorders>
                    <w:top w:val="single" w:sz="8" w:space="0" w:color="auto"/>
                    <w:left w:val="nil"/>
                    <w:bottom w:val="single" w:sz="8" w:space="0" w:color="auto"/>
                    <w:right w:val="single" w:sz="8" w:space="0" w:color="auto"/>
                  </w:tcBorders>
                  <w:vAlign w:val="center"/>
                  <w:hideMark/>
                </w:tcPr>
                <w:p w14:paraId="4745A6A0" w14:textId="77777777" w:rsidR="00D20A3A" w:rsidRPr="00897E34" w:rsidRDefault="00D20A3A" w:rsidP="00D20A3A">
                  <w:pPr>
                    <w:spacing w:after="0" w:line="240" w:lineRule="auto"/>
                    <w:rPr>
                      <w:rFonts w:ascii="Bookman Old Style" w:eastAsia="Times New Roman" w:hAnsi="Bookman Old Style"/>
                      <w:lang w:eastAsia="bg-BG"/>
                    </w:rPr>
                  </w:pPr>
                </w:p>
              </w:tc>
            </w:tr>
          </w:tbl>
          <w:p w14:paraId="1F741895" w14:textId="1AEB71AB" w:rsidR="00D20A3A" w:rsidRPr="00897E34" w:rsidRDefault="00D20A3A" w:rsidP="00F95C16">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3D25DFFF"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2093"/>
              <w:gridCol w:w="3846"/>
              <w:gridCol w:w="3405"/>
            </w:tblGrid>
            <w:tr w:rsidR="00897E34" w:rsidRPr="00897E34" w14:paraId="7FE8E332" w14:textId="77777777">
              <w:trPr>
                <w:trHeight w:val="283"/>
              </w:trPr>
              <w:tc>
                <w:tcPr>
                  <w:tcW w:w="209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CAC0D9C"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Период</w:t>
                  </w:r>
                </w:p>
                <w:p w14:paraId="6F93245D"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от .......... до .........</w:t>
                  </w:r>
                </w:p>
              </w:tc>
              <w:tc>
                <w:tcPr>
                  <w:tcW w:w="3846"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AE6E603"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Наименование на обекта</w:t>
                  </w:r>
                </w:p>
              </w:tc>
              <w:tc>
                <w:tcPr>
                  <w:tcW w:w="3405"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7130664"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Сфера на дейност</w:t>
                  </w:r>
                </w:p>
              </w:tc>
            </w:tr>
            <w:tr w:rsidR="00897E34" w:rsidRPr="00897E34" w14:paraId="6938AC39"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2460F03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5EB91E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948CEF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398C34E2"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E340663" w14:textId="77777777" w:rsidR="00D20A3A" w:rsidRPr="00897E34" w:rsidRDefault="00D20A3A" w:rsidP="00AD0242">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CE5CB3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6B2199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0717F530"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672F263C" w14:textId="77777777" w:rsidTr="00D20A3A">
        <w:tc>
          <w:tcPr>
            <w:tcW w:w="9192" w:type="dxa"/>
            <w:tcMar>
              <w:top w:w="0" w:type="dxa"/>
              <w:left w:w="108" w:type="dxa"/>
              <w:bottom w:w="0" w:type="dxa"/>
              <w:right w:w="108" w:type="dxa"/>
            </w:tcMar>
            <w:vAlign w:val="center"/>
            <w:hideMark/>
          </w:tcPr>
          <w:p w14:paraId="710EFDE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lastRenderedPageBreak/>
              <w:t>Декларирам, че съм попълнил(а) въпросника лично съгласно това, което знам, и ми е известно, че всяко умишлено укриване на истина или потвърждаване на неистина може да послужи като основание да ми бъде отказано издаване на разрешение за работа в стратегическите зони на стратегически обекти или в зони, свързани с изпълнение на стратегически дейности, които са от значение за националната сигурност.</w:t>
            </w:r>
          </w:p>
        </w:tc>
      </w:tr>
      <w:tr w:rsidR="00897E34" w:rsidRPr="00897E34" w14:paraId="62697253" w14:textId="77777777" w:rsidTr="00D20A3A">
        <w:tc>
          <w:tcPr>
            <w:tcW w:w="9192" w:type="dxa"/>
            <w:tcMar>
              <w:top w:w="0" w:type="dxa"/>
              <w:left w:w="108" w:type="dxa"/>
              <w:bottom w:w="0" w:type="dxa"/>
              <w:right w:w="108" w:type="dxa"/>
            </w:tcMar>
            <w:vAlign w:val="center"/>
            <w:hideMark/>
          </w:tcPr>
          <w:p w14:paraId="16DAC94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Съгласен(а) съм моите лични данни, съдържащи се в този въпросник, да бъдат събирани, обработвани и съхранявани само за целите на проверката във връзка с издаване на разрешение за работа в стратегическите зони на стратегически обекти или в зони, свързани с изпълнение на стратегически дейности.</w:t>
            </w:r>
          </w:p>
        </w:tc>
      </w:tr>
      <w:tr w:rsidR="00897E34" w:rsidRPr="00897E34" w14:paraId="6517F04C" w14:textId="77777777" w:rsidTr="00D20A3A">
        <w:tc>
          <w:tcPr>
            <w:tcW w:w="9192" w:type="dxa"/>
            <w:tcMar>
              <w:top w:w="0" w:type="dxa"/>
              <w:left w:w="108" w:type="dxa"/>
              <w:bottom w:w="0" w:type="dxa"/>
              <w:right w:w="108" w:type="dxa"/>
            </w:tcMar>
            <w:vAlign w:val="center"/>
            <w:hideMark/>
          </w:tcPr>
          <w:p w14:paraId="0253D4D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Прилагам:</w:t>
            </w:r>
          </w:p>
        </w:tc>
      </w:tr>
      <w:tr w:rsidR="00897E34" w:rsidRPr="00897E34" w14:paraId="2D597F61" w14:textId="77777777" w:rsidTr="00D20A3A">
        <w:tc>
          <w:tcPr>
            <w:tcW w:w="9192" w:type="dxa"/>
            <w:tcMar>
              <w:top w:w="0" w:type="dxa"/>
              <w:left w:w="108" w:type="dxa"/>
              <w:bottom w:w="0" w:type="dxa"/>
              <w:right w:w="108" w:type="dxa"/>
            </w:tcMar>
            <w:vAlign w:val="center"/>
            <w:hideMark/>
          </w:tcPr>
          <w:p w14:paraId="626A916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1. Свидетелство за съдимост.</w:t>
            </w:r>
          </w:p>
        </w:tc>
      </w:tr>
      <w:tr w:rsidR="00897E34" w:rsidRPr="00897E34" w14:paraId="6F13949B" w14:textId="77777777" w:rsidTr="00D20A3A">
        <w:tc>
          <w:tcPr>
            <w:tcW w:w="9192" w:type="dxa"/>
            <w:tcMar>
              <w:top w:w="0" w:type="dxa"/>
              <w:left w:w="108" w:type="dxa"/>
              <w:bottom w:w="0" w:type="dxa"/>
              <w:right w:w="108" w:type="dxa"/>
            </w:tcMar>
            <w:vAlign w:val="center"/>
            <w:hideMark/>
          </w:tcPr>
          <w:p w14:paraId="5D7866F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2. Документ за липса/наличие на психични заболявания.</w:t>
            </w:r>
          </w:p>
        </w:tc>
      </w:tr>
      <w:tr w:rsidR="00897E34" w:rsidRPr="00897E34" w14:paraId="6C0D75FD" w14:textId="77777777" w:rsidTr="00D20A3A">
        <w:tc>
          <w:tcPr>
            <w:tcW w:w="9192" w:type="dxa"/>
            <w:tcMar>
              <w:top w:w="0" w:type="dxa"/>
              <w:left w:w="108" w:type="dxa"/>
              <w:bottom w:w="0" w:type="dxa"/>
              <w:right w:w="108" w:type="dxa"/>
            </w:tcMar>
            <w:vAlign w:val="center"/>
            <w:hideMark/>
          </w:tcPr>
          <w:p w14:paraId="5D38EDF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3. Документ за липса/наличие на водени срещу мен досъдебни или съдебни производства за престъпления от общ характер.</w:t>
            </w:r>
          </w:p>
        </w:tc>
      </w:tr>
      <w:tr w:rsidR="00897E34" w:rsidRPr="00897E34" w14:paraId="2D7685BB"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817"/>
              <w:gridCol w:w="340"/>
              <w:gridCol w:w="340"/>
              <w:gridCol w:w="340"/>
              <w:gridCol w:w="340"/>
              <w:gridCol w:w="340"/>
              <w:gridCol w:w="340"/>
              <w:gridCol w:w="340"/>
              <w:gridCol w:w="340"/>
              <w:gridCol w:w="540"/>
              <w:gridCol w:w="585"/>
            </w:tblGrid>
            <w:tr w:rsidR="00897E34" w:rsidRPr="00897E34" w14:paraId="51E7403F" w14:textId="77777777">
              <w:trPr>
                <w:trHeight w:val="283"/>
              </w:trPr>
              <w:tc>
                <w:tcPr>
                  <w:tcW w:w="817" w:type="dxa"/>
                  <w:tcBorders>
                    <w:top w:val="nil"/>
                    <w:left w:val="nil"/>
                    <w:bottom w:val="nil"/>
                    <w:right w:val="single" w:sz="8" w:space="0" w:color="000000"/>
                  </w:tcBorders>
                  <w:tcMar>
                    <w:top w:w="57" w:type="dxa"/>
                    <w:left w:w="57" w:type="dxa"/>
                    <w:bottom w:w="57" w:type="dxa"/>
                    <w:right w:w="57" w:type="dxa"/>
                  </w:tcMar>
                  <w:vAlign w:val="center"/>
                  <w:hideMark/>
                </w:tcPr>
                <w:p w14:paraId="5B746EA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град</w:t>
                  </w:r>
                </w:p>
              </w:tc>
              <w:tc>
                <w:tcPr>
                  <w:tcW w:w="3838" w:type="dxa"/>
                  <w:gridSpan w:val="10"/>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CC5234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6027BDF4" w14:textId="77777777">
              <w:trPr>
                <w:trHeight w:val="283"/>
              </w:trPr>
              <w:tc>
                <w:tcPr>
                  <w:tcW w:w="817" w:type="dxa"/>
                  <w:tcBorders>
                    <w:top w:val="nil"/>
                    <w:left w:val="nil"/>
                    <w:bottom w:val="nil"/>
                    <w:right w:val="single" w:sz="8" w:space="0" w:color="000000"/>
                  </w:tcBorders>
                  <w:tcMar>
                    <w:top w:w="57" w:type="dxa"/>
                    <w:left w:w="57" w:type="dxa"/>
                    <w:bottom w:w="57" w:type="dxa"/>
                    <w:right w:w="57" w:type="dxa"/>
                  </w:tcMar>
                  <w:vAlign w:val="center"/>
                  <w:hideMark/>
                </w:tcPr>
                <w:p w14:paraId="2F98887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дата</w:t>
                  </w:r>
                </w:p>
              </w:tc>
              <w:tc>
                <w:tcPr>
                  <w:tcW w:w="34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9B8972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98A623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CE5DB2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915297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BE5240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0A32FC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F6CB10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7D0E55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5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3FAF52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585" w:type="dxa"/>
                  <w:tcBorders>
                    <w:top w:val="nil"/>
                    <w:left w:val="nil"/>
                    <w:bottom w:val="nil"/>
                    <w:right w:val="nil"/>
                  </w:tcBorders>
                  <w:vAlign w:val="center"/>
                  <w:hideMark/>
                </w:tcPr>
                <w:p w14:paraId="6D9AA13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6FAF26F5"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77B8E976" w14:textId="77777777" w:rsidTr="00D20A3A">
        <w:tc>
          <w:tcPr>
            <w:tcW w:w="9192" w:type="dxa"/>
            <w:tcMar>
              <w:top w:w="0" w:type="dxa"/>
              <w:left w:w="108" w:type="dxa"/>
              <w:bottom w:w="0" w:type="dxa"/>
              <w:right w:w="108" w:type="dxa"/>
            </w:tcMar>
            <w:vAlign w:val="center"/>
            <w:hideMark/>
          </w:tcPr>
          <w:p w14:paraId="36F5332C" w14:textId="2805D0D8" w:rsidR="00D20A3A" w:rsidRPr="00897E34" w:rsidRDefault="00D20A3A" w:rsidP="00AD0242">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5BCDE608" w14:textId="77777777" w:rsidTr="00D20A3A">
        <w:tc>
          <w:tcPr>
            <w:tcW w:w="9192" w:type="dxa"/>
            <w:tcMar>
              <w:top w:w="0" w:type="dxa"/>
              <w:left w:w="108" w:type="dxa"/>
              <w:bottom w:w="0" w:type="dxa"/>
              <w:right w:w="108" w:type="dxa"/>
            </w:tcMar>
            <w:vAlign w:val="center"/>
            <w:hideMark/>
          </w:tcPr>
          <w:p w14:paraId="0BE142D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i/>
                <w:iCs/>
                <w:lang w:eastAsia="bg-BG"/>
              </w:rPr>
              <w:t>                                                                                                 (подпис на лицето)</w:t>
            </w:r>
          </w:p>
        </w:tc>
      </w:tr>
    </w:tbl>
    <w:p w14:paraId="2E231266" w14:textId="338D55C7" w:rsidR="00D20A3A" w:rsidRPr="00897E34" w:rsidRDefault="00D20A3A" w:rsidP="00737E5A">
      <w:pPr>
        <w:tabs>
          <w:tab w:val="left" w:pos="360"/>
        </w:tabs>
        <w:spacing w:after="60"/>
        <w:jc w:val="both"/>
        <w:rPr>
          <w:rFonts w:ascii="Bookman Old Style" w:eastAsia="Times New Roman" w:hAnsi="Bookman Old Style" w:cstheme="minorHAnsi"/>
        </w:rPr>
      </w:pPr>
    </w:p>
    <w:p w14:paraId="502071B5" w14:textId="5B9240BD" w:rsidR="00D20A3A" w:rsidRPr="00897E34" w:rsidRDefault="00D20A3A" w:rsidP="00737E5A">
      <w:pPr>
        <w:tabs>
          <w:tab w:val="left" w:pos="360"/>
        </w:tabs>
        <w:spacing w:after="60"/>
        <w:jc w:val="both"/>
        <w:rPr>
          <w:rFonts w:ascii="Bookman Old Style" w:eastAsia="Times New Roman" w:hAnsi="Bookman Old Style" w:cstheme="minorHAnsi"/>
        </w:rPr>
      </w:pPr>
    </w:p>
    <w:p w14:paraId="14CA7BA3" w14:textId="7EE25D9B" w:rsidR="00D20A3A" w:rsidRPr="00897E34" w:rsidRDefault="00D20A3A" w:rsidP="00737E5A">
      <w:pPr>
        <w:tabs>
          <w:tab w:val="left" w:pos="360"/>
        </w:tabs>
        <w:spacing w:after="60"/>
        <w:jc w:val="both"/>
        <w:rPr>
          <w:rFonts w:ascii="Bookman Old Style" w:eastAsia="Times New Roman" w:hAnsi="Bookman Old Style" w:cstheme="minorHAnsi"/>
        </w:rPr>
      </w:pPr>
    </w:p>
    <w:p w14:paraId="4D2DFC51" w14:textId="3FA96BFB" w:rsidR="00D20A3A" w:rsidRPr="00897E34" w:rsidRDefault="00D20A3A" w:rsidP="00737E5A">
      <w:pPr>
        <w:tabs>
          <w:tab w:val="left" w:pos="360"/>
        </w:tabs>
        <w:spacing w:after="60"/>
        <w:jc w:val="both"/>
        <w:rPr>
          <w:rFonts w:ascii="Bookman Old Style" w:eastAsia="Times New Roman" w:hAnsi="Bookman Old Style" w:cstheme="minorHAnsi"/>
        </w:rPr>
      </w:pPr>
    </w:p>
    <w:p w14:paraId="61A04FB0" w14:textId="63E529D1" w:rsidR="00D20A3A" w:rsidRPr="00897E34" w:rsidRDefault="00D20A3A" w:rsidP="00737E5A">
      <w:pPr>
        <w:tabs>
          <w:tab w:val="left" w:pos="360"/>
        </w:tabs>
        <w:spacing w:after="60"/>
        <w:jc w:val="both"/>
        <w:rPr>
          <w:rFonts w:ascii="Bookman Old Style" w:eastAsia="Times New Roman" w:hAnsi="Bookman Old Style" w:cstheme="minorHAnsi"/>
        </w:rPr>
      </w:pPr>
    </w:p>
    <w:p w14:paraId="69821974" w14:textId="09ACBA4B" w:rsidR="00D20A3A" w:rsidRPr="00897E34" w:rsidRDefault="00D20A3A" w:rsidP="00737E5A">
      <w:pPr>
        <w:tabs>
          <w:tab w:val="left" w:pos="360"/>
        </w:tabs>
        <w:spacing w:after="60"/>
        <w:jc w:val="both"/>
        <w:rPr>
          <w:rFonts w:ascii="Bookman Old Style" w:eastAsia="Times New Roman" w:hAnsi="Bookman Old Style" w:cstheme="minorHAnsi"/>
        </w:rPr>
      </w:pPr>
    </w:p>
    <w:p w14:paraId="427389C4" w14:textId="03F27552" w:rsidR="00D20A3A" w:rsidRPr="00897E34" w:rsidRDefault="00D20A3A" w:rsidP="00737E5A">
      <w:pPr>
        <w:tabs>
          <w:tab w:val="left" w:pos="360"/>
        </w:tabs>
        <w:spacing w:after="60"/>
        <w:jc w:val="both"/>
        <w:rPr>
          <w:rFonts w:ascii="Bookman Old Style" w:eastAsia="Times New Roman" w:hAnsi="Bookman Old Style" w:cstheme="minorHAnsi"/>
        </w:rPr>
      </w:pPr>
    </w:p>
    <w:sectPr w:rsidR="00D20A3A" w:rsidRPr="00897E34" w:rsidSect="00AD0242">
      <w:headerReference w:type="default" r:id="rId22"/>
      <w:pgSz w:w="11906" w:h="16838" w:code="9"/>
      <w:pgMar w:top="964" w:right="680"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619C8" w14:textId="77777777" w:rsidR="00671697" w:rsidRDefault="00671697" w:rsidP="00C646EF">
      <w:pPr>
        <w:spacing w:after="0" w:line="240" w:lineRule="auto"/>
      </w:pPr>
      <w:r>
        <w:separator/>
      </w:r>
    </w:p>
  </w:endnote>
  <w:endnote w:type="continuationSeparator" w:id="0">
    <w:p w14:paraId="591F117B" w14:textId="77777777" w:rsidR="00671697" w:rsidRDefault="00671697" w:rsidP="00C646EF">
      <w:pPr>
        <w:spacing w:after="0" w:line="240" w:lineRule="auto"/>
      </w:pPr>
      <w:r>
        <w:continuationSeparator/>
      </w:r>
    </w:p>
  </w:endnote>
  <w:endnote w:type="continuationNotice" w:id="1">
    <w:p w14:paraId="35164536" w14:textId="77777777" w:rsidR="00671697" w:rsidRDefault="00671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enQuanYi Micro Hei">
    <w:altName w:val="Times New Roman"/>
    <w:charset w:val="00"/>
    <w:family w:val="auto"/>
    <w:pitch w:val="variable"/>
  </w:font>
  <w:font w:name="Lohit Devanagari">
    <w:altName w:val="Times New Roman"/>
    <w:charset w:val="00"/>
    <w:family w:val="auto"/>
    <w:pitch w:val="variable"/>
  </w:font>
  <w:font w:name="@PMingLiU">
    <w:altName w:val="@Malgun Gothic Semilight"/>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912619100"/>
      <w:docPartObj>
        <w:docPartGallery w:val="Page Numbers (Bottom of Page)"/>
        <w:docPartUnique/>
      </w:docPartObj>
    </w:sdtPr>
    <w:sdtEndPr>
      <w:rPr>
        <w:highlight w:val="none"/>
      </w:rPr>
    </w:sdtEndPr>
    <w:sdtContent>
      <w:sdt>
        <w:sdtPr>
          <w:rPr>
            <w:rFonts w:ascii="Verdana" w:hAnsi="Verdana"/>
            <w:sz w:val="16"/>
            <w:szCs w:val="16"/>
            <w:highlight w:val="yellow"/>
          </w:rPr>
          <w:id w:val="-1333445715"/>
          <w:docPartObj>
            <w:docPartGallery w:val="Page Numbers (Top of Page)"/>
            <w:docPartUnique/>
          </w:docPartObj>
        </w:sdtPr>
        <w:sdtEndPr>
          <w:rPr>
            <w:highlight w:val="none"/>
          </w:rPr>
        </w:sdtEndPr>
        <w:sdtContent>
          <w:p w14:paraId="15C61A4B" w14:textId="41F0F9E3" w:rsidR="00FB6F62" w:rsidRPr="00A24ABE" w:rsidRDefault="00FB6F62" w:rsidP="00B452E1">
            <w:pPr>
              <w:pStyle w:val="Footer"/>
              <w:jc w:val="both"/>
              <w:rPr>
                <w:rFonts w:ascii="Verdana" w:eastAsia="Times New Roman" w:hAnsi="Verdana"/>
                <w:color w:val="000000"/>
                <w:sz w:val="16"/>
                <w:szCs w:val="16"/>
                <w:lang w:eastAsia="bg-BG"/>
              </w:rPr>
            </w:pPr>
          </w:p>
          <w:p w14:paraId="452A56CA" w14:textId="5E1DC4A0" w:rsidR="00FB6F62" w:rsidRPr="009B4272" w:rsidRDefault="00FB6F62" w:rsidP="00536063">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064D40">
              <w:rPr>
                <w:rFonts w:ascii="Verdana" w:hAnsi="Verdana"/>
                <w:bCs/>
                <w:noProof/>
                <w:sz w:val="16"/>
                <w:szCs w:val="16"/>
              </w:rPr>
              <w:t>10</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064D40">
              <w:rPr>
                <w:rFonts w:ascii="Verdana" w:hAnsi="Verdana"/>
                <w:bCs/>
                <w:noProof/>
                <w:sz w:val="16"/>
                <w:szCs w:val="16"/>
              </w:rPr>
              <w:t>49</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FB6F62" w:rsidRDefault="00FB6F62">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E" w14:textId="47987352" w:rsidR="00FB6F62" w:rsidRPr="00484636" w:rsidRDefault="00FB6F62" w:rsidP="00484636">
    <w:pPr>
      <w:pStyle w:val="Footer"/>
      <w:rPr>
        <w:rStyle w:val="FontStyle38"/>
        <w:rFonts w:ascii="Calibri" w:hAnsi="Calibri" w:cs="Times New Roman"/>
        <w:spacing w:val="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0FFD" w14:textId="27899D60" w:rsidR="00FB6F62" w:rsidRDefault="00FB6F62">
    <w:pPr>
      <w:pStyle w:val="Footer"/>
      <w:jc w:val="right"/>
    </w:pPr>
    <w:r>
      <w:fldChar w:fldCharType="begin"/>
    </w:r>
    <w:r>
      <w:instrText xml:space="preserve"> PAGE   \* MERGEFORMAT </w:instrText>
    </w:r>
    <w:r>
      <w:fldChar w:fldCharType="separate"/>
    </w:r>
    <w:r w:rsidR="00064D40">
      <w:rPr>
        <w:noProof/>
      </w:rPr>
      <w:t>49</w:t>
    </w:r>
    <w:r>
      <w:rPr>
        <w:noProof/>
      </w:rPr>
      <w:fldChar w:fldCharType="end"/>
    </w:r>
  </w:p>
  <w:p w14:paraId="1EA341B1" w14:textId="77777777" w:rsidR="00FB6F62" w:rsidRPr="009B709A" w:rsidRDefault="00FB6F62" w:rsidP="00545DDB">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FB6F62" w:rsidRPr="002041EC" w14:paraId="2CDBFA44" w14:textId="77777777">
      <w:trPr>
        <w:trHeight w:val="376"/>
        <w:jc w:val="center"/>
      </w:trPr>
      <w:tc>
        <w:tcPr>
          <w:tcW w:w="9538" w:type="dxa"/>
          <w:vAlign w:val="center"/>
        </w:tcPr>
        <w:p w14:paraId="35664F83" w14:textId="77777777" w:rsidR="00FB6F62" w:rsidRPr="002041EC" w:rsidRDefault="00FB6F62" w:rsidP="00545DD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1052151" w14:textId="77777777" w:rsidR="00FB6F62" w:rsidRPr="002041EC" w:rsidRDefault="00FB6F62" w:rsidP="00545DD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E1CD461" w14:textId="77777777" w:rsidR="00FB6F62" w:rsidRDefault="00FB6F62" w:rsidP="00545DDB">
    <w:pPr>
      <w:pStyle w:val="Footer"/>
    </w:pPr>
  </w:p>
  <w:p w14:paraId="030C4045" w14:textId="77777777" w:rsidR="00FB6F62" w:rsidRPr="006301E9" w:rsidRDefault="00FB6F62"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0ED8C" w14:textId="77777777" w:rsidR="00671697" w:rsidRDefault="00671697" w:rsidP="00C646EF">
      <w:pPr>
        <w:spacing w:after="0" w:line="240" w:lineRule="auto"/>
      </w:pPr>
      <w:r>
        <w:separator/>
      </w:r>
    </w:p>
  </w:footnote>
  <w:footnote w:type="continuationSeparator" w:id="0">
    <w:p w14:paraId="2E549451" w14:textId="77777777" w:rsidR="00671697" w:rsidRDefault="00671697" w:rsidP="00C646EF">
      <w:pPr>
        <w:spacing w:after="0" w:line="240" w:lineRule="auto"/>
      </w:pPr>
      <w:r>
        <w:continuationSeparator/>
      </w:r>
    </w:p>
  </w:footnote>
  <w:footnote w:type="continuationNotice" w:id="1">
    <w:p w14:paraId="642BF8FB" w14:textId="77777777" w:rsidR="00671697" w:rsidRDefault="006716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FB6F62" w:rsidRDefault="00FB6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FB6F62" w:rsidRDefault="00FB6F62">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FB6F62" w:rsidRPr="00E53C49" w14:paraId="253E4A16" w14:textId="77777777" w:rsidTr="00545DDB">
      <w:tc>
        <w:tcPr>
          <w:tcW w:w="2732" w:type="dxa"/>
          <w:vMerge w:val="restart"/>
          <w:vAlign w:val="center"/>
        </w:tcPr>
        <w:p w14:paraId="622F74D8" w14:textId="6561D249" w:rsidR="00FB6F62" w:rsidRPr="00E53C49" w:rsidRDefault="00FB6F62"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9264"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FB6F62" w:rsidRPr="00E53C49" w:rsidRDefault="00FB6F62"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FB6F62" w:rsidRPr="00E53C49" w:rsidRDefault="00FB6F62"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FB6F62" w:rsidRPr="00F004AB" w:rsidRDefault="00FB6F62"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FB6F62" w:rsidRPr="00E53C49" w14:paraId="2022E33E" w14:textId="77777777" w:rsidTr="00545DDB">
      <w:trPr>
        <w:trHeight w:val="193"/>
      </w:trPr>
      <w:tc>
        <w:tcPr>
          <w:tcW w:w="2732" w:type="dxa"/>
          <w:vMerge/>
          <w:vAlign w:val="center"/>
        </w:tcPr>
        <w:p w14:paraId="61ACEE94" w14:textId="77777777" w:rsidR="00FB6F62" w:rsidRPr="00E53C49" w:rsidRDefault="00FB6F62"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FB6F62" w:rsidRPr="00CA75C3" w:rsidRDefault="00FB6F62"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FB6F62" w:rsidRPr="00E53C49" w:rsidRDefault="00FB6F62"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FB6F62" w:rsidRPr="00B128B2" w:rsidRDefault="00FB6F62" w:rsidP="00545DDB">
          <w:pPr>
            <w:pStyle w:val="Footer"/>
            <w:jc w:val="center"/>
            <w:rPr>
              <w:rFonts w:ascii="Arial" w:hAnsi="Arial" w:cs="Arial"/>
              <w:sz w:val="18"/>
              <w:szCs w:val="18"/>
            </w:rPr>
          </w:pPr>
          <w:r>
            <w:rPr>
              <w:rFonts w:ascii="Arial" w:hAnsi="Arial" w:cs="Arial"/>
              <w:sz w:val="18"/>
              <w:szCs w:val="18"/>
            </w:rPr>
            <w:t>07.11.2015</w:t>
          </w:r>
        </w:p>
      </w:tc>
    </w:tr>
    <w:tr w:rsidR="00FB6F62" w:rsidRPr="00E53C49" w14:paraId="4C3AE783" w14:textId="77777777" w:rsidTr="00545DDB">
      <w:trPr>
        <w:trHeight w:val="193"/>
      </w:trPr>
      <w:tc>
        <w:tcPr>
          <w:tcW w:w="2732" w:type="dxa"/>
          <w:vMerge/>
          <w:tcBorders>
            <w:bottom w:val="single" w:sz="6" w:space="0" w:color="auto"/>
          </w:tcBorders>
          <w:vAlign w:val="center"/>
        </w:tcPr>
        <w:p w14:paraId="75748DB9" w14:textId="77777777" w:rsidR="00FB6F62" w:rsidRPr="00E53C49" w:rsidRDefault="00FB6F62"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FB6F62" w:rsidRPr="00E53C49" w:rsidRDefault="00FB6F62"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FB6F62" w:rsidRPr="00E53C49" w:rsidRDefault="00FB6F62"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FB6F62" w:rsidRDefault="00FB6F62" w:rsidP="00545DDB">
    <w:pPr>
      <w:pStyle w:val="Header"/>
      <w:jc w:val="right"/>
    </w:pPr>
  </w:p>
  <w:p w14:paraId="79F044DE" w14:textId="77777777" w:rsidR="00FB6F62" w:rsidRDefault="00FB6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CD891" w14:textId="77777777" w:rsidR="00FB6F62" w:rsidRPr="00243EED" w:rsidRDefault="00FB6F62">
    <w:pPr>
      <w:pStyle w:val="Header"/>
      <w:rPr>
        <w:rFonts w:ascii="Bookman Old Style" w:hAnsi="Bookman Old Style"/>
        <w:color w:val="4F81BD" w:themeColor="accent1"/>
      </w:rPr>
    </w:pPr>
    <w:r w:rsidRPr="00243EED">
      <w:rPr>
        <w:rFonts w:ascii="Bookman Old Style" w:hAnsi="Bookman Old Style"/>
        <w:color w:val="4F81BD" w:themeColor="accent1"/>
      </w:rPr>
      <w:t>Попълва се преди сключване на договора</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88FB" w14:textId="1B29D9C2" w:rsidR="00FB6F62" w:rsidRPr="00243EED" w:rsidRDefault="00FB6F62">
    <w:pPr>
      <w:pStyle w:val="Header"/>
      <w:rPr>
        <w:rFonts w:ascii="Bookman Old Style" w:hAnsi="Bookman Old Style"/>
        <w:color w:val="4F81BD" w:themeColor="accent1"/>
      </w:rPr>
    </w:pPr>
    <w:r w:rsidRPr="00243EED">
      <w:rPr>
        <w:rFonts w:ascii="Bookman Old Style" w:hAnsi="Bookman Old Style"/>
        <w:color w:val="4F81BD" w:themeColor="accent1"/>
      </w:rPr>
      <w:t>Попълва се преди сключване на договора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4246"/>
        </w:tabs>
        <w:ind w:left="4246" w:hanging="432"/>
      </w:pPr>
    </w:lvl>
    <w:lvl w:ilvl="1">
      <w:start w:val="1"/>
      <w:numFmt w:val="none"/>
      <w:suff w:val="nothing"/>
      <w:lvlText w:val=""/>
      <w:lvlJc w:val="left"/>
      <w:pPr>
        <w:tabs>
          <w:tab w:val="num" w:pos="4390"/>
        </w:tabs>
        <w:ind w:left="4390" w:hanging="576"/>
      </w:pPr>
    </w:lvl>
    <w:lvl w:ilvl="2">
      <w:start w:val="1"/>
      <w:numFmt w:val="none"/>
      <w:suff w:val="nothing"/>
      <w:lvlText w:val=""/>
      <w:lvlJc w:val="left"/>
      <w:pPr>
        <w:tabs>
          <w:tab w:val="num" w:pos="4534"/>
        </w:tabs>
        <w:ind w:left="4534" w:hanging="720"/>
      </w:pPr>
    </w:lvl>
    <w:lvl w:ilvl="3">
      <w:start w:val="1"/>
      <w:numFmt w:val="none"/>
      <w:suff w:val="nothing"/>
      <w:lvlText w:val=""/>
      <w:lvlJc w:val="left"/>
      <w:pPr>
        <w:tabs>
          <w:tab w:val="num" w:pos="4678"/>
        </w:tabs>
        <w:ind w:left="4678" w:hanging="864"/>
      </w:pPr>
    </w:lvl>
    <w:lvl w:ilvl="4">
      <w:start w:val="1"/>
      <w:numFmt w:val="none"/>
      <w:suff w:val="nothing"/>
      <w:lvlText w:val=""/>
      <w:lvlJc w:val="left"/>
      <w:pPr>
        <w:tabs>
          <w:tab w:val="num" w:pos="4822"/>
        </w:tabs>
        <w:ind w:left="4822" w:hanging="1008"/>
      </w:pPr>
    </w:lvl>
    <w:lvl w:ilvl="5">
      <w:start w:val="1"/>
      <w:numFmt w:val="none"/>
      <w:suff w:val="nothing"/>
      <w:lvlText w:val=""/>
      <w:lvlJc w:val="left"/>
      <w:pPr>
        <w:tabs>
          <w:tab w:val="num" w:pos="4966"/>
        </w:tabs>
        <w:ind w:left="4966" w:hanging="1152"/>
      </w:pPr>
    </w:lvl>
    <w:lvl w:ilvl="6">
      <w:start w:val="1"/>
      <w:numFmt w:val="none"/>
      <w:suff w:val="nothing"/>
      <w:lvlText w:val=""/>
      <w:lvlJc w:val="left"/>
      <w:pPr>
        <w:tabs>
          <w:tab w:val="num" w:pos="5110"/>
        </w:tabs>
        <w:ind w:left="5110" w:hanging="1296"/>
      </w:pPr>
    </w:lvl>
    <w:lvl w:ilvl="7">
      <w:start w:val="1"/>
      <w:numFmt w:val="none"/>
      <w:suff w:val="nothing"/>
      <w:lvlText w:val=""/>
      <w:lvlJc w:val="left"/>
      <w:pPr>
        <w:tabs>
          <w:tab w:val="num" w:pos="5254"/>
        </w:tabs>
        <w:ind w:left="5254" w:hanging="1440"/>
      </w:pPr>
    </w:lvl>
    <w:lvl w:ilvl="8">
      <w:start w:val="1"/>
      <w:numFmt w:val="none"/>
      <w:suff w:val="nothing"/>
      <w:lvlText w:val=""/>
      <w:lvlJc w:val="left"/>
      <w:pPr>
        <w:tabs>
          <w:tab w:val="num" w:pos="5398"/>
        </w:tabs>
        <w:ind w:left="5398" w:hanging="1584"/>
      </w:pPr>
    </w:lvl>
  </w:abstractNum>
  <w:abstractNum w:abstractNumId="1" w15:restartNumberingAfterBreak="0">
    <w:nsid w:val="00000006"/>
    <w:multiLevelType w:val="multilevel"/>
    <w:tmpl w:val="F01E798C"/>
    <w:name w:val="WW8Num9"/>
    <w:lvl w:ilvl="0">
      <w:start w:val="1"/>
      <w:numFmt w:val="decimal"/>
      <w:lvlText w:val="%1."/>
      <w:lvlJc w:val="left"/>
      <w:pPr>
        <w:tabs>
          <w:tab w:val="num" w:pos="720"/>
        </w:tabs>
        <w:ind w:left="720" w:hanging="720"/>
      </w:pPr>
      <w:rPr>
        <w:rFonts w:ascii="Verdana" w:hAnsi="Verdana" w:cs="Times New Roman"/>
        <w:b w:val="0"/>
        <w:i w:val="0"/>
        <w:sz w:val="20"/>
        <w:szCs w:val="20"/>
      </w:rPr>
    </w:lvl>
    <w:lvl w:ilvl="1">
      <w:start w:val="1"/>
      <w:numFmt w:val="decimal"/>
      <w:lvlText w:val="%1.%2."/>
      <w:lvlJc w:val="left"/>
      <w:pPr>
        <w:tabs>
          <w:tab w:val="num" w:pos="720"/>
        </w:tabs>
        <w:ind w:left="720" w:hanging="720"/>
      </w:pPr>
      <w:rPr>
        <w:rFonts w:ascii="Verdana" w:hAnsi="Verdana" w:cs="Times New Roman"/>
        <w:b w:val="0"/>
        <w:i w:val="0"/>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5326BCF"/>
    <w:multiLevelType w:val="multilevel"/>
    <w:tmpl w:val="73C26ABE"/>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Arial" w:hAnsi="Arial"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68E14B6"/>
    <w:multiLevelType w:val="multilevel"/>
    <w:tmpl w:val="46A47BAE"/>
    <w:lvl w:ilvl="0">
      <w:start w:val="1"/>
      <w:numFmt w:val="decimal"/>
      <w:lvlText w:val="%1."/>
      <w:lvlJc w:val="left"/>
      <w:pPr>
        <w:ind w:left="360" w:hanging="360"/>
      </w:pPr>
      <w:rPr>
        <w:rFonts w:hint="default"/>
        <w:b w:val="0"/>
        <w:i w:val="0"/>
        <w:sz w:val="24"/>
        <w:szCs w:val="22"/>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09942393"/>
    <w:multiLevelType w:val="hybridMultilevel"/>
    <w:tmpl w:val="2DAC8584"/>
    <w:lvl w:ilvl="0" w:tplc="A4F4C9EA">
      <w:start w:val="1"/>
      <w:numFmt w:val="decimal"/>
      <w:lvlText w:val="2.%1. "/>
      <w:lvlJc w:val="left"/>
      <w:pPr>
        <w:ind w:left="1080" w:hanging="360"/>
      </w:pPr>
      <w:rPr>
        <w:rFonts w:hint="default"/>
        <w:b w:val="0"/>
        <w:i w:val="0"/>
        <w:sz w:val="20"/>
        <w:szCs w:val="2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0CB4050C"/>
    <w:multiLevelType w:val="hybridMultilevel"/>
    <w:tmpl w:val="2CAC204E"/>
    <w:lvl w:ilvl="0" w:tplc="2E4EEBF8">
      <w:numFmt w:val="bullet"/>
      <w:lvlText w:val="-"/>
      <w:lvlJc w:val="left"/>
      <w:pPr>
        <w:ind w:left="927" w:hanging="360"/>
      </w:pPr>
      <w:rPr>
        <w:rFonts w:ascii="Times New Roman" w:eastAsia="Arial"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8" w15:restartNumberingAfterBreak="0">
    <w:nsid w:val="12C36C52"/>
    <w:multiLevelType w:val="multilevel"/>
    <w:tmpl w:val="0402001F"/>
    <w:numStyleLink w:val="111111"/>
  </w:abstractNum>
  <w:abstractNum w:abstractNumId="9" w15:restartNumberingAfterBreak="0">
    <w:nsid w:val="143910E0"/>
    <w:multiLevelType w:val="hybridMultilevel"/>
    <w:tmpl w:val="20FE309E"/>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10" w15:restartNumberingAfterBreak="0">
    <w:nsid w:val="153019DD"/>
    <w:multiLevelType w:val="hybridMultilevel"/>
    <w:tmpl w:val="573853D8"/>
    <w:lvl w:ilvl="0" w:tplc="DC4601A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5454A6"/>
    <w:multiLevelType w:val="multilevel"/>
    <w:tmpl w:val="8C8409A0"/>
    <w:lvl w:ilvl="0">
      <w:start w:val="1"/>
      <w:numFmt w:val="decimal"/>
      <w:lvlText w:val="%1"/>
      <w:lvlJc w:val="left"/>
      <w:pPr>
        <w:ind w:left="375" w:hanging="375"/>
      </w:pPr>
      <w:rPr>
        <w:rFonts w:eastAsiaTheme="minorHAnsi" w:hint="default"/>
        <w:color w:val="000000"/>
      </w:rPr>
    </w:lvl>
    <w:lvl w:ilvl="1">
      <w:start w:val="1"/>
      <w:numFmt w:val="decimal"/>
      <w:lvlText w:val="%1.%2"/>
      <w:lvlJc w:val="left"/>
      <w:pPr>
        <w:ind w:left="1287" w:hanging="720"/>
      </w:pPr>
      <w:rPr>
        <w:rFonts w:eastAsiaTheme="minorHAnsi" w:hint="default"/>
        <w:color w:val="000000"/>
        <w:sz w:val="20"/>
        <w:szCs w:val="20"/>
      </w:rPr>
    </w:lvl>
    <w:lvl w:ilvl="2">
      <w:start w:val="1"/>
      <w:numFmt w:val="decimal"/>
      <w:lvlText w:val="%1.%2.%3"/>
      <w:lvlJc w:val="left"/>
      <w:pPr>
        <w:ind w:left="1854" w:hanging="720"/>
      </w:pPr>
      <w:rPr>
        <w:rFonts w:ascii="Bookman Old Style" w:eastAsiaTheme="minorHAnsi" w:hAnsi="Bookman Old Style" w:hint="default"/>
        <w:color w:val="000000"/>
        <w:sz w:val="22"/>
        <w:szCs w:val="22"/>
      </w:rPr>
    </w:lvl>
    <w:lvl w:ilvl="3">
      <w:start w:val="1"/>
      <w:numFmt w:val="decimal"/>
      <w:lvlText w:val="%1.%2.%3.%4"/>
      <w:lvlJc w:val="left"/>
      <w:pPr>
        <w:ind w:left="2781" w:hanging="1080"/>
      </w:pPr>
      <w:rPr>
        <w:rFonts w:eastAsiaTheme="minorHAnsi" w:hint="default"/>
        <w:color w:val="000000"/>
      </w:rPr>
    </w:lvl>
    <w:lvl w:ilvl="4">
      <w:start w:val="1"/>
      <w:numFmt w:val="decimal"/>
      <w:lvlText w:val="%1.%2.%3.%4.%5"/>
      <w:lvlJc w:val="left"/>
      <w:pPr>
        <w:ind w:left="3708" w:hanging="1440"/>
      </w:pPr>
      <w:rPr>
        <w:rFonts w:eastAsiaTheme="minorHAnsi" w:hint="default"/>
        <w:color w:val="000000"/>
      </w:rPr>
    </w:lvl>
    <w:lvl w:ilvl="5">
      <w:start w:val="1"/>
      <w:numFmt w:val="decimal"/>
      <w:lvlText w:val="%1.%2.%3.%4.%5.%6"/>
      <w:lvlJc w:val="left"/>
      <w:pPr>
        <w:ind w:left="4635" w:hanging="1800"/>
      </w:pPr>
      <w:rPr>
        <w:rFonts w:eastAsiaTheme="minorHAnsi" w:hint="default"/>
        <w:color w:val="000000"/>
      </w:rPr>
    </w:lvl>
    <w:lvl w:ilvl="6">
      <w:start w:val="1"/>
      <w:numFmt w:val="decimal"/>
      <w:lvlText w:val="%1.%2.%3.%4.%5.%6.%7"/>
      <w:lvlJc w:val="left"/>
      <w:pPr>
        <w:ind w:left="5202" w:hanging="1800"/>
      </w:pPr>
      <w:rPr>
        <w:rFonts w:eastAsiaTheme="minorHAnsi" w:hint="default"/>
        <w:color w:val="000000"/>
      </w:rPr>
    </w:lvl>
    <w:lvl w:ilvl="7">
      <w:start w:val="1"/>
      <w:numFmt w:val="decimal"/>
      <w:lvlText w:val="%1.%2.%3.%4.%5.%6.%7.%8"/>
      <w:lvlJc w:val="left"/>
      <w:pPr>
        <w:ind w:left="6129" w:hanging="2160"/>
      </w:pPr>
      <w:rPr>
        <w:rFonts w:eastAsiaTheme="minorHAnsi" w:hint="default"/>
        <w:color w:val="000000"/>
      </w:rPr>
    </w:lvl>
    <w:lvl w:ilvl="8">
      <w:start w:val="1"/>
      <w:numFmt w:val="decimal"/>
      <w:lvlText w:val="%1.%2.%3.%4.%5.%6.%7.%8.%9"/>
      <w:lvlJc w:val="left"/>
      <w:pPr>
        <w:ind w:left="7056" w:hanging="2520"/>
      </w:pPr>
      <w:rPr>
        <w:rFonts w:eastAsiaTheme="minorHAnsi" w:hint="default"/>
        <w:color w:val="000000"/>
      </w:rPr>
    </w:lvl>
  </w:abstractNum>
  <w:abstractNum w:abstractNumId="12" w15:restartNumberingAfterBreak="0">
    <w:nsid w:val="177B1111"/>
    <w:multiLevelType w:val="hybridMultilevel"/>
    <w:tmpl w:val="8F9490E2"/>
    <w:lvl w:ilvl="0" w:tplc="D85A8B5C">
      <w:start w:val="1"/>
      <w:numFmt w:val="decimal"/>
      <w:lvlText w:val="%1."/>
      <w:lvlJc w:val="left"/>
      <w:pPr>
        <w:ind w:left="720" w:hanging="360"/>
      </w:pPr>
      <w:rPr>
        <w:b/>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18164937"/>
    <w:multiLevelType w:val="hybridMultilevel"/>
    <w:tmpl w:val="0A0485CA"/>
    <w:lvl w:ilvl="0" w:tplc="41E0C4C0">
      <w:start w:val="1"/>
      <w:numFmt w:val="decimal"/>
      <w:lvlText w:val="3.%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190216FE"/>
    <w:multiLevelType w:val="hybridMultilevel"/>
    <w:tmpl w:val="929E1EE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6" w15:restartNumberingAfterBreak="0">
    <w:nsid w:val="1D13194C"/>
    <w:multiLevelType w:val="multilevel"/>
    <w:tmpl w:val="2572CA96"/>
    <w:lvl w:ilvl="0">
      <w:start w:val="1"/>
      <w:numFmt w:val="decimal"/>
      <w:lvlText w:val="%1."/>
      <w:lvlJc w:val="left"/>
      <w:pPr>
        <w:ind w:left="360" w:hanging="360"/>
      </w:pPr>
      <w:rPr>
        <w:rFonts w:hint="default"/>
        <w:b w:val="0"/>
        <w:sz w:val="20"/>
        <w:szCs w:val="20"/>
      </w:rPr>
    </w:lvl>
    <w:lvl w:ilvl="1">
      <w:start w:val="1"/>
      <w:numFmt w:val="decimal"/>
      <w:lvlText w:val="%1.%2."/>
      <w:lvlJc w:val="left"/>
      <w:pPr>
        <w:ind w:left="360" w:hanging="360"/>
      </w:pPr>
      <w:rPr>
        <w:rFonts w:ascii="Bookman Old Style" w:hAnsi="Bookman Old Style" w:cs="Times New Roman" w:hint="default"/>
        <w:b w:val="0"/>
        <w:color w:val="auto"/>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DE6496"/>
    <w:multiLevelType w:val="hybridMultilevel"/>
    <w:tmpl w:val="E31A21F8"/>
    <w:lvl w:ilvl="0" w:tplc="8C263310">
      <w:start w:val="1"/>
      <w:numFmt w:val="decimal"/>
      <w:lvlText w:val="10.%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2652592B"/>
    <w:multiLevelType w:val="hybridMultilevel"/>
    <w:tmpl w:val="953467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27E666D0"/>
    <w:multiLevelType w:val="multilevel"/>
    <w:tmpl w:val="0402001F"/>
    <w:numStyleLink w:val="111111"/>
  </w:abstractNum>
  <w:abstractNum w:abstractNumId="20"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2C8D4A04"/>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2268"/>
        </w:tabs>
        <w:ind w:left="2948"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3555"/>
        </w:tabs>
        <w:ind w:left="355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0B1447C"/>
    <w:multiLevelType w:val="multilevel"/>
    <w:tmpl w:val="833869D0"/>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Bookman Old Style" w:hAnsi="Bookman Old Style"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3BB54B41"/>
    <w:multiLevelType w:val="multilevel"/>
    <w:tmpl w:val="0402001F"/>
    <w:numStyleLink w:val="111111"/>
  </w:abstractNum>
  <w:abstractNum w:abstractNumId="25"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E755F67"/>
    <w:multiLevelType w:val="multilevel"/>
    <w:tmpl w:val="0D3CF6A4"/>
    <w:lvl w:ilvl="0">
      <w:start w:val="1"/>
      <w:numFmt w:val="decimal"/>
      <w:lvlText w:val="%1."/>
      <w:lvlJc w:val="left"/>
      <w:pPr>
        <w:ind w:left="360" w:hanging="360"/>
      </w:pPr>
      <w:rPr>
        <w:rFonts w:hint="default"/>
        <w:b w:val="0"/>
        <w:i w:val="0"/>
        <w:sz w:val="24"/>
        <w:szCs w:val="22"/>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7" w15:restartNumberingAfterBreak="0">
    <w:nsid w:val="452612E7"/>
    <w:multiLevelType w:val="hybridMultilevel"/>
    <w:tmpl w:val="B7E4567E"/>
    <w:lvl w:ilvl="0" w:tplc="A62A0FC6">
      <w:start w:val="1"/>
      <w:numFmt w:val="decimal"/>
      <w:lvlText w:val="4.%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8" w15:restartNumberingAfterBreak="0">
    <w:nsid w:val="46904EC8"/>
    <w:multiLevelType w:val="hybridMultilevel"/>
    <w:tmpl w:val="1A7A2F84"/>
    <w:lvl w:ilvl="0" w:tplc="2ABCE518">
      <w:start w:val="1"/>
      <w:numFmt w:val="decimal"/>
      <w:lvlText w:val="7.%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4FC85F67"/>
    <w:multiLevelType w:val="hybridMultilevel"/>
    <w:tmpl w:val="8CC6E8F6"/>
    <w:lvl w:ilvl="0" w:tplc="DA50B4A2">
      <w:start w:val="17"/>
      <w:numFmt w:val="bullet"/>
      <w:lvlText w:val="-"/>
      <w:lvlJc w:val="left"/>
      <w:pPr>
        <w:ind w:left="2421" w:hanging="360"/>
      </w:pPr>
      <w:rPr>
        <w:rFonts w:ascii="Verdana" w:eastAsia="Times New Roman" w:hAnsi="Verdana" w:cs="Arial" w:hint="default"/>
      </w:rPr>
    </w:lvl>
    <w:lvl w:ilvl="1" w:tplc="04020003" w:tentative="1">
      <w:start w:val="1"/>
      <w:numFmt w:val="bullet"/>
      <w:lvlText w:val="o"/>
      <w:lvlJc w:val="left"/>
      <w:pPr>
        <w:ind w:left="3141" w:hanging="360"/>
      </w:pPr>
      <w:rPr>
        <w:rFonts w:ascii="Courier New" w:hAnsi="Courier New" w:cs="Courier New" w:hint="default"/>
      </w:rPr>
    </w:lvl>
    <w:lvl w:ilvl="2" w:tplc="04020005" w:tentative="1">
      <w:start w:val="1"/>
      <w:numFmt w:val="bullet"/>
      <w:lvlText w:val=""/>
      <w:lvlJc w:val="left"/>
      <w:pPr>
        <w:ind w:left="3861" w:hanging="360"/>
      </w:pPr>
      <w:rPr>
        <w:rFonts w:ascii="Wingdings" w:hAnsi="Wingdings" w:hint="default"/>
      </w:rPr>
    </w:lvl>
    <w:lvl w:ilvl="3" w:tplc="04020001" w:tentative="1">
      <w:start w:val="1"/>
      <w:numFmt w:val="bullet"/>
      <w:lvlText w:val=""/>
      <w:lvlJc w:val="left"/>
      <w:pPr>
        <w:ind w:left="4581" w:hanging="360"/>
      </w:pPr>
      <w:rPr>
        <w:rFonts w:ascii="Symbol" w:hAnsi="Symbol" w:hint="default"/>
      </w:rPr>
    </w:lvl>
    <w:lvl w:ilvl="4" w:tplc="04020003" w:tentative="1">
      <w:start w:val="1"/>
      <w:numFmt w:val="bullet"/>
      <w:lvlText w:val="o"/>
      <w:lvlJc w:val="left"/>
      <w:pPr>
        <w:ind w:left="5301" w:hanging="360"/>
      </w:pPr>
      <w:rPr>
        <w:rFonts w:ascii="Courier New" w:hAnsi="Courier New" w:cs="Courier New" w:hint="default"/>
      </w:rPr>
    </w:lvl>
    <w:lvl w:ilvl="5" w:tplc="04020005" w:tentative="1">
      <w:start w:val="1"/>
      <w:numFmt w:val="bullet"/>
      <w:lvlText w:val=""/>
      <w:lvlJc w:val="left"/>
      <w:pPr>
        <w:ind w:left="6021" w:hanging="360"/>
      </w:pPr>
      <w:rPr>
        <w:rFonts w:ascii="Wingdings" w:hAnsi="Wingdings" w:hint="default"/>
      </w:rPr>
    </w:lvl>
    <w:lvl w:ilvl="6" w:tplc="04020001" w:tentative="1">
      <w:start w:val="1"/>
      <w:numFmt w:val="bullet"/>
      <w:lvlText w:val=""/>
      <w:lvlJc w:val="left"/>
      <w:pPr>
        <w:ind w:left="6741" w:hanging="360"/>
      </w:pPr>
      <w:rPr>
        <w:rFonts w:ascii="Symbol" w:hAnsi="Symbol" w:hint="default"/>
      </w:rPr>
    </w:lvl>
    <w:lvl w:ilvl="7" w:tplc="04020003" w:tentative="1">
      <w:start w:val="1"/>
      <w:numFmt w:val="bullet"/>
      <w:lvlText w:val="o"/>
      <w:lvlJc w:val="left"/>
      <w:pPr>
        <w:ind w:left="7461" w:hanging="360"/>
      </w:pPr>
      <w:rPr>
        <w:rFonts w:ascii="Courier New" w:hAnsi="Courier New" w:cs="Courier New" w:hint="default"/>
      </w:rPr>
    </w:lvl>
    <w:lvl w:ilvl="8" w:tplc="04020005" w:tentative="1">
      <w:start w:val="1"/>
      <w:numFmt w:val="bullet"/>
      <w:lvlText w:val=""/>
      <w:lvlJc w:val="left"/>
      <w:pPr>
        <w:ind w:left="8181" w:hanging="360"/>
      </w:pPr>
      <w:rPr>
        <w:rFonts w:ascii="Wingdings" w:hAnsi="Wingdings" w:hint="default"/>
      </w:rPr>
    </w:lvl>
  </w:abstractNum>
  <w:abstractNum w:abstractNumId="30"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19163B9"/>
    <w:multiLevelType w:val="multilevel"/>
    <w:tmpl w:val="0402001F"/>
    <w:numStyleLink w:val="111111"/>
  </w:abstractNum>
  <w:abstractNum w:abstractNumId="32" w15:restartNumberingAfterBreak="0">
    <w:nsid w:val="51A90B24"/>
    <w:multiLevelType w:val="multilevel"/>
    <w:tmpl w:val="22626A9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ascii="Bookman Old Style" w:hAnsi="Bookman Old Style" w:cs="Times New Roman" w:hint="default"/>
        <w:b w:val="0"/>
        <w:color w:val="auto"/>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8D5B5A"/>
    <w:multiLevelType w:val="multilevel"/>
    <w:tmpl w:val="73C26ABE"/>
    <w:lvl w:ilvl="0">
      <w:start w:val="1"/>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Arial" w:hAnsi="Arial"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55475E17"/>
    <w:multiLevelType w:val="hybridMultilevel"/>
    <w:tmpl w:val="BF60663E"/>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35"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4A1BF5"/>
    <w:multiLevelType w:val="multilevel"/>
    <w:tmpl w:val="97B0BF72"/>
    <w:lvl w:ilvl="0">
      <w:start w:val="1"/>
      <w:numFmt w:val="decimal"/>
      <w:lvlText w:val="%1."/>
      <w:lvlJc w:val="left"/>
      <w:pPr>
        <w:tabs>
          <w:tab w:val="num" w:pos="360"/>
        </w:tabs>
        <w:ind w:left="360" w:hanging="360"/>
      </w:pPr>
      <w:rPr>
        <w:b w:val="0"/>
        <w:i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2C27CB4"/>
    <w:multiLevelType w:val="multilevel"/>
    <w:tmpl w:val="0E9E26CC"/>
    <w:lvl w:ilvl="0">
      <w:start w:val="1"/>
      <w:numFmt w:val="decimal"/>
      <w:lvlText w:val="%1."/>
      <w:lvlJc w:val="left"/>
      <w:pPr>
        <w:tabs>
          <w:tab w:val="num" w:pos="360"/>
        </w:tabs>
        <w:ind w:left="360" w:hanging="360"/>
      </w:pPr>
      <w:rPr>
        <w:rFonts w:ascii="Bookman Old Style" w:hAnsi="Bookman Old Style" w:hint="default"/>
        <w:b/>
        <w:i w:val="0"/>
        <w:sz w:val="24"/>
      </w:rPr>
    </w:lvl>
    <w:lvl w:ilvl="1">
      <w:start w:val="1"/>
      <w:numFmt w:val="decimal"/>
      <w:lvlText w:val="%2."/>
      <w:lvlJc w:val="left"/>
      <w:pPr>
        <w:tabs>
          <w:tab w:val="num" w:pos="1191"/>
        </w:tabs>
        <w:ind w:left="1191" w:hanging="624"/>
      </w:pPr>
      <w:rPr>
        <w:rFonts w:hint="default"/>
        <w:b w:val="0"/>
        <w:i w:val="0"/>
        <w:sz w:val="20"/>
        <w:szCs w:val="20"/>
      </w:rPr>
    </w:lvl>
    <w:lvl w:ilvl="2">
      <w:start w:val="1"/>
      <w:numFmt w:val="decimal"/>
      <w:lvlRestart w:val="1"/>
      <w:isLgl/>
      <w:suff w:val="space"/>
      <w:lvlText w:val="%1.%2.1."/>
      <w:lvlJc w:val="left"/>
      <w:pPr>
        <w:ind w:left="1077" w:hanging="737"/>
      </w:pPr>
      <w:rPr>
        <w:rFonts w:ascii="Verdana" w:eastAsia="Batang" w:hAnsi="Verdana" w:hint="default"/>
        <w:b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43C1E04"/>
    <w:multiLevelType w:val="hybridMultilevel"/>
    <w:tmpl w:val="5F50F426"/>
    <w:lvl w:ilvl="0" w:tplc="87B22658">
      <w:start w:val="1"/>
      <w:numFmt w:val="bullet"/>
      <w:lvlText w:val="-"/>
      <w:lvlJc w:val="left"/>
      <w:pPr>
        <w:ind w:left="1145" w:hanging="360"/>
      </w:pPr>
      <w:rPr>
        <w:rFonts w:ascii="Arial" w:eastAsia="CG Times" w:hAnsi="Arial" w:cs="Arial" w:hint="default"/>
      </w:rPr>
    </w:lvl>
    <w:lvl w:ilvl="1" w:tplc="04020003" w:tentative="1">
      <w:start w:val="1"/>
      <w:numFmt w:val="bullet"/>
      <w:lvlText w:val="o"/>
      <w:lvlJc w:val="left"/>
      <w:pPr>
        <w:ind w:left="1865" w:hanging="360"/>
      </w:pPr>
      <w:rPr>
        <w:rFonts w:ascii="Courier New" w:hAnsi="Courier New" w:cs="Courier New" w:hint="default"/>
      </w:rPr>
    </w:lvl>
    <w:lvl w:ilvl="2" w:tplc="04020005" w:tentative="1">
      <w:start w:val="1"/>
      <w:numFmt w:val="bullet"/>
      <w:lvlText w:val=""/>
      <w:lvlJc w:val="left"/>
      <w:pPr>
        <w:ind w:left="2585" w:hanging="360"/>
      </w:pPr>
      <w:rPr>
        <w:rFonts w:ascii="Wingdings" w:hAnsi="Wingdings"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39" w15:restartNumberingAfterBreak="0">
    <w:nsid w:val="6A631F3D"/>
    <w:multiLevelType w:val="hybridMultilevel"/>
    <w:tmpl w:val="5E96FA62"/>
    <w:lvl w:ilvl="0" w:tplc="4CE09498">
      <w:start w:val="1"/>
      <w:numFmt w:val="decimal"/>
      <w:lvlText w:val="1.%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0" w15:restartNumberingAfterBreak="0">
    <w:nsid w:val="6D4F3B5D"/>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AC41CB"/>
    <w:multiLevelType w:val="hybridMultilevel"/>
    <w:tmpl w:val="EF60CAD8"/>
    <w:lvl w:ilvl="0" w:tplc="47CCD340">
      <w:start w:val="9"/>
      <w:numFmt w:val="bullet"/>
      <w:lvlText w:val="-"/>
      <w:lvlJc w:val="left"/>
      <w:pPr>
        <w:ind w:left="720" w:hanging="360"/>
      </w:pPr>
      <w:rPr>
        <w:rFonts w:ascii="Verdana" w:eastAsia="Times New Roman" w:hAnsi="Verdana" w:cs="Aria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725912F5"/>
    <w:multiLevelType w:val="hybridMultilevel"/>
    <w:tmpl w:val="D4A8B2BC"/>
    <w:lvl w:ilvl="0" w:tplc="BA886334">
      <w:start w:val="1"/>
      <w:numFmt w:val="decimal"/>
      <w:lvlText w:val="9.%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3" w15:restartNumberingAfterBreak="0">
    <w:nsid w:val="738E70B4"/>
    <w:multiLevelType w:val="multilevel"/>
    <w:tmpl w:val="A252B7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6" w15:restartNumberingAfterBreak="0">
    <w:nsid w:val="765868DC"/>
    <w:multiLevelType w:val="hybridMultilevel"/>
    <w:tmpl w:val="227433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8"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7E1718EC"/>
    <w:multiLevelType w:val="hybridMultilevel"/>
    <w:tmpl w:val="59CAEF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5"/>
  </w:num>
  <w:num w:numId="2">
    <w:abstractNumId w:val="2"/>
  </w:num>
  <w:num w:numId="3">
    <w:abstractNumId w:val="44"/>
  </w:num>
  <w:num w:numId="4">
    <w:abstractNumId w:val="15"/>
  </w:num>
  <w:num w:numId="5">
    <w:abstractNumId w:val="25"/>
  </w:num>
  <w:num w:numId="6">
    <w:abstractNumId w:val="20"/>
  </w:num>
  <w:num w:numId="7">
    <w:abstractNumId w:val="48"/>
  </w:num>
  <w:num w:numId="8">
    <w:abstractNumId w:val="16"/>
  </w:num>
  <w:num w:numId="9">
    <w:abstractNumId w:val="30"/>
  </w:num>
  <w:num w:numId="10">
    <w:abstractNumId w:val="34"/>
  </w:num>
  <w:num w:numId="11">
    <w:abstractNumId w:val="14"/>
  </w:num>
  <w:num w:numId="12">
    <w:abstractNumId w:val="0"/>
  </w:num>
  <w:num w:numId="13">
    <w:abstractNumId w:val="45"/>
  </w:num>
  <w:num w:numId="14">
    <w:abstractNumId w:val="10"/>
  </w:num>
  <w:num w:numId="15">
    <w:abstractNumId w:val="4"/>
  </w:num>
  <w:num w:numId="16">
    <w:abstractNumId w:val="22"/>
  </w:num>
  <w:num w:numId="17">
    <w:abstractNumId w:val="47"/>
  </w:num>
  <w:num w:numId="18">
    <w:abstractNumId w:val="32"/>
  </w:num>
  <w:num w:numId="19">
    <w:abstractNumId w:val="37"/>
  </w:num>
  <w:num w:numId="20">
    <w:abstractNumId w:val="5"/>
  </w:num>
  <w:num w:numId="21">
    <w:abstractNumId w:val="49"/>
  </w:num>
  <w:num w:numId="22">
    <w:abstractNumId w:val="23"/>
  </w:num>
  <w:num w:numId="23">
    <w:abstractNumId w:val="41"/>
  </w:num>
  <w:num w:numId="24">
    <w:abstractNumId w:val="46"/>
  </w:num>
  <w:num w:numId="25">
    <w:abstractNumId w:val="18"/>
  </w:num>
  <w:num w:numId="26">
    <w:abstractNumId w:val="33"/>
  </w:num>
  <w:num w:numId="27">
    <w:abstractNumId w:val="11"/>
  </w:num>
  <w:num w:numId="28">
    <w:abstractNumId w:val="26"/>
  </w:num>
  <w:num w:numId="29">
    <w:abstractNumId w:val="31"/>
    <w:lvlOverride w:ilvl="0">
      <w:lvl w:ilvl="0">
        <w:start w:val="1"/>
        <w:numFmt w:val="decimal"/>
        <w:lvlText w:val="%1."/>
        <w:lvlJc w:val="left"/>
        <w:pPr>
          <w:tabs>
            <w:tab w:val="num" w:pos="720"/>
          </w:tabs>
          <w:ind w:left="720" w:hanging="360"/>
        </w:pPr>
        <w:rPr>
          <w:rFonts w:cs="Times New Roman"/>
        </w:rPr>
      </w:lvl>
    </w:lvlOverride>
    <w:lvlOverride w:ilvl="1">
      <w:lvl w:ilvl="1">
        <w:start w:val="1"/>
        <w:numFmt w:val="decimal"/>
        <w:lvlText w:val="%1.%2."/>
        <w:lvlJc w:val="left"/>
        <w:pPr>
          <w:tabs>
            <w:tab w:val="num" w:pos="716"/>
          </w:tabs>
          <w:ind w:left="716" w:hanging="432"/>
        </w:pPr>
        <w:rPr>
          <w:rFonts w:cs="Times New Roman"/>
        </w:rPr>
      </w:lvl>
    </w:lvlOverride>
    <w:lvlOverride w:ilvl="2">
      <w:lvl w:ilvl="2">
        <w:start w:val="1"/>
        <w:numFmt w:val="decimal"/>
        <w:lvlText w:val="%1.%2.%3."/>
        <w:lvlJc w:val="left"/>
        <w:pPr>
          <w:tabs>
            <w:tab w:val="num" w:pos="1497"/>
          </w:tabs>
          <w:ind w:left="1497" w:hanging="504"/>
        </w:pPr>
        <w:rPr>
          <w:rFonts w:cs="Times New Roman"/>
          <w:b w:val="0"/>
          <w:sz w:val="20"/>
          <w:szCs w:val="20"/>
        </w:rPr>
      </w:lvl>
    </w:lvlOverride>
    <w:lvlOverride w:ilvl="3">
      <w:lvl w:ilvl="3">
        <w:start w:val="1"/>
        <w:numFmt w:val="decimal"/>
        <w:lvlText w:val="%1.%2.%3.%4."/>
        <w:lvlJc w:val="left"/>
        <w:pPr>
          <w:tabs>
            <w:tab w:val="num" w:pos="2160"/>
          </w:tabs>
          <w:ind w:left="2088" w:hanging="648"/>
        </w:pPr>
        <w:rPr>
          <w:rFonts w:cs="Times New Roman"/>
        </w:rPr>
      </w:lvl>
    </w:lvlOverride>
    <w:lvlOverride w:ilvl="4">
      <w:lvl w:ilvl="4">
        <w:start w:val="1"/>
        <w:numFmt w:val="decimal"/>
        <w:lvlText w:val="%1.%2.%3.%4.%5."/>
        <w:lvlJc w:val="left"/>
        <w:pPr>
          <w:tabs>
            <w:tab w:val="num" w:pos="2880"/>
          </w:tabs>
          <w:ind w:left="2592" w:hanging="792"/>
        </w:pPr>
        <w:rPr>
          <w:rFonts w:cs="Times New Roman"/>
        </w:rPr>
      </w:lvl>
    </w:lvlOverride>
    <w:lvlOverride w:ilvl="5">
      <w:lvl w:ilvl="5">
        <w:start w:val="1"/>
        <w:numFmt w:val="decimal"/>
        <w:lvlText w:val="%1.%2.%3.%4.%5.%6."/>
        <w:lvlJc w:val="left"/>
        <w:pPr>
          <w:tabs>
            <w:tab w:val="num" w:pos="3240"/>
          </w:tabs>
          <w:ind w:left="3096" w:hanging="936"/>
        </w:pPr>
        <w:rPr>
          <w:rFonts w:cs="Times New Roman"/>
        </w:rPr>
      </w:lvl>
    </w:lvlOverride>
    <w:lvlOverride w:ilvl="6">
      <w:lvl w:ilvl="6">
        <w:start w:val="1"/>
        <w:numFmt w:val="decimal"/>
        <w:lvlText w:val="%1.%2.%3.%4.%5.%6.%7."/>
        <w:lvlJc w:val="left"/>
        <w:pPr>
          <w:tabs>
            <w:tab w:val="num" w:pos="3960"/>
          </w:tabs>
          <w:ind w:left="3600" w:hanging="1080"/>
        </w:pPr>
        <w:rPr>
          <w:rFonts w:cs="Times New Roman"/>
        </w:rPr>
      </w:lvl>
    </w:lvlOverride>
    <w:lvlOverride w:ilvl="7">
      <w:lvl w:ilvl="7">
        <w:start w:val="1"/>
        <w:numFmt w:val="decimal"/>
        <w:lvlText w:val="%1.%2.%3.%4.%5.%6.%7.%8."/>
        <w:lvlJc w:val="left"/>
        <w:pPr>
          <w:tabs>
            <w:tab w:val="num" w:pos="4320"/>
          </w:tabs>
          <w:ind w:left="4104" w:hanging="1224"/>
        </w:pPr>
        <w:rPr>
          <w:rFonts w:cs="Times New Roman"/>
        </w:rPr>
      </w:lvl>
    </w:lvlOverride>
    <w:lvlOverride w:ilvl="8">
      <w:lvl w:ilvl="8">
        <w:start w:val="1"/>
        <w:numFmt w:val="decimal"/>
        <w:lvlText w:val="%1.%2.%3.%4.%5.%6.%7.%8.%9."/>
        <w:lvlJc w:val="left"/>
        <w:pPr>
          <w:tabs>
            <w:tab w:val="num" w:pos="5040"/>
          </w:tabs>
          <w:ind w:left="4680" w:hanging="1440"/>
        </w:pPr>
        <w:rPr>
          <w:rFonts w:cs="Times New Roman"/>
        </w:rPr>
      </w:lvl>
    </w:lvlOverride>
  </w:num>
  <w:num w:numId="30">
    <w:abstractNumId w:val="3"/>
  </w:num>
  <w:num w:numId="31">
    <w:abstractNumId w:val="40"/>
  </w:num>
  <w:num w:numId="32">
    <w:abstractNumId w:val="24"/>
    <w:lvlOverride w:ilvl="2">
      <w:lvl w:ilvl="2">
        <w:start w:val="1"/>
        <w:numFmt w:val="decimal"/>
        <w:lvlText w:val="%1.%2.%3."/>
        <w:lvlJc w:val="left"/>
        <w:pPr>
          <w:tabs>
            <w:tab w:val="num" w:pos="1440"/>
          </w:tabs>
          <w:ind w:left="1224" w:hanging="504"/>
        </w:pPr>
        <w:rPr>
          <w:sz w:val="20"/>
          <w:szCs w:val="20"/>
        </w:rPr>
      </w:lvl>
    </w:lvlOverride>
  </w:num>
  <w:num w:numId="33">
    <w:abstractNumId w:val="43"/>
  </w:num>
  <w:num w:numId="34">
    <w:abstractNumId w:val="19"/>
    <w:lvlOverride w:ilvl="2">
      <w:lvl w:ilvl="2">
        <w:start w:val="1"/>
        <w:numFmt w:val="decimal"/>
        <w:lvlText w:val="%1.%2.%3."/>
        <w:lvlJc w:val="left"/>
        <w:pPr>
          <w:tabs>
            <w:tab w:val="num" w:pos="1440"/>
          </w:tabs>
          <w:ind w:left="1224" w:hanging="504"/>
        </w:pPr>
        <w:rPr>
          <w:rFonts w:ascii="Bookman Old Style" w:hAnsi="Bookman Old Style" w:hint="default"/>
          <w:sz w:val="20"/>
          <w:szCs w:val="20"/>
        </w:rPr>
      </w:lvl>
    </w:lvlOverride>
  </w:num>
  <w:num w:numId="35">
    <w:abstractNumId w:val="8"/>
    <w:lvlOverride w:ilvl="2">
      <w:lvl w:ilvl="2">
        <w:start w:val="1"/>
        <w:numFmt w:val="decimal"/>
        <w:lvlText w:val="%1.%2.%3."/>
        <w:lvlJc w:val="left"/>
        <w:pPr>
          <w:tabs>
            <w:tab w:val="num" w:pos="1440"/>
          </w:tabs>
          <w:ind w:left="1224" w:hanging="504"/>
        </w:pPr>
        <w:rPr>
          <w:sz w:val="20"/>
          <w:szCs w:val="20"/>
        </w:rPr>
      </w:lvl>
    </w:lvlOverride>
  </w:num>
  <w:num w:numId="36">
    <w:abstractNumId w:val="39"/>
  </w:num>
  <w:num w:numId="37">
    <w:abstractNumId w:val="21"/>
  </w:num>
  <w:num w:numId="38">
    <w:abstractNumId w:val="29"/>
  </w:num>
  <w:num w:numId="39">
    <w:abstractNumId w:val="9"/>
  </w:num>
  <w:num w:numId="40">
    <w:abstractNumId w:val="36"/>
  </w:num>
  <w:num w:numId="41">
    <w:abstractNumId w:val="1"/>
  </w:num>
  <w:num w:numId="42">
    <w:abstractNumId w:val="12"/>
  </w:num>
  <w:num w:numId="43">
    <w:abstractNumId w:val="7"/>
  </w:num>
  <w:num w:numId="44">
    <w:abstractNumId w:val="6"/>
  </w:num>
  <w:num w:numId="45">
    <w:abstractNumId w:val="13"/>
  </w:num>
  <w:num w:numId="46">
    <w:abstractNumId w:val="27"/>
  </w:num>
  <w:num w:numId="47">
    <w:abstractNumId w:val="28"/>
  </w:num>
  <w:num w:numId="48">
    <w:abstractNumId w:val="38"/>
  </w:num>
  <w:num w:numId="49">
    <w:abstractNumId w:val="42"/>
  </w:num>
  <w:num w:numId="50">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487F"/>
    <w:rsid w:val="00007456"/>
    <w:rsid w:val="00017638"/>
    <w:rsid w:val="000253AD"/>
    <w:rsid w:val="00027DF4"/>
    <w:rsid w:val="0003075B"/>
    <w:rsid w:val="000360AB"/>
    <w:rsid w:val="0004081F"/>
    <w:rsid w:val="00052FC1"/>
    <w:rsid w:val="00054500"/>
    <w:rsid w:val="000608A9"/>
    <w:rsid w:val="00061886"/>
    <w:rsid w:val="00064D40"/>
    <w:rsid w:val="000707E7"/>
    <w:rsid w:val="00070F14"/>
    <w:rsid w:val="000744E6"/>
    <w:rsid w:val="000750EB"/>
    <w:rsid w:val="00081F71"/>
    <w:rsid w:val="00082F0F"/>
    <w:rsid w:val="00085145"/>
    <w:rsid w:val="00091570"/>
    <w:rsid w:val="0009247F"/>
    <w:rsid w:val="000936C2"/>
    <w:rsid w:val="00093DB3"/>
    <w:rsid w:val="00095033"/>
    <w:rsid w:val="00095BFF"/>
    <w:rsid w:val="000A053F"/>
    <w:rsid w:val="000A17DA"/>
    <w:rsid w:val="000A260C"/>
    <w:rsid w:val="000B3385"/>
    <w:rsid w:val="000B3788"/>
    <w:rsid w:val="000B45B3"/>
    <w:rsid w:val="000B6203"/>
    <w:rsid w:val="000B6AF5"/>
    <w:rsid w:val="000C3923"/>
    <w:rsid w:val="000D294A"/>
    <w:rsid w:val="000D3D46"/>
    <w:rsid w:val="000D78AD"/>
    <w:rsid w:val="000D7ABF"/>
    <w:rsid w:val="000D7D6F"/>
    <w:rsid w:val="000D7E4F"/>
    <w:rsid w:val="000E1FE4"/>
    <w:rsid w:val="000F3810"/>
    <w:rsid w:val="00102AB0"/>
    <w:rsid w:val="00105CBB"/>
    <w:rsid w:val="00107464"/>
    <w:rsid w:val="0010751E"/>
    <w:rsid w:val="00112004"/>
    <w:rsid w:val="001168EA"/>
    <w:rsid w:val="00116B37"/>
    <w:rsid w:val="00120FB3"/>
    <w:rsid w:val="001214C8"/>
    <w:rsid w:val="00121540"/>
    <w:rsid w:val="00125A5E"/>
    <w:rsid w:val="00127567"/>
    <w:rsid w:val="00132621"/>
    <w:rsid w:val="0013675D"/>
    <w:rsid w:val="00141B0E"/>
    <w:rsid w:val="00143260"/>
    <w:rsid w:val="00147B3B"/>
    <w:rsid w:val="00151D25"/>
    <w:rsid w:val="001521BF"/>
    <w:rsid w:val="0015720F"/>
    <w:rsid w:val="00161F77"/>
    <w:rsid w:val="00162420"/>
    <w:rsid w:val="0016297B"/>
    <w:rsid w:val="00165D45"/>
    <w:rsid w:val="00171767"/>
    <w:rsid w:val="001742C2"/>
    <w:rsid w:val="00177AD8"/>
    <w:rsid w:val="0018269D"/>
    <w:rsid w:val="00183DD4"/>
    <w:rsid w:val="0018721F"/>
    <w:rsid w:val="00191A65"/>
    <w:rsid w:val="0019577A"/>
    <w:rsid w:val="00196433"/>
    <w:rsid w:val="0019673C"/>
    <w:rsid w:val="001A4423"/>
    <w:rsid w:val="001A573F"/>
    <w:rsid w:val="001A6F5E"/>
    <w:rsid w:val="001B0C1F"/>
    <w:rsid w:val="001B141D"/>
    <w:rsid w:val="001B1CA8"/>
    <w:rsid w:val="001B1EBA"/>
    <w:rsid w:val="001B3C6C"/>
    <w:rsid w:val="001B3EA6"/>
    <w:rsid w:val="001C074A"/>
    <w:rsid w:val="001C0B07"/>
    <w:rsid w:val="001C3BA1"/>
    <w:rsid w:val="001C788F"/>
    <w:rsid w:val="001D6437"/>
    <w:rsid w:val="001E063F"/>
    <w:rsid w:val="001E075D"/>
    <w:rsid w:val="001E195D"/>
    <w:rsid w:val="001E1A41"/>
    <w:rsid w:val="001E548C"/>
    <w:rsid w:val="001E6019"/>
    <w:rsid w:val="001E6143"/>
    <w:rsid w:val="001F0DD5"/>
    <w:rsid w:val="001F1D34"/>
    <w:rsid w:val="001F229B"/>
    <w:rsid w:val="001F3B2D"/>
    <w:rsid w:val="001F47B0"/>
    <w:rsid w:val="001F4E38"/>
    <w:rsid w:val="001F5310"/>
    <w:rsid w:val="001F54D1"/>
    <w:rsid w:val="001F675E"/>
    <w:rsid w:val="001F6E3F"/>
    <w:rsid w:val="002048D4"/>
    <w:rsid w:val="00205BDB"/>
    <w:rsid w:val="00206F83"/>
    <w:rsid w:val="0021038A"/>
    <w:rsid w:val="00212BE7"/>
    <w:rsid w:val="00212DF8"/>
    <w:rsid w:val="002162F2"/>
    <w:rsid w:val="0021660F"/>
    <w:rsid w:val="00217086"/>
    <w:rsid w:val="00217499"/>
    <w:rsid w:val="002175B1"/>
    <w:rsid w:val="00223151"/>
    <w:rsid w:val="00223D01"/>
    <w:rsid w:val="0022410A"/>
    <w:rsid w:val="002253C6"/>
    <w:rsid w:val="00232AD6"/>
    <w:rsid w:val="00233A1F"/>
    <w:rsid w:val="00233CA2"/>
    <w:rsid w:val="00234683"/>
    <w:rsid w:val="00234ABC"/>
    <w:rsid w:val="00235611"/>
    <w:rsid w:val="002369B2"/>
    <w:rsid w:val="0024140E"/>
    <w:rsid w:val="002425C3"/>
    <w:rsid w:val="0024278B"/>
    <w:rsid w:val="00243CA6"/>
    <w:rsid w:val="00243EED"/>
    <w:rsid w:val="00244ED1"/>
    <w:rsid w:val="0024679A"/>
    <w:rsid w:val="002529B7"/>
    <w:rsid w:val="00253642"/>
    <w:rsid w:val="00253857"/>
    <w:rsid w:val="00253A89"/>
    <w:rsid w:val="002578C5"/>
    <w:rsid w:val="0026626B"/>
    <w:rsid w:val="00267099"/>
    <w:rsid w:val="002671AA"/>
    <w:rsid w:val="0027101D"/>
    <w:rsid w:val="00272BFE"/>
    <w:rsid w:val="002801C1"/>
    <w:rsid w:val="00282056"/>
    <w:rsid w:val="0028290F"/>
    <w:rsid w:val="0028315D"/>
    <w:rsid w:val="0028396E"/>
    <w:rsid w:val="002843B2"/>
    <w:rsid w:val="00286683"/>
    <w:rsid w:val="00286C00"/>
    <w:rsid w:val="002904CF"/>
    <w:rsid w:val="002907B1"/>
    <w:rsid w:val="002920A8"/>
    <w:rsid w:val="00294504"/>
    <w:rsid w:val="002956E8"/>
    <w:rsid w:val="00296EFE"/>
    <w:rsid w:val="00297399"/>
    <w:rsid w:val="002A3ECB"/>
    <w:rsid w:val="002A4549"/>
    <w:rsid w:val="002A52DC"/>
    <w:rsid w:val="002B159F"/>
    <w:rsid w:val="002B5DE6"/>
    <w:rsid w:val="002C265E"/>
    <w:rsid w:val="002C5452"/>
    <w:rsid w:val="002C7AE4"/>
    <w:rsid w:val="002D1183"/>
    <w:rsid w:val="002D11BA"/>
    <w:rsid w:val="002D150A"/>
    <w:rsid w:val="002D1A5F"/>
    <w:rsid w:val="002D49A4"/>
    <w:rsid w:val="002E02C2"/>
    <w:rsid w:val="002E068A"/>
    <w:rsid w:val="002E3FC6"/>
    <w:rsid w:val="002F1460"/>
    <w:rsid w:val="002F1D69"/>
    <w:rsid w:val="002F4A0D"/>
    <w:rsid w:val="002F4B09"/>
    <w:rsid w:val="00300234"/>
    <w:rsid w:val="00302B00"/>
    <w:rsid w:val="00303C36"/>
    <w:rsid w:val="0030526F"/>
    <w:rsid w:val="00306870"/>
    <w:rsid w:val="00306F7A"/>
    <w:rsid w:val="00310294"/>
    <w:rsid w:val="0031691B"/>
    <w:rsid w:val="00317CE4"/>
    <w:rsid w:val="00320FF1"/>
    <w:rsid w:val="00321BC9"/>
    <w:rsid w:val="00322520"/>
    <w:rsid w:val="00326424"/>
    <w:rsid w:val="003273E5"/>
    <w:rsid w:val="00330E49"/>
    <w:rsid w:val="00332C10"/>
    <w:rsid w:val="003434E2"/>
    <w:rsid w:val="0034399F"/>
    <w:rsid w:val="00344097"/>
    <w:rsid w:val="00350BAD"/>
    <w:rsid w:val="003525DD"/>
    <w:rsid w:val="00352FE5"/>
    <w:rsid w:val="00354157"/>
    <w:rsid w:val="00354EE2"/>
    <w:rsid w:val="003556D8"/>
    <w:rsid w:val="00363833"/>
    <w:rsid w:val="00375F10"/>
    <w:rsid w:val="003765ED"/>
    <w:rsid w:val="00376B83"/>
    <w:rsid w:val="00383295"/>
    <w:rsid w:val="00386277"/>
    <w:rsid w:val="00386930"/>
    <w:rsid w:val="00386C35"/>
    <w:rsid w:val="0039075E"/>
    <w:rsid w:val="00390B44"/>
    <w:rsid w:val="00393D02"/>
    <w:rsid w:val="003943EA"/>
    <w:rsid w:val="00394E44"/>
    <w:rsid w:val="003A010E"/>
    <w:rsid w:val="003A2074"/>
    <w:rsid w:val="003A293A"/>
    <w:rsid w:val="003A2E67"/>
    <w:rsid w:val="003A32F0"/>
    <w:rsid w:val="003A36E4"/>
    <w:rsid w:val="003A50C3"/>
    <w:rsid w:val="003B27E4"/>
    <w:rsid w:val="003B345E"/>
    <w:rsid w:val="003B3577"/>
    <w:rsid w:val="003B5058"/>
    <w:rsid w:val="003B720D"/>
    <w:rsid w:val="003C1D01"/>
    <w:rsid w:val="003C28AF"/>
    <w:rsid w:val="003C3087"/>
    <w:rsid w:val="003C5CEF"/>
    <w:rsid w:val="003C76EE"/>
    <w:rsid w:val="003D14EC"/>
    <w:rsid w:val="003D47A6"/>
    <w:rsid w:val="003D6439"/>
    <w:rsid w:val="003D6482"/>
    <w:rsid w:val="003D7962"/>
    <w:rsid w:val="003E4CD4"/>
    <w:rsid w:val="003E6745"/>
    <w:rsid w:val="003E68F9"/>
    <w:rsid w:val="003E7960"/>
    <w:rsid w:val="003F06CA"/>
    <w:rsid w:val="003F0B53"/>
    <w:rsid w:val="003F287A"/>
    <w:rsid w:val="003F4171"/>
    <w:rsid w:val="003F449E"/>
    <w:rsid w:val="003F66E6"/>
    <w:rsid w:val="003F6CEB"/>
    <w:rsid w:val="003F7E9B"/>
    <w:rsid w:val="0040049C"/>
    <w:rsid w:val="00402542"/>
    <w:rsid w:val="004029CD"/>
    <w:rsid w:val="004044BC"/>
    <w:rsid w:val="00405190"/>
    <w:rsid w:val="004104F1"/>
    <w:rsid w:val="00412CF2"/>
    <w:rsid w:val="004136CF"/>
    <w:rsid w:val="0041660D"/>
    <w:rsid w:val="00417094"/>
    <w:rsid w:val="00420D82"/>
    <w:rsid w:val="00421188"/>
    <w:rsid w:val="00423D2F"/>
    <w:rsid w:val="00425476"/>
    <w:rsid w:val="00425957"/>
    <w:rsid w:val="00425FDC"/>
    <w:rsid w:val="0043344D"/>
    <w:rsid w:val="00441E63"/>
    <w:rsid w:val="004420BD"/>
    <w:rsid w:val="00443512"/>
    <w:rsid w:val="00443B0C"/>
    <w:rsid w:val="00443F27"/>
    <w:rsid w:val="00450EE5"/>
    <w:rsid w:val="00450FBD"/>
    <w:rsid w:val="00451A5C"/>
    <w:rsid w:val="004550AF"/>
    <w:rsid w:val="00463345"/>
    <w:rsid w:val="00465511"/>
    <w:rsid w:val="00465607"/>
    <w:rsid w:val="00471326"/>
    <w:rsid w:val="00474273"/>
    <w:rsid w:val="004744BA"/>
    <w:rsid w:val="00476C5F"/>
    <w:rsid w:val="00480109"/>
    <w:rsid w:val="0048036C"/>
    <w:rsid w:val="00481050"/>
    <w:rsid w:val="00482854"/>
    <w:rsid w:val="00482BBF"/>
    <w:rsid w:val="00483078"/>
    <w:rsid w:val="00484636"/>
    <w:rsid w:val="00485346"/>
    <w:rsid w:val="004949DB"/>
    <w:rsid w:val="004A2719"/>
    <w:rsid w:val="004A2BE1"/>
    <w:rsid w:val="004B001E"/>
    <w:rsid w:val="004B01B0"/>
    <w:rsid w:val="004B0FA6"/>
    <w:rsid w:val="004B3C03"/>
    <w:rsid w:val="004B6FBA"/>
    <w:rsid w:val="004B77BD"/>
    <w:rsid w:val="004C0A7A"/>
    <w:rsid w:val="004C1397"/>
    <w:rsid w:val="004C2CA4"/>
    <w:rsid w:val="004C4CF4"/>
    <w:rsid w:val="004C54C9"/>
    <w:rsid w:val="004D0606"/>
    <w:rsid w:val="004D174B"/>
    <w:rsid w:val="004D3BCF"/>
    <w:rsid w:val="004D6F43"/>
    <w:rsid w:val="004D706B"/>
    <w:rsid w:val="004D73B6"/>
    <w:rsid w:val="004E0B3B"/>
    <w:rsid w:val="004E179F"/>
    <w:rsid w:val="004F1100"/>
    <w:rsid w:val="004F1385"/>
    <w:rsid w:val="004F258C"/>
    <w:rsid w:val="004F760F"/>
    <w:rsid w:val="00500FF8"/>
    <w:rsid w:val="00504DBB"/>
    <w:rsid w:val="005057B7"/>
    <w:rsid w:val="00505DE5"/>
    <w:rsid w:val="0050697B"/>
    <w:rsid w:val="00507062"/>
    <w:rsid w:val="00507940"/>
    <w:rsid w:val="00511B91"/>
    <w:rsid w:val="0052073A"/>
    <w:rsid w:val="00520845"/>
    <w:rsid w:val="00522693"/>
    <w:rsid w:val="0052289C"/>
    <w:rsid w:val="00524839"/>
    <w:rsid w:val="00524F1A"/>
    <w:rsid w:val="00526829"/>
    <w:rsid w:val="0053097D"/>
    <w:rsid w:val="005321E7"/>
    <w:rsid w:val="00533F61"/>
    <w:rsid w:val="005344F6"/>
    <w:rsid w:val="00536063"/>
    <w:rsid w:val="00544B3E"/>
    <w:rsid w:val="0054535D"/>
    <w:rsid w:val="00545DDB"/>
    <w:rsid w:val="0054644A"/>
    <w:rsid w:val="0055021B"/>
    <w:rsid w:val="005547B7"/>
    <w:rsid w:val="00556772"/>
    <w:rsid w:val="00557044"/>
    <w:rsid w:val="00564275"/>
    <w:rsid w:val="00566015"/>
    <w:rsid w:val="005712B5"/>
    <w:rsid w:val="005720C5"/>
    <w:rsid w:val="00574B26"/>
    <w:rsid w:val="00577D64"/>
    <w:rsid w:val="00580A26"/>
    <w:rsid w:val="0058626A"/>
    <w:rsid w:val="005866EC"/>
    <w:rsid w:val="00591586"/>
    <w:rsid w:val="00592EE0"/>
    <w:rsid w:val="005931E1"/>
    <w:rsid w:val="00595C33"/>
    <w:rsid w:val="005A0FBD"/>
    <w:rsid w:val="005A12A4"/>
    <w:rsid w:val="005A2510"/>
    <w:rsid w:val="005A3443"/>
    <w:rsid w:val="005B1805"/>
    <w:rsid w:val="005B191B"/>
    <w:rsid w:val="005B3412"/>
    <w:rsid w:val="005B3EB6"/>
    <w:rsid w:val="005B595A"/>
    <w:rsid w:val="005B78F9"/>
    <w:rsid w:val="005C014D"/>
    <w:rsid w:val="005C0B15"/>
    <w:rsid w:val="005C1DB9"/>
    <w:rsid w:val="005C36D4"/>
    <w:rsid w:val="005C70EA"/>
    <w:rsid w:val="005D17C9"/>
    <w:rsid w:val="005D2CAC"/>
    <w:rsid w:val="005D3F46"/>
    <w:rsid w:val="005E45FA"/>
    <w:rsid w:val="005E7D61"/>
    <w:rsid w:val="005F0414"/>
    <w:rsid w:val="005F1D5B"/>
    <w:rsid w:val="005F700A"/>
    <w:rsid w:val="005F7E81"/>
    <w:rsid w:val="00600AED"/>
    <w:rsid w:val="00602F9C"/>
    <w:rsid w:val="00603391"/>
    <w:rsid w:val="0060684E"/>
    <w:rsid w:val="006152AC"/>
    <w:rsid w:val="00617519"/>
    <w:rsid w:val="006208E2"/>
    <w:rsid w:val="00621DD3"/>
    <w:rsid w:val="006227DD"/>
    <w:rsid w:val="006265BE"/>
    <w:rsid w:val="006300D1"/>
    <w:rsid w:val="006302B9"/>
    <w:rsid w:val="00630A78"/>
    <w:rsid w:val="00631E00"/>
    <w:rsid w:val="00632E7C"/>
    <w:rsid w:val="00634870"/>
    <w:rsid w:val="00636867"/>
    <w:rsid w:val="006425CF"/>
    <w:rsid w:val="00642C4D"/>
    <w:rsid w:val="00643D45"/>
    <w:rsid w:val="00644AC2"/>
    <w:rsid w:val="00645886"/>
    <w:rsid w:val="006458D5"/>
    <w:rsid w:val="00645B00"/>
    <w:rsid w:val="00645F8D"/>
    <w:rsid w:val="0064778A"/>
    <w:rsid w:val="00647887"/>
    <w:rsid w:val="0065213B"/>
    <w:rsid w:val="006547AB"/>
    <w:rsid w:val="0065508D"/>
    <w:rsid w:val="006552FD"/>
    <w:rsid w:val="00656345"/>
    <w:rsid w:val="00660101"/>
    <w:rsid w:val="00661302"/>
    <w:rsid w:val="00667B05"/>
    <w:rsid w:val="00671697"/>
    <w:rsid w:val="00673411"/>
    <w:rsid w:val="0067773B"/>
    <w:rsid w:val="00683EC2"/>
    <w:rsid w:val="00685C7B"/>
    <w:rsid w:val="0069046C"/>
    <w:rsid w:val="00690C9C"/>
    <w:rsid w:val="0069191A"/>
    <w:rsid w:val="00694A94"/>
    <w:rsid w:val="00694D68"/>
    <w:rsid w:val="00696176"/>
    <w:rsid w:val="006A02D1"/>
    <w:rsid w:val="006A08E0"/>
    <w:rsid w:val="006A10FC"/>
    <w:rsid w:val="006B2708"/>
    <w:rsid w:val="006B35D5"/>
    <w:rsid w:val="006B3F71"/>
    <w:rsid w:val="006B4CE0"/>
    <w:rsid w:val="006B5D40"/>
    <w:rsid w:val="006B5D9D"/>
    <w:rsid w:val="006B75F8"/>
    <w:rsid w:val="006C6245"/>
    <w:rsid w:val="006E3E6F"/>
    <w:rsid w:val="006E4411"/>
    <w:rsid w:val="006E4592"/>
    <w:rsid w:val="006F0518"/>
    <w:rsid w:val="006F30F7"/>
    <w:rsid w:val="006F519B"/>
    <w:rsid w:val="006F6F8F"/>
    <w:rsid w:val="006F74E5"/>
    <w:rsid w:val="00700E5D"/>
    <w:rsid w:val="0070487D"/>
    <w:rsid w:val="00704883"/>
    <w:rsid w:val="00704F33"/>
    <w:rsid w:val="00707FBF"/>
    <w:rsid w:val="00712127"/>
    <w:rsid w:val="007141FB"/>
    <w:rsid w:val="00716DA2"/>
    <w:rsid w:val="0072283C"/>
    <w:rsid w:val="007232E9"/>
    <w:rsid w:val="00723BF7"/>
    <w:rsid w:val="00725D45"/>
    <w:rsid w:val="00726801"/>
    <w:rsid w:val="0073163C"/>
    <w:rsid w:val="007319DC"/>
    <w:rsid w:val="007321D6"/>
    <w:rsid w:val="00737E07"/>
    <w:rsid w:val="00737E5A"/>
    <w:rsid w:val="00741F8D"/>
    <w:rsid w:val="007428ED"/>
    <w:rsid w:val="00743D4D"/>
    <w:rsid w:val="00753901"/>
    <w:rsid w:val="00753BF0"/>
    <w:rsid w:val="00754B05"/>
    <w:rsid w:val="007568A7"/>
    <w:rsid w:val="00756F35"/>
    <w:rsid w:val="00760345"/>
    <w:rsid w:val="007603D4"/>
    <w:rsid w:val="00762740"/>
    <w:rsid w:val="00767B92"/>
    <w:rsid w:val="00771645"/>
    <w:rsid w:val="00775289"/>
    <w:rsid w:val="00775AB8"/>
    <w:rsid w:val="007763A7"/>
    <w:rsid w:val="007870DC"/>
    <w:rsid w:val="007902A3"/>
    <w:rsid w:val="007902F9"/>
    <w:rsid w:val="00792528"/>
    <w:rsid w:val="0079317B"/>
    <w:rsid w:val="00794E60"/>
    <w:rsid w:val="007963C6"/>
    <w:rsid w:val="007966D3"/>
    <w:rsid w:val="00796C45"/>
    <w:rsid w:val="00797B78"/>
    <w:rsid w:val="007A0162"/>
    <w:rsid w:val="007A3135"/>
    <w:rsid w:val="007A3B23"/>
    <w:rsid w:val="007A4D43"/>
    <w:rsid w:val="007A5202"/>
    <w:rsid w:val="007A68B9"/>
    <w:rsid w:val="007B4F86"/>
    <w:rsid w:val="007B529C"/>
    <w:rsid w:val="007B5B87"/>
    <w:rsid w:val="007B66F3"/>
    <w:rsid w:val="007B6C9B"/>
    <w:rsid w:val="007C328D"/>
    <w:rsid w:val="007C46E8"/>
    <w:rsid w:val="007C650F"/>
    <w:rsid w:val="007D15DC"/>
    <w:rsid w:val="007E0982"/>
    <w:rsid w:val="007E7D55"/>
    <w:rsid w:val="007F04BA"/>
    <w:rsid w:val="0081031F"/>
    <w:rsid w:val="008125A9"/>
    <w:rsid w:val="008155DD"/>
    <w:rsid w:val="00815D62"/>
    <w:rsid w:val="008163A9"/>
    <w:rsid w:val="0082091F"/>
    <w:rsid w:val="0082093E"/>
    <w:rsid w:val="008216A2"/>
    <w:rsid w:val="00823851"/>
    <w:rsid w:val="00823ABA"/>
    <w:rsid w:val="00823B59"/>
    <w:rsid w:val="0083034F"/>
    <w:rsid w:val="00833882"/>
    <w:rsid w:val="00834516"/>
    <w:rsid w:val="0083787B"/>
    <w:rsid w:val="00842E3E"/>
    <w:rsid w:val="00843F1B"/>
    <w:rsid w:val="008449BC"/>
    <w:rsid w:val="00853ADF"/>
    <w:rsid w:val="00853FDD"/>
    <w:rsid w:val="00854599"/>
    <w:rsid w:val="00855C83"/>
    <w:rsid w:val="00856DD5"/>
    <w:rsid w:val="00861924"/>
    <w:rsid w:val="00862775"/>
    <w:rsid w:val="008640AE"/>
    <w:rsid w:val="00873422"/>
    <w:rsid w:val="00873D07"/>
    <w:rsid w:val="008743CF"/>
    <w:rsid w:val="00874DC4"/>
    <w:rsid w:val="00876FDD"/>
    <w:rsid w:val="008810B6"/>
    <w:rsid w:val="008812B4"/>
    <w:rsid w:val="00883C60"/>
    <w:rsid w:val="00883E6C"/>
    <w:rsid w:val="008879CB"/>
    <w:rsid w:val="00891CAE"/>
    <w:rsid w:val="008928F9"/>
    <w:rsid w:val="00893D99"/>
    <w:rsid w:val="00897E34"/>
    <w:rsid w:val="008A5709"/>
    <w:rsid w:val="008A67C0"/>
    <w:rsid w:val="008A706C"/>
    <w:rsid w:val="008B25C0"/>
    <w:rsid w:val="008B525A"/>
    <w:rsid w:val="008C0417"/>
    <w:rsid w:val="008C0676"/>
    <w:rsid w:val="008C4EFB"/>
    <w:rsid w:val="008C6BB3"/>
    <w:rsid w:val="008C715C"/>
    <w:rsid w:val="008D469A"/>
    <w:rsid w:val="008D5FDE"/>
    <w:rsid w:val="008D7928"/>
    <w:rsid w:val="008E28CD"/>
    <w:rsid w:val="008E40AC"/>
    <w:rsid w:val="008E6FCE"/>
    <w:rsid w:val="008F11F7"/>
    <w:rsid w:val="008F5199"/>
    <w:rsid w:val="008F5495"/>
    <w:rsid w:val="008F705D"/>
    <w:rsid w:val="009022EB"/>
    <w:rsid w:val="00902C52"/>
    <w:rsid w:val="009048D0"/>
    <w:rsid w:val="0090677C"/>
    <w:rsid w:val="00910AB4"/>
    <w:rsid w:val="009123C0"/>
    <w:rsid w:val="00912F31"/>
    <w:rsid w:val="0091305B"/>
    <w:rsid w:val="00917610"/>
    <w:rsid w:val="00917ACF"/>
    <w:rsid w:val="009226C0"/>
    <w:rsid w:val="00923B6C"/>
    <w:rsid w:val="00923DC8"/>
    <w:rsid w:val="00923DCF"/>
    <w:rsid w:val="00923FA3"/>
    <w:rsid w:val="0094247C"/>
    <w:rsid w:val="00942605"/>
    <w:rsid w:val="00942B39"/>
    <w:rsid w:val="009478E9"/>
    <w:rsid w:val="00947B87"/>
    <w:rsid w:val="009511A6"/>
    <w:rsid w:val="00951777"/>
    <w:rsid w:val="009532FE"/>
    <w:rsid w:val="00953508"/>
    <w:rsid w:val="0095556A"/>
    <w:rsid w:val="00956C3D"/>
    <w:rsid w:val="009603EB"/>
    <w:rsid w:val="00962B50"/>
    <w:rsid w:val="00963869"/>
    <w:rsid w:val="00964E52"/>
    <w:rsid w:val="00967FB5"/>
    <w:rsid w:val="00970C9D"/>
    <w:rsid w:val="00971C84"/>
    <w:rsid w:val="0097250B"/>
    <w:rsid w:val="00972829"/>
    <w:rsid w:val="00977158"/>
    <w:rsid w:val="009774A9"/>
    <w:rsid w:val="00981A2E"/>
    <w:rsid w:val="009821EA"/>
    <w:rsid w:val="0098611A"/>
    <w:rsid w:val="009911D7"/>
    <w:rsid w:val="00991BCA"/>
    <w:rsid w:val="00992750"/>
    <w:rsid w:val="0099449C"/>
    <w:rsid w:val="009A3EA2"/>
    <w:rsid w:val="009A43FF"/>
    <w:rsid w:val="009A4D31"/>
    <w:rsid w:val="009B2CC1"/>
    <w:rsid w:val="009B320D"/>
    <w:rsid w:val="009B4272"/>
    <w:rsid w:val="009C257F"/>
    <w:rsid w:val="009C6AF1"/>
    <w:rsid w:val="009D038F"/>
    <w:rsid w:val="009D0CBF"/>
    <w:rsid w:val="009D0F6C"/>
    <w:rsid w:val="009D16E8"/>
    <w:rsid w:val="009D1E8D"/>
    <w:rsid w:val="009D7B54"/>
    <w:rsid w:val="009D7BA1"/>
    <w:rsid w:val="009E3DF7"/>
    <w:rsid w:val="009F492A"/>
    <w:rsid w:val="00A02866"/>
    <w:rsid w:val="00A04722"/>
    <w:rsid w:val="00A065D2"/>
    <w:rsid w:val="00A12A58"/>
    <w:rsid w:val="00A15515"/>
    <w:rsid w:val="00A24EB5"/>
    <w:rsid w:val="00A31A13"/>
    <w:rsid w:val="00A4119A"/>
    <w:rsid w:val="00A43DAA"/>
    <w:rsid w:val="00A44A3C"/>
    <w:rsid w:val="00A46BE9"/>
    <w:rsid w:val="00A518FF"/>
    <w:rsid w:val="00A52929"/>
    <w:rsid w:val="00A562F0"/>
    <w:rsid w:val="00A57B65"/>
    <w:rsid w:val="00A6159B"/>
    <w:rsid w:val="00A65491"/>
    <w:rsid w:val="00A7274B"/>
    <w:rsid w:val="00A74F7A"/>
    <w:rsid w:val="00A76804"/>
    <w:rsid w:val="00A81597"/>
    <w:rsid w:val="00A82CC8"/>
    <w:rsid w:val="00A838EE"/>
    <w:rsid w:val="00A8488B"/>
    <w:rsid w:val="00A85A76"/>
    <w:rsid w:val="00A915AD"/>
    <w:rsid w:val="00A9404F"/>
    <w:rsid w:val="00A94360"/>
    <w:rsid w:val="00A950FF"/>
    <w:rsid w:val="00A953E5"/>
    <w:rsid w:val="00AA08FC"/>
    <w:rsid w:val="00AA0F90"/>
    <w:rsid w:val="00AA11CE"/>
    <w:rsid w:val="00AA3B0F"/>
    <w:rsid w:val="00AA5595"/>
    <w:rsid w:val="00AA5895"/>
    <w:rsid w:val="00AB4A7F"/>
    <w:rsid w:val="00AB4C8D"/>
    <w:rsid w:val="00AB626F"/>
    <w:rsid w:val="00AB6295"/>
    <w:rsid w:val="00AC16C9"/>
    <w:rsid w:val="00AC201F"/>
    <w:rsid w:val="00AC726E"/>
    <w:rsid w:val="00AD0242"/>
    <w:rsid w:val="00AD4E62"/>
    <w:rsid w:val="00AD76D8"/>
    <w:rsid w:val="00AE28B2"/>
    <w:rsid w:val="00AE2EC9"/>
    <w:rsid w:val="00AE574D"/>
    <w:rsid w:val="00AE65A5"/>
    <w:rsid w:val="00AE7274"/>
    <w:rsid w:val="00AF302D"/>
    <w:rsid w:val="00AF379A"/>
    <w:rsid w:val="00AF38DB"/>
    <w:rsid w:val="00AF5CF0"/>
    <w:rsid w:val="00AF7372"/>
    <w:rsid w:val="00B037DC"/>
    <w:rsid w:val="00B04A19"/>
    <w:rsid w:val="00B05BF8"/>
    <w:rsid w:val="00B109FE"/>
    <w:rsid w:val="00B20BC4"/>
    <w:rsid w:val="00B21C03"/>
    <w:rsid w:val="00B22154"/>
    <w:rsid w:val="00B23254"/>
    <w:rsid w:val="00B2597F"/>
    <w:rsid w:val="00B3019D"/>
    <w:rsid w:val="00B3054F"/>
    <w:rsid w:val="00B34D1C"/>
    <w:rsid w:val="00B4034C"/>
    <w:rsid w:val="00B4069B"/>
    <w:rsid w:val="00B4074F"/>
    <w:rsid w:val="00B41342"/>
    <w:rsid w:val="00B422CE"/>
    <w:rsid w:val="00B44A27"/>
    <w:rsid w:val="00B452E1"/>
    <w:rsid w:val="00B45660"/>
    <w:rsid w:val="00B47F5C"/>
    <w:rsid w:val="00B50562"/>
    <w:rsid w:val="00B605E1"/>
    <w:rsid w:val="00B6308F"/>
    <w:rsid w:val="00B67141"/>
    <w:rsid w:val="00B67619"/>
    <w:rsid w:val="00B7479E"/>
    <w:rsid w:val="00B805A2"/>
    <w:rsid w:val="00B80B1F"/>
    <w:rsid w:val="00B83380"/>
    <w:rsid w:val="00B83562"/>
    <w:rsid w:val="00B842D9"/>
    <w:rsid w:val="00B86608"/>
    <w:rsid w:val="00B867BE"/>
    <w:rsid w:val="00B91233"/>
    <w:rsid w:val="00B91477"/>
    <w:rsid w:val="00B929DE"/>
    <w:rsid w:val="00B94985"/>
    <w:rsid w:val="00B95077"/>
    <w:rsid w:val="00B95E65"/>
    <w:rsid w:val="00BA3C64"/>
    <w:rsid w:val="00BA46BF"/>
    <w:rsid w:val="00BA4CF0"/>
    <w:rsid w:val="00BA5888"/>
    <w:rsid w:val="00BA5CBD"/>
    <w:rsid w:val="00BA6AF7"/>
    <w:rsid w:val="00BA7A99"/>
    <w:rsid w:val="00BB2AA2"/>
    <w:rsid w:val="00BB35CE"/>
    <w:rsid w:val="00BB5601"/>
    <w:rsid w:val="00BB58E7"/>
    <w:rsid w:val="00BC0586"/>
    <w:rsid w:val="00BC2419"/>
    <w:rsid w:val="00BC39B1"/>
    <w:rsid w:val="00BC677D"/>
    <w:rsid w:val="00BC76D6"/>
    <w:rsid w:val="00BD2CCC"/>
    <w:rsid w:val="00BD2ECF"/>
    <w:rsid w:val="00BD526F"/>
    <w:rsid w:val="00BD5D1A"/>
    <w:rsid w:val="00BE1B8C"/>
    <w:rsid w:val="00BE23F9"/>
    <w:rsid w:val="00BE291B"/>
    <w:rsid w:val="00BE2E2A"/>
    <w:rsid w:val="00BE4F49"/>
    <w:rsid w:val="00BE700A"/>
    <w:rsid w:val="00BF0077"/>
    <w:rsid w:val="00BF1803"/>
    <w:rsid w:val="00BF1AC0"/>
    <w:rsid w:val="00BF4AF2"/>
    <w:rsid w:val="00BF51CF"/>
    <w:rsid w:val="00BF65F3"/>
    <w:rsid w:val="00BF6C70"/>
    <w:rsid w:val="00C02ADD"/>
    <w:rsid w:val="00C06EE4"/>
    <w:rsid w:val="00C10930"/>
    <w:rsid w:val="00C14245"/>
    <w:rsid w:val="00C1434E"/>
    <w:rsid w:val="00C14526"/>
    <w:rsid w:val="00C14885"/>
    <w:rsid w:val="00C15CBA"/>
    <w:rsid w:val="00C20860"/>
    <w:rsid w:val="00C254FA"/>
    <w:rsid w:val="00C258F0"/>
    <w:rsid w:val="00C25DC4"/>
    <w:rsid w:val="00C27200"/>
    <w:rsid w:val="00C33BFE"/>
    <w:rsid w:val="00C3581D"/>
    <w:rsid w:val="00C3615F"/>
    <w:rsid w:val="00C362D2"/>
    <w:rsid w:val="00C37203"/>
    <w:rsid w:val="00C424E0"/>
    <w:rsid w:val="00C44516"/>
    <w:rsid w:val="00C44DDF"/>
    <w:rsid w:val="00C5036B"/>
    <w:rsid w:val="00C50741"/>
    <w:rsid w:val="00C60F90"/>
    <w:rsid w:val="00C61373"/>
    <w:rsid w:val="00C6297B"/>
    <w:rsid w:val="00C646EF"/>
    <w:rsid w:val="00C6497A"/>
    <w:rsid w:val="00C650F9"/>
    <w:rsid w:val="00C65E9C"/>
    <w:rsid w:val="00C663D7"/>
    <w:rsid w:val="00C66DA3"/>
    <w:rsid w:val="00C72DCC"/>
    <w:rsid w:val="00C731E6"/>
    <w:rsid w:val="00C74B20"/>
    <w:rsid w:val="00C76743"/>
    <w:rsid w:val="00C77248"/>
    <w:rsid w:val="00C775AE"/>
    <w:rsid w:val="00C83275"/>
    <w:rsid w:val="00C86460"/>
    <w:rsid w:val="00C872F1"/>
    <w:rsid w:val="00C95549"/>
    <w:rsid w:val="00C95A73"/>
    <w:rsid w:val="00CA1920"/>
    <w:rsid w:val="00CA46EE"/>
    <w:rsid w:val="00CB0CE1"/>
    <w:rsid w:val="00CB1E44"/>
    <w:rsid w:val="00CB3AD0"/>
    <w:rsid w:val="00CB41D9"/>
    <w:rsid w:val="00CB7078"/>
    <w:rsid w:val="00CB7743"/>
    <w:rsid w:val="00CB7F35"/>
    <w:rsid w:val="00CC443E"/>
    <w:rsid w:val="00CC5E7D"/>
    <w:rsid w:val="00CC6872"/>
    <w:rsid w:val="00CC7565"/>
    <w:rsid w:val="00CD3BE5"/>
    <w:rsid w:val="00CE0394"/>
    <w:rsid w:val="00CE0E06"/>
    <w:rsid w:val="00CE4821"/>
    <w:rsid w:val="00CE6040"/>
    <w:rsid w:val="00CF25D0"/>
    <w:rsid w:val="00CF3FF5"/>
    <w:rsid w:val="00CF40CE"/>
    <w:rsid w:val="00CF440E"/>
    <w:rsid w:val="00CF552F"/>
    <w:rsid w:val="00CF731E"/>
    <w:rsid w:val="00CF78F6"/>
    <w:rsid w:val="00CF7A84"/>
    <w:rsid w:val="00D00F98"/>
    <w:rsid w:val="00D0280B"/>
    <w:rsid w:val="00D04FAD"/>
    <w:rsid w:val="00D117EC"/>
    <w:rsid w:val="00D1442F"/>
    <w:rsid w:val="00D17362"/>
    <w:rsid w:val="00D17E8C"/>
    <w:rsid w:val="00D20A3A"/>
    <w:rsid w:val="00D225F9"/>
    <w:rsid w:val="00D25538"/>
    <w:rsid w:val="00D255DD"/>
    <w:rsid w:val="00D2642B"/>
    <w:rsid w:val="00D278EE"/>
    <w:rsid w:val="00D27AF5"/>
    <w:rsid w:val="00D34F11"/>
    <w:rsid w:val="00D35111"/>
    <w:rsid w:val="00D36C8F"/>
    <w:rsid w:val="00D407E5"/>
    <w:rsid w:val="00D43D0C"/>
    <w:rsid w:val="00D44A40"/>
    <w:rsid w:val="00D44AC7"/>
    <w:rsid w:val="00D45BF8"/>
    <w:rsid w:val="00D54BE7"/>
    <w:rsid w:val="00D56E07"/>
    <w:rsid w:val="00D57E2B"/>
    <w:rsid w:val="00D6131C"/>
    <w:rsid w:val="00D6189C"/>
    <w:rsid w:val="00D625F3"/>
    <w:rsid w:val="00D628C8"/>
    <w:rsid w:val="00D76FD4"/>
    <w:rsid w:val="00D7786A"/>
    <w:rsid w:val="00D826EA"/>
    <w:rsid w:val="00D82A52"/>
    <w:rsid w:val="00D8598B"/>
    <w:rsid w:val="00D85CF2"/>
    <w:rsid w:val="00D86DED"/>
    <w:rsid w:val="00D87108"/>
    <w:rsid w:val="00D909F4"/>
    <w:rsid w:val="00D9160E"/>
    <w:rsid w:val="00D933E0"/>
    <w:rsid w:val="00D9387C"/>
    <w:rsid w:val="00D9407F"/>
    <w:rsid w:val="00D9494E"/>
    <w:rsid w:val="00DA0456"/>
    <w:rsid w:val="00DA13E6"/>
    <w:rsid w:val="00DA190F"/>
    <w:rsid w:val="00DA1AE9"/>
    <w:rsid w:val="00DA5C08"/>
    <w:rsid w:val="00DB4E80"/>
    <w:rsid w:val="00DB4E90"/>
    <w:rsid w:val="00DB7ACA"/>
    <w:rsid w:val="00DC0172"/>
    <w:rsid w:val="00DC1B2C"/>
    <w:rsid w:val="00DC350B"/>
    <w:rsid w:val="00DC3EAB"/>
    <w:rsid w:val="00DC4418"/>
    <w:rsid w:val="00DC4A12"/>
    <w:rsid w:val="00DD7C26"/>
    <w:rsid w:val="00DE15C3"/>
    <w:rsid w:val="00DE42D6"/>
    <w:rsid w:val="00DF28F5"/>
    <w:rsid w:val="00DF5100"/>
    <w:rsid w:val="00E007AC"/>
    <w:rsid w:val="00E017D6"/>
    <w:rsid w:val="00E035CE"/>
    <w:rsid w:val="00E039CA"/>
    <w:rsid w:val="00E05B92"/>
    <w:rsid w:val="00E065CD"/>
    <w:rsid w:val="00E13ED7"/>
    <w:rsid w:val="00E14CAA"/>
    <w:rsid w:val="00E21AA9"/>
    <w:rsid w:val="00E228D3"/>
    <w:rsid w:val="00E2455A"/>
    <w:rsid w:val="00E24778"/>
    <w:rsid w:val="00E2537A"/>
    <w:rsid w:val="00E2635C"/>
    <w:rsid w:val="00E315B5"/>
    <w:rsid w:val="00E32919"/>
    <w:rsid w:val="00E36C94"/>
    <w:rsid w:val="00E37F48"/>
    <w:rsid w:val="00E42D6B"/>
    <w:rsid w:val="00E45639"/>
    <w:rsid w:val="00E47496"/>
    <w:rsid w:val="00E53E1E"/>
    <w:rsid w:val="00E5411D"/>
    <w:rsid w:val="00E543E8"/>
    <w:rsid w:val="00E54491"/>
    <w:rsid w:val="00E5509D"/>
    <w:rsid w:val="00E556FA"/>
    <w:rsid w:val="00E56BE6"/>
    <w:rsid w:val="00E5792C"/>
    <w:rsid w:val="00E60132"/>
    <w:rsid w:val="00E6256C"/>
    <w:rsid w:val="00E66ACD"/>
    <w:rsid w:val="00E66B4F"/>
    <w:rsid w:val="00E70BFA"/>
    <w:rsid w:val="00E747ED"/>
    <w:rsid w:val="00E74ED6"/>
    <w:rsid w:val="00E81C68"/>
    <w:rsid w:val="00E83A9B"/>
    <w:rsid w:val="00E90CD5"/>
    <w:rsid w:val="00E911D8"/>
    <w:rsid w:val="00E94EDA"/>
    <w:rsid w:val="00E95D78"/>
    <w:rsid w:val="00EA0D53"/>
    <w:rsid w:val="00EA106B"/>
    <w:rsid w:val="00EA1D3B"/>
    <w:rsid w:val="00EA2B40"/>
    <w:rsid w:val="00EA3E33"/>
    <w:rsid w:val="00EA77CF"/>
    <w:rsid w:val="00EB2492"/>
    <w:rsid w:val="00EB5AC8"/>
    <w:rsid w:val="00EB5C30"/>
    <w:rsid w:val="00EB7AA3"/>
    <w:rsid w:val="00EC4FDE"/>
    <w:rsid w:val="00EC50BE"/>
    <w:rsid w:val="00EC560C"/>
    <w:rsid w:val="00EC63C0"/>
    <w:rsid w:val="00ED0452"/>
    <w:rsid w:val="00ED288A"/>
    <w:rsid w:val="00ED3337"/>
    <w:rsid w:val="00ED3B36"/>
    <w:rsid w:val="00ED500D"/>
    <w:rsid w:val="00EE041A"/>
    <w:rsid w:val="00EE1EF2"/>
    <w:rsid w:val="00EE3570"/>
    <w:rsid w:val="00EE7192"/>
    <w:rsid w:val="00EE7FC9"/>
    <w:rsid w:val="00EF345E"/>
    <w:rsid w:val="00EF5DB0"/>
    <w:rsid w:val="00EF5DE2"/>
    <w:rsid w:val="00EF668E"/>
    <w:rsid w:val="00EF742F"/>
    <w:rsid w:val="00F016CB"/>
    <w:rsid w:val="00F054D3"/>
    <w:rsid w:val="00F066F1"/>
    <w:rsid w:val="00F076F8"/>
    <w:rsid w:val="00F14313"/>
    <w:rsid w:val="00F16DA3"/>
    <w:rsid w:val="00F16F6A"/>
    <w:rsid w:val="00F214E1"/>
    <w:rsid w:val="00F21A84"/>
    <w:rsid w:val="00F21B21"/>
    <w:rsid w:val="00F21E41"/>
    <w:rsid w:val="00F237F2"/>
    <w:rsid w:val="00F32E1E"/>
    <w:rsid w:val="00F33671"/>
    <w:rsid w:val="00F35B2B"/>
    <w:rsid w:val="00F41A73"/>
    <w:rsid w:val="00F42CA1"/>
    <w:rsid w:val="00F4793E"/>
    <w:rsid w:val="00F53E0E"/>
    <w:rsid w:val="00F577B6"/>
    <w:rsid w:val="00F57A44"/>
    <w:rsid w:val="00F6015D"/>
    <w:rsid w:val="00F614B1"/>
    <w:rsid w:val="00F6222B"/>
    <w:rsid w:val="00F70776"/>
    <w:rsid w:val="00F72AB6"/>
    <w:rsid w:val="00F7409E"/>
    <w:rsid w:val="00F75403"/>
    <w:rsid w:val="00F77EBA"/>
    <w:rsid w:val="00F77F4A"/>
    <w:rsid w:val="00F8392C"/>
    <w:rsid w:val="00F83BF8"/>
    <w:rsid w:val="00F847EE"/>
    <w:rsid w:val="00F936D3"/>
    <w:rsid w:val="00F95C16"/>
    <w:rsid w:val="00F96AA7"/>
    <w:rsid w:val="00FA0572"/>
    <w:rsid w:val="00FA3223"/>
    <w:rsid w:val="00FA5842"/>
    <w:rsid w:val="00FA5FEA"/>
    <w:rsid w:val="00FB17AF"/>
    <w:rsid w:val="00FB240A"/>
    <w:rsid w:val="00FB5AC8"/>
    <w:rsid w:val="00FB6316"/>
    <w:rsid w:val="00FB677C"/>
    <w:rsid w:val="00FB6F62"/>
    <w:rsid w:val="00FC13AB"/>
    <w:rsid w:val="00FC20BA"/>
    <w:rsid w:val="00FC2ACD"/>
    <w:rsid w:val="00FC3985"/>
    <w:rsid w:val="00FC3B22"/>
    <w:rsid w:val="00FC5DC3"/>
    <w:rsid w:val="00FC7E31"/>
    <w:rsid w:val="00FD10DC"/>
    <w:rsid w:val="00FD1A49"/>
    <w:rsid w:val="00FD466D"/>
    <w:rsid w:val="00FD6733"/>
    <w:rsid w:val="00FD7699"/>
    <w:rsid w:val="00FD7DE7"/>
    <w:rsid w:val="00FE3EDB"/>
    <w:rsid w:val="00FE44E3"/>
    <w:rsid w:val="00FF12C9"/>
    <w:rsid w:val="00FF1754"/>
    <w:rsid w:val="00FF2BBF"/>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8C47A2F8-1A6D-4EE4-B85E-7F32975B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4BC"/>
    <w:pPr>
      <w:spacing w:after="200" w:line="276" w:lineRule="auto"/>
    </w:pPr>
    <w:rPr>
      <w:sz w:val="22"/>
      <w:szCs w:val="22"/>
      <w:lang w:eastAsia="en-US"/>
    </w:rPr>
  </w:style>
  <w:style w:type="paragraph" w:styleId="Heading1">
    <w:name w:val="heading 1"/>
    <w:aliases w:val="WoSDAP Headings"/>
    <w:basedOn w:val="Normal"/>
    <w:next w:val="Normal"/>
    <w:link w:val="Heading1Char"/>
    <w:uiPriority w:val="9"/>
    <w:qFormat/>
    <w:rsid w:val="00B91477"/>
    <w:pPr>
      <w:keepNext/>
      <w:widowControl w:val="0"/>
      <w:numPr>
        <w:numId w:val="30"/>
      </w:numPr>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rsid w:val="00AF38DB"/>
    <w:rPr>
      <w:rFonts w:ascii="Tahoma" w:hAnsi="Tahoma" w:cs="Tahoma"/>
      <w:sz w:val="16"/>
      <w:szCs w:val="16"/>
      <w:lang w:eastAsia="en-US"/>
    </w:rPr>
  </w:style>
  <w:style w:type="paragraph" w:styleId="ListParagraph">
    <w:name w:val="List Paragraph"/>
    <w:aliases w:val="List1"/>
    <w:basedOn w:val="Normal"/>
    <w:link w:val="ListParagraphChar"/>
    <w:uiPriority w:val="34"/>
    <w:qFormat/>
    <w:rsid w:val="001F5310"/>
    <w:pPr>
      <w:ind w:left="708"/>
    </w:pPr>
  </w:style>
  <w:style w:type="character" w:customStyle="1" w:styleId="Heading1Char">
    <w:name w:val="Heading 1 Char"/>
    <w:aliases w:val="WoSDAP Headings Char"/>
    <w:link w:val="Heading1"/>
    <w:uiPriority w:val="9"/>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iPriority w:val="99"/>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aliases w:val="List1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uiPriority w:val="99"/>
    <w:rsid w:val="00591586"/>
    <w:pPr>
      <w:numPr>
        <w:numId w:val="6"/>
      </w:numPr>
    </w:pPr>
  </w:style>
  <w:style w:type="numbering" w:styleId="1ai">
    <w:name w:val="Outline List 1"/>
    <w:basedOn w:val="NoList"/>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F054D3"/>
  </w:style>
  <w:style w:type="paragraph" w:customStyle="1" w:styleId="Heading11">
    <w:name w:val="Heading 11"/>
    <w:basedOn w:val="Normal"/>
    <w:next w:val="Normal"/>
    <w:uiPriority w:val="9"/>
    <w:qFormat/>
    <w:rsid w:val="00F054D3"/>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qFormat/>
    <w:rsid w:val="00F054D3"/>
    <w:pPr>
      <w:keepNext/>
      <w:keepLines/>
      <w:numPr>
        <w:numId w:val="9"/>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2">
    <w:name w:val="No List12"/>
    <w:next w:val="NoList"/>
    <w:uiPriority w:val="99"/>
    <w:semiHidden/>
    <w:unhideWhenUsed/>
    <w:rsid w:val="00F054D3"/>
  </w:style>
  <w:style w:type="paragraph" w:styleId="FootnoteText">
    <w:name w:val="footnote text"/>
    <w:basedOn w:val="Normal"/>
    <w:link w:val="FootnoteTextChar"/>
    <w:uiPriority w:val="99"/>
    <w:semiHidden/>
    <w:unhideWhenUsed/>
    <w:rsid w:val="00F054D3"/>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054D3"/>
    <w:rPr>
      <w:rFonts w:ascii="Times New Roman" w:hAnsi="Times New Roman"/>
      <w:lang w:eastAsia="en-US"/>
    </w:rPr>
  </w:style>
  <w:style w:type="character" w:styleId="FootnoteReference">
    <w:name w:val="footnote reference"/>
    <w:uiPriority w:val="99"/>
    <w:semiHidden/>
    <w:unhideWhenUsed/>
    <w:rsid w:val="00F054D3"/>
    <w:rPr>
      <w:vertAlign w:val="superscript"/>
    </w:rPr>
  </w:style>
  <w:style w:type="character" w:customStyle="1" w:styleId="Heading1Char1">
    <w:name w:val="Heading 1 Char1"/>
    <w:uiPriority w:val="9"/>
    <w:rsid w:val="00F054D3"/>
    <w:rPr>
      <w:rFonts w:ascii="Cambria" w:eastAsia="Times New Roman" w:hAnsi="Cambria" w:cs="Times New Roman"/>
      <w:b/>
      <w:bCs/>
      <w:color w:val="365F91"/>
      <w:sz w:val="28"/>
      <w:szCs w:val="28"/>
    </w:rPr>
  </w:style>
  <w:style w:type="character" w:customStyle="1" w:styleId="Heading2Char1">
    <w:name w:val="Heading 2 Char1"/>
    <w:uiPriority w:val="9"/>
    <w:semiHidden/>
    <w:rsid w:val="00F054D3"/>
    <w:rPr>
      <w:rFonts w:ascii="Cambria" w:eastAsia="Times New Roman" w:hAnsi="Cambria" w:cs="Times New Roman"/>
      <w:b/>
      <w:bCs/>
      <w:color w:val="4F81BD"/>
      <w:sz w:val="26"/>
      <w:szCs w:val="26"/>
    </w:rPr>
  </w:style>
  <w:style w:type="character" w:customStyle="1" w:styleId="alt2">
    <w:name w:val="al_t2"/>
    <w:rsid w:val="00F847EE"/>
    <w:rPr>
      <w:vanish w:val="0"/>
      <w:webHidden w:val="0"/>
      <w:specVanish w:val="0"/>
    </w:rPr>
  </w:style>
  <w:style w:type="character" w:customStyle="1" w:styleId="alb2">
    <w:name w:val="al_b2"/>
    <w:rsid w:val="00FB6316"/>
    <w:rPr>
      <w:vanish w:val="0"/>
      <w:webHidden w:val="0"/>
      <w:specVanish w:val="0"/>
    </w:rPr>
  </w:style>
  <w:style w:type="table" w:customStyle="1" w:styleId="GridTable5Dark-Accent51">
    <w:name w:val="Grid Table 5 Dark - Accent 51"/>
    <w:basedOn w:val="TableNormal"/>
    <w:uiPriority w:val="50"/>
    <w:rsid w:val="00C66DA3"/>
    <w:rPr>
      <w:rFonts w:ascii="Times New Roman" w:eastAsia="Times New Roman" w:hAnsi="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675961111">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398675006">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775126876">
      <w:bodyDiv w:val="1"/>
      <w:marLeft w:val="0"/>
      <w:marRight w:val="0"/>
      <w:marTop w:val="0"/>
      <w:marBottom w:val="0"/>
      <w:divBdr>
        <w:top w:val="none" w:sz="0" w:space="0" w:color="auto"/>
        <w:left w:val="none" w:sz="0" w:space="0" w:color="auto"/>
        <w:bottom w:val="none" w:sz="0" w:space="0" w:color="auto"/>
        <w:right w:val="none" w:sz="0" w:space="0" w:color="auto"/>
      </w:divBdr>
      <w:divsChild>
        <w:div w:id="319122492">
          <w:marLeft w:val="0"/>
          <w:marRight w:val="0"/>
          <w:marTop w:val="0"/>
          <w:marBottom w:val="0"/>
          <w:divBdr>
            <w:top w:val="none" w:sz="0" w:space="0" w:color="auto"/>
            <w:left w:val="none" w:sz="0" w:space="0" w:color="auto"/>
            <w:bottom w:val="none" w:sz="0" w:space="0" w:color="auto"/>
            <w:right w:val="none" w:sz="0" w:space="0" w:color="auto"/>
          </w:divBdr>
        </w:div>
        <w:div w:id="1499998177">
          <w:marLeft w:val="0"/>
          <w:marRight w:val="0"/>
          <w:marTop w:val="0"/>
          <w:marBottom w:val="0"/>
          <w:divBdr>
            <w:top w:val="none" w:sz="0" w:space="0" w:color="auto"/>
            <w:left w:val="none" w:sz="0" w:space="0" w:color="auto"/>
            <w:bottom w:val="none" w:sz="0" w:space="0" w:color="auto"/>
            <w:right w:val="none" w:sz="0" w:space="0" w:color="auto"/>
          </w:divBdr>
        </w:div>
        <w:div w:id="188757435">
          <w:marLeft w:val="0"/>
          <w:marRight w:val="0"/>
          <w:marTop w:val="0"/>
          <w:marBottom w:val="0"/>
          <w:divBdr>
            <w:top w:val="none" w:sz="0" w:space="0" w:color="auto"/>
            <w:left w:val="none" w:sz="0" w:space="0" w:color="auto"/>
            <w:bottom w:val="none" w:sz="0" w:space="0" w:color="auto"/>
            <w:right w:val="none" w:sz="0" w:space="0" w:color="auto"/>
          </w:divBdr>
        </w:div>
      </w:divsChild>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apis.bg/p.php?i=2752471"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eb.apis.bg/p.php?i=2752471"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 49126-МВ-832</DocTitle>
    <DocDescription xmlns="b1f3b5ea-2115-432e-8ddc-6d5e77145f65" xsi:nil="true"/>
    <DocExpirationDate xmlns="b1f3b5ea-2115-432e-8ddc-6d5e77145f65" xsi:nil="true"/>
    <IsFromAccountant xmlns="b1f3b5ea-2115-432e-8ddc-6d5e77145f65">false</IsFromAccountant>
    <PublicOrder xmlns="b1f3b5ea-2115-432e-8ddc-6d5e77145f65">1641</Public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69618-BD2F-4342-B86B-7A6BBD4F0CB1}"/>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CB975CD1-72CB-4959-A06A-084DCAB8061D}"/>
</file>

<file path=customXml/itemProps4.xml><?xml version="1.0" encoding="utf-8"?>
<ds:datastoreItem xmlns:ds="http://schemas.openxmlformats.org/officeDocument/2006/customXml" ds:itemID="{547B4E6F-3262-41DF-929A-9E188289F6FB}"/>
</file>

<file path=docProps/app.xml><?xml version="1.0" encoding="utf-8"?>
<Properties xmlns="http://schemas.openxmlformats.org/officeDocument/2006/extended-properties" xmlns:vt="http://schemas.openxmlformats.org/officeDocument/2006/docPropsVTypes">
  <Template>Normal.dotm</Template>
  <TotalTime>1248</TotalTime>
  <Pages>1</Pages>
  <Words>15839</Words>
  <Characters>90284</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Bratovanova, Mariyana</cp:lastModifiedBy>
  <cp:revision>105</cp:revision>
  <cp:lastPrinted>2019-07-17T11:45:00Z</cp:lastPrinted>
  <dcterms:created xsi:type="dcterms:W3CDTF">2019-06-26T11:24:00Z</dcterms:created>
  <dcterms:modified xsi:type="dcterms:W3CDTF">2019-08-13T10:23:00Z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