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7C5476">
        <w:trPr>
          <w:trHeight w:val="255"/>
        </w:trPr>
        <w:tc>
          <w:tcPr>
            <w:tcW w:w="9214"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7C5476">
        <w:trPr>
          <w:trHeight w:val="255"/>
        </w:trPr>
        <w:tc>
          <w:tcPr>
            <w:tcW w:w="9214"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7C5476">
        <w:trPr>
          <w:trHeight w:val="255"/>
        </w:trPr>
        <w:tc>
          <w:tcPr>
            <w:tcW w:w="9214"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7C5476">
        <w:trPr>
          <w:trHeight w:val="300"/>
        </w:trPr>
        <w:tc>
          <w:tcPr>
            <w:tcW w:w="9214"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7C5476">
        <w:trPr>
          <w:trHeight w:val="300"/>
        </w:trPr>
        <w:tc>
          <w:tcPr>
            <w:tcW w:w="9214"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7C5476">
        <w:trPr>
          <w:trHeight w:val="375"/>
        </w:trPr>
        <w:tc>
          <w:tcPr>
            <w:tcW w:w="9214"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7C5476">
        <w:trPr>
          <w:trHeight w:val="375"/>
        </w:trPr>
        <w:tc>
          <w:tcPr>
            <w:tcW w:w="9214"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7C5476">
        <w:trPr>
          <w:trHeight w:val="375"/>
        </w:trPr>
        <w:tc>
          <w:tcPr>
            <w:tcW w:w="9214"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5F6416CE" w:rsidR="0019577A" w:rsidRPr="0019577A" w:rsidRDefault="0019577A" w:rsidP="0084534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845346">
              <w:rPr>
                <w:rFonts w:ascii="Times New Roman" w:eastAsia="Times New Roman" w:hAnsi="Times New Roman"/>
                <w:color w:val="000000"/>
                <w:lang w:eastAsia="bg-BG"/>
              </w:rPr>
              <w:t>49453</w:t>
            </w:r>
            <w:r w:rsidR="004D0606">
              <w:rPr>
                <w:rFonts w:ascii="Times New Roman" w:eastAsia="Times New Roman" w:hAnsi="Times New Roman"/>
                <w:color w:val="000000"/>
                <w:lang w:eastAsia="bg-BG"/>
              </w:rPr>
              <w:t>/</w:t>
            </w:r>
            <w:r w:rsidR="00C416CB">
              <w:rPr>
                <w:rFonts w:ascii="Times New Roman" w:eastAsia="Times New Roman" w:hAnsi="Times New Roman"/>
                <w:color w:val="000000"/>
                <w:lang w:val="en-US" w:eastAsia="bg-BG"/>
              </w:rPr>
              <w:t>AS</w:t>
            </w:r>
            <w:r w:rsidR="00C416CB">
              <w:rPr>
                <w:rFonts w:ascii="Times New Roman" w:eastAsia="Times New Roman" w:hAnsi="Times New Roman"/>
                <w:color w:val="000000"/>
                <w:lang w:eastAsia="bg-BG"/>
              </w:rPr>
              <w:t>-</w:t>
            </w:r>
            <w:r w:rsidR="00845346">
              <w:rPr>
                <w:rFonts w:ascii="Times New Roman" w:eastAsia="Times New Roman" w:hAnsi="Times New Roman"/>
                <w:color w:val="000000"/>
                <w:lang w:eastAsia="bg-BG"/>
              </w:rPr>
              <w:t>211</w:t>
            </w:r>
            <w:r w:rsidRPr="0019577A">
              <w:rPr>
                <w:rFonts w:ascii="Times New Roman" w:eastAsia="Times New Roman" w:hAnsi="Times New Roman"/>
                <w:color w:val="000000"/>
                <w:lang w:eastAsia="bg-BG"/>
              </w:rPr>
              <w:t>]</w:t>
            </w:r>
          </w:p>
        </w:tc>
      </w:tr>
      <w:tr w:rsidR="0019577A" w:rsidRPr="005B1805" w14:paraId="48CCE319" w14:textId="77777777" w:rsidTr="007C5476">
        <w:trPr>
          <w:trHeight w:val="80"/>
        </w:trPr>
        <w:tc>
          <w:tcPr>
            <w:tcW w:w="9214"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7C5476">
        <w:trPr>
          <w:trHeight w:val="375"/>
        </w:trPr>
        <w:tc>
          <w:tcPr>
            <w:tcW w:w="9214"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C62D71"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Анна Салапатийска</w:t>
            </w:r>
            <w:r w:rsidRPr="00C416CB">
              <w:rPr>
                <w:rFonts w:ascii="Times New Roman" w:eastAsia="Times New Roman" w:hAnsi="Times New Roman"/>
                <w:color w:val="000000"/>
                <w:lang w:eastAsia="bg-BG"/>
              </w:rPr>
              <w:t>]</w:t>
            </w:r>
          </w:p>
        </w:tc>
      </w:tr>
      <w:tr w:rsidR="0019577A" w:rsidRPr="005B1805" w14:paraId="48CCE327"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26" w14:textId="238390E1"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477D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C62D71"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C62D71">
              <w:rPr>
                <w:rFonts w:ascii="Times New Roman" w:eastAsia="Times New Roman" w:hAnsi="Times New Roman"/>
                <w:lang w:val="ru-RU" w:eastAsia="bg-BG"/>
              </w:rPr>
              <w:t xml:space="preserve"> </w:t>
            </w:r>
          </w:p>
        </w:tc>
      </w:tr>
      <w:tr w:rsidR="0019577A" w:rsidRPr="005B1805" w14:paraId="48CCE331"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7C5476">
        <w:trPr>
          <w:trHeight w:val="300"/>
        </w:trPr>
        <w:tc>
          <w:tcPr>
            <w:tcW w:w="9214"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38" w14:textId="1AA8E7C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845346" w:rsidRPr="0084534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3A" w14:textId="7D6A6DB4"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Pr="000C0332">
              <w:rPr>
                <w:rFonts w:ascii="Times New Roman" w:eastAsia="Times New Roman" w:hAnsi="Times New Roman"/>
                <w:lang w:eastAsia="bg-BG"/>
              </w:rPr>
              <w:t>] Доставки</w:t>
            </w:r>
          </w:p>
        </w:tc>
      </w:tr>
      <w:tr w:rsidR="0019577A" w:rsidRPr="005B1805" w14:paraId="48CCE33D"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3E" w14:textId="5A094E66"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845346" w:rsidRPr="00845346">
              <w:rPr>
                <w:rFonts w:ascii="Times New Roman" w:eastAsia="Times New Roman" w:hAnsi="Times New Roman"/>
                <w:color w:val="000000"/>
                <w:lang w:eastAsia="bg-BG"/>
              </w:rPr>
              <w:t>Инсталиране, въвеждане в експлоатация и поддържане на пожароизвестителни системи в ПСПВ „Бистрица“, ПСПВ „Панчарево” И ПСПВ „Пасарел“, съгласно одобрен работен проект</w:t>
            </w:r>
            <w:r w:rsidR="004D0606" w:rsidRPr="00C416CB">
              <w:rPr>
                <w:rFonts w:ascii="Times New Roman" w:eastAsia="Times New Roman" w:hAnsi="Times New Roman"/>
                <w:color w:val="000000"/>
                <w:lang w:eastAsia="bg-BG"/>
              </w:rPr>
              <w:t>”</w:t>
            </w:r>
          </w:p>
        </w:tc>
      </w:tr>
      <w:tr w:rsidR="0019577A" w:rsidRPr="005B1805" w14:paraId="48CCE341"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42" w14:textId="637549E1"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477D05" w:rsidRPr="00477D05">
              <w:rPr>
                <w:rFonts w:ascii="Times New Roman" w:eastAsia="Times New Roman" w:hAnsi="Times New Roman"/>
                <w:color w:val="000000"/>
                <w:lang w:eastAsia="bg-BG"/>
              </w:rPr>
              <w:t>„</w:t>
            </w:r>
            <w:r w:rsidR="00845346" w:rsidRPr="00845346">
              <w:rPr>
                <w:rFonts w:ascii="Times New Roman" w:eastAsia="Times New Roman" w:hAnsi="Times New Roman"/>
                <w:color w:val="000000"/>
                <w:lang w:eastAsia="bg-BG"/>
              </w:rPr>
              <w:t>Инсталиране, въвеждане в експлоатация и поддържане на пожароизвестителни системи в ПСПВ „Бистрица“, ПСПВ „Панчарево” И ПСПВ „Пасарел“, съгласно одобрен работен проект</w:t>
            </w:r>
            <w:r w:rsidR="00477D05" w:rsidRPr="00477D05">
              <w:rPr>
                <w:rFonts w:ascii="Times New Roman" w:eastAsia="Times New Roman" w:hAnsi="Times New Roman"/>
                <w:color w:val="000000"/>
                <w:lang w:eastAsia="bg-BG"/>
              </w:rPr>
              <w:t>”</w:t>
            </w:r>
          </w:p>
        </w:tc>
      </w:tr>
      <w:tr w:rsidR="0019577A" w:rsidRPr="005B1805" w14:paraId="48CCE345"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46" w14:textId="78BCE9BA" w:rsidR="0019577A" w:rsidRPr="0019577A" w:rsidRDefault="0019577A" w:rsidP="001A4D8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77D05" w:rsidRPr="00477D05">
              <w:rPr>
                <w:rFonts w:ascii="Times New Roman" w:eastAsia="Times New Roman" w:hAnsi="Times New Roman"/>
                <w:bCs/>
                <w:color w:val="000000"/>
                <w:lang w:eastAsia="bg-BG" w:bidi="bg-BG"/>
              </w:rPr>
              <w:t xml:space="preserve">гр. София, </w:t>
            </w:r>
          </w:p>
        </w:tc>
      </w:tr>
      <w:tr w:rsidR="0019577A" w:rsidRPr="005B1805" w14:paraId="48CCE349"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4A" w14:textId="30669EC9" w:rsidR="0019577A" w:rsidRPr="0019577A" w:rsidRDefault="0019577A" w:rsidP="00AC0F9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C62D71">
              <w:rPr>
                <w:rFonts w:ascii="Times New Roman" w:eastAsia="Times New Roman" w:hAnsi="Times New Roman"/>
                <w:i/>
                <w:iCs/>
                <w:color w:val="000000"/>
                <w:lang w:val="ru-RU" w:eastAsia="bg-BG"/>
              </w:rPr>
              <w:t xml:space="preserve"> </w:t>
            </w:r>
            <w:r w:rsidR="00AC0F9A">
              <w:rPr>
                <w:rFonts w:ascii="Times New Roman" w:eastAsia="Times New Roman" w:hAnsi="Times New Roman"/>
                <w:iCs/>
                <w:color w:val="000000"/>
                <w:lang w:val="ru-RU" w:eastAsia="bg-BG"/>
              </w:rPr>
              <w:t>195</w:t>
            </w:r>
            <w:r w:rsidR="00845346">
              <w:rPr>
                <w:rFonts w:ascii="Times New Roman" w:eastAsia="Times New Roman" w:hAnsi="Times New Roman"/>
                <w:iCs/>
                <w:color w:val="000000"/>
                <w:lang w:val="ru-RU" w:eastAsia="bg-BG"/>
              </w:rPr>
              <w:t xml:space="preserve"> 000</w:t>
            </w:r>
            <w:r w:rsidR="00C416CB" w:rsidRPr="00C62D71">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7C5476">
        <w:trPr>
          <w:trHeight w:val="300"/>
        </w:trPr>
        <w:tc>
          <w:tcPr>
            <w:tcW w:w="9214"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7C5476">
        <w:trPr>
          <w:trHeight w:val="462"/>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7C5476">
        <w:trPr>
          <w:trHeight w:val="80"/>
        </w:trPr>
        <w:tc>
          <w:tcPr>
            <w:tcW w:w="9214"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7C5476">
        <w:trPr>
          <w:trHeight w:val="300"/>
        </w:trPr>
        <w:tc>
          <w:tcPr>
            <w:tcW w:w="9214"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7C5476">
        <w:trPr>
          <w:trHeight w:val="300"/>
        </w:trPr>
        <w:tc>
          <w:tcPr>
            <w:tcW w:w="9214"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7C5476">
        <w:trPr>
          <w:trHeight w:val="300"/>
        </w:trPr>
        <w:tc>
          <w:tcPr>
            <w:tcW w:w="9214"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179C717D"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67BA8ACB"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51C36E60" w14:textId="77777777" w:rsidR="0019577A" w:rsidRDefault="00E039CA" w:rsidP="00E039CA">
            <w:pPr>
              <w:spacing w:after="0" w:line="240" w:lineRule="auto"/>
              <w:jc w:val="both"/>
              <w:rPr>
                <w:rFonts w:ascii="Times New Roman" w:eastAsia="Times New Roman" w:hAnsi="Times New Roman"/>
                <w:bCs/>
                <w:color w:val="000000"/>
                <w:lang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28A192B7" w14:textId="77777777" w:rsidR="00882884" w:rsidRDefault="00882884"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Изискване:</w:t>
            </w:r>
          </w:p>
          <w:p w14:paraId="1ED3BF23" w14:textId="3E9362C6" w:rsidR="00882884" w:rsidRDefault="00882884"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 xml:space="preserve">За участниците да не са налице основанията по чл.69 от </w:t>
            </w:r>
            <w:r w:rsidRPr="00882884">
              <w:rPr>
                <w:rFonts w:ascii="Times New Roman" w:eastAsia="Times New Roman" w:hAnsi="Times New Roman"/>
                <w:bCs/>
                <w:color w:val="000000"/>
                <w:lang w:eastAsia="bg-BG"/>
              </w:rPr>
              <w:t>Закона за противодействие на корупцията и за отнемане на незаконно придобитото имущество</w:t>
            </w:r>
          </w:p>
          <w:p w14:paraId="2EDDA6EA" w14:textId="3B34FFE3" w:rsidR="00882884" w:rsidRDefault="00882884"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Доказване:</w:t>
            </w:r>
          </w:p>
          <w:p w14:paraId="7B498D4A" w14:textId="6D53CB9B" w:rsidR="00882884" w:rsidRDefault="00882884"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Участниците представят в офертата д</w:t>
            </w:r>
            <w:r w:rsidRPr="00882884">
              <w:rPr>
                <w:rFonts w:ascii="Times New Roman" w:eastAsia="Times New Roman" w:hAnsi="Times New Roman"/>
                <w:bCs/>
                <w:color w:val="000000"/>
                <w:lang w:eastAsia="bg-BG"/>
              </w:rPr>
              <w:t>екларация по чл. 69 от Закона за противодействие на корупцията и за отнемане на незаконно придобитото имущество</w:t>
            </w:r>
          </w:p>
          <w:p w14:paraId="48CCE374" w14:textId="33A07CB9" w:rsidR="00882884" w:rsidRPr="00EA3E33" w:rsidRDefault="00882884" w:rsidP="00E039CA">
            <w:pPr>
              <w:spacing w:after="0" w:line="240" w:lineRule="auto"/>
              <w:jc w:val="both"/>
              <w:rPr>
                <w:rFonts w:ascii="Times New Roman" w:eastAsia="Times New Roman" w:hAnsi="Times New Roman"/>
                <w:b/>
                <w:bCs/>
                <w:color w:val="000000"/>
                <w:lang w:val="ru-RU" w:eastAsia="bg-BG"/>
              </w:rPr>
            </w:pPr>
          </w:p>
        </w:tc>
      </w:tr>
      <w:tr w:rsidR="0019577A" w:rsidRPr="005B1805" w14:paraId="48CCE37E"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7F" w14:textId="2B4867C2" w:rsidR="00A518FF" w:rsidRPr="00C62D71" w:rsidRDefault="0019577A" w:rsidP="00A35407">
            <w:pPr>
              <w:spacing w:after="0" w:line="240" w:lineRule="auto"/>
              <w:rPr>
                <w:rFonts w:ascii="Times New Roman" w:eastAsia="Times New Roman" w:hAnsi="Times New Roman"/>
                <w:b/>
                <w:bCs/>
                <w:i/>
                <w:color w:val="000000"/>
                <w:lang w:val="ru-RU" w:eastAsia="bg-BG"/>
              </w:rPr>
            </w:pPr>
            <w:r w:rsidRPr="00A04722">
              <w:rPr>
                <w:rFonts w:ascii="Times New Roman" w:eastAsia="Times New Roman" w:hAnsi="Times New Roman"/>
                <w:b/>
                <w:bCs/>
                <w:i/>
                <w:color w:val="000000"/>
                <w:lang w:eastAsia="bg-BG"/>
              </w:rPr>
              <w:t>Икон</w:t>
            </w:r>
            <w:r w:rsidR="00477D05">
              <w:rPr>
                <w:rFonts w:ascii="Times New Roman" w:eastAsia="Times New Roman" w:hAnsi="Times New Roman"/>
                <w:b/>
                <w:bCs/>
                <w:i/>
                <w:color w:val="000000"/>
                <w:lang w:eastAsia="bg-BG"/>
              </w:rPr>
              <w:t xml:space="preserve">омическо и финансово състояние: </w:t>
            </w:r>
            <w:r w:rsidR="00A35407">
              <w:rPr>
                <w:rFonts w:ascii="Times New Roman" w:eastAsia="Times New Roman" w:hAnsi="Times New Roman"/>
                <w:bCs/>
                <w:color w:val="000000"/>
                <w:lang w:eastAsia="bg-BG"/>
              </w:rPr>
              <w:t>Не се изисква.</w:t>
            </w:r>
          </w:p>
        </w:tc>
      </w:tr>
      <w:tr w:rsidR="0019577A" w:rsidRPr="005B1805" w14:paraId="48CCE382"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512E4242" w14:textId="66888DB2" w:rsidR="00FD1A49" w:rsidRPr="00286C00" w:rsidRDefault="00FD1A49" w:rsidP="00A04722">
            <w:pPr>
              <w:spacing w:after="0" w:line="240" w:lineRule="auto"/>
              <w:rPr>
                <w:rFonts w:ascii="Times New Roman" w:eastAsia="Times New Roman" w:hAnsi="Times New Roman"/>
                <w:bCs/>
                <w:color w:val="0070C0"/>
                <w:lang w:eastAsia="bg-BG"/>
              </w:rPr>
            </w:pP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89" w14:textId="1D5A7538" w:rsidR="00E2537A" w:rsidRPr="00792546" w:rsidRDefault="0019577A" w:rsidP="00A46BE9">
            <w:pPr>
              <w:spacing w:after="0" w:line="240" w:lineRule="auto"/>
              <w:jc w:val="both"/>
              <w:rPr>
                <w:rFonts w:ascii="Times New Roman" w:eastAsia="Times New Roman" w:hAnsi="Times New Roman"/>
                <w:color w:val="000000"/>
                <w:lang w:eastAsia="bg-BG"/>
              </w:rPr>
            </w:pPr>
            <w:r w:rsidRPr="00792546">
              <w:rPr>
                <w:rFonts w:ascii="Times New Roman" w:eastAsia="Times New Roman" w:hAnsi="Times New Roman"/>
                <w:b/>
                <w:bCs/>
                <w:color w:val="000000"/>
                <w:lang w:eastAsia="bg-BG"/>
              </w:rPr>
              <w:t>Технически и професионални способности:</w:t>
            </w:r>
            <w:r w:rsidR="00E2537A" w:rsidRPr="00792546">
              <w:rPr>
                <w:rFonts w:ascii="Times New Roman" w:eastAsia="Times New Roman" w:hAnsi="Times New Roman"/>
                <w:color w:val="000000"/>
                <w:lang w:eastAsia="bg-BG"/>
              </w:rPr>
              <w:t xml:space="preserve"> </w:t>
            </w:r>
          </w:p>
          <w:p w14:paraId="324FAC27" w14:textId="77777777" w:rsidR="00554D39" w:rsidRPr="00792546" w:rsidRDefault="00554D39" w:rsidP="00A46BE9">
            <w:pPr>
              <w:spacing w:after="0" w:line="240" w:lineRule="auto"/>
              <w:jc w:val="both"/>
              <w:rPr>
                <w:rFonts w:ascii="Times New Roman" w:eastAsia="Times New Roman" w:hAnsi="Times New Roman"/>
                <w:bCs/>
                <w:color w:val="000000"/>
                <w:lang w:eastAsia="bg-BG"/>
              </w:rPr>
            </w:pPr>
          </w:p>
          <w:p w14:paraId="5F09BB47" w14:textId="77777777" w:rsidR="00554D39" w:rsidRPr="00792546" w:rsidRDefault="00554D39" w:rsidP="00A46BE9">
            <w:pPr>
              <w:spacing w:after="0" w:line="240" w:lineRule="auto"/>
              <w:jc w:val="both"/>
              <w:rPr>
                <w:rFonts w:ascii="Times New Roman" w:eastAsia="Times New Roman" w:hAnsi="Times New Roman"/>
                <w:bCs/>
                <w:color w:val="000000"/>
                <w:lang w:eastAsia="bg-BG"/>
              </w:rPr>
            </w:pPr>
            <w:r w:rsidRPr="00792546">
              <w:rPr>
                <w:rFonts w:ascii="Times New Roman" w:eastAsia="Times New Roman" w:hAnsi="Times New Roman"/>
                <w:b/>
                <w:bCs/>
                <w:i/>
                <w:color w:val="000000"/>
                <w:lang w:eastAsia="bg-BG"/>
              </w:rPr>
              <w:t>Изискване</w:t>
            </w:r>
            <w:r w:rsidRPr="00792546">
              <w:rPr>
                <w:rFonts w:ascii="Times New Roman" w:eastAsia="Times New Roman" w:hAnsi="Times New Roman"/>
                <w:bCs/>
                <w:color w:val="000000"/>
                <w:lang w:eastAsia="bg-BG"/>
              </w:rPr>
              <w:t>:</w:t>
            </w:r>
          </w:p>
          <w:p w14:paraId="0D36FBDE" w14:textId="600EF70C" w:rsidR="007C085F" w:rsidRPr="00792546" w:rsidRDefault="00845346" w:rsidP="00A46BE9">
            <w:pPr>
              <w:spacing w:after="0" w:line="240" w:lineRule="auto"/>
              <w:jc w:val="both"/>
              <w:rPr>
                <w:rFonts w:ascii="Times New Roman" w:eastAsia="Times New Roman" w:hAnsi="Times New Roman"/>
                <w:bCs/>
                <w:color w:val="000000"/>
                <w:lang w:eastAsia="bg-BG"/>
              </w:rPr>
            </w:pPr>
            <w:r w:rsidRPr="00792546">
              <w:rPr>
                <w:rFonts w:ascii="Times New Roman" w:eastAsia="Times New Roman" w:hAnsi="Times New Roman"/>
                <w:bCs/>
                <w:color w:val="000000"/>
                <w:lang w:eastAsia="bg-BG"/>
              </w:rPr>
              <w:t>Участникът следва да разполага с квалифициран инженерно-технически персонал и работници за изпълнение на поръчката. Минималният брой ръководен и изпълнителски персонал, който участникът трябва да представи в списъка, трябва да включва един технически ръководител, двама служители притежаващи минимум 4-та квалификационна група по електробезопасност и двама заварчици.</w:t>
            </w:r>
          </w:p>
          <w:p w14:paraId="61681A48" w14:textId="77777777" w:rsidR="00C75455" w:rsidRPr="00792546" w:rsidRDefault="00C75455" w:rsidP="00A46BE9">
            <w:pPr>
              <w:spacing w:after="0" w:line="240" w:lineRule="auto"/>
              <w:jc w:val="both"/>
              <w:rPr>
                <w:rFonts w:ascii="Times New Roman" w:eastAsia="Times New Roman" w:hAnsi="Times New Roman"/>
                <w:bCs/>
                <w:color w:val="000000"/>
                <w:lang w:eastAsia="bg-BG"/>
              </w:rPr>
            </w:pPr>
          </w:p>
          <w:p w14:paraId="13C97C40" w14:textId="77777777" w:rsidR="007C085F" w:rsidRPr="00792546" w:rsidRDefault="007C085F" w:rsidP="007C085F">
            <w:pPr>
              <w:spacing w:after="0" w:line="240" w:lineRule="auto"/>
              <w:jc w:val="both"/>
              <w:rPr>
                <w:rFonts w:ascii="Times New Roman" w:eastAsia="Times New Roman" w:hAnsi="Times New Roman"/>
                <w:b/>
                <w:bCs/>
                <w:i/>
                <w:color w:val="000000"/>
                <w:lang w:eastAsia="bg-BG"/>
              </w:rPr>
            </w:pPr>
            <w:r w:rsidRPr="00792546">
              <w:rPr>
                <w:rFonts w:ascii="Times New Roman" w:eastAsia="Times New Roman" w:hAnsi="Times New Roman"/>
                <w:b/>
                <w:bCs/>
                <w:i/>
                <w:color w:val="000000"/>
                <w:lang w:eastAsia="bg-BG"/>
              </w:rPr>
              <w:t>Доказване:</w:t>
            </w:r>
          </w:p>
          <w:p w14:paraId="1779688A" w14:textId="1563BED7" w:rsidR="00477D05" w:rsidRDefault="00845346" w:rsidP="00A46BE9">
            <w:pPr>
              <w:spacing w:after="0" w:line="240" w:lineRule="auto"/>
              <w:jc w:val="both"/>
              <w:rPr>
                <w:rFonts w:ascii="Times New Roman" w:eastAsia="Times New Roman" w:hAnsi="Times New Roman"/>
                <w:bCs/>
                <w:color w:val="000000"/>
                <w:lang w:eastAsia="bg-BG"/>
              </w:rPr>
            </w:pPr>
            <w:r w:rsidRPr="00792546">
              <w:rPr>
                <w:rFonts w:ascii="Times New Roman" w:eastAsia="Times New Roman" w:hAnsi="Times New Roman"/>
                <w:bCs/>
                <w:color w:val="000000"/>
                <w:lang w:eastAsia="bg-BG"/>
              </w:rPr>
              <w:t>Участникът трябва да представи списък – декларация, че Участникът има на разположение минимум един технически ръководител, двама служители притежаващи минимум 4-та квалификационна група по електробезопасност и двама заварчици.</w:t>
            </w:r>
          </w:p>
          <w:p w14:paraId="2AFFCCFC" w14:textId="1CE15041" w:rsidR="00882884" w:rsidRPr="00792546" w:rsidRDefault="00882884" w:rsidP="00A46BE9">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 xml:space="preserve">Участникът, избран за изпълнител, представя </w:t>
            </w:r>
            <w:r w:rsidR="00B71808">
              <w:rPr>
                <w:rFonts w:ascii="Times New Roman" w:eastAsia="Times New Roman" w:hAnsi="Times New Roman"/>
                <w:bCs/>
                <w:color w:val="000000"/>
                <w:lang w:eastAsia="bg-BG"/>
              </w:rPr>
              <w:t xml:space="preserve">списък </w:t>
            </w:r>
            <w:r w:rsidRPr="00882884">
              <w:rPr>
                <w:rFonts w:ascii="Times New Roman" w:eastAsia="Times New Roman" w:hAnsi="Times New Roman"/>
                <w:bCs/>
                <w:color w:val="000000"/>
                <w:lang w:eastAsia="bg-BG"/>
              </w:rPr>
              <w:t xml:space="preserve">на персонала, който ще изпълнява поръчката, и/или на членовете на ръководния състав, които ще отговарят за изпълнението, както </w:t>
            </w:r>
            <w:r w:rsidRPr="00882884">
              <w:rPr>
                <w:rFonts w:ascii="Times New Roman" w:eastAsia="Times New Roman" w:hAnsi="Times New Roman"/>
                <w:bCs/>
                <w:color w:val="000000"/>
                <w:lang w:eastAsia="bg-BG"/>
              </w:rPr>
              <w:lastRenderedPageBreak/>
              <w:t>и документи, които доказват професионална компетентност на лицата</w:t>
            </w:r>
            <w:r>
              <w:rPr>
                <w:rFonts w:ascii="Times New Roman" w:eastAsia="Times New Roman" w:hAnsi="Times New Roman"/>
                <w:bCs/>
                <w:color w:val="000000"/>
                <w:lang w:eastAsia="bg-BG"/>
              </w:rPr>
              <w:t>.</w:t>
            </w:r>
          </w:p>
          <w:p w14:paraId="63087477" w14:textId="77777777" w:rsidR="00845346" w:rsidRPr="00792546" w:rsidRDefault="00845346" w:rsidP="00A46BE9">
            <w:pPr>
              <w:spacing w:after="0" w:line="240" w:lineRule="auto"/>
              <w:jc w:val="both"/>
              <w:rPr>
                <w:rFonts w:ascii="Times New Roman" w:eastAsia="Times New Roman" w:hAnsi="Times New Roman"/>
                <w:color w:val="000000"/>
                <w:lang w:val="ru-RU" w:eastAsia="bg-BG"/>
              </w:rPr>
            </w:pPr>
          </w:p>
          <w:p w14:paraId="71A94509" w14:textId="77777777" w:rsidR="007C085F" w:rsidRPr="00792546" w:rsidRDefault="007C085F" w:rsidP="007C085F">
            <w:pPr>
              <w:spacing w:after="0" w:line="240" w:lineRule="auto"/>
              <w:jc w:val="both"/>
              <w:rPr>
                <w:rFonts w:ascii="Times New Roman" w:eastAsia="Times New Roman" w:hAnsi="Times New Roman"/>
                <w:b/>
                <w:i/>
                <w:color w:val="000000"/>
                <w:lang w:eastAsia="bg-BG"/>
              </w:rPr>
            </w:pPr>
            <w:r w:rsidRPr="00792546">
              <w:rPr>
                <w:rFonts w:ascii="Times New Roman" w:eastAsia="Times New Roman" w:hAnsi="Times New Roman"/>
                <w:b/>
                <w:i/>
                <w:color w:val="000000"/>
                <w:lang w:eastAsia="bg-BG"/>
              </w:rPr>
              <w:t>Изискване:</w:t>
            </w:r>
          </w:p>
          <w:p w14:paraId="7CF1D9BE" w14:textId="2D98CABD" w:rsidR="00C75455" w:rsidRPr="00792546" w:rsidRDefault="005A5DF2" w:rsidP="00105FCD">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color w:val="000000"/>
                <w:lang w:eastAsia="bg-BG"/>
              </w:rPr>
              <w:t>Участникът следва да притежава валидно удостоверение за вписване в централния професионален регистър на строителя (ЦПРС) за изпълнение на строежи от трета група, втора и/или по - висока категория, а за чуждестранни лица – в аналогични регистри съгласно законодателството на държавата членка, в която са установени и в ЦПРС, съгласно § 2, ал. 2 във връзка с чл. 3, ал. 1 от Закона за камарата на строителите (ЗКС).</w:t>
            </w:r>
          </w:p>
          <w:p w14:paraId="02E71CB0" w14:textId="7018A7FF" w:rsidR="00105FCD" w:rsidRPr="00792546" w:rsidRDefault="00105FCD" w:rsidP="00105FCD">
            <w:pPr>
              <w:spacing w:after="0" w:line="240" w:lineRule="auto"/>
              <w:jc w:val="both"/>
              <w:rPr>
                <w:rFonts w:ascii="Times New Roman" w:eastAsia="Times New Roman" w:hAnsi="Times New Roman"/>
                <w:b/>
                <w:i/>
                <w:color w:val="000000"/>
                <w:lang w:eastAsia="bg-BG"/>
              </w:rPr>
            </w:pPr>
            <w:r w:rsidRPr="00792546">
              <w:rPr>
                <w:rFonts w:ascii="Times New Roman" w:eastAsia="Times New Roman" w:hAnsi="Times New Roman"/>
                <w:b/>
                <w:i/>
                <w:color w:val="000000"/>
                <w:lang w:eastAsia="bg-BG"/>
              </w:rPr>
              <w:t>Доказване:</w:t>
            </w:r>
          </w:p>
          <w:p w14:paraId="069F3739" w14:textId="71E1DAD5" w:rsidR="00554D39" w:rsidRPr="00792546" w:rsidRDefault="005A5DF2" w:rsidP="00105FCD">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color w:val="000000" w:themeColor="text1"/>
                <w:lang w:eastAsia="bg-BG"/>
              </w:rPr>
              <w:t>Участникът представя декларация, че е регистриран в Централен професионален регистър на строителя с право да изпълнява строежи от трета група, втора и/или по висока категория, а за чуждестранни лица – в аналогични регистри съгласно законодателството на държавата членка, в която са установени и в ЦПРС, съгласно § 2, ал. 2 във връзка с чл. 3, ал. 1 от Закона за камарата на строителите (ЗКС).</w:t>
            </w:r>
          </w:p>
          <w:p w14:paraId="53CDE97E" w14:textId="77777777" w:rsidR="00554D39" w:rsidRPr="00792546" w:rsidRDefault="00554D39" w:rsidP="007C085F">
            <w:pPr>
              <w:spacing w:after="0" w:line="240" w:lineRule="auto"/>
              <w:jc w:val="both"/>
              <w:rPr>
                <w:rFonts w:ascii="Times New Roman" w:eastAsia="Times New Roman" w:hAnsi="Times New Roman"/>
                <w:color w:val="000000"/>
                <w:lang w:eastAsia="bg-BG"/>
              </w:rPr>
            </w:pPr>
          </w:p>
          <w:p w14:paraId="04950ECB" w14:textId="77777777" w:rsidR="00554D39" w:rsidRPr="00792546" w:rsidRDefault="00554D39" w:rsidP="00554D39">
            <w:pPr>
              <w:spacing w:after="0" w:line="240" w:lineRule="auto"/>
              <w:jc w:val="both"/>
              <w:rPr>
                <w:rFonts w:ascii="Times New Roman" w:eastAsia="Times New Roman" w:hAnsi="Times New Roman"/>
                <w:b/>
                <w:i/>
                <w:color w:val="000000"/>
                <w:lang w:eastAsia="bg-BG"/>
              </w:rPr>
            </w:pPr>
            <w:r w:rsidRPr="00792546">
              <w:rPr>
                <w:rFonts w:ascii="Times New Roman" w:eastAsia="Times New Roman" w:hAnsi="Times New Roman"/>
                <w:b/>
                <w:i/>
                <w:color w:val="000000"/>
                <w:lang w:eastAsia="bg-BG"/>
              </w:rPr>
              <w:t xml:space="preserve">Изискване: </w:t>
            </w:r>
          </w:p>
          <w:p w14:paraId="13A8626F" w14:textId="0CEFC086" w:rsidR="00554D39" w:rsidRPr="00792546" w:rsidRDefault="005A5DF2" w:rsidP="00554D39">
            <w:pPr>
              <w:spacing w:after="0" w:line="240" w:lineRule="auto"/>
              <w:jc w:val="both"/>
              <w:rPr>
                <w:rFonts w:ascii="Times New Roman" w:eastAsia="Times New Roman" w:hAnsi="Times New Roman"/>
                <w:color w:val="000000"/>
                <w:lang w:eastAsia="bg-BG"/>
              </w:rPr>
            </w:pPr>
            <w:r w:rsidRPr="00792546">
              <w:rPr>
                <w:rFonts w:ascii="Times New Roman" w:eastAsia="Times New Roman" w:hAnsi="Times New Roman"/>
                <w:color w:val="000000"/>
                <w:lang w:eastAsia="bg-BG"/>
              </w:rPr>
              <w:t xml:space="preserve">Участникът следва да притежава валидна застраховка "Професионална отговорност" по чл. 171 от Закона за устройство на територията (ЗУТ) за строителство. Застрахователната полица трябва да покрива минимална застрахователна сума за строителство на обекти от трета група, втора или по висока категория, съгласно Наредба за условията и реда за задължително застраховане в проектирането на строителството (НУРЗЗПС). </w:t>
            </w:r>
          </w:p>
          <w:p w14:paraId="78B4667C" w14:textId="77777777" w:rsidR="00554D39" w:rsidRPr="00792546" w:rsidRDefault="00554D39" w:rsidP="00554D39">
            <w:pPr>
              <w:spacing w:after="0" w:line="240" w:lineRule="auto"/>
              <w:jc w:val="both"/>
              <w:rPr>
                <w:rFonts w:ascii="Times New Roman" w:eastAsia="Times New Roman" w:hAnsi="Times New Roman"/>
                <w:b/>
                <w:i/>
                <w:color w:val="000000"/>
                <w:lang w:eastAsia="bg-BG"/>
              </w:rPr>
            </w:pPr>
            <w:r w:rsidRPr="00792546">
              <w:rPr>
                <w:rFonts w:ascii="Times New Roman" w:eastAsia="Times New Roman" w:hAnsi="Times New Roman"/>
                <w:b/>
                <w:i/>
                <w:color w:val="000000"/>
                <w:lang w:eastAsia="bg-BG"/>
              </w:rPr>
              <w:t>Доказване:</w:t>
            </w:r>
          </w:p>
          <w:p w14:paraId="6468D0E2" w14:textId="506674FF" w:rsidR="00554D39" w:rsidRPr="00792546" w:rsidRDefault="005A5DF2" w:rsidP="00554D39">
            <w:pPr>
              <w:spacing w:after="0" w:line="240" w:lineRule="auto"/>
              <w:jc w:val="both"/>
              <w:rPr>
                <w:rFonts w:ascii="Times New Roman" w:eastAsia="Times New Roman" w:hAnsi="Times New Roman"/>
                <w:color w:val="000000"/>
                <w:lang w:eastAsia="bg-BG"/>
              </w:rPr>
            </w:pPr>
            <w:r w:rsidRPr="00792546">
              <w:rPr>
                <w:rFonts w:ascii="Times New Roman" w:eastAsia="Times New Roman" w:hAnsi="Times New Roman"/>
                <w:color w:val="000000"/>
                <w:lang w:eastAsia="bg-BG"/>
              </w:rPr>
              <w:t>Участникът представя декларация, че притежава такава застраховка и ще я представи преди сключване на договора, в случай, че бъде избран за изпълнител.</w:t>
            </w:r>
          </w:p>
          <w:p w14:paraId="2DCAEA7A" w14:textId="77777777" w:rsidR="00554D39" w:rsidRPr="00792546" w:rsidRDefault="00554D39" w:rsidP="00554D39">
            <w:pPr>
              <w:spacing w:after="0" w:line="240" w:lineRule="auto"/>
              <w:jc w:val="both"/>
              <w:rPr>
                <w:rFonts w:ascii="Times New Roman" w:eastAsia="Times New Roman" w:hAnsi="Times New Roman"/>
                <w:b/>
                <w:i/>
                <w:color w:val="000000"/>
                <w:lang w:eastAsia="bg-BG"/>
              </w:rPr>
            </w:pPr>
            <w:r w:rsidRPr="00792546">
              <w:rPr>
                <w:rFonts w:ascii="Times New Roman" w:eastAsia="Times New Roman" w:hAnsi="Times New Roman"/>
                <w:b/>
                <w:i/>
                <w:color w:val="000000"/>
                <w:lang w:eastAsia="bg-BG"/>
              </w:rPr>
              <w:t xml:space="preserve">Изискване: </w:t>
            </w:r>
          </w:p>
          <w:p w14:paraId="6CD2B274" w14:textId="1D5E838C" w:rsidR="00554D39" w:rsidRPr="00792546" w:rsidRDefault="005A5DF2" w:rsidP="00554D39">
            <w:pPr>
              <w:spacing w:after="0" w:line="240" w:lineRule="auto"/>
              <w:jc w:val="both"/>
              <w:rPr>
                <w:rFonts w:ascii="Times New Roman" w:eastAsia="Times New Roman" w:hAnsi="Times New Roman"/>
                <w:color w:val="000000"/>
                <w:lang w:eastAsia="bg-BG"/>
              </w:rPr>
            </w:pPr>
            <w:r w:rsidRPr="00792546">
              <w:rPr>
                <w:rFonts w:ascii="Times New Roman" w:eastAsia="Times New Roman" w:hAnsi="Times New Roman"/>
                <w:color w:val="000000"/>
                <w:lang w:eastAsia="bg-BG"/>
              </w:rPr>
              <w:t>Участникът да е изпълнил за последните пет години, считано до датата на подаване на офертата, строителство, включващо дейности с предмет и обем, идентични или сходни с тези на поръчката.</w:t>
            </w:r>
          </w:p>
          <w:p w14:paraId="3BABF2A9" w14:textId="3730AE06" w:rsidR="00ED0ACC" w:rsidRDefault="005A5DF2" w:rsidP="00554D39">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color w:val="000000"/>
                <w:lang w:val="ru-RU" w:eastAsia="bg-BG"/>
              </w:rPr>
              <w:t xml:space="preserve">Под строителство, включващо дейности с предмет и обем, сходен с тези на поръчката, следва да се разбира: </w:t>
            </w:r>
            <w:r w:rsidR="00ED0ACC" w:rsidRPr="0022522F">
              <w:rPr>
                <w:rFonts w:ascii="Times New Roman" w:eastAsia="Times New Roman" w:hAnsi="Times New Roman"/>
                <w:i/>
                <w:sz w:val="24"/>
                <w:szCs w:val="24"/>
                <w:lang w:val="ru-RU"/>
              </w:rPr>
              <w:t xml:space="preserve">Доставка и </w:t>
            </w:r>
            <w:r w:rsidR="00ED0ACC" w:rsidRPr="00C83978">
              <w:rPr>
                <w:rFonts w:ascii="Times New Roman" w:eastAsia="Times New Roman" w:hAnsi="Times New Roman"/>
                <w:i/>
                <w:sz w:val="24"/>
                <w:szCs w:val="24"/>
              </w:rPr>
              <w:t>изграждане</w:t>
            </w:r>
            <w:r w:rsidR="00ED0ACC" w:rsidRPr="0022522F">
              <w:rPr>
                <w:rFonts w:ascii="Times New Roman" w:eastAsia="Times New Roman" w:hAnsi="Times New Roman"/>
                <w:i/>
                <w:sz w:val="24"/>
                <w:szCs w:val="24"/>
                <w:lang w:val="ru-RU"/>
              </w:rPr>
              <w:t xml:space="preserve"> </w:t>
            </w:r>
            <w:proofErr w:type="gramStart"/>
            <w:r w:rsidR="00ED0ACC" w:rsidRPr="0022522F">
              <w:rPr>
                <w:rFonts w:ascii="Times New Roman" w:eastAsia="Times New Roman" w:hAnsi="Times New Roman"/>
                <w:i/>
                <w:sz w:val="24"/>
                <w:szCs w:val="24"/>
                <w:lang w:val="ru-RU"/>
              </w:rPr>
              <w:t xml:space="preserve">на </w:t>
            </w:r>
            <w:r w:rsidR="00ED0ACC" w:rsidRPr="00C83978">
              <w:rPr>
                <w:rFonts w:ascii="Times New Roman" w:eastAsia="Times New Roman" w:hAnsi="Times New Roman"/>
                <w:i/>
                <w:iCs/>
                <w:sz w:val="24"/>
                <w:szCs w:val="24"/>
                <w:lang w:eastAsia="bg-BG"/>
              </w:rPr>
              <w:t>система</w:t>
            </w:r>
            <w:proofErr w:type="gramEnd"/>
            <w:r w:rsidR="00ED0ACC" w:rsidRPr="00C83978">
              <w:rPr>
                <w:rFonts w:ascii="Times New Roman" w:eastAsia="Times New Roman" w:hAnsi="Times New Roman"/>
                <w:i/>
                <w:iCs/>
                <w:sz w:val="24"/>
                <w:szCs w:val="24"/>
                <w:lang w:eastAsia="bg-BG"/>
              </w:rPr>
              <w:t xml:space="preserve"> за видеонаблюдение и/или, пожароизвестителна система и/или охранителна система и/или периметрова охрана.</w:t>
            </w:r>
            <w:r w:rsidR="00357455" w:rsidRPr="00357455">
              <w:rPr>
                <w:rFonts w:ascii="Times New Roman" w:eastAsia="Times New Roman" w:hAnsi="Times New Roman"/>
                <w:color w:val="000000"/>
                <w:lang w:val="ru-RU" w:eastAsia="bg-BG"/>
              </w:rPr>
              <w:t xml:space="preserve"> </w:t>
            </w:r>
          </w:p>
          <w:p w14:paraId="6A14FABC" w14:textId="77777777" w:rsidR="00554D39" w:rsidRPr="00792546" w:rsidRDefault="00554D39" w:rsidP="00554D39">
            <w:pPr>
              <w:spacing w:after="0" w:line="240" w:lineRule="auto"/>
              <w:jc w:val="both"/>
              <w:rPr>
                <w:rFonts w:ascii="Times New Roman" w:eastAsia="Times New Roman" w:hAnsi="Times New Roman"/>
                <w:b/>
                <w:i/>
                <w:color w:val="000000"/>
                <w:lang w:eastAsia="bg-BG"/>
              </w:rPr>
            </w:pPr>
            <w:r w:rsidRPr="00792546">
              <w:rPr>
                <w:rFonts w:ascii="Times New Roman" w:eastAsia="Times New Roman" w:hAnsi="Times New Roman"/>
                <w:b/>
                <w:i/>
                <w:color w:val="000000"/>
                <w:lang w:eastAsia="bg-BG"/>
              </w:rPr>
              <w:t>Доказване:</w:t>
            </w:r>
          </w:p>
          <w:p w14:paraId="73929CCE" w14:textId="40FE6CE6" w:rsidR="00554D39" w:rsidRPr="00792546" w:rsidRDefault="005A5DF2" w:rsidP="00554D39">
            <w:pPr>
              <w:spacing w:after="0" w:line="240" w:lineRule="auto"/>
              <w:jc w:val="both"/>
              <w:rPr>
                <w:rFonts w:ascii="Times New Roman" w:eastAsia="Times New Roman" w:hAnsi="Times New Roman"/>
                <w:color w:val="000000"/>
                <w:lang w:eastAsia="bg-BG"/>
              </w:rPr>
            </w:pPr>
            <w:r w:rsidRPr="00792546">
              <w:rPr>
                <w:rFonts w:ascii="Times New Roman" w:eastAsia="Times New Roman" w:hAnsi="Times New Roman"/>
                <w:color w:val="000000"/>
                <w:lang w:eastAsia="bg-BG"/>
              </w:rPr>
              <w:t xml:space="preserve">Участникът представя списък на строителството, включващо дейности с предмет и обем, идентични или сходни* с тези на поръчката, изпълнено през последните пет години, считано от датата на подаване на офертата (Декларация изпълнено строителство). </w:t>
            </w:r>
            <w:r w:rsidR="000A5743">
              <w:rPr>
                <w:rFonts w:ascii="Times New Roman" w:eastAsia="Times New Roman" w:hAnsi="Times New Roman"/>
                <w:color w:val="000000"/>
                <w:lang w:eastAsia="bg-BG"/>
              </w:rPr>
              <w:t>Участникът</w:t>
            </w:r>
            <w:r w:rsidR="00C23CA7">
              <w:rPr>
                <w:rFonts w:ascii="Times New Roman" w:eastAsia="Times New Roman" w:hAnsi="Times New Roman"/>
                <w:color w:val="000000"/>
                <w:lang w:eastAsia="bg-BG"/>
              </w:rPr>
              <w:t>, избран за изпълнител представя</w:t>
            </w:r>
            <w:r w:rsidRPr="00792546">
              <w:rPr>
                <w:rFonts w:ascii="Times New Roman" w:eastAsia="Times New Roman" w:hAnsi="Times New Roman"/>
                <w:color w:val="000000"/>
                <w:lang w:eastAsia="bg-BG"/>
              </w:rPr>
              <w:t xml:space="preserve">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2D9107CF" w14:textId="77777777" w:rsidR="005A5DF2" w:rsidRPr="00792546" w:rsidRDefault="005A5DF2" w:rsidP="00554D39">
            <w:pPr>
              <w:spacing w:after="0" w:line="240" w:lineRule="auto"/>
              <w:jc w:val="both"/>
              <w:rPr>
                <w:rFonts w:ascii="Times New Roman" w:eastAsia="Times New Roman" w:hAnsi="Times New Roman"/>
                <w:color w:val="000000"/>
                <w:lang w:eastAsia="bg-BG"/>
              </w:rPr>
            </w:pPr>
          </w:p>
          <w:p w14:paraId="4C18C35D" w14:textId="7D9780CD" w:rsidR="002D5EE5" w:rsidRPr="00792546" w:rsidRDefault="002D5EE5" w:rsidP="002D5EE5">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b/>
                <w:i/>
                <w:color w:val="000000"/>
                <w:lang w:val="ru-RU" w:eastAsia="bg-BG"/>
              </w:rPr>
              <w:t>Изискване:</w:t>
            </w:r>
            <w:r w:rsidRPr="00792546">
              <w:rPr>
                <w:rFonts w:ascii="Times New Roman" w:eastAsia="Times New Roman" w:hAnsi="Times New Roman"/>
                <w:color w:val="000000"/>
                <w:lang w:val="ru-RU" w:eastAsia="bg-BG"/>
              </w:rPr>
              <w:t xml:space="preserve"> Участникът да прилага система за управление на качеството ISО 9001:</w:t>
            </w:r>
            <w:r w:rsidR="00335C6E" w:rsidRPr="00792546">
              <w:rPr>
                <w:rFonts w:ascii="Times New Roman" w:eastAsia="Times New Roman" w:hAnsi="Times New Roman"/>
                <w:color w:val="000000"/>
                <w:lang w:val="ru-RU" w:eastAsia="bg-BG"/>
              </w:rPr>
              <w:t>20</w:t>
            </w:r>
            <w:r w:rsidR="00772B19">
              <w:rPr>
                <w:rFonts w:ascii="Times New Roman" w:eastAsia="Times New Roman" w:hAnsi="Times New Roman"/>
                <w:color w:val="000000"/>
                <w:lang w:val="ru-RU" w:eastAsia="bg-BG"/>
              </w:rPr>
              <w:t>15</w:t>
            </w:r>
            <w:r w:rsidR="00335C6E" w:rsidRPr="00792546">
              <w:rPr>
                <w:rFonts w:ascii="Times New Roman" w:eastAsia="Times New Roman" w:hAnsi="Times New Roman"/>
                <w:color w:val="000000"/>
                <w:lang w:val="ru-RU" w:eastAsia="bg-BG"/>
              </w:rPr>
              <w:t xml:space="preserve"> </w:t>
            </w:r>
            <w:r w:rsidRPr="00792546">
              <w:rPr>
                <w:rFonts w:ascii="Times New Roman" w:eastAsia="Times New Roman" w:hAnsi="Times New Roman"/>
                <w:color w:val="000000"/>
                <w:lang w:val="ru-RU" w:eastAsia="bg-BG"/>
              </w:rPr>
              <w:t xml:space="preserve">с обхват на дейностите, идентичен с предмета на поръчката /изграждане на системи за сигурност, в частност системи за пожароизвестяване/. </w:t>
            </w:r>
          </w:p>
          <w:p w14:paraId="1B5822E5" w14:textId="5E49B104" w:rsidR="002D5EE5" w:rsidRPr="00792546" w:rsidRDefault="002D5EE5" w:rsidP="002D5EE5">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b/>
                <w:i/>
                <w:color w:val="000000"/>
                <w:lang w:val="ru-RU" w:eastAsia="bg-BG"/>
              </w:rPr>
              <w:t>Доказване</w:t>
            </w:r>
            <w:r w:rsidRPr="00792546">
              <w:rPr>
                <w:rFonts w:ascii="Times New Roman" w:eastAsia="Times New Roman" w:hAnsi="Times New Roman"/>
                <w:color w:val="000000"/>
                <w:lang w:val="ru-RU" w:eastAsia="bg-BG"/>
              </w:rPr>
              <w:t>:</w:t>
            </w:r>
          </w:p>
          <w:p w14:paraId="61486CFF" w14:textId="77777777" w:rsidR="002D5EE5" w:rsidRPr="00792546" w:rsidRDefault="002D5EE5" w:rsidP="002D5EE5">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color w:val="000000"/>
                <w:lang w:val="ru-RU" w:eastAsia="bg-BG"/>
              </w:rPr>
              <w:t xml:space="preserve">Участникът представя декларация, съдържаща издател </w:t>
            </w:r>
            <w:proofErr w:type="gramStart"/>
            <w:r w:rsidRPr="00792546">
              <w:rPr>
                <w:rFonts w:ascii="Times New Roman" w:eastAsia="Times New Roman" w:hAnsi="Times New Roman"/>
                <w:color w:val="000000"/>
                <w:lang w:val="ru-RU" w:eastAsia="bg-BG"/>
              </w:rPr>
              <w:t>на сертификата</w:t>
            </w:r>
            <w:proofErr w:type="gramEnd"/>
            <w:r w:rsidRPr="00792546">
              <w:rPr>
                <w:rFonts w:ascii="Times New Roman" w:eastAsia="Times New Roman" w:hAnsi="Times New Roman"/>
                <w:color w:val="000000"/>
                <w:lang w:val="ru-RU" w:eastAsia="bg-BG"/>
              </w:rPr>
              <w:t>, срок на валидност и обхват.</w:t>
            </w:r>
          </w:p>
          <w:p w14:paraId="0B9FD062" w14:textId="25C0E092" w:rsidR="00E22CFF" w:rsidRPr="00792546" w:rsidRDefault="00E22CFF" w:rsidP="00E22CFF">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b/>
                <w:i/>
                <w:color w:val="000000"/>
                <w:lang w:val="ru-RU" w:eastAsia="bg-BG"/>
              </w:rPr>
              <w:t>Изискване:</w:t>
            </w:r>
            <w:r w:rsidRPr="00792546">
              <w:rPr>
                <w:rFonts w:ascii="Times New Roman" w:eastAsia="Times New Roman" w:hAnsi="Times New Roman"/>
                <w:color w:val="000000"/>
                <w:lang w:val="ru-RU" w:eastAsia="bg-BG"/>
              </w:rPr>
              <w:t xml:space="preserve"> Участникът да прилага система за управление на околната среда ISO 14001:</w:t>
            </w:r>
            <w:r w:rsidR="00335C6E" w:rsidRPr="00792546">
              <w:rPr>
                <w:rFonts w:ascii="Times New Roman" w:eastAsia="Times New Roman" w:hAnsi="Times New Roman"/>
                <w:color w:val="000000"/>
                <w:lang w:val="ru-RU" w:eastAsia="bg-BG"/>
              </w:rPr>
              <w:t>20</w:t>
            </w:r>
            <w:r w:rsidR="00772B19">
              <w:rPr>
                <w:rFonts w:ascii="Times New Roman" w:eastAsia="Times New Roman" w:hAnsi="Times New Roman"/>
                <w:color w:val="000000"/>
                <w:lang w:val="ru-RU" w:eastAsia="bg-BG"/>
              </w:rPr>
              <w:t>15</w:t>
            </w:r>
            <w:r w:rsidR="00335C6E" w:rsidRPr="00792546">
              <w:rPr>
                <w:rFonts w:ascii="Times New Roman" w:eastAsia="Times New Roman" w:hAnsi="Times New Roman"/>
                <w:color w:val="000000"/>
                <w:lang w:val="ru-RU" w:eastAsia="bg-BG"/>
              </w:rPr>
              <w:t xml:space="preserve"> </w:t>
            </w:r>
            <w:r w:rsidRPr="00792546">
              <w:rPr>
                <w:rFonts w:ascii="Times New Roman" w:eastAsia="Times New Roman" w:hAnsi="Times New Roman"/>
                <w:color w:val="000000"/>
                <w:lang w:val="ru-RU" w:eastAsia="bg-BG"/>
              </w:rPr>
              <w:t xml:space="preserve">с обхват на дейностите </w:t>
            </w:r>
            <w:r w:rsidR="00335C6E">
              <w:rPr>
                <w:rFonts w:ascii="Times New Roman" w:eastAsia="Times New Roman" w:hAnsi="Times New Roman"/>
                <w:color w:val="000000"/>
                <w:lang w:val="ru-RU" w:eastAsia="bg-BG"/>
              </w:rPr>
              <w:t>относим към</w:t>
            </w:r>
            <w:r w:rsidR="00335C6E" w:rsidRPr="00792546">
              <w:rPr>
                <w:rFonts w:ascii="Times New Roman" w:eastAsia="Times New Roman" w:hAnsi="Times New Roman"/>
                <w:color w:val="000000"/>
                <w:lang w:val="ru-RU" w:eastAsia="bg-BG"/>
              </w:rPr>
              <w:t xml:space="preserve"> </w:t>
            </w:r>
            <w:r w:rsidRPr="00792546">
              <w:rPr>
                <w:rFonts w:ascii="Times New Roman" w:eastAsia="Times New Roman" w:hAnsi="Times New Roman"/>
                <w:color w:val="000000"/>
                <w:lang w:val="ru-RU" w:eastAsia="bg-BG"/>
              </w:rPr>
              <w:t xml:space="preserve">предмета на поръчката. </w:t>
            </w:r>
          </w:p>
          <w:p w14:paraId="0D0A04B0" w14:textId="77777777" w:rsidR="00E22CFF" w:rsidRPr="00792546" w:rsidRDefault="00E22CFF" w:rsidP="00E22CFF">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b/>
                <w:i/>
                <w:color w:val="000000"/>
                <w:lang w:val="ru-RU" w:eastAsia="bg-BG"/>
              </w:rPr>
              <w:t>Доказване</w:t>
            </w:r>
            <w:r w:rsidRPr="00792546">
              <w:rPr>
                <w:rFonts w:ascii="Times New Roman" w:eastAsia="Times New Roman" w:hAnsi="Times New Roman"/>
                <w:color w:val="000000"/>
                <w:lang w:val="ru-RU" w:eastAsia="bg-BG"/>
              </w:rPr>
              <w:t>:</w:t>
            </w:r>
          </w:p>
          <w:p w14:paraId="6BD0B982" w14:textId="49778370" w:rsidR="00E22CFF" w:rsidRPr="00792546" w:rsidRDefault="00E22CFF" w:rsidP="00E22CFF">
            <w:pPr>
              <w:spacing w:after="0" w:line="240" w:lineRule="auto"/>
              <w:jc w:val="both"/>
              <w:rPr>
                <w:rFonts w:ascii="Times New Roman" w:eastAsia="Times New Roman" w:hAnsi="Times New Roman"/>
                <w:color w:val="000000"/>
                <w:lang w:val="ru-RU" w:eastAsia="bg-BG"/>
              </w:rPr>
            </w:pPr>
            <w:r w:rsidRPr="00792546">
              <w:rPr>
                <w:rFonts w:ascii="Times New Roman" w:eastAsia="Times New Roman" w:hAnsi="Times New Roman"/>
                <w:color w:val="000000"/>
                <w:lang w:val="ru-RU" w:eastAsia="bg-BG"/>
              </w:rPr>
              <w:t xml:space="preserve">Участникът представя декларация, съдържаща издател </w:t>
            </w:r>
            <w:proofErr w:type="gramStart"/>
            <w:r w:rsidRPr="00792546">
              <w:rPr>
                <w:rFonts w:ascii="Times New Roman" w:eastAsia="Times New Roman" w:hAnsi="Times New Roman"/>
                <w:color w:val="000000"/>
                <w:lang w:val="ru-RU" w:eastAsia="bg-BG"/>
              </w:rPr>
              <w:t>на сертификата</w:t>
            </w:r>
            <w:proofErr w:type="gramEnd"/>
            <w:r w:rsidRPr="00792546">
              <w:rPr>
                <w:rFonts w:ascii="Times New Roman" w:eastAsia="Times New Roman" w:hAnsi="Times New Roman"/>
                <w:color w:val="000000"/>
                <w:lang w:val="ru-RU" w:eastAsia="bg-BG"/>
              </w:rPr>
              <w:t>, срок на валидност и обхват.</w:t>
            </w:r>
          </w:p>
          <w:p w14:paraId="48CCE3A2" w14:textId="00662211" w:rsidR="00E22CFF" w:rsidRPr="007D3C3B" w:rsidRDefault="00E22CFF" w:rsidP="00E22CFF">
            <w:pPr>
              <w:spacing w:after="0" w:line="240" w:lineRule="auto"/>
              <w:jc w:val="both"/>
              <w:rPr>
                <w:rFonts w:ascii="Times New Roman" w:eastAsia="Times New Roman" w:hAnsi="Times New Roman"/>
                <w:color w:val="000000"/>
                <w:lang w:val="ru-RU" w:eastAsia="bg-BG"/>
              </w:rPr>
            </w:pPr>
          </w:p>
        </w:tc>
      </w:tr>
      <w:tr w:rsidR="0019577A" w:rsidRPr="005B1805" w14:paraId="48CCE3A5" w14:textId="77777777" w:rsidTr="007C5476">
        <w:trPr>
          <w:trHeight w:val="95"/>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7C5476">
        <w:trPr>
          <w:trHeight w:val="300"/>
        </w:trPr>
        <w:tc>
          <w:tcPr>
            <w:tcW w:w="9214"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 Изпълнението на поръчката е ограничено в рамките на програми за създаване на</w:t>
            </w:r>
          </w:p>
        </w:tc>
      </w:tr>
      <w:tr w:rsidR="0019577A" w:rsidRPr="005B1805" w14:paraId="48CCE3B5"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7C5476">
        <w:trPr>
          <w:trHeight w:val="300"/>
        </w:trPr>
        <w:tc>
          <w:tcPr>
            <w:tcW w:w="9214"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BA" w14:textId="2882F873"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0D0C0F" w:rsidRPr="00477D05">
              <w:rPr>
                <w:rFonts w:ascii="Times New Roman" w:eastAsia="Times New Roman" w:hAnsi="Times New Roman"/>
                <w:lang w:eastAsia="bg-BG"/>
              </w:rPr>
              <w:t>х</w:t>
            </w: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BC" w14:textId="4074D2A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w:t>
            </w:r>
            <w:r w:rsidR="00461510" w:rsidRPr="00461510">
              <w:rPr>
                <w:rFonts w:ascii="Times New Roman" w:eastAsia="Times New Roman" w:hAnsi="Times New Roman"/>
                <w:lang w:eastAsia="bg-BG"/>
              </w:rPr>
              <w:t>х</w:t>
            </w:r>
            <w:r w:rsidRPr="0019577A">
              <w:rPr>
                <w:rFonts w:ascii="Times New Roman" w:eastAsia="Times New Roman" w:hAnsi="Times New Roman"/>
                <w:lang w:eastAsia="bg-BG"/>
              </w:rPr>
              <w:t>] Цена и качествени показатели</w:t>
            </w:r>
          </w:p>
        </w:tc>
      </w:tr>
      <w:tr w:rsidR="0019577A" w:rsidRPr="005B1805" w14:paraId="48CCE3BF"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C2" w14:textId="48BD38E7" w:rsidR="0019577A" w:rsidRPr="00171767" w:rsidRDefault="0019577A" w:rsidP="000D0C0F">
            <w:pPr>
              <w:spacing w:after="0" w:line="240" w:lineRule="auto"/>
              <w:rPr>
                <w:rFonts w:ascii="Times New Roman" w:eastAsia="Times New Roman" w:hAnsi="Times New Roman"/>
                <w:lang w:val="en-US" w:eastAsia="bg-BG"/>
              </w:rPr>
            </w:pPr>
            <w:r w:rsidRPr="00477D05">
              <w:rPr>
                <w:rFonts w:ascii="Times New Roman" w:eastAsia="Times New Roman" w:hAnsi="Times New Roman"/>
                <w:lang w:eastAsia="bg-BG"/>
              </w:rPr>
              <w:t>[]</w:t>
            </w:r>
            <w:r w:rsidRPr="0019577A">
              <w:rPr>
                <w:rFonts w:ascii="Times New Roman" w:eastAsia="Times New Roman" w:hAnsi="Times New Roman"/>
                <w:lang w:eastAsia="bg-BG"/>
              </w:rPr>
              <w:t xml:space="preserve"> Най-ниска цена </w:t>
            </w:r>
          </w:p>
        </w:tc>
      </w:tr>
      <w:tr w:rsidR="0019577A" w:rsidRPr="005B1805" w14:paraId="48CCE3C5"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461510" w:rsidRDefault="0019577A" w:rsidP="0019577A">
            <w:pPr>
              <w:spacing w:after="0" w:line="240" w:lineRule="auto"/>
              <w:rPr>
                <w:rFonts w:ascii="Times New Roman" w:eastAsia="Times New Roman" w:hAnsi="Times New Roman"/>
                <w:i/>
                <w:iCs/>
                <w:color w:val="000000" w:themeColor="text1"/>
                <w:lang w:eastAsia="bg-BG"/>
              </w:rPr>
            </w:pPr>
            <w:r w:rsidRPr="00461510">
              <w:rPr>
                <w:rFonts w:ascii="Times New Roman" w:eastAsia="Times New Roman" w:hAnsi="Times New Roman"/>
                <w:b/>
                <w:bCs/>
                <w:color w:val="000000" w:themeColor="text1"/>
                <w:lang w:eastAsia="bg-BG"/>
              </w:rPr>
              <w:t>Показатели за оценка:</w:t>
            </w:r>
            <w:r w:rsidRPr="00461510">
              <w:rPr>
                <w:rFonts w:ascii="Times New Roman" w:eastAsia="Times New Roman" w:hAnsi="Times New Roman"/>
                <w:bCs/>
                <w:color w:val="000000" w:themeColor="text1"/>
                <w:lang w:eastAsia="bg-BG"/>
              </w:rPr>
              <w:t xml:space="preserve"> </w:t>
            </w:r>
            <w:r w:rsidRPr="00461510">
              <w:rPr>
                <w:rFonts w:ascii="Times New Roman" w:eastAsia="Times New Roman" w:hAnsi="Times New Roman"/>
                <w:i/>
                <w:iCs/>
                <w:color w:val="000000" w:themeColor="text1"/>
                <w:lang w:eastAsia="bg-BG"/>
              </w:rPr>
              <w:t>(моля, повторете, колкото пъти е необходимо)</w:t>
            </w:r>
          </w:p>
          <w:p w14:paraId="7633AF63"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Икономически най-изгодната оферта ще се определи по критерий за възлагане „оптимално съотношение качество/цена“ въз основа на следните показатели:</w:t>
            </w:r>
          </w:p>
          <w:p w14:paraId="37DC620D" w14:textId="77777777" w:rsidR="00461510" w:rsidRPr="00461510" w:rsidRDefault="00461510" w:rsidP="00461510">
            <w:pPr>
              <w:spacing w:before="120" w:after="120"/>
              <w:jc w:val="both"/>
              <w:rPr>
                <w:rFonts w:ascii="Times New Roman" w:hAnsi="Times New Roman"/>
                <w:iCs/>
                <w:color w:val="000000" w:themeColor="text1"/>
              </w:rPr>
            </w:pPr>
          </w:p>
          <w:p w14:paraId="1CAA5495" w14:textId="62AE392A" w:rsid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Показател П</w:t>
            </w:r>
            <w:r w:rsidRPr="007C5476">
              <w:rPr>
                <w:rFonts w:ascii="Times New Roman" w:hAnsi="Times New Roman"/>
                <w:iCs/>
                <w:color w:val="000000" w:themeColor="text1"/>
                <w:vertAlign w:val="subscript"/>
              </w:rPr>
              <w:t>1</w:t>
            </w:r>
            <w:r w:rsidRPr="00461510">
              <w:rPr>
                <w:rFonts w:ascii="Times New Roman" w:hAnsi="Times New Roman"/>
                <w:iCs/>
                <w:color w:val="000000" w:themeColor="text1"/>
              </w:rPr>
              <w:t xml:space="preserve"> – Ценово предложение, с максимален брой точки 70. Участниците попълват единичните си цени за съответните позиции от таблици „Количествено-стойностна сметка – за ПСПВ Бистрица”, „Количествено-стойностна сметка – за ПСПВ Панчарево” и „Количествено-стойностна сметка – за ПСПВ Пасарел” от раздел Б: Цени и данни. Ценовото предложение на всеки Участник се получава, като посоченото количество за всяка позиция от съответната Количествено-стойностна сметка се умножи по единичната цена, посочена от Участника, получените резултати се впишат в съответната клетка в колона „Стойност“ на съответната количествено-стойностна сметка и получените резултати се съберат в клетка „Обща стойност“ за съответната количествено-стойностна сметка. На оценка подлежи сборът от получените резултати от всички клетки „Обща стойност“ за всички Количествено-стойностни сметки. Най-ниското оценявано предложение получава 70 точки. Оценката за всеки от допуснатите участници се получава като най-ниското оценявано ценово предложение се раздели на оценяваното ценово предложение на съответния участник </w:t>
            </w:r>
            <w:r w:rsidR="00FA0FC0">
              <w:rPr>
                <w:rFonts w:ascii="Times New Roman" w:hAnsi="Times New Roman"/>
                <w:iCs/>
                <w:color w:val="000000" w:themeColor="text1"/>
              </w:rPr>
              <w:t xml:space="preserve">и полученото частно се </w:t>
            </w:r>
            <w:r w:rsidR="008C52FF">
              <w:rPr>
                <w:rFonts w:ascii="Times New Roman" w:hAnsi="Times New Roman"/>
                <w:iCs/>
                <w:color w:val="000000" w:themeColor="text1"/>
              </w:rPr>
              <w:t>у</w:t>
            </w:r>
            <w:r w:rsidR="00FA0FC0" w:rsidRPr="00461510">
              <w:rPr>
                <w:rFonts w:ascii="Times New Roman" w:hAnsi="Times New Roman"/>
                <w:iCs/>
                <w:color w:val="000000" w:themeColor="text1"/>
              </w:rPr>
              <w:t xml:space="preserve">множи по 70 и резултатът </w:t>
            </w:r>
            <w:r w:rsidRPr="00461510">
              <w:rPr>
                <w:rFonts w:ascii="Times New Roman" w:hAnsi="Times New Roman"/>
                <w:iCs/>
                <w:color w:val="000000" w:themeColor="text1"/>
              </w:rPr>
              <w:t>се закръгли до втория знак след десетичната запетая.</w:t>
            </w:r>
          </w:p>
          <w:p w14:paraId="39912FEA" w14:textId="77777777" w:rsidR="00BE0595" w:rsidRPr="00461510" w:rsidRDefault="00BE0595" w:rsidP="00BE0595">
            <w:pPr>
              <w:spacing w:before="120" w:after="120"/>
              <w:jc w:val="both"/>
              <w:rPr>
                <w:rFonts w:ascii="Times New Roman" w:hAnsi="Times New Roman"/>
                <w:color w:val="000000" w:themeColor="text1"/>
              </w:rPr>
            </w:pPr>
            <w:r w:rsidRPr="00461510">
              <w:rPr>
                <w:rFonts w:ascii="Times New Roman" w:hAnsi="Times New Roman"/>
                <w:color w:val="000000" w:themeColor="text1"/>
              </w:rPr>
              <w:t>Общата стойност на Ценовата таблица не формира стойността на договора и ще бъде използвана само за целите на оценката.</w:t>
            </w:r>
          </w:p>
          <w:p w14:paraId="11E7F156" w14:textId="77777777" w:rsidR="00BE0595" w:rsidRPr="00461510" w:rsidRDefault="00BE0595" w:rsidP="00BE0595">
            <w:pPr>
              <w:spacing w:before="120" w:after="120"/>
              <w:jc w:val="both"/>
              <w:rPr>
                <w:rFonts w:ascii="Times New Roman" w:hAnsi="Times New Roman"/>
                <w:color w:val="000000" w:themeColor="text1"/>
              </w:rPr>
            </w:pPr>
            <w:r w:rsidRPr="00461510">
              <w:rPr>
                <w:rFonts w:ascii="Times New Roman" w:hAnsi="Times New Roman"/>
                <w:color w:val="000000" w:themeColor="text1"/>
              </w:rPr>
              <w:t xml:space="preserve">В приложимите случаи при констатирани </w:t>
            </w:r>
            <w:r w:rsidRPr="00461510">
              <w:rPr>
                <w:rFonts w:ascii="Times New Roman" w:hAnsi="Times New Roman"/>
                <w:bCs/>
                <w:color w:val="000000" w:themeColor="text1"/>
              </w:rPr>
              <w:t>аритметични грешки</w:t>
            </w:r>
            <w:r w:rsidRPr="00461510">
              <w:rPr>
                <w:rFonts w:ascii="Times New Roman" w:hAnsi="Times New Roman"/>
                <w:color w:val="000000" w:themeColor="text1"/>
              </w:rPr>
              <w:t xml:space="preserve"> в Ценовата таблица се прилагат следните правила: </w:t>
            </w:r>
          </w:p>
          <w:p w14:paraId="0A22351B" w14:textId="77777777" w:rsidR="00BE0595" w:rsidRPr="00461510" w:rsidRDefault="00BE0595" w:rsidP="00BE0595">
            <w:pPr>
              <w:numPr>
                <w:ilvl w:val="0"/>
                <w:numId w:val="7"/>
              </w:numPr>
              <w:tabs>
                <w:tab w:val="num" w:pos="2160"/>
              </w:tabs>
              <w:spacing w:before="120" w:after="120" w:line="240" w:lineRule="auto"/>
              <w:jc w:val="both"/>
              <w:rPr>
                <w:rFonts w:ascii="Times New Roman" w:hAnsi="Times New Roman"/>
                <w:color w:val="000000" w:themeColor="text1"/>
              </w:rPr>
            </w:pPr>
            <w:r w:rsidRPr="00461510">
              <w:rPr>
                <w:rFonts w:ascii="Times New Roman" w:hAnsi="Times New Roman"/>
                <w:color w:val="000000" w:themeColor="text1"/>
              </w:rPr>
              <w:t>При различия между стойности, изразени с цифри и думи, за вярно се приема словесното изражение на стойността.</w:t>
            </w:r>
          </w:p>
          <w:p w14:paraId="5D5BFD83" w14:textId="77777777" w:rsidR="00BE0595" w:rsidRPr="00461510" w:rsidRDefault="00BE0595" w:rsidP="00BE0595">
            <w:pPr>
              <w:numPr>
                <w:ilvl w:val="0"/>
                <w:numId w:val="7"/>
              </w:numPr>
              <w:tabs>
                <w:tab w:val="num" w:pos="2160"/>
              </w:tabs>
              <w:spacing w:before="120" w:after="120" w:line="240" w:lineRule="auto"/>
              <w:jc w:val="both"/>
              <w:rPr>
                <w:rFonts w:ascii="Times New Roman" w:hAnsi="Times New Roman"/>
                <w:color w:val="000000" w:themeColor="text1"/>
              </w:rPr>
            </w:pPr>
            <w:r w:rsidRPr="00461510">
              <w:rPr>
                <w:rFonts w:ascii="Times New Roman" w:hAnsi="Times New Roman"/>
                <w:color w:val="000000" w:themeColor="text1"/>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D1966FA" w14:textId="77777777" w:rsidR="00BE0595" w:rsidRPr="00461510" w:rsidRDefault="00BE0595" w:rsidP="00BE0595">
            <w:pPr>
              <w:numPr>
                <w:ilvl w:val="0"/>
                <w:numId w:val="7"/>
              </w:numPr>
              <w:tabs>
                <w:tab w:val="num" w:pos="2160"/>
              </w:tabs>
              <w:spacing w:before="120" w:after="120" w:line="240" w:lineRule="auto"/>
              <w:jc w:val="both"/>
              <w:rPr>
                <w:rFonts w:ascii="Times New Roman" w:hAnsi="Times New Roman"/>
                <w:color w:val="000000" w:themeColor="text1"/>
              </w:rPr>
            </w:pPr>
            <w:r w:rsidRPr="00461510">
              <w:rPr>
                <w:rFonts w:ascii="Times New Roman" w:hAnsi="Times New Roman"/>
                <w:color w:val="000000" w:themeColor="text1"/>
              </w:rPr>
              <w:t>При разминаване между единични цени и общи стойности, за верни се считат съответните оферирани единични цени.</w:t>
            </w:r>
          </w:p>
          <w:p w14:paraId="625C3E80" w14:textId="77777777" w:rsidR="00BE0595" w:rsidRPr="00461510" w:rsidRDefault="00BE0595" w:rsidP="00461510">
            <w:pPr>
              <w:spacing w:before="120" w:after="120"/>
              <w:jc w:val="both"/>
              <w:rPr>
                <w:rFonts w:ascii="Times New Roman" w:hAnsi="Times New Roman"/>
                <w:iCs/>
                <w:color w:val="000000" w:themeColor="text1"/>
              </w:rPr>
            </w:pPr>
          </w:p>
          <w:p w14:paraId="4D7B9306"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Показател П</w:t>
            </w:r>
            <w:r w:rsidRPr="007C5476">
              <w:rPr>
                <w:rFonts w:ascii="Times New Roman" w:hAnsi="Times New Roman"/>
                <w:iCs/>
                <w:color w:val="000000" w:themeColor="text1"/>
                <w:vertAlign w:val="subscript"/>
              </w:rPr>
              <w:t>2</w:t>
            </w:r>
            <w:r w:rsidRPr="00461510">
              <w:rPr>
                <w:rFonts w:ascii="Times New Roman" w:hAnsi="Times New Roman"/>
                <w:iCs/>
                <w:color w:val="000000" w:themeColor="text1"/>
              </w:rPr>
              <w:t xml:space="preserve"> – Изграждане и гаранционно обслужване, с максимален брой точки 30, в това число:</w:t>
            </w:r>
          </w:p>
          <w:p w14:paraId="18C41E2E" w14:textId="337001AE"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Подпоказател П</w:t>
            </w:r>
            <w:r w:rsidRPr="007C5476">
              <w:rPr>
                <w:rFonts w:ascii="Times New Roman" w:hAnsi="Times New Roman"/>
                <w:iCs/>
                <w:color w:val="000000" w:themeColor="text1"/>
              </w:rPr>
              <w:t>2-1</w:t>
            </w:r>
            <w:r w:rsidRPr="00461510">
              <w:rPr>
                <w:rFonts w:ascii="Times New Roman" w:hAnsi="Times New Roman"/>
                <w:iCs/>
                <w:color w:val="000000" w:themeColor="text1"/>
              </w:rPr>
              <w:t xml:space="preserve">, с максимален брой точки 20. Оценява се предложения от участника срок за отстраняване на </w:t>
            </w:r>
            <w:r w:rsidR="008F6C45" w:rsidRPr="00461510">
              <w:rPr>
                <w:rFonts w:ascii="Times New Roman" w:hAnsi="Times New Roman"/>
                <w:iCs/>
                <w:color w:val="000000" w:themeColor="text1"/>
              </w:rPr>
              <w:t>авари</w:t>
            </w:r>
            <w:r w:rsidR="008F6C45">
              <w:rPr>
                <w:rFonts w:ascii="Times New Roman" w:hAnsi="Times New Roman"/>
                <w:iCs/>
                <w:color w:val="000000" w:themeColor="text1"/>
              </w:rPr>
              <w:t>и</w:t>
            </w:r>
            <w:r w:rsidR="008F6C45" w:rsidRPr="00461510">
              <w:rPr>
                <w:rFonts w:ascii="Times New Roman" w:hAnsi="Times New Roman"/>
                <w:iCs/>
                <w:color w:val="000000" w:themeColor="text1"/>
              </w:rPr>
              <w:t xml:space="preserve"> </w:t>
            </w:r>
            <w:r w:rsidRPr="00461510">
              <w:rPr>
                <w:rFonts w:ascii="Times New Roman" w:hAnsi="Times New Roman"/>
                <w:iCs/>
                <w:color w:val="000000" w:themeColor="text1"/>
              </w:rPr>
              <w:t xml:space="preserve">(СОА), който срок не може да бъде по – малък от 60 минути. </w:t>
            </w:r>
          </w:p>
          <w:p w14:paraId="36C68BC0" w14:textId="77777777" w:rsidR="00461510" w:rsidRPr="00461510" w:rsidRDefault="00461510" w:rsidP="00461510">
            <w:pPr>
              <w:spacing w:before="120" w:after="120"/>
              <w:jc w:val="both"/>
              <w:rPr>
                <w:rFonts w:ascii="Times New Roman" w:hAnsi="Times New Roman"/>
                <w:iCs/>
                <w:color w:val="000000" w:themeColor="text1"/>
              </w:rPr>
            </w:pPr>
          </w:p>
          <w:p w14:paraId="79EC11B3"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lastRenderedPageBreak/>
              <w:t>Оценката по този показател се изчислява по следната формула:</w:t>
            </w:r>
          </w:p>
          <w:p w14:paraId="706FEEC5"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w:t>
            </w:r>
            <w:r w:rsidRPr="007C5476">
              <w:rPr>
                <w:rFonts w:ascii="Times New Roman" w:hAnsi="Times New Roman"/>
                <w:iCs/>
                <w:color w:val="000000" w:themeColor="text1"/>
                <w:vertAlign w:val="subscript"/>
              </w:rPr>
              <w:t xml:space="preserve">2-1 </w:t>
            </w:r>
            <w:r w:rsidRPr="00461510">
              <w:rPr>
                <w:rFonts w:ascii="Times New Roman" w:hAnsi="Times New Roman"/>
                <w:iCs/>
                <w:color w:val="000000" w:themeColor="text1"/>
              </w:rPr>
              <w:t>= (СОА</w:t>
            </w:r>
            <w:r w:rsidRPr="007C5476">
              <w:rPr>
                <w:rFonts w:ascii="Times New Roman" w:hAnsi="Times New Roman"/>
                <w:iCs/>
                <w:color w:val="000000" w:themeColor="text1"/>
                <w:vertAlign w:val="subscript"/>
              </w:rPr>
              <w:t>min</w:t>
            </w:r>
            <w:r w:rsidRPr="00461510">
              <w:rPr>
                <w:rFonts w:ascii="Times New Roman" w:hAnsi="Times New Roman"/>
                <w:iCs/>
                <w:color w:val="000000" w:themeColor="text1"/>
              </w:rPr>
              <w:t>/СОА)х20, където:</w:t>
            </w:r>
          </w:p>
          <w:p w14:paraId="1127E764"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w:t>
            </w:r>
            <w:r w:rsidRPr="007C5476">
              <w:rPr>
                <w:rFonts w:ascii="Times New Roman" w:hAnsi="Times New Roman"/>
                <w:iCs/>
                <w:color w:val="000000" w:themeColor="text1"/>
                <w:vertAlign w:val="subscript"/>
              </w:rPr>
              <w:t xml:space="preserve">2-1 </w:t>
            </w:r>
            <w:r w:rsidRPr="00461510">
              <w:rPr>
                <w:rFonts w:ascii="Times New Roman" w:hAnsi="Times New Roman"/>
                <w:iCs/>
                <w:color w:val="000000" w:themeColor="text1"/>
              </w:rPr>
              <w:t>е общият брой точки по показател П2-1.</w:t>
            </w:r>
          </w:p>
          <w:p w14:paraId="42E4A97D" w14:textId="1E72DC79"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 xml:space="preserve">СОА е срок за отстраняване на </w:t>
            </w:r>
            <w:r w:rsidR="00D52233" w:rsidRPr="00461510">
              <w:rPr>
                <w:rFonts w:ascii="Times New Roman" w:hAnsi="Times New Roman"/>
                <w:iCs/>
                <w:color w:val="000000" w:themeColor="text1"/>
              </w:rPr>
              <w:t>авари</w:t>
            </w:r>
            <w:r w:rsidR="00D52233">
              <w:rPr>
                <w:rFonts w:ascii="Times New Roman" w:hAnsi="Times New Roman"/>
                <w:iCs/>
                <w:color w:val="000000" w:themeColor="text1"/>
              </w:rPr>
              <w:t>и</w:t>
            </w:r>
            <w:r w:rsidR="00DF3C9C">
              <w:rPr>
                <w:rFonts w:ascii="Times New Roman" w:hAnsi="Times New Roman"/>
                <w:iCs/>
                <w:color w:val="000000" w:themeColor="text1"/>
              </w:rPr>
              <w:t>,</w:t>
            </w:r>
            <w:r w:rsidR="00D52233" w:rsidRPr="00461510">
              <w:rPr>
                <w:rFonts w:ascii="Times New Roman" w:hAnsi="Times New Roman"/>
                <w:iCs/>
                <w:color w:val="000000" w:themeColor="text1"/>
              </w:rPr>
              <w:t xml:space="preserve"> </w:t>
            </w:r>
            <w:r w:rsidRPr="00461510">
              <w:rPr>
                <w:rFonts w:ascii="Times New Roman" w:hAnsi="Times New Roman"/>
                <w:iCs/>
                <w:color w:val="000000" w:themeColor="text1"/>
              </w:rPr>
              <w:t xml:space="preserve">предложен от съответния участник </w:t>
            </w:r>
          </w:p>
          <w:p w14:paraId="59470929" w14:textId="6B1D01E4"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СОА</w:t>
            </w:r>
            <w:r w:rsidRPr="007C5476">
              <w:rPr>
                <w:rFonts w:ascii="Times New Roman" w:hAnsi="Times New Roman"/>
                <w:iCs/>
                <w:color w:val="000000" w:themeColor="text1"/>
                <w:vertAlign w:val="subscript"/>
              </w:rPr>
              <w:t>min</w:t>
            </w:r>
            <w:r w:rsidRPr="00461510">
              <w:rPr>
                <w:rFonts w:ascii="Times New Roman" w:hAnsi="Times New Roman"/>
                <w:iCs/>
                <w:color w:val="000000" w:themeColor="text1"/>
              </w:rPr>
              <w:t xml:space="preserve"> е най – краткия предложен срок за отстраняване на </w:t>
            </w:r>
            <w:r w:rsidR="00D52233" w:rsidRPr="00461510">
              <w:rPr>
                <w:rFonts w:ascii="Times New Roman" w:hAnsi="Times New Roman"/>
                <w:iCs/>
                <w:color w:val="000000" w:themeColor="text1"/>
              </w:rPr>
              <w:t>авари</w:t>
            </w:r>
            <w:r w:rsidR="00D52233">
              <w:rPr>
                <w:rFonts w:ascii="Times New Roman" w:hAnsi="Times New Roman"/>
                <w:iCs/>
                <w:color w:val="000000" w:themeColor="text1"/>
              </w:rPr>
              <w:t>и</w:t>
            </w:r>
            <w:r w:rsidRPr="00461510">
              <w:rPr>
                <w:rFonts w:ascii="Times New Roman" w:hAnsi="Times New Roman"/>
                <w:iCs/>
                <w:color w:val="000000" w:themeColor="text1"/>
              </w:rPr>
              <w:t>.</w:t>
            </w:r>
          </w:p>
          <w:p w14:paraId="15374130" w14:textId="77777777" w:rsidR="00461510" w:rsidRPr="00461510" w:rsidRDefault="00461510" w:rsidP="00461510">
            <w:pPr>
              <w:spacing w:before="120" w:after="120"/>
              <w:jc w:val="both"/>
              <w:rPr>
                <w:rFonts w:ascii="Times New Roman" w:hAnsi="Times New Roman"/>
                <w:iCs/>
                <w:color w:val="000000" w:themeColor="text1"/>
              </w:rPr>
            </w:pPr>
          </w:p>
          <w:p w14:paraId="03CC995F"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Подпоказател П</w:t>
            </w:r>
            <w:r w:rsidRPr="007C5476">
              <w:rPr>
                <w:rFonts w:ascii="Times New Roman" w:hAnsi="Times New Roman"/>
                <w:iCs/>
                <w:color w:val="000000" w:themeColor="text1"/>
                <w:vertAlign w:val="subscript"/>
              </w:rPr>
              <w:t>2-2</w:t>
            </w:r>
            <w:r w:rsidRPr="00461510">
              <w:rPr>
                <w:rFonts w:ascii="Times New Roman" w:hAnsi="Times New Roman"/>
                <w:iCs/>
                <w:color w:val="000000" w:themeColor="text1"/>
              </w:rPr>
              <w:t xml:space="preserve">, с максимален брой точки 5. Оценява се предложения от участника гаранционен срок за пожароизвестителната техника, който срок не може да бъде по-кратък от 24 месеца и по-дълъг от 36 месеца. Предложението по този показател може да бъде само в цели месеци, т.е. цяло число. </w:t>
            </w:r>
          </w:p>
          <w:p w14:paraId="5B247733" w14:textId="77777777" w:rsidR="00461510" w:rsidRPr="00461510" w:rsidRDefault="00461510" w:rsidP="00461510">
            <w:pPr>
              <w:spacing w:before="120" w:after="120"/>
              <w:jc w:val="both"/>
              <w:rPr>
                <w:rFonts w:ascii="Times New Roman" w:hAnsi="Times New Roman"/>
                <w:iCs/>
                <w:color w:val="000000" w:themeColor="text1"/>
              </w:rPr>
            </w:pPr>
          </w:p>
          <w:p w14:paraId="20FDC761"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Оценката по този показател се изчислява по следната формула:</w:t>
            </w:r>
          </w:p>
          <w:p w14:paraId="42D6A4A3"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w:t>
            </w:r>
            <w:r w:rsidRPr="007C5476">
              <w:rPr>
                <w:rFonts w:ascii="Times New Roman" w:hAnsi="Times New Roman"/>
                <w:iCs/>
                <w:color w:val="000000" w:themeColor="text1"/>
                <w:vertAlign w:val="subscript"/>
              </w:rPr>
              <w:t xml:space="preserve">2-2 </w:t>
            </w:r>
            <w:r w:rsidRPr="00461510">
              <w:rPr>
                <w:rFonts w:ascii="Times New Roman" w:hAnsi="Times New Roman"/>
                <w:iCs/>
                <w:color w:val="000000" w:themeColor="text1"/>
              </w:rPr>
              <w:t>= (ГС/ГС</w:t>
            </w:r>
            <w:r w:rsidRPr="007C5476">
              <w:rPr>
                <w:rFonts w:ascii="Times New Roman" w:hAnsi="Times New Roman"/>
                <w:iCs/>
                <w:color w:val="000000" w:themeColor="text1"/>
                <w:vertAlign w:val="subscript"/>
              </w:rPr>
              <w:t>max</w:t>
            </w:r>
            <w:r w:rsidRPr="00461510">
              <w:rPr>
                <w:rFonts w:ascii="Times New Roman" w:hAnsi="Times New Roman"/>
                <w:iCs/>
                <w:color w:val="000000" w:themeColor="text1"/>
              </w:rPr>
              <w:t>)х5, където:</w:t>
            </w:r>
          </w:p>
          <w:p w14:paraId="3F76D73C"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w:t>
            </w:r>
            <w:r w:rsidRPr="007C5476">
              <w:rPr>
                <w:rFonts w:ascii="Times New Roman" w:hAnsi="Times New Roman"/>
                <w:iCs/>
                <w:color w:val="000000" w:themeColor="text1"/>
                <w:vertAlign w:val="subscript"/>
              </w:rPr>
              <w:t xml:space="preserve">2-2 </w:t>
            </w:r>
            <w:r w:rsidRPr="00461510">
              <w:rPr>
                <w:rFonts w:ascii="Times New Roman" w:hAnsi="Times New Roman"/>
                <w:iCs/>
                <w:color w:val="000000" w:themeColor="text1"/>
              </w:rPr>
              <w:t>е общият брой точки по показател П</w:t>
            </w:r>
            <w:r w:rsidRPr="007C5476">
              <w:rPr>
                <w:rFonts w:ascii="Times New Roman" w:hAnsi="Times New Roman"/>
                <w:iCs/>
                <w:color w:val="000000" w:themeColor="text1"/>
                <w:vertAlign w:val="subscript"/>
              </w:rPr>
              <w:t>2-2</w:t>
            </w:r>
            <w:r w:rsidRPr="00461510">
              <w:rPr>
                <w:rFonts w:ascii="Times New Roman" w:hAnsi="Times New Roman"/>
                <w:iCs/>
                <w:color w:val="000000" w:themeColor="text1"/>
              </w:rPr>
              <w:t>.</w:t>
            </w:r>
          </w:p>
          <w:p w14:paraId="4D2BE05A"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 xml:space="preserve">ГС е гаранционния срок предложен от съответния участник </w:t>
            </w:r>
          </w:p>
          <w:p w14:paraId="274AC872"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ГСmax е най – дългия предложен гаранционен срок.</w:t>
            </w:r>
          </w:p>
          <w:p w14:paraId="7AF87887" w14:textId="77777777" w:rsidR="00461510" w:rsidRPr="00461510" w:rsidRDefault="00461510" w:rsidP="00461510">
            <w:pPr>
              <w:spacing w:before="120" w:after="120"/>
              <w:jc w:val="both"/>
              <w:rPr>
                <w:rFonts w:ascii="Times New Roman" w:hAnsi="Times New Roman"/>
                <w:iCs/>
                <w:color w:val="000000" w:themeColor="text1"/>
              </w:rPr>
            </w:pPr>
          </w:p>
          <w:p w14:paraId="2934DF4F"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Подпоказател П</w:t>
            </w:r>
            <w:r w:rsidRPr="007C5476">
              <w:rPr>
                <w:rFonts w:ascii="Times New Roman" w:hAnsi="Times New Roman"/>
                <w:iCs/>
                <w:color w:val="000000" w:themeColor="text1"/>
                <w:vertAlign w:val="subscript"/>
              </w:rPr>
              <w:t>2-3</w:t>
            </w:r>
            <w:r w:rsidRPr="00461510">
              <w:rPr>
                <w:rFonts w:ascii="Times New Roman" w:hAnsi="Times New Roman"/>
                <w:iCs/>
                <w:color w:val="000000" w:themeColor="text1"/>
              </w:rPr>
              <w:t xml:space="preserve">, с максимален брой точки 5. Оценява се предложения от участника срок за изпълнение (СИ), който срок не може да бъде по – кратък от 30 и по-дълъг от 90 календарни дни. Предложението по този показател може да бъде само в цели календарни дни, т.е. цяло число. </w:t>
            </w:r>
          </w:p>
          <w:p w14:paraId="6C67B4BC" w14:textId="77777777" w:rsidR="00461510" w:rsidRPr="00461510" w:rsidRDefault="00461510" w:rsidP="00461510">
            <w:pPr>
              <w:spacing w:before="120" w:after="120"/>
              <w:jc w:val="both"/>
              <w:rPr>
                <w:rFonts w:ascii="Times New Roman" w:hAnsi="Times New Roman"/>
                <w:iCs/>
                <w:color w:val="000000" w:themeColor="text1"/>
              </w:rPr>
            </w:pPr>
          </w:p>
          <w:p w14:paraId="618D84BC"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Оценката по този показател се изчислява по следната формула:</w:t>
            </w:r>
          </w:p>
          <w:p w14:paraId="0D2A04A1"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w:t>
            </w:r>
            <w:r w:rsidRPr="007C5476">
              <w:rPr>
                <w:rFonts w:ascii="Times New Roman" w:hAnsi="Times New Roman"/>
                <w:iCs/>
                <w:color w:val="000000" w:themeColor="text1"/>
                <w:vertAlign w:val="subscript"/>
              </w:rPr>
              <w:t xml:space="preserve">2-3 </w:t>
            </w:r>
            <w:r w:rsidRPr="00461510">
              <w:rPr>
                <w:rFonts w:ascii="Times New Roman" w:hAnsi="Times New Roman"/>
                <w:iCs/>
                <w:color w:val="000000" w:themeColor="text1"/>
              </w:rPr>
              <w:t>= (СИ</w:t>
            </w:r>
            <w:r w:rsidRPr="007C5476">
              <w:rPr>
                <w:rFonts w:ascii="Times New Roman" w:hAnsi="Times New Roman"/>
                <w:iCs/>
                <w:color w:val="000000" w:themeColor="text1"/>
                <w:vertAlign w:val="subscript"/>
              </w:rPr>
              <w:t>min</w:t>
            </w:r>
            <w:r w:rsidRPr="00461510">
              <w:rPr>
                <w:rFonts w:ascii="Times New Roman" w:hAnsi="Times New Roman"/>
                <w:iCs/>
                <w:color w:val="000000" w:themeColor="text1"/>
              </w:rPr>
              <w:t xml:space="preserve"> /СИ)х5, където:</w:t>
            </w:r>
          </w:p>
          <w:p w14:paraId="20005049"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П</w:t>
            </w:r>
            <w:r w:rsidRPr="007C5476">
              <w:rPr>
                <w:rFonts w:ascii="Times New Roman" w:hAnsi="Times New Roman"/>
                <w:iCs/>
                <w:color w:val="000000" w:themeColor="text1"/>
                <w:vertAlign w:val="subscript"/>
              </w:rPr>
              <w:t xml:space="preserve">2-3 </w:t>
            </w:r>
            <w:r w:rsidRPr="00461510">
              <w:rPr>
                <w:rFonts w:ascii="Times New Roman" w:hAnsi="Times New Roman"/>
                <w:iCs/>
                <w:color w:val="000000" w:themeColor="text1"/>
              </w:rPr>
              <w:t>е общият брой точки по показател П</w:t>
            </w:r>
            <w:r w:rsidRPr="007C5476">
              <w:rPr>
                <w:rFonts w:ascii="Times New Roman" w:hAnsi="Times New Roman"/>
                <w:iCs/>
                <w:color w:val="000000" w:themeColor="text1"/>
                <w:vertAlign w:val="subscript"/>
              </w:rPr>
              <w:t>2-3</w:t>
            </w:r>
            <w:r w:rsidRPr="00461510">
              <w:rPr>
                <w:rFonts w:ascii="Times New Roman" w:hAnsi="Times New Roman"/>
                <w:iCs/>
                <w:color w:val="000000" w:themeColor="text1"/>
              </w:rPr>
              <w:t>.</w:t>
            </w:r>
          </w:p>
          <w:p w14:paraId="4714B20C" w14:textId="77777777" w:rsidR="00461510" w:rsidRPr="00461510"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 xml:space="preserve">СИ е срок за изпълнение предложен от съответния участник </w:t>
            </w:r>
          </w:p>
          <w:p w14:paraId="429680FF" w14:textId="3725E54B" w:rsidR="00285152" w:rsidRDefault="00461510" w:rsidP="00461510">
            <w:pPr>
              <w:spacing w:before="120" w:after="120"/>
              <w:jc w:val="both"/>
              <w:rPr>
                <w:rFonts w:ascii="Times New Roman" w:hAnsi="Times New Roman"/>
                <w:iCs/>
                <w:color w:val="000000" w:themeColor="text1"/>
              </w:rPr>
            </w:pPr>
            <w:r w:rsidRPr="00461510">
              <w:rPr>
                <w:rFonts w:ascii="Times New Roman" w:hAnsi="Times New Roman"/>
                <w:iCs/>
                <w:color w:val="000000" w:themeColor="text1"/>
              </w:rPr>
              <w:t>СИ</w:t>
            </w:r>
            <w:r w:rsidRPr="007C5476">
              <w:rPr>
                <w:rFonts w:ascii="Times New Roman" w:hAnsi="Times New Roman"/>
                <w:iCs/>
                <w:color w:val="000000" w:themeColor="text1"/>
                <w:vertAlign w:val="subscript"/>
              </w:rPr>
              <w:t>min</w:t>
            </w:r>
            <w:r w:rsidRPr="00461510">
              <w:rPr>
                <w:rFonts w:ascii="Times New Roman" w:hAnsi="Times New Roman"/>
                <w:iCs/>
                <w:color w:val="000000" w:themeColor="text1"/>
              </w:rPr>
              <w:t xml:space="preserve"> е най –краткия предложен срок за изпълнение.</w:t>
            </w:r>
          </w:p>
          <w:p w14:paraId="43DA4CA8" w14:textId="31B7708B" w:rsidR="00F17F50" w:rsidRDefault="00F17F50" w:rsidP="00461510">
            <w:pPr>
              <w:spacing w:before="120" w:after="120"/>
              <w:jc w:val="both"/>
              <w:rPr>
                <w:rFonts w:ascii="Times New Roman" w:hAnsi="Times New Roman"/>
                <w:iCs/>
                <w:color w:val="000000" w:themeColor="text1"/>
              </w:rPr>
            </w:pPr>
            <w:r>
              <w:rPr>
                <w:rFonts w:ascii="Times New Roman" w:hAnsi="Times New Roman"/>
                <w:iCs/>
                <w:color w:val="000000" w:themeColor="text1"/>
              </w:rPr>
              <w:t>Показател П</w:t>
            </w:r>
            <w:r w:rsidRPr="007C5476">
              <w:rPr>
                <w:rFonts w:ascii="Times New Roman" w:hAnsi="Times New Roman"/>
                <w:iCs/>
                <w:color w:val="000000" w:themeColor="text1"/>
                <w:vertAlign w:val="subscript"/>
              </w:rPr>
              <w:t>2</w:t>
            </w:r>
            <w:r>
              <w:rPr>
                <w:rFonts w:ascii="Times New Roman" w:hAnsi="Times New Roman"/>
                <w:iCs/>
                <w:color w:val="000000" w:themeColor="text1"/>
              </w:rPr>
              <w:t xml:space="preserve"> </w:t>
            </w:r>
            <w:r w:rsidRPr="00022752">
              <w:rPr>
                <w:rFonts w:ascii="Times New Roman" w:hAnsi="Times New Roman"/>
                <w:iCs/>
                <w:color w:val="000000" w:themeColor="text1"/>
              </w:rPr>
              <w:t xml:space="preserve">= </w:t>
            </w:r>
            <w:r>
              <w:rPr>
                <w:rFonts w:ascii="Times New Roman" w:hAnsi="Times New Roman"/>
                <w:iCs/>
                <w:color w:val="000000" w:themeColor="text1"/>
              </w:rPr>
              <w:t>П</w:t>
            </w:r>
            <w:r w:rsidRPr="007C5476">
              <w:rPr>
                <w:rFonts w:ascii="Times New Roman" w:hAnsi="Times New Roman"/>
                <w:iCs/>
                <w:color w:val="000000" w:themeColor="text1"/>
                <w:vertAlign w:val="subscript"/>
              </w:rPr>
              <w:t>2-1</w:t>
            </w:r>
            <w:r>
              <w:rPr>
                <w:rFonts w:ascii="Times New Roman" w:hAnsi="Times New Roman"/>
                <w:iCs/>
                <w:color w:val="000000" w:themeColor="text1"/>
              </w:rPr>
              <w:t>+П</w:t>
            </w:r>
            <w:r w:rsidRPr="007C5476">
              <w:rPr>
                <w:rFonts w:ascii="Times New Roman" w:hAnsi="Times New Roman"/>
                <w:iCs/>
                <w:color w:val="000000" w:themeColor="text1"/>
                <w:vertAlign w:val="subscript"/>
              </w:rPr>
              <w:t>2-2</w:t>
            </w:r>
            <w:r>
              <w:rPr>
                <w:rFonts w:ascii="Times New Roman" w:hAnsi="Times New Roman"/>
                <w:iCs/>
                <w:color w:val="000000" w:themeColor="text1"/>
              </w:rPr>
              <w:t>+П</w:t>
            </w:r>
            <w:r w:rsidRPr="007C5476">
              <w:rPr>
                <w:rFonts w:ascii="Times New Roman" w:hAnsi="Times New Roman"/>
                <w:iCs/>
                <w:color w:val="000000" w:themeColor="text1"/>
                <w:vertAlign w:val="subscript"/>
              </w:rPr>
              <w:t>2-3</w:t>
            </w:r>
          </w:p>
          <w:p w14:paraId="6565592A" w14:textId="60102249" w:rsidR="00F17F50" w:rsidRDefault="00F17F50" w:rsidP="00461510">
            <w:pPr>
              <w:spacing w:before="120" w:after="120"/>
              <w:jc w:val="both"/>
              <w:rPr>
                <w:rFonts w:ascii="Times New Roman" w:hAnsi="Times New Roman"/>
                <w:iCs/>
                <w:color w:val="000000" w:themeColor="text1"/>
              </w:rPr>
            </w:pPr>
          </w:p>
          <w:p w14:paraId="66003FB5" w14:textId="67ED4B70" w:rsidR="00F17F50" w:rsidRPr="007D3C3B" w:rsidRDefault="00F17F50" w:rsidP="00461510">
            <w:pPr>
              <w:spacing w:before="120" w:after="120"/>
              <w:jc w:val="both"/>
              <w:rPr>
                <w:rFonts w:ascii="Times New Roman" w:hAnsi="Times New Roman"/>
                <w:iCs/>
                <w:color w:val="000000" w:themeColor="text1"/>
                <w:lang w:val="en-US"/>
              </w:rPr>
            </w:pPr>
            <w:r>
              <w:rPr>
                <w:rFonts w:ascii="Times New Roman" w:hAnsi="Times New Roman"/>
                <w:iCs/>
                <w:color w:val="000000" w:themeColor="text1"/>
              </w:rPr>
              <w:t>Комплексна оценка КО</w:t>
            </w:r>
            <w:r w:rsidR="006E632A">
              <w:rPr>
                <w:rFonts w:ascii="Times New Roman" w:hAnsi="Times New Roman"/>
                <w:iCs/>
                <w:color w:val="000000" w:themeColor="text1"/>
                <w:lang w:val="en-US"/>
              </w:rPr>
              <w:t>=</w:t>
            </w:r>
            <w:r w:rsidR="006E632A">
              <w:rPr>
                <w:rFonts w:ascii="Times New Roman" w:hAnsi="Times New Roman"/>
                <w:iCs/>
                <w:color w:val="000000" w:themeColor="text1"/>
              </w:rPr>
              <w:t>П</w:t>
            </w:r>
            <w:r w:rsidR="006E632A" w:rsidRPr="007C5476">
              <w:rPr>
                <w:rFonts w:ascii="Times New Roman" w:hAnsi="Times New Roman"/>
                <w:iCs/>
                <w:color w:val="000000" w:themeColor="text1"/>
                <w:vertAlign w:val="subscript"/>
              </w:rPr>
              <w:t>1</w:t>
            </w:r>
            <w:r w:rsidR="006E632A">
              <w:rPr>
                <w:rFonts w:ascii="Times New Roman" w:hAnsi="Times New Roman"/>
                <w:iCs/>
                <w:color w:val="000000" w:themeColor="text1"/>
              </w:rPr>
              <w:t>+П</w:t>
            </w:r>
            <w:r w:rsidR="006E632A" w:rsidRPr="007C5476">
              <w:rPr>
                <w:rFonts w:ascii="Times New Roman" w:hAnsi="Times New Roman"/>
                <w:iCs/>
                <w:color w:val="000000" w:themeColor="text1"/>
                <w:vertAlign w:val="subscript"/>
              </w:rPr>
              <w:t>2</w:t>
            </w:r>
          </w:p>
          <w:p w14:paraId="31EF8C6D" w14:textId="77777777" w:rsidR="00F17F50" w:rsidRPr="00461510" w:rsidRDefault="00F17F50" w:rsidP="00461510">
            <w:pPr>
              <w:spacing w:before="120" w:after="120"/>
              <w:jc w:val="both"/>
              <w:rPr>
                <w:rFonts w:ascii="Times New Roman" w:hAnsi="Times New Roman"/>
                <w:iCs/>
                <w:color w:val="000000" w:themeColor="text1"/>
              </w:rPr>
            </w:pPr>
          </w:p>
          <w:p w14:paraId="48CCE3CA" w14:textId="77777777" w:rsidR="005B191B" w:rsidRPr="00461510" w:rsidRDefault="005B191B" w:rsidP="007C5476">
            <w:pPr>
              <w:tabs>
                <w:tab w:val="num" w:pos="2160"/>
              </w:tabs>
              <w:spacing w:before="120" w:after="120" w:line="240" w:lineRule="auto"/>
              <w:ind w:left="720"/>
              <w:jc w:val="both"/>
              <w:rPr>
                <w:rFonts w:ascii="Times New Roman" w:eastAsia="Times New Roman" w:hAnsi="Times New Roman"/>
                <w:bCs/>
                <w:color w:val="000000" w:themeColor="text1"/>
                <w:lang w:eastAsia="bg-BG"/>
              </w:rPr>
            </w:pPr>
          </w:p>
        </w:tc>
      </w:tr>
      <w:tr w:rsidR="0019577A" w:rsidRPr="005B1805" w14:paraId="48CCE3CD"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CE" w14:textId="7C70A66C" w:rsidR="0019577A" w:rsidRPr="0019577A" w:rsidRDefault="0019577A" w:rsidP="00E34E3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4A50F1">
              <w:rPr>
                <w:rFonts w:ascii="Times New Roman" w:eastAsia="Times New Roman" w:hAnsi="Times New Roman"/>
                <w:lang w:eastAsia="bg-BG"/>
              </w:rPr>
              <w:t>[</w:t>
            </w:r>
            <w:r w:rsidR="0002174E">
              <w:rPr>
                <w:rFonts w:ascii="Times New Roman" w:eastAsia="Times New Roman" w:hAnsi="Times New Roman"/>
                <w:lang w:eastAsia="bg-BG"/>
              </w:rPr>
              <w:t>07.</w:t>
            </w:r>
            <w:r w:rsidR="009928F8">
              <w:rPr>
                <w:rFonts w:ascii="Times New Roman" w:eastAsia="Times New Roman" w:hAnsi="Times New Roman"/>
                <w:lang w:eastAsia="bg-BG"/>
              </w:rPr>
              <w:t>10</w:t>
            </w:r>
            <w:r w:rsidR="00E34E3D">
              <w:rPr>
                <w:rFonts w:ascii="Times New Roman" w:eastAsia="Times New Roman" w:hAnsi="Times New Roman"/>
                <w:lang w:eastAsia="bg-BG"/>
              </w:rPr>
              <w:t>.</w:t>
            </w:r>
            <w:r w:rsidR="00B2597F" w:rsidRPr="004A50F1">
              <w:rPr>
                <w:rFonts w:ascii="Times New Roman" w:eastAsia="Times New Roman" w:hAnsi="Times New Roman"/>
                <w:lang w:eastAsia="bg-BG"/>
              </w:rPr>
              <w:t>201</w:t>
            </w:r>
            <w:r w:rsidR="00D1442F" w:rsidRPr="004A50F1">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1BDE4B92" w14:textId="01FBD7F5" w:rsidR="0019577A" w:rsidRPr="00456E00" w:rsidRDefault="00AC726E" w:rsidP="0019577A">
            <w:pPr>
              <w:spacing w:after="0" w:line="240" w:lineRule="auto"/>
              <w:rPr>
                <w:rFonts w:ascii="Times New Roman" w:eastAsia="Times New Roman" w:hAnsi="Times New Roman"/>
                <w:lang w:eastAsia="bg-BG"/>
              </w:rPr>
            </w:pPr>
            <w:r w:rsidRPr="00456E00">
              <w:rPr>
                <w:rFonts w:ascii="Times New Roman" w:eastAsia="Times New Roman" w:hAnsi="Times New Roman"/>
                <w:lang w:eastAsia="bg-BG"/>
              </w:rPr>
              <w:t>5 месеца</w:t>
            </w:r>
            <w:r w:rsidR="00F83BF8" w:rsidRPr="00456E00">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456E00" w:rsidRDefault="009D16E8" w:rsidP="009D16E8">
            <w:pPr>
              <w:spacing w:before="120" w:after="120" w:line="240" w:lineRule="auto"/>
              <w:jc w:val="both"/>
              <w:rPr>
                <w:rFonts w:ascii="Times New Roman" w:eastAsia="Times New Roman" w:hAnsi="Times New Roman"/>
                <w:lang w:eastAsia="bg-BG"/>
              </w:rPr>
            </w:pPr>
            <w:r w:rsidRPr="00456E00">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456E00">
              <w:rPr>
                <w:rFonts w:ascii="Times New Roman" w:hAnsi="Times New Roman"/>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w:t>
            </w:r>
            <w:r w:rsidR="00BB58E7" w:rsidRPr="00456E00">
              <w:rPr>
                <w:rFonts w:ascii="Times New Roman" w:hAnsi="Times New Roman"/>
              </w:rPr>
              <w:lastRenderedPageBreak/>
              <w:t>или не потвърди срока на валидност на офертата си, се отстранява от участие."</w:t>
            </w:r>
            <w:r w:rsidR="00BB58E7" w:rsidRPr="00456E00">
              <w:rPr>
                <w:rFonts w:ascii="Times New Roman" w:hAnsi="Times New Roman"/>
                <w:sz w:val="23"/>
                <w:szCs w:val="23"/>
              </w:rPr>
              <w:t xml:space="preserve"> </w:t>
            </w:r>
          </w:p>
        </w:tc>
      </w:tr>
      <w:tr w:rsidR="0019577A" w:rsidRPr="005B1805" w14:paraId="48CCE3D7"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9"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DA" w14:textId="6EA22A9B" w:rsidR="0019577A" w:rsidRPr="0019577A" w:rsidRDefault="0019577A" w:rsidP="00E34E3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3B31E2">
              <w:rPr>
                <w:rFonts w:ascii="Times New Roman" w:eastAsia="Times New Roman" w:hAnsi="Times New Roman"/>
                <w:lang w:eastAsia="bg-BG"/>
              </w:rPr>
              <w:t>[</w:t>
            </w:r>
            <w:r w:rsidR="0002174E">
              <w:rPr>
                <w:rFonts w:ascii="Times New Roman" w:eastAsia="Times New Roman" w:hAnsi="Times New Roman"/>
                <w:lang w:eastAsia="bg-BG"/>
              </w:rPr>
              <w:t>08.</w:t>
            </w:r>
            <w:r w:rsidR="009928F8">
              <w:rPr>
                <w:rFonts w:ascii="Times New Roman" w:eastAsia="Times New Roman" w:hAnsi="Times New Roman"/>
                <w:lang w:eastAsia="bg-BG"/>
              </w:rPr>
              <w:t>10</w:t>
            </w:r>
            <w:r w:rsidR="00E34E3D">
              <w:rPr>
                <w:rFonts w:ascii="Times New Roman" w:eastAsia="Times New Roman" w:hAnsi="Times New Roman"/>
                <w:lang w:eastAsia="bg-BG"/>
              </w:rPr>
              <w:t>.</w:t>
            </w:r>
            <w:r w:rsidR="00B2597F" w:rsidRPr="003B31E2">
              <w:rPr>
                <w:rFonts w:ascii="Times New Roman" w:eastAsia="Times New Roman" w:hAnsi="Times New Roman"/>
                <w:lang w:eastAsia="bg-BG"/>
              </w:rPr>
              <w:t>201</w:t>
            </w:r>
            <w:r w:rsidR="00C416CB" w:rsidRPr="003B31E2">
              <w:rPr>
                <w:rFonts w:ascii="Times New Roman" w:eastAsia="Times New Roman" w:hAnsi="Times New Roman"/>
                <w:lang w:val="ru-RU"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566015">
              <w:rPr>
                <w:rFonts w:ascii="Times New Roman" w:eastAsia="Times New Roman" w:hAnsi="Times New Roman"/>
                <w:lang w:val="en-US" w:eastAsia="bg-BG"/>
              </w:rPr>
              <w:t>1</w:t>
            </w:r>
            <w:r w:rsidR="0002174E">
              <w:rPr>
                <w:rFonts w:ascii="Times New Roman" w:eastAsia="Times New Roman" w:hAnsi="Times New Roman"/>
                <w:lang w:eastAsia="bg-BG"/>
              </w:rPr>
              <w:t>1</w:t>
            </w:r>
            <w:r w:rsidR="00566015">
              <w:rPr>
                <w:rFonts w:ascii="Times New Roman" w:eastAsia="Times New Roman" w:hAnsi="Times New Roman"/>
                <w:lang w:val="en-US" w:eastAsia="bg-BG"/>
              </w:rPr>
              <w:t>:00</w:t>
            </w:r>
            <w:r w:rsidR="005A0FBD" w:rsidRPr="0019577A">
              <w:rPr>
                <w:rFonts w:ascii="Times New Roman" w:eastAsia="Times New Roman" w:hAnsi="Times New Roman"/>
                <w:lang w:eastAsia="bg-BG"/>
              </w:rPr>
              <w:t>]</w:t>
            </w:r>
          </w:p>
        </w:tc>
      </w:tr>
      <w:tr w:rsidR="0019577A" w:rsidRPr="005B1805" w14:paraId="48CCE3DD"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7C5476">
        <w:trPr>
          <w:trHeight w:val="300"/>
        </w:trPr>
        <w:tc>
          <w:tcPr>
            <w:tcW w:w="9214"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7C5476">
        <w:trPr>
          <w:trHeight w:val="300"/>
        </w:trPr>
        <w:tc>
          <w:tcPr>
            <w:tcW w:w="9214"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7C5476">
        <w:trPr>
          <w:trHeight w:val="255"/>
        </w:trPr>
        <w:tc>
          <w:tcPr>
            <w:tcW w:w="9214"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7C5476">
        <w:trPr>
          <w:trHeight w:val="255"/>
        </w:trPr>
        <w:tc>
          <w:tcPr>
            <w:tcW w:w="9214"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lastRenderedPageBreak/>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F4401F">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35988D20" w:rsidR="0024140E" w:rsidRPr="00823ABA" w:rsidRDefault="009D038F"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6AB5BF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F01A5A" w:rsidRDefault="008449BC"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F01A5A">
              <w:rPr>
                <w:rFonts w:ascii="Times New Roman" w:eastAsia="Times New Roman" w:hAnsi="Times New Roman"/>
                <w:b/>
                <w:color w:val="000000"/>
                <w:lang w:eastAsia="bg-BG"/>
              </w:rPr>
              <w:t xml:space="preserve">Съдържание на запечатаната </w:t>
            </w:r>
            <w:r w:rsidR="0024140E" w:rsidRPr="00F01A5A">
              <w:rPr>
                <w:rFonts w:ascii="Times New Roman" w:eastAsia="Times New Roman" w:hAnsi="Times New Roman"/>
                <w:b/>
                <w:color w:val="000000"/>
                <w:lang w:eastAsia="bg-BG"/>
              </w:rPr>
              <w:t>непрозрачна опаковка с офертата:</w:t>
            </w:r>
          </w:p>
          <w:p w14:paraId="48CCE41C" w14:textId="2F0827AC" w:rsidR="0024140E" w:rsidRPr="00F01A5A" w:rsidRDefault="00D25538" w:rsidP="00F4401F">
            <w:pPr>
              <w:pStyle w:val="ListParagraph"/>
              <w:numPr>
                <w:ilvl w:val="1"/>
                <w:numId w:val="8"/>
              </w:numPr>
              <w:spacing w:after="0" w:line="240" w:lineRule="auto"/>
              <w:jc w:val="both"/>
              <w:rPr>
                <w:rFonts w:ascii="Times New Roman" w:eastAsia="Times New Roman" w:hAnsi="Times New Roman"/>
                <w:lang w:eastAsia="bg-BG"/>
              </w:rPr>
            </w:pPr>
            <w:r w:rsidRPr="00F01A5A">
              <w:rPr>
                <w:rFonts w:ascii="Times New Roman" w:eastAsia="Times New Roman" w:hAnsi="Times New Roman"/>
                <w:lang w:eastAsia="bg-BG"/>
              </w:rPr>
              <w:t>Предложение за изпълнение на поръчката</w:t>
            </w:r>
            <w:r w:rsidR="0024140E" w:rsidRPr="00F01A5A">
              <w:rPr>
                <w:rFonts w:ascii="Times New Roman" w:eastAsia="Times New Roman" w:hAnsi="Times New Roman"/>
                <w:lang w:eastAsia="bg-BG"/>
              </w:rPr>
              <w:t xml:space="preserve"> </w:t>
            </w:r>
            <w:r w:rsidRPr="00F01A5A">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F01A5A">
              <w:rPr>
                <w:rFonts w:ascii="Times New Roman" w:eastAsia="Times New Roman" w:hAnsi="Times New Roman"/>
                <w:lang w:eastAsia="bg-BG"/>
              </w:rPr>
              <w:t>(по образец)</w:t>
            </w:r>
            <w:r w:rsidR="006C0C48" w:rsidRPr="00F01A5A">
              <w:rPr>
                <w:rFonts w:ascii="Times New Roman" w:eastAsia="Times New Roman" w:hAnsi="Times New Roman"/>
                <w:lang w:eastAsia="bg-BG"/>
              </w:rPr>
              <w:t xml:space="preserve"> ;</w:t>
            </w:r>
            <w:r w:rsidR="006C0C48" w:rsidRPr="00F01A5A" w:rsidDel="006C0C48">
              <w:rPr>
                <w:rFonts w:ascii="Times New Roman" w:eastAsia="Times New Roman" w:hAnsi="Times New Roman"/>
                <w:lang w:eastAsia="bg-BG"/>
              </w:rPr>
              <w:t xml:space="preserve"> </w:t>
            </w:r>
          </w:p>
          <w:p w14:paraId="48CCE421" w14:textId="2BCA0B70" w:rsidR="0024140E" w:rsidRPr="00F01A5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 по чл.54, ал.1, т.1, 2 и 7 от ЗОП (по образец).</w:t>
            </w:r>
          </w:p>
          <w:p w14:paraId="48CCE422" w14:textId="5F580EB1" w:rsidR="0024140E" w:rsidRPr="00F01A5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 xml:space="preserve">Декларация по чл.54, ал.1, т.3 - </w:t>
            </w:r>
            <w:r w:rsidR="00300234" w:rsidRPr="00F01A5A">
              <w:rPr>
                <w:rFonts w:ascii="Times New Roman" w:eastAsia="Times New Roman" w:hAnsi="Times New Roman"/>
                <w:color w:val="000000"/>
                <w:lang w:eastAsia="bg-BG"/>
              </w:rPr>
              <w:t xml:space="preserve">6 </w:t>
            </w:r>
            <w:r w:rsidRPr="00F01A5A">
              <w:rPr>
                <w:rFonts w:ascii="Times New Roman" w:eastAsia="Times New Roman" w:hAnsi="Times New Roman"/>
                <w:color w:val="000000"/>
                <w:lang w:eastAsia="bg-BG"/>
              </w:rPr>
              <w:t>от ЗОП (по образец).</w:t>
            </w:r>
          </w:p>
          <w:p w14:paraId="48CCE423" w14:textId="60990D57" w:rsidR="0024140E" w:rsidRPr="00F01A5A" w:rsidRDefault="0024140E" w:rsidP="001F0DD5">
            <w:pPr>
              <w:pStyle w:val="ListParagraph"/>
              <w:spacing w:after="0" w:line="240" w:lineRule="auto"/>
              <w:ind w:left="-65"/>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 xml:space="preserve">В случай че участникът ще ползва подизпълнител/и или </w:t>
            </w:r>
            <w:r w:rsidR="00DF3C9C" w:rsidRPr="00F01A5A">
              <w:rPr>
                <w:rFonts w:ascii="Times New Roman" w:eastAsia="Times New Roman" w:hAnsi="Times New Roman"/>
                <w:color w:val="000000"/>
                <w:lang w:eastAsia="bg-BG"/>
              </w:rPr>
              <w:t xml:space="preserve">капацитет </w:t>
            </w:r>
            <w:r w:rsidRPr="00F01A5A">
              <w:rPr>
                <w:rFonts w:ascii="Times New Roman" w:eastAsia="Times New Roman" w:hAnsi="Times New Roman"/>
                <w:color w:val="000000"/>
                <w:lang w:eastAsia="bg-BG"/>
              </w:rPr>
              <w:t>на трето лице</w:t>
            </w:r>
            <w:r w:rsidR="00DF3C9C" w:rsidRPr="00F01A5A">
              <w:rPr>
                <w:rFonts w:ascii="Times New Roman" w:eastAsia="Times New Roman" w:hAnsi="Times New Roman"/>
                <w:color w:val="000000"/>
                <w:lang w:eastAsia="bg-BG"/>
              </w:rPr>
              <w:t>,</w:t>
            </w:r>
            <w:r w:rsidRPr="00F01A5A">
              <w:rPr>
                <w:rFonts w:ascii="Times New Roman" w:eastAsia="Times New Roman" w:hAnsi="Times New Roman"/>
                <w:color w:val="000000"/>
                <w:lang w:eastAsia="bg-BG"/>
              </w:rPr>
              <w:t xml:space="preserve"> или участникът </w:t>
            </w:r>
            <w:r w:rsidRPr="00F01A5A">
              <w:rPr>
                <w:rFonts w:ascii="Times New Roman" w:eastAsia="Times New Roman" w:hAnsi="Times New Roman"/>
                <w:color w:val="000000"/>
                <w:lang w:eastAsia="bg-BG"/>
              </w:rPr>
              <w:lastRenderedPageBreak/>
              <w:t>е обединение, то декларациите по предходните две точки се представят от всяко от тези лица.</w:t>
            </w:r>
          </w:p>
          <w:p w14:paraId="7AFCDE0C" w14:textId="4CE61E21" w:rsidR="008879CB" w:rsidRPr="00F01A5A" w:rsidRDefault="008879CB"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 xml:space="preserve">Декларация по </w:t>
            </w:r>
            <w:r w:rsidRPr="00F01A5A">
              <w:rPr>
                <w:rFonts w:ascii="Times New Roman" w:eastAsia="Times New Roman" w:hAnsi="Times New Roman"/>
                <w:bCs/>
                <w:color w:val="000000"/>
                <w:lang w:eastAsia="bg-BG"/>
              </w:rPr>
              <w:t>чл. 55, ал. 1, т. 4 от ЗОП (по образец)</w:t>
            </w:r>
            <w:r w:rsidRPr="00F01A5A">
              <w:rPr>
                <w:rFonts w:ascii="Times New Roman" w:eastAsia="Times New Roman" w:hAnsi="Times New Roman"/>
                <w:color w:val="000000"/>
                <w:lang w:eastAsia="bg-BG"/>
              </w:rPr>
              <w:t xml:space="preserve">. </w:t>
            </w:r>
          </w:p>
          <w:p w14:paraId="48CCE424" w14:textId="69E13C01" w:rsidR="0024140E" w:rsidRPr="00F01A5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Pr="00F01A5A" w:rsidRDefault="00B6308F"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1136D873" w:rsidR="00C60F90" w:rsidRPr="00F01A5A" w:rsidRDefault="00C60F90"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001A5B92" w14:textId="575EBCB8" w:rsidR="00B65BAF" w:rsidRPr="00F01A5A" w:rsidRDefault="00B65BAF" w:rsidP="00B65BAF">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 за ангажираност на експерт (по образец)- ако е приложимо.</w:t>
            </w:r>
          </w:p>
          <w:p w14:paraId="73B2BC60" w14:textId="38B4B246" w:rsidR="00B65BAF" w:rsidRPr="00F01A5A" w:rsidRDefault="00B65BAF" w:rsidP="00B65BAF">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 по чл. 66 от ЗОП за ползване на подизпълнители (по образец)- ако е приложимо.</w:t>
            </w:r>
          </w:p>
          <w:p w14:paraId="78D024C5" w14:textId="57F319C1" w:rsidR="00B65BAF" w:rsidRPr="00F01A5A" w:rsidRDefault="00B65BAF" w:rsidP="00B65BAF">
            <w:pPr>
              <w:pStyle w:val="ListParagraph"/>
              <w:numPr>
                <w:ilvl w:val="1"/>
                <w:numId w:val="8"/>
              </w:numPr>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w:t>
            </w:r>
            <w:r w:rsidRPr="00F01A5A">
              <w:t xml:space="preserve"> </w:t>
            </w:r>
            <w:r w:rsidRPr="00F01A5A">
              <w:rPr>
                <w:rFonts w:ascii="Times New Roman" w:eastAsia="Times New Roman" w:hAnsi="Times New Roman"/>
                <w:color w:val="000000"/>
                <w:lang w:eastAsia="bg-BG"/>
              </w:rPr>
              <w:t>Списък на техническите лица, които ще изпълняват строителството (по образец</w:t>
            </w:r>
            <w:r w:rsidR="00792197" w:rsidRPr="00F01A5A">
              <w:rPr>
                <w:rFonts w:ascii="Times New Roman" w:eastAsia="Times New Roman" w:hAnsi="Times New Roman"/>
                <w:color w:val="000000"/>
                <w:lang w:eastAsia="bg-BG"/>
              </w:rPr>
              <w:t>)</w:t>
            </w:r>
            <w:r w:rsidRPr="00F01A5A">
              <w:rPr>
                <w:rFonts w:ascii="Times New Roman" w:eastAsia="Times New Roman" w:hAnsi="Times New Roman"/>
                <w:color w:val="000000"/>
                <w:lang w:eastAsia="bg-BG"/>
              </w:rPr>
              <w:t>.</w:t>
            </w:r>
          </w:p>
          <w:p w14:paraId="73D5865C" w14:textId="3A28DE8F" w:rsidR="00A35407" w:rsidRPr="00F01A5A" w:rsidRDefault="00A35407" w:rsidP="007D3C3B">
            <w:pPr>
              <w:pStyle w:val="ListParagraph"/>
              <w:numPr>
                <w:ilvl w:val="1"/>
                <w:numId w:val="8"/>
              </w:numPr>
              <w:rPr>
                <w:rFonts w:ascii="Times New Roman" w:eastAsia="Times New Roman" w:hAnsi="Times New Roman"/>
                <w:color w:val="000000"/>
                <w:lang w:val="ru-RU" w:eastAsia="bg-BG"/>
              </w:rPr>
            </w:pPr>
            <w:r w:rsidRPr="00F01A5A">
              <w:rPr>
                <w:rFonts w:ascii="Times New Roman" w:eastAsia="Times New Roman" w:hAnsi="Times New Roman"/>
                <w:color w:val="000000" w:themeColor="text1"/>
                <w:lang w:eastAsia="bg-BG"/>
              </w:rPr>
              <w:t>декларация, че е регистриран в Централен професионален регистър на строителя с право да изпълнява строежи от трета група, втора и/или по висока категория, а за чуждестранни лица – в аналогични регистри съгласно законодателството на държавата членка, в която са установени и в ЦПРС, съгласно § 2, ал. 2 във връзка с чл. 3, ал. 1 от Закона за камарата на строителите (ЗКС).</w:t>
            </w:r>
          </w:p>
          <w:p w14:paraId="2E9C44B8" w14:textId="28CBA735" w:rsidR="00A35407" w:rsidRPr="00F01A5A" w:rsidRDefault="00A35407" w:rsidP="007D3C3B">
            <w:pPr>
              <w:pStyle w:val="ListParagraph"/>
              <w:numPr>
                <w:ilvl w:val="1"/>
                <w:numId w:val="8"/>
              </w:numPr>
              <w:rPr>
                <w:rFonts w:ascii="Times New Roman" w:eastAsia="Times New Roman" w:hAnsi="Times New Roman"/>
                <w:color w:val="000000"/>
                <w:lang w:eastAsia="bg-BG"/>
              </w:rPr>
            </w:pPr>
            <w:r w:rsidRPr="00F01A5A">
              <w:rPr>
                <w:rFonts w:ascii="Times New Roman" w:eastAsia="Times New Roman" w:hAnsi="Times New Roman"/>
                <w:color w:val="000000"/>
                <w:lang w:eastAsia="bg-BG"/>
              </w:rPr>
              <w:t xml:space="preserve">Декларация, че притежава валидна застраховка "Професионална отговорност" по чл. 171 от Закона за устройство на територията (ЗУТ) за строителство. Застрахователната полица трябва да покрива минимална застрахователна сума за строителство на обекти от трета група, втора или по висока категория, съгласно Наредба за условията и реда за задължително застраховане в проектирането на строителството (НУРЗЗПС). </w:t>
            </w:r>
          </w:p>
          <w:p w14:paraId="09D4DEC2" w14:textId="77777777" w:rsidR="00A35407" w:rsidRPr="00F01A5A" w:rsidRDefault="00A35407" w:rsidP="00A35407">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 за изпълнени услуги (по образец).</w:t>
            </w:r>
          </w:p>
          <w:p w14:paraId="1DB7D036" w14:textId="77777777" w:rsidR="00A35407" w:rsidRPr="00F01A5A" w:rsidRDefault="00A35407" w:rsidP="007D3C3B">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eastAsia="bg-BG"/>
              </w:rPr>
              <w:t>Декларация за изпълнено строителство ( по образец).</w:t>
            </w:r>
          </w:p>
          <w:p w14:paraId="5005678F" w14:textId="5AE2EE99" w:rsidR="00A35407" w:rsidRPr="007D3C3B" w:rsidRDefault="00A35407" w:rsidP="007D3C3B">
            <w:pPr>
              <w:pStyle w:val="ListParagraph"/>
              <w:numPr>
                <w:ilvl w:val="1"/>
                <w:numId w:val="8"/>
              </w:numPr>
              <w:spacing w:after="0" w:line="240" w:lineRule="auto"/>
              <w:jc w:val="both"/>
              <w:rPr>
                <w:rFonts w:ascii="Times New Roman" w:eastAsia="Times New Roman" w:hAnsi="Times New Roman"/>
                <w:color w:val="000000"/>
                <w:lang w:eastAsia="bg-BG"/>
              </w:rPr>
            </w:pPr>
            <w:r w:rsidRPr="00F01A5A">
              <w:rPr>
                <w:rFonts w:ascii="Times New Roman" w:eastAsia="Times New Roman" w:hAnsi="Times New Roman"/>
                <w:color w:val="000000"/>
                <w:lang w:val="ru-RU" w:eastAsia="bg-BG"/>
              </w:rPr>
              <w:t xml:space="preserve">Декларация за притежаван </w:t>
            </w:r>
            <w:r w:rsidR="00FF4834" w:rsidRPr="00F01A5A">
              <w:rPr>
                <w:rFonts w:ascii="Times New Roman" w:eastAsia="Times New Roman" w:hAnsi="Times New Roman"/>
                <w:color w:val="000000"/>
                <w:lang w:val="ru-RU" w:eastAsia="bg-BG"/>
              </w:rPr>
              <w:t>сертификат за внедрена система</w:t>
            </w:r>
            <w:r w:rsidR="00FF4834">
              <w:rPr>
                <w:rFonts w:ascii="Times New Roman" w:eastAsia="Times New Roman" w:hAnsi="Times New Roman"/>
                <w:color w:val="000000"/>
                <w:lang w:val="ru-RU" w:eastAsia="bg-BG"/>
              </w:rPr>
              <w:t xml:space="preserve"> </w:t>
            </w:r>
            <w:r w:rsidR="00FF4834" w:rsidRPr="00792546">
              <w:rPr>
                <w:rFonts w:ascii="Times New Roman" w:eastAsia="Times New Roman" w:hAnsi="Times New Roman"/>
                <w:color w:val="000000"/>
                <w:lang w:val="ru-RU" w:eastAsia="bg-BG"/>
              </w:rPr>
              <w:t>за управление на качеството ISО 9001:20</w:t>
            </w:r>
            <w:r w:rsidR="008112C6">
              <w:rPr>
                <w:rFonts w:ascii="Times New Roman" w:eastAsia="Times New Roman" w:hAnsi="Times New Roman"/>
                <w:color w:val="000000"/>
                <w:lang w:val="ru-RU" w:eastAsia="bg-BG"/>
              </w:rPr>
              <w:t>15</w:t>
            </w:r>
            <w:r w:rsidR="00FF4834">
              <w:rPr>
                <w:rFonts w:ascii="Times New Roman" w:eastAsia="Times New Roman" w:hAnsi="Times New Roman"/>
                <w:color w:val="000000"/>
                <w:lang w:val="ru-RU" w:eastAsia="bg-BG"/>
              </w:rPr>
              <w:t xml:space="preserve">, </w:t>
            </w:r>
            <w:r w:rsidR="00FF4834" w:rsidRPr="00FC530B">
              <w:rPr>
                <w:rFonts w:ascii="Times New Roman" w:eastAsia="Times New Roman" w:hAnsi="Times New Roman"/>
                <w:color w:val="000000"/>
                <w:lang w:val="ru-RU" w:eastAsia="bg-BG"/>
              </w:rPr>
              <w:t>съдържаща</w:t>
            </w:r>
            <w:r w:rsidR="00FF4834">
              <w:rPr>
                <w:rFonts w:ascii="Times New Roman" w:eastAsia="Times New Roman" w:hAnsi="Times New Roman"/>
                <w:color w:val="000000"/>
                <w:lang w:val="ru-RU" w:eastAsia="bg-BG"/>
              </w:rPr>
              <w:t xml:space="preserve"> следната</w:t>
            </w:r>
            <w:r w:rsidR="00FF4834" w:rsidRPr="00FC530B">
              <w:rPr>
                <w:rFonts w:ascii="Times New Roman" w:eastAsia="Times New Roman" w:hAnsi="Times New Roman"/>
                <w:color w:val="000000"/>
                <w:lang w:val="ru-RU" w:eastAsia="bg-BG"/>
              </w:rPr>
              <w:t xml:space="preserve"> </w:t>
            </w:r>
            <w:proofErr w:type="gramStart"/>
            <w:r w:rsidR="00FF4834">
              <w:rPr>
                <w:rFonts w:ascii="Times New Roman" w:eastAsia="Times New Roman" w:hAnsi="Times New Roman"/>
                <w:color w:val="000000"/>
                <w:lang w:val="ru-RU" w:eastAsia="bg-BG"/>
              </w:rPr>
              <w:t xml:space="preserve">информация:  </w:t>
            </w:r>
            <w:r w:rsidRPr="007D3C3B">
              <w:rPr>
                <w:rFonts w:ascii="Times New Roman" w:eastAsia="Times New Roman" w:hAnsi="Times New Roman"/>
                <w:color w:val="000000"/>
                <w:lang w:val="ru-RU" w:eastAsia="bg-BG"/>
              </w:rPr>
              <w:t>издател</w:t>
            </w:r>
            <w:proofErr w:type="gramEnd"/>
            <w:r w:rsidRPr="007D3C3B">
              <w:rPr>
                <w:rFonts w:ascii="Times New Roman" w:eastAsia="Times New Roman" w:hAnsi="Times New Roman"/>
                <w:color w:val="000000"/>
                <w:lang w:val="ru-RU" w:eastAsia="bg-BG"/>
              </w:rPr>
              <w:t xml:space="preserve"> на сертификата, срок на валидност и обхват.</w:t>
            </w:r>
          </w:p>
          <w:p w14:paraId="46621A51" w14:textId="40B9B0B0" w:rsidR="00FF4834" w:rsidRPr="00605B6F" w:rsidRDefault="00FF4834" w:rsidP="00FF4834">
            <w:pPr>
              <w:pStyle w:val="ListParagraph"/>
              <w:numPr>
                <w:ilvl w:val="1"/>
                <w:numId w:val="8"/>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val="ru-RU" w:eastAsia="bg-BG"/>
              </w:rPr>
              <w:t>Д</w:t>
            </w:r>
            <w:r w:rsidRPr="00605B6F">
              <w:rPr>
                <w:rFonts w:ascii="Times New Roman" w:eastAsia="Times New Roman" w:hAnsi="Times New Roman"/>
                <w:color w:val="000000"/>
                <w:lang w:val="ru-RU" w:eastAsia="bg-BG"/>
              </w:rPr>
              <w:t xml:space="preserve">екларация </w:t>
            </w:r>
            <w:r>
              <w:rPr>
                <w:rFonts w:ascii="Times New Roman" w:eastAsia="Times New Roman" w:hAnsi="Times New Roman"/>
                <w:color w:val="000000"/>
                <w:lang w:val="ru-RU" w:eastAsia="bg-BG"/>
              </w:rPr>
              <w:t xml:space="preserve">за притежаван сертификат за внедрена система </w:t>
            </w:r>
            <w:r w:rsidRPr="00792546">
              <w:rPr>
                <w:rFonts w:ascii="Times New Roman" w:eastAsia="Times New Roman" w:hAnsi="Times New Roman"/>
                <w:color w:val="000000"/>
                <w:lang w:val="ru-RU" w:eastAsia="bg-BG"/>
              </w:rPr>
              <w:t xml:space="preserve">за управление на качеството ISО </w:t>
            </w:r>
            <w:r>
              <w:rPr>
                <w:rFonts w:ascii="Times New Roman" w:eastAsia="Times New Roman" w:hAnsi="Times New Roman"/>
                <w:color w:val="000000"/>
                <w:lang w:val="ru-RU" w:eastAsia="bg-BG"/>
              </w:rPr>
              <w:t>1400</w:t>
            </w:r>
            <w:r w:rsidRPr="00792546">
              <w:rPr>
                <w:rFonts w:ascii="Times New Roman" w:eastAsia="Times New Roman" w:hAnsi="Times New Roman"/>
                <w:color w:val="000000"/>
                <w:lang w:val="ru-RU" w:eastAsia="bg-BG"/>
              </w:rPr>
              <w:t>1:20</w:t>
            </w:r>
            <w:r w:rsidR="008112C6">
              <w:rPr>
                <w:rFonts w:ascii="Times New Roman" w:eastAsia="Times New Roman" w:hAnsi="Times New Roman"/>
                <w:color w:val="000000"/>
                <w:lang w:val="ru-RU" w:eastAsia="bg-BG"/>
              </w:rPr>
              <w:t>15</w:t>
            </w:r>
            <w:r>
              <w:rPr>
                <w:rFonts w:ascii="Times New Roman" w:eastAsia="Times New Roman" w:hAnsi="Times New Roman"/>
                <w:color w:val="000000"/>
                <w:lang w:val="ru-RU" w:eastAsia="bg-BG"/>
              </w:rPr>
              <w:t xml:space="preserve">, </w:t>
            </w:r>
            <w:r w:rsidRPr="00FC530B">
              <w:rPr>
                <w:rFonts w:ascii="Times New Roman" w:eastAsia="Times New Roman" w:hAnsi="Times New Roman"/>
                <w:color w:val="000000"/>
                <w:lang w:val="ru-RU" w:eastAsia="bg-BG"/>
              </w:rPr>
              <w:t>съдържаща</w:t>
            </w:r>
            <w:r>
              <w:rPr>
                <w:rFonts w:ascii="Times New Roman" w:eastAsia="Times New Roman" w:hAnsi="Times New Roman"/>
                <w:color w:val="000000"/>
                <w:lang w:val="ru-RU" w:eastAsia="bg-BG"/>
              </w:rPr>
              <w:t xml:space="preserve"> следната</w:t>
            </w:r>
            <w:r w:rsidRPr="00FC530B">
              <w:rPr>
                <w:rFonts w:ascii="Times New Roman" w:eastAsia="Times New Roman" w:hAnsi="Times New Roman"/>
                <w:color w:val="000000"/>
                <w:lang w:val="ru-RU" w:eastAsia="bg-BG"/>
              </w:rPr>
              <w:t xml:space="preserve"> </w:t>
            </w:r>
            <w:proofErr w:type="gramStart"/>
            <w:r>
              <w:rPr>
                <w:rFonts w:ascii="Times New Roman" w:eastAsia="Times New Roman" w:hAnsi="Times New Roman"/>
                <w:color w:val="000000"/>
                <w:lang w:val="ru-RU" w:eastAsia="bg-BG"/>
              </w:rPr>
              <w:t xml:space="preserve">информация:  </w:t>
            </w:r>
            <w:r w:rsidRPr="00605B6F">
              <w:rPr>
                <w:rFonts w:ascii="Times New Roman" w:eastAsia="Times New Roman" w:hAnsi="Times New Roman"/>
                <w:color w:val="000000"/>
                <w:lang w:val="ru-RU" w:eastAsia="bg-BG"/>
              </w:rPr>
              <w:t>издател</w:t>
            </w:r>
            <w:proofErr w:type="gramEnd"/>
            <w:r w:rsidRPr="00605B6F">
              <w:rPr>
                <w:rFonts w:ascii="Times New Roman" w:eastAsia="Times New Roman" w:hAnsi="Times New Roman"/>
                <w:color w:val="000000"/>
                <w:lang w:val="ru-RU" w:eastAsia="bg-BG"/>
              </w:rPr>
              <w:t xml:space="preserve"> на сертификата, срок на валидност и обхват.</w:t>
            </w:r>
          </w:p>
          <w:p w14:paraId="0EFD379D" w14:textId="3E161B56" w:rsidR="00962185" w:rsidRDefault="00962185" w:rsidP="00985D01">
            <w:pPr>
              <w:pStyle w:val="ListParagraph"/>
              <w:numPr>
                <w:ilvl w:val="1"/>
                <w:numId w:val="8"/>
              </w:numPr>
              <w:rPr>
                <w:rFonts w:ascii="Times New Roman" w:eastAsia="Times New Roman" w:hAnsi="Times New Roman"/>
                <w:color w:val="000000"/>
                <w:lang w:eastAsia="bg-BG"/>
              </w:rPr>
            </w:pPr>
            <w:r w:rsidRPr="00962185">
              <w:rPr>
                <w:rFonts w:ascii="Times New Roman" w:eastAsia="Times New Roman" w:hAnsi="Times New Roman"/>
                <w:color w:val="000000"/>
                <w:lang w:eastAsia="bg-BG"/>
              </w:rPr>
              <w:t>Техническо предложение, което да доказва чрез брошури</w:t>
            </w:r>
            <w:r w:rsidR="002C15DC">
              <w:rPr>
                <w:rFonts w:ascii="Times New Roman" w:eastAsia="Times New Roman" w:hAnsi="Times New Roman"/>
                <w:color w:val="000000"/>
                <w:lang w:eastAsia="bg-BG"/>
              </w:rPr>
              <w:t>, каталози</w:t>
            </w:r>
            <w:r w:rsidRPr="00962185">
              <w:rPr>
                <w:rFonts w:ascii="Times New Roman" w:eastAsia="Times New Roman" w:hAnsi="Times New Roman"/>
                <w:color w:val="000000"/>
                <w:lang w:eastAsia="bg-BG"/>
              </w:rPr>
              <w:t xml:space="preserve"> и/или сертификати, всички зададени технически параметри на компонентите от пожароизвестителната система, предмет на договора. Всеки параметър в брошурата</w:t>
            </w:r>
            <w:r w:rsidR="002C15DC">
              <w:rPr>
                <w:rFonts w:ascii="Times New Roman" w:eastAsia="Times New Roman" w:hAnsi="Times New Roman"/>
                <w:color w:val="000000"/>
                <w:lang w:eastAsia="bg-BG"/>
              </w:rPr>
              <w:t>, каталога</w:t>
            </w:r>
            <w:r w:rsidRPr="00962185">
              <w:rPr>
                <w:rFonts w:ascii="Times New Roman" w:eastAsia="Times New Roman" w:hAnsi="Times New Roman"/>
                <w:color w:val="000000"/>
                <w:lang w:eastAsia="bg-BG"/>
              </w:rPr>
              <w:t xml:space="preserve"> да бъде подчертан, с цел лесно откриване.</w:t>
            </w:r>
            <w:r w:rsidR="00985D01">
              <w:t xml:space="preserve"> </w:t>
            </w:r>
            <w:r w:rsidR="00985D01">
              <w:rPr>
                <w:rFonts w:ascii="Times New Roman" w:eastAsia="Times New Roman" w:hAnsi="Times New Roman"/>
                <w:color w:val="000000"/>
                <w:lang w:eastAsia="bg-BG"/>
              </w:rPr>
              <w:t>Техническото предложение трябва да включва, срок за изпълнение</w:t>
            </w:r>
            <w:r w:rsidR="00772B19">
              <w:rPr>
                <w:rFonts w:ascii="Times New Roman" w:eastAsia="Times New Roman" w:hAnsi="Times New Roman"/>
                <w:color w:val="000000"/>
                <w:lang w:val="ru-RU" w:eastAsia="bg-BG"/>
              </w:rPr>
              <w:t xml:space="preserve"> и</w:t>
            </w:r>
            <w:r w:rsidR="00985D01">
              <w:rPr>
                <w:rFonts w:ascii="Times New Roman" w:eastAsia="Times New Roman" w:hAnsi="Times New Roman"/>
                <w:color w:val="000000"/>
                <w:lang w:eastAsia="bg-BG"/>
              </w:rPr>
              <w:t xml:space="preserve"> г</w:t>
            </w:r>
            <w:r w:rsidR="00985D01" w:rsidRPr="00985D01">
              <w:rPr>
                <w:rFonts w:ascii="Times New Roman" w:eastAsia="Times New Roman" w:hAnsi="Times New Roman"/>
                <w:color w:val="000000"/>
                <w:lang w:eastAsia="bg-BG"/>
              </w:rPr>
              <w:t>рафик за изпълнение на работите</w:t>
            </w:r>
            <w:r w:rsidR="00985D01">
              <w:rPr>
                <w:rFonts w:ascii="Times New Roman" w:eastAsia="Times New Roman" w:hAnsi="Times New Roman"/>
                <w:color w:val="000000"/>
                <w:lang w:eastAsia="bg-BG"/>
              </w:rPr>
              <w:t>.</w:t>
            </w:r>
          </w:p>
          <w:p w14:paraId="052007EC" w14:textId="759B2E47" w:rsidR="00A927AF" w:rsidRDefault="00A927AF" w:rsidP="00A927AF">
            <w:pPr>
              <w:pStyle w:val="ListParagraph"/>
              <w:numPr>
                <w:ilvl w:val="1"/>
                <w:numId w:val="8"/>
              </w:numPr>
              <w:rPr>
                <w:rFonts w:ascii="Times New Roman" w:eastAsia="Times New Roman" w:hAnsi="Times New Roman"/>
                <w:color w:val="000000"/>
                <w:lang w:eastAsia="bg-BG"/>
              </w:rPr>
            </w:pPr>
            <w:r>
              <w:rPr>
                <w:rFonts w:ascii="Times New Roman" w:eastAsia="Times New Roman" w:hAnsi="Times New Roman"/>
                <w:color w:val="000000"/>
                <w:lang w:eastAsia="bg-BG"/>
              </w:rPr>
              <w:t>Д</w:t>
            </w:r>
            <w:r w:rsidRPr="00A927AF">
              <w:rPr>
                <w:rFonts w:ascii="Times New Roman" w:eastAsia="Times New Roman" w:hAnsi="Times New Roman"/>
                <w:color w:val="000000"/>
                <w:lang w:eastAsia="bg-BG"/>
              </w:rPr>
              <w:t>екларация</w:t>
            </w:r>
            <w:r>
              <w:rPr>
                <w:rFonts w:ascii="Times New Roman" w:eastAsia="Times New Roman" w:hAnsi="Times New Roman"/>
                <w:color w:val="000000"/>
                <w:lang w:eastAsia="bg-BG"/>
              </w:rPr>
              <w:t xml:space="preserve"> с пълно описание на сертификат за </w:t>
            </w:r>
            <w:r w:rsidRPr="00A927AF">
              <w:rPr>
                <w:rFonts w:ascii="Times New Roman" w:eastAsia="Times New Roman" w:hAnsi="Times New Roman"/>
                <w:color w:val="000000"/>
                <w:lang w:eastAsia="bg-BG"/>
              </w:rPr>
              <w:t>системи за управление информационна сигурност и план за качество въз основа на ISO 27001, съдържаща издател на сертификата, срок на валидност и обхват.</w:t>
            </w:r>
          </w:p>
          <w:p w14:paraId="510B8D6F" w14:textId="380B12B1" w:rsidR="00962185" w:rsidRPr="00962185" w:rsidRDefault="00962185" w:rsidP="00962185">
            <w:pPr>
              <w:pStyle w:val="ListParagraph"/>
              <w:numPr>
                <w:ilvl w:val="1"/>
                <w:numId w:val="8"/>
              </w:numPr>
              <w:rPr>
                <w:rFonts w:ascii="Times New Roman" w:eastAsia="Times New Roman" w:hAnsi="Times New Roman"/>
                <w:color w:val="000000"/>
                <w:lang w:eastAsia="bg-BG"/>
              </w:rPr>
            </w:pPr>
            <w:r w:rsidRPr="00962185">
              <w:rPr>
                <w:rFonts w:ascii="Times New Roman" w:eastAsia="Times New Roman" w:hAnsi="Times New Roman"/>
                <w:color w:val="000000"/>
                <w:lang w:eastAsia="bg-BG"/>
              </w:rPr>
              <w:t>Декларация за оглед на обекта, подписана двустранно от представител на Възложителя и Участника. Лице за контакт – Огнян Таков, тел. 0887 590 179.</w:t>
            </w:r>
          </w:p>
          <w:p w14:paraId="48CCE425" w14:textId="0272D36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B8BCDA4" w14:textId="77777777" w:rsidR="00F1562F" w:rsidRPr="000A700F" w:rsidRDefault="0024140E" w:rsidP="000A700F">
            <w:pPr>
              <w:pStyle w:val="ListParagraph"/>
              <w:numPr>
                <w:ilvl w:val="1"/>
                <w:numId w:val="8"/>
              </w:numPr>
              <w:spacing w:after="0" w:line="240" w:lineRule="auto"/>
              <w:jc w:val="both"/>
              <w:rPr>
                <w:rFonts w:ascii="Times New Roman" w:eastAsia="Times New Roman" w:hAnsi="Times New Roman"/>
                <w:color w:val="000000" w:themeColor="text1"/>
                <w:lang w:eastAsia="bg-BG"/>
              </w:rPr>
            </w:pPr>
            <w:r w:rsidRPr="000A700F">
              <w:rPr>
                <w:rFonts w:ascii="Times New Roman" w:eastAsia="Times New Roman" w:hAnsi="Times New Roman"/>
                <w:color w:val="000000"/>
                <w:lang w:eastAsia="bg-BG"/>
              </w:rPr>
              <w:t>Ценово</w:t>
            </w:r>
            <w:r w:rsidRPr="000A700F">
              <w:rPr>
                <w:rFonts w:ascii="Times New Roman" w:eastAsia="Times New Roman" w:hAnsi="Times New Roman"/>
                <w:color w:val="000000" w:themeColor="text1"/>
                <w:lang w:eastAsia="bg-BG"/>
              </w:rPr>
              <w:t xml:space="preserve"> предложение: </w:t>
            </w:r>
            <w:r w:rsidR="00F1562F" w:rsidRPr="000A700F">
              <w:rPr>
                <w:rFonts w:ascii="Times New Roman" w:eastAsia="Times New Roman" w:hAnsi="Times New Roman"/>
                <w:color w:val="000000" w:themeColor="text1"/>
                <w:lang w:eastAsia="bg-BG"/>
              </w:rPr>
              <w:t>Участниците попълват единичните си цени за съответните позиции от таблици „Количествено-стойностна сметка – за ПСПВ Бистрица”, „Количествено-стойностна сметка – за ПСПВ Панчарево” и „Количествено-стойностна сметка – за ПСПВ Пасарел” от раздел Б: Цени и данни.</w:t>
            </w:r>
          </w:p>
          <w:p w14:paraId="48CCE434" w14:textId="5C412DED" w:rsidR="0024140E" w:rsidRPr="007542CF" w:rsidRDefault="00CC6872" w:rsidP="000A700F">
            <w:pPr>
              <w:pStyle w:val="ListParagraph"/>
              <w:numPr>
                <w:ilvl w:val="1"/>
                <w:numId w:val="8"/>
              </w:numPr>
              <w:spacing w:after="0" w:line="240" w:lineRule="auto"/>
              <w:jc w:val="both"/>
              <w:rPr>
                <w:rFonts w:ascii="Times New Roman" w:eastAsia="Times New Roman" w:hAnsi="Times New Roman"/>
                <w:color w:val="000000" w:themeColor="text1"/>
                <w:lang w:eastAsia="bg-BG"/>
              </w:rPr>
            </w:pPr>
            <w:r w:rsidRPr="000A700F">
              <w:rPr>
                <w:rFonts w:ascii="Times New Roman" w:eastAsia="Times New Roman" w:hAnsi="Times New Roman"/>
                <w:color w:val="000000"/>
                <w:lang w:eastAsia="bg-BG"/>
              </w:rPr>
              <w:t>Цените</w:t>
            </w:r>
            <w:r w:rsidRPr="007542CF">
              <w:rPr>
                <w:rFonts w:ascii="Times New Roman" w:eastAsia="Times New Roman" w:hAnsi="Times New Roman"/>
                <w:color w:val="000000" w:themeColor="text1"/>
                <w:lang w:eastAsia="bg-BG"/>
              </w:rPr>
              <w:t xml:space="preserve">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w:t>
            </w:r>
            <w:r w:rsidR="0024140E" w:rsidRPr="007542CF">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5C19E186" w14:textId="51509469" w:rsidR="009911D7" w:rsidRPr="00762740" w:rsidRDefault="009911D7" w:rsidP="00F2076B">
            <w:pPr>
              <w:pStyle w:val="ListParagraph"/>
              <w:numPr>
                <w:ilvl w:val="0"/>
                <w:numId w:val="19"/>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F2076B">
            <w:pPr>
              <w:pStyle w:val="ListParagraph"/>
              <w:numPr>
                <w:ilvl w:val="1"/>
                <w:numId w:val="19"/>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F2076B">
            <w:pPr>
              <w:pStyle w:val="ListParagraph"/>
              <w:numPr>
                <w:ilvl w:val="0"/>
                <w:numId w:val="19"/>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F2076B">
            <w:pPr>
              <w:pStyle w:val="ListParagraph"/>
              <w:numPr>
                <w:ilvl w:val="1"/>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F2076B">
            <w:pPr>
              <w:pStyle w:val="ListParagraph"/>
              <w:numPr>
                <w:ilvl w:val="1"/>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6FDE6CDE" w:rsidR="0024140E" w:rsidRPr="001F0DD5" w:rsidRDefault="0024140E" w:rsidP="00F2076B">
            <w:pPr>
              <w:pStyle w:val="ListParagraph"/>
              <w:numPr>
                <w:ilvl w:val="0"/>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F2076B">
            <w:pPr>
              <w:pStyle w:val="ListParagraph"/>
              <w:numPr>
                <w:ilvl w:val="1"/>
                <w:numId w:val="19"/>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F2076B">
            <w:pPr>
              <w:pStyle w:val="ListParagraph"/>
              <w:numPr>
                <w:ilvl w:val="2"/>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F2076B">
            <w:pPr>
              <w:pStyle w:val="ListParagraph"/>
              <w:numPr>
                <w:ilvl w:val="2"/>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F2076B">
            <w:pPr>
              <w:pStyle w:val="ListParagraph"/>
              <w:numPr>
                <w:ilvl w:val="2"/>
                <w:numId w:val="19"/>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9435B9">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F2076B">
            <w:pPr>
              <w:pStyle w:val="ListParagraph"/>
              <w:numPr>
                <w:ilvl w:val="1"/>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48CCE442" w14:textId="1CA45FBC" w:rsidR="0024140E" w:rsidRPr="001F0DD5" w:rsidRDefault="0024140E" w:rsidP="00F2076B">
            <w:pPr>
              <w:pStyle w:val="ListParagraph"/>
              <w:numPr>
                <w:ilvl w:val="2"/>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E838B1">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43036C78" w:rsidR="00700E5D" w:rsidRPr="008C3561" w:rsidRDefault="00700E5D" w:rsidP="00F2076B">
            <w:pPr>
              <w:pStyle w:val="ListParagraph"/>
              <w:numPr>
                <w:ilvl w:val="2"/>
                <w:numId w:val="19"/>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„Експресбак“ АД, IBAN: BG28 TTBB 9400 1523 0569 25, BIC:TTBBBG22, като в основанието се посочва номерът на</w:t>
            </w:r>
            <w:r w:rsidRPr="00C62D71">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F2076B">
            <w:pPr>
              <w:pStyle w:val="ListParagraph"/>
              <w:numPr>
                <w:ilvl w:val="2"/>
                <w:numId w:val="19"/>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F2076B">
            <w:pPr>
              <w:pStyle w:val="ListParagraph"/>
              <w:numPr>
                <w:ilvl w:val="2"/>
                <w:numId w:val="19"/>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F2076B">
            <w:pPr>
              <w:pStyle w:val="ListParagraph"/>
              <w:numPr>
                <w:ilvl w:val="2"/>
                <w:numId w:val="19"/>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C48E970" w:rsidR="0024140E" w:rsidRDefault="0024140E" w:rsidP="00F2076B">
            <w:pPr>
              <w:pStyle w:val="ListParagraph"/>
              <w:numPr>
                <w:ilvl w:val="1"/>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w:t>
            </w:r>
            <w:r w:rsidRPr="001F0DD5">
              <w:rPr>
                <w:rFonts w:ascii="Times New Roman" w:eastAsia="Times New Roman" w:hAnsi="Times New Roman"/>
                <w:color w:val="000000"/>
                <w:lang w:eastAsia="bg-BG"/>
              </w:rPr>
              <w:lastRenderedPageBreak/>
              <w:t>или еквивалентни документи съгласно законодателството на държавата, в която обединението е установено.</w:t>
            </w:r>
          </w:p>
          <w:p w14:paraId="416752D3" w14:textId="5C6808AD" w:rsidR="00F1562F" w:rsidRPr="00F1562F" w:rsidRDefault="00792546" w:rsidP="00F2076B">
            <w:pPr>
              <w:pStyle w:val="ListParagraph"/>
              <w:numPr>
                <w:ilvl w:val="1"/>
                <w:numId w:val="19"/>
              </w:numPr>
              <w:rPr>
                <w:rFonts w:ascii="Times New Roman" w:eastAsia="Times New Roman" w:hAnsi="Times New Roman"/>
                <w:color w:val="000000"/>
                <w:lang w:eastAsia="bg-BG"/>
              </w:rPr>
            </w:pPr>
            <w:r>
              <w:rPr>
                <w:rFonts w:ascii="Times New Roman" w:eastAsia="Times New Roman" w:hAnsi="Times New Roman"/>
                <w:color w:val="000000"/>
                <w:lang w:eastAsia="bg-BG"/>
              </w:rPr>
              <w:t xml:space="preserve">Заверено копие на </w:t>
            </w:r>
            <w:r w:rsidR="00F1562F">
              <w:rPr>
                <w:rFonts w:ascii="Times New Roman" w:eastAsia="Times New Roman" w:hAnsi="Times New Roman"/>
                <w:color w:val="000000"/>
                <w:lang w:eastAsia="bg-BG"/>
              </w:rPr>
              <w:t>В</w:t>
            </w:r>
            <w:r w:rsidR="00F1562F" w:rsidRPr="00F1562F">
              <w:rPr>
                <w:rFonts w:ascii="Times New Roman" w:eastAsia="Times New Roman" w:hAnsi="Times New Roman"/>
                <w:color w:val="000000"/>
                <w:lang w:eastAsia="bg-BG"/>
              </w:rPr>
              <w:t>алидното удостоверение за вписване в Централен професионален регистър на строителя с право да изпълнява строежи от трета група, втора и/или по висока категория, а за чуждестранни лица – в аналогични регистри съгласно законодателството на държавата членка, в която са установени и в ЦПРС, съгласно § 2, ал. 2 във връзка с чл. 3, ал. 1 от Закона за камарата на строителите (ЗКС).</w:t>
            </w:r>
          </w:p>
          <w:p w14:paraId="0CA4E253" w14:textId="22464DF0" w:rsidR="001A3725" w:rsidRPr="000A700F" w:rsidRDefault="001A3725" w:rsidP="00F2076B">
            <w:pPr>
              <w:pStyle w:val="ListParagraph"/>
              <w:numPr>
                <w:ilvl w:val="1"/>
                <w:numId w:val="19"/>
              </w:numPr>
              <w:rPr>
                <w:rFonts w:ascii="Times New Roman" w:eastAsia="Times New Roman" w:hAnsi="Times New Roman"/>
                <w:color w:val="000000"/>
                <w:lang w:eastAsia="bg-BG"/>
              </w:rPr>
            </w:pPr>
            <w:r w:rsidRPr="001A3725">
              <w:rPr>
                <w:rFonts w:ascii="Times New Roman" w:eastAsia="Times New Roman" w:hAnsi="Times New Roman"/>
                <w:color w:val="000000"/>
                <w:lang w:eastAsia="bg-BG"/>
              </w:rPr>
              <w:t>Заверено копие на валидна застраховка "Професионална отговорност" по чл. 171 от Закона за устройство на територията (ЗУТ) за строителство. Застрахователната полица трябва да покрива минимална застрахователна сума за строителство на обекти от трета група, втора или по висока категория, съгласно Наредба за условията и реда за задължително застраховане в проектирането на строителството (НУРЗЗПС)</w:t>
            </w:r>
          </w:p>
          <w:p w14:paraId="43026EAD" w14:textId="40D12D24" w:rsidR="00792546" w:rsidRDefault="00792546" w:rsidP="00F2076B">
            <w:pPr>
              <w:pStyle w:val="ListParagraph"/>
              <w:numPr>
                <w:ilvl w:val="1"/>
                <w:numId w:val="19"/>
              </w:numPr>
              <w:spacing w:after="0" w:line="240" w:lineRule="auto"/>
              <w:jc w:val="both"/>
              <w:rPr>
                <w:rFonts w:ascii="Times New Roman" w:eastAsia="Times New Roman" w:hAnsi="Times New Roman"/>
                <w:color w:val="000000"/>
                <w:lang w:eastAsia="bg-BG"/>
              </w:rPr>
            </w:pPr>
            <w:r w:rsidRPr="00792546">
              <w:rPr>
                <w:rFonts w:ascii="Times New Roman" w:eastAsia="Times New Roman" w:hAnsi="Times New Roman"/>
                <w:color w:val="000000"/>
                <w:lang w:eastAsia="bg-BG"/>
              </w:rPr>
              <w:t>Заверено копие на валиден сертификат за управление на качеството ISО 9001:20</w:t>
            </w:r>
            <w:r w:rsidR="008112C6">
              <w:rPr>
                <w:rFonts w:ascii="Times New Roman" w:eastAsia="Times New Roman" w:hAnsi="Times New Roman"/>
                <w:color w:val="000000"/>
                <w:lang w:eastAsia="bg-BG"/>
              </w:rPr>
              <w:t>15</w:t>
            </w:r>
            <w:r>
              <w:rPr>
                <w:rFonts w:ascii="Times New Roman" w:eastAsia="Times New Roman" w:hAnsi="Times New Roman"/>
                <w:color w:val="000000"/>
                <w:lang w:eastAsia="bg-BG"/>
              </w:rPr>
              <w:t>.</w:t>
            </w:r>
          </w:p>
          <w:p w14:paraId="6613898E" w14:textId="61F6A330" w:rsidR="00792546" w:rsidRDefault="00792546" w:rsidP="00F2076B">
            <w:pPr>
              <w:pStyle w:val="ListParagraph"/>
              <w:numPr>
                <w:ilvl w:val="1"/>
                <w:numId w:val="19"/>
              </w:numPr>
              <w:spacing w:after="0" w:line="240" w:lineRule="auto"/>
              <w:jc w:val="both"/>
              <w:rPr>
                <w:rFonts w:ascii="Times New Roman" w:eastAsia="Times New Roman" w:hAnsi="Times New Roman"/>
                <w:color w:val="000000"/>
                <w:lang w:eastAsia="bg-BG"/>
              </w:rPr>
            </w:pPr>
            <w:r w:rsidRPr="00792546">
              <w:rPr>
                <w:rFonts w:ascii="Times New Roman" w:eastAsia="Times New Roman" w:hAnsi="Times New Roman"/>
                <w:color w:val="000000"/>
                <w:lang w:eastAsia="bg-BG"/>
              </w:rPr>
              <w:t>Заверено копие на</w:t>
            </w:r>
            <w:r>
              <w:rPr>
                <w:rFonts w:ascii="Times New Roman" w:eastAsia="Times New Roman" w:hAnsi="Times New Roman"/>
                <w:color w:val="000000"/>
                <w:lang w:eastAsia="bg-BG"/>
              </w:rPr>
              <w:t xml:space="preserve"> в</w:t>
            </w:r>
            <w:r w:rsidRPr="00792546">
              <w:rPr>
                <w:rFonts w:ascii="Times New Roman" w:eastAsia="Times New Roman" w:hAnsi="Times New Roman"/>
                <w:color w:val="000000"/>
                <w:lang w:eastAsia="bg-BG"/>
              </w:rPr>
              <w:t>алиден сертификат система за управление на околната среда ISO 14001:2004</w:t>
            </w:r>
            <w:r>
              <w:rPr>
                <w:rFonts w:ascii="Times New Roman" w:eastAsia="Times New Roman" w:hAnsi="Times New Roman"/>
                <w:color w:val="000000"/>
                <w:lang w:eastAsia="bg-BG"/>
              </w:rPr>
              <w:t>.</w:t>
            </w:r>
          </w:p>
          <w:p w14:paraId="2C27470E" w14:textId="0D822CA3" w:rsidR="00792546" w:rsidRPr="00792546" w:rsidRDefault="00333847" w:rsidP="00F2076B">
            <w:pPr>
              <w:pStyle w:val="ListParagraph"/>
              <w:numPr>
                <w:ilvl w:val="1"/>
                <w:numId w:val="19"/>
              </w:numPr>
              <w:rPr>
                <w:rFonts w:ascii="Times New Roman" w:eastAsia="Times New Roman" w:hAnsi="Times New Roman"/>
                <w:color w:val="000000"/>
                <w:lang w:eastAsia="bg-BG"/>
              </w:rPr>
            </w:pPr>
            <w:r w:rsidRPr="00792546" w:rsidDel="00333847">
              <w:rPr>
                <w:rFonts w:ascii="Times New Roman" w:eastAsia="Times New Roman" w:hAnsi="Times New Roman"/>
                <w:color w:val="000000"/>
                <w:lang w:eastAsia="bg-BG"/>
              </w:rPr>
              <w:t xml:space="preserve"> </w:t>
            </w:r>
            <w:r w:rsidR="00792546" w:rsidRPr="00792546">
              <w:rPr>
                <w:rFonts w:ascii="Times New Roman" w:eastAsia="Times New Roman" w:hAnsi="Times New Roman"/>
                <w:color w:val="000000"/>
                <w:lang w:eastAsia="bg-BG"/>
              </w:rPr>
              <w:t>Заверено копие на валиден сертификат за управление информационна сигурност и план за качество въз основа на ISO 27001.</w:t>
            </w:r>
          </w:p>
          <w:p w14:paraId="7A3B028F" w14:textId="40AFF724" w:rsidR="00FD6733" w:rsidRPr="001F4E38" w:rsidRDefault="0024140E" w:rsidP="00F2076B">
            <w:pPr>
              <w:pStyle w:val="ListParagraph"/>
              <w:numPr>
                <w:ilvl w:val="1"/>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39A8E7EF" w14:textId="1040FE41" w:rsidR="001F4E38" w:rsidRPr="006A3551" w:rsidRDefault="00E838B1" w:rsidP="00F2076B">
            <w:pPr>
              <w:pStyle w:val="ListParagraph"/>
              <w:numPr>
                <w:ilvl w:val="2"/>
                <w:numId w:val="19"/>
              </w:numPr>
              <w:spacing w:after="0" w:line="240" w:lineRule="auto"/>
              <w:jc w:val="both"/>
              <w:rPr>
                <w:rFonts w:ascii="Times New Roman" w:eastAsia="Times New Roman" w:hAnsi="Times New Roman"/>
                <w:color w:val="000000"/>
                <w:lang w:eastAsia="bg-BG"/>
              </w:rPr>
            </w:pPr>
            <w:r w:rsidRPr="006A3551">
              <w:rPr>
                <w:rFonts w:ascii="Times New Roman" w:eastAsia="Times New Roman" w:hAnsi="Times New Roman"/>
                <w:b/>
                <w:color w:val="000000"/>
                <w:lang w:eastAsia="bg-BG"/>
              </w:rPr>
              <w:t xml:space="preserve">Споразумение </w:t>
            </w:r>
            <w:r w:rsidR="008E1667" w:rsidRPr="006A3551">
              <w:rPr>
                <w:rFonts w:ascii="Times New Roman" w:eastAsia="Times New Roman" w:hAnsi="Times New Roman"/>
                <w:color w:val="000000"/>
                <w:lang w:eastAsia="bg-BG"/>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r w:rsidR="006A3551" w:rsidRPr="00FB39FC">
              <w:rPr>
                <w:rFonts w:ascii="Times New Roman" w:eastAsia="Times New Roman" w:hAnsi="Times New Roman"/>
                <w:color w:val="000000"/>
                <w:lang w:val="ru-RU" w:eastAsia="bg-BG"/>
              </w:rPr>
              <w:t>.</w:t>
            </w:r>
          </w:p>
          <w:p w14:paraId="2866C69A" w14:textId="4D2561E2" w:rsidR="006A3551" w:rsidRPr="006A3551" w:rsidRDefault="006A3551" w:rsidP="00F2076B">
            <w:pPr>
              <w:pStyle w:val="ListParagraph"/>
              <w:numPr>
                <w:ilvl w:val="2"/>
                <w:numId w:val="19"/>
              </w:numPr>
              <w:spacing w:after="0" w:line="240" w:lineRule="auto"/>
              <w:jc w:val="both"/>
              <w:rPr>
                <w:rFonts w:ascii="Times New Roman" w:eastAsia="Times New Roman" w:hAnsi="Times New Roman"/>
                <w:color w:val="000000"/>
                <w:lang w:eastAsia="bg-BG"/>
              </w:rPr>
            </w:pPr>
            <w:r w:rsidRPr="001C1B30">
              <w:rPr>
                <w:rFonts w:ascii="Times New Roman" w:eastAsia="Times New Roman" w:hAnsi="Times New Roman"/>
                <w:b/>
                <w:color w:val="000000"/>
                <w:lang w:eastAsia="bg-BG"/>
              </w:rPr>
              <w:t xml:space="preserve">Споразумение </w:t>
            </w:r>
            <w:r w:rsidRPr="006A3551">
              <w:rPr>
                <w:rFonts w:ascii="Times New Roman" w:eastAsia="Times New Roman" w:hAnsi="Times New Roman"/>
                <w:color w:val="000000"/>
                <w:lang w:eastAsia="bg-BG"/>
              </w:rPr>
              <w:t>за съвместно осигуряване опазването на околната среда, при доставка на продукти и услуги, възложени от “Софийска вода” АД</w:t>
            </w:r>
            <w:r>
              <w:rPr>
                <w:rFonts w:ascii="Times New Roman" w:eastAsia="Times New Roman" w:hAnsi="Times New Roman"/>
                <w:color w:val="000000"/>
                <w:lang w:eastAsia="bg-BG"/>
              </w:rPr>
              <w:t>.</w:t>
            </w:r>
          </w:p>
          <w:p w14:paraId="48CCE44F" w14:textId="0B9098BA" w:rsidR="0024140E" w:rsidRPr="001F0DD5" w:rsidRDefault="0024140E" w:rsidP="00F2076B">
            <w:pPr>
              <w:pStyle w:val="ListParagraph"/>
              <w:numPr>
                <w:ilvl w:val="0"/>
                <w:numId w:val="1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129ECC4" w:rsidR="0019577A" w:rsidRPr="001F0DD5" w:rsidRDefault="00797B78" w:rsidP="00BD663B">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D663B">
              <w:rPr>
                <w:rFonts w:ascii="Times New Roman" w:eastAsia="Times New Roman" w:hAnsi="Times New Roman"/>
                <w:color w:val="000000"/>
                <w:lang w:eastAsia="bg-BG"/>
              </w:rPr>
              <w:t>Анна Салапатийска</w:t>
            </w:r>
            <w:r w:rsidRPr="001F0DD5">
              <w:rPr>
                <w:rFonts w:ascii="Times New Roman" w:eastAsia="Times New Roman" w:hAnsi="Times New Roman"/>
                <w:color w:val="000000"/>
                <w:lang w:eastAsia="bg-BG"/>
              </w:rPr>
              <w:t>-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7C5476">
        <w:trPr>
          <w:trHeight w:val="300"/>
        </w:trPr>
        <w:tc>
          <w:tcPr>
            <w:tcW w:w="9214"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7C5476">
        <w:trPr>
          <w:trHeight w:val="300"/>
        </w:trPr>
        <w:tc>
          <w:tcPr>
            <w:tcW w:w="9214"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7C5476">
        <w:trPr>
          <w:trHeight w:val="300"/>
        </w:trPr>
        <w:tc>
          <w:tcPr>
            <w:tcW w:w="9214"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9928F8" w:rsidRDefault="0019577A" w:rsidP="0019577A">
            <w:pPr>
              <w:spacing w:after="0" w:line="240" w:lineRule="auto"/>
              <w:rPr>
                <w:rFonts w:ascii="Times New Roman" w:eastAsia="Times New Roman" w:hAnsi="Times New Roman"/>
                <w:b/>
                <w:bCs/>
                <w:lang w:eastAsia="bg-BG"/>
              </w:rPr>
            </w:pPr>
            <w:r w:rsidRPr="009928F8">
              <w:rPr>
                <w:rFonts w:ascii="Times New Roman" w:eastAsia="Times New Roman" w:hAnsi="Times New Roman"/>
                <w:b/>
                <w:bCs/>
                <w:lang w:eastAsia="bg-BG"/>
              </w:rPr>
              <w:t>Дата на настоящата обява</w:t>
            </w:r>
          </w:p>
        </w:tc>
      </w:tr>
      <w:tr w:rsidR="0019577A" w:rsidRPr="005B1805" w14:paraId="48CCE45E"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3FC921F1" w:rsidR="0019577A" w:rsidRPr="009928F8" w:rsidRDefault="0019577A" w:rsidP="00675EA6">
            <w:pPr>
              <w:spacing w:after="0" w:line="240" w:lineRule="auto"/>
              <w:rPr>
                <w:rFonts w:ascii="Times New Roman" w:eastAsia="Times New Roman" w:hAnsi="Times New Roman"/>
                <w:lang w:eastAsia="bg-BG"/>
              </w:rPr>
            </w:pPr>
            <w:r w:rsidRPr="009928F8">
              <w:rPr>
                <w:rFonts w:ascii="Times New Roman" w:eastAsia="Times New Roman" w:hAnsi="Times New Roman"/>
                <w:lang w:eastAsia="bg-BG"/>
              </w:rPr>
              <w:t xml:space="preserve">Дата: </w:t>
            </w:r>
            <w:r w:rsidRPr="009928F8">
              <w:rPr>
                <w:rFonts w:ascii="Times New Roman" w:eastAsia="Times New Roman" w:hAnsi="Times New Roman"/>
                <w:i/>
                <w:iCs/>
                <w:lang w:eastAsia="bg-BG"/>
              </w:rPr>
              <w:t xml:space="preserve">(дд/мм/гггг) </w:t>
            </w:r>
            <w:r w:rsidRPr="009928F8">
              <w:rPr>
                <w:rFonts w:ascii="Times New Roman" w:eastAsia="Times New Roman" w:hAnsi="Times New Roman"/>
                <w:lang w:eastAsia="bg-BG"/>
              </w:rPr>
              <w:t>[</w:t>
            </w:r>
            <w:r w:rsidR="0002174E">
              <w:rPr>
                <w:rFonts w:ascii="Times New Roman" w:eastAsia="Times New Roman" w:hAnsi="Times New Roman"/>
                <w:lang w:eastAsia="bg-BG"/>
              </w:rPr>
              <w:t>26</w:t>
            </w:r>
            <w:bookmarkStart w:id="0" w:name="_GoBack"/>
            <w:bookmarkEnd w:id="0"/>
            <w:r w:rsidR="005E6835" w:rsidRPr="009928F8">
              <w:rPr>
                <w:rFonts w:ascii="Times New Roman" w:eastAsia="Times New Roman" w:hAnsi="Times New Roman"/>
                <w:lang w:eastAsia="bg-BG"/>
              </w:rPr>
              <w:t>.</w:t>
            </w:r>
            <w:r w:rsidR="0002174E">
              <w:rPr>
                <w:rFonts w:ascii="Times New Roman" w:eastAsia="Times New Roman" w:hAnsi="Times New Roman"/>
                <w:lang w:eastAsia="bg-BG"/>
              </w:rPr>
              <w:t>09</w:t>
            </w:r>
            <w:r w:rsidR="00C254FA" w:rsidRPr="009928F8">
              <w:rPr>
                <w:rFonts w:ascii="Times New Roman" w:eastAsia="Times New Roman" w:hAnsi="Times New Roman"/>
                <w:lang w:val="en-US" w:eastAsia="bg-BG"/>
              </w:rPr>
              <w:t>.</w:t>
            </w:r>
            <w:r w:rsidR="00AF379A" w:rsidRPr="009928F8">
              <w:rPr>
                <w:rFonts w:ascii="Times New Roman" w:eastAsia="Times New Roman" w:hAnsi="Times New Roman"/>
                <w:lang w:val="en-US" w:eastAsia="bg-BG"/>
              </w:rPr>
              <w:t>201</w:t>
            </w:r>
            <w:r w:rsidR="00AF379A" w:rsidRPr="009928F8">
              <w:rPr>
                <w:rFonts w:ascii="Times New Roman" w:eastAsia="Times New Roman" w:hAnsi="Times New Roman"/>
                <w:lang w:eastAsia="bg-BG"/>
              </w:rPr>
              <w:t>9</w:t>
            </w:r>
            <w:r w:rsidRPr="009928F8">
              <w:rPr>
                <w:rFonts w:ascii="Times New Roman" w:eastAsia="Times New Roman" w:hAnsi="Times New Roman"/>
                <w:lang w:eastAsia="bg-BG"/>
              </w:rPr>
              <w:t>]</w:t>
            </w:r>
          </w:p>
        </w:tc>
      </w:tr>
      <w:tr w:rsidR="0019577A" w:rsidRPr="005B1805" w14:paraId="48CCE460" w14:textId="77777777" w:rsidTr="007C5476">
        <w:trPr>
          <w:trHeight w:val="300"/>
        </w:trPr>
        <w:tc>
          <w:tcPr>
            <w:tcW w:w="9214"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7C5476">
        <w:trPr>
          <w:trHeight w:val="300"/>
        </w:trPr>
        <w:tc>
          <w:tcPr>
            <w:tcW w:w="9214"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7C5476">
        <w:trPr>
          <w:trHeight w:val="330"/>
        </w:trPr>
        <w:tc>
          <w:tcPr>
            <w:tcW w:w="9214"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35212965"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r w:rsidR="00675EA6" w:rsidRPr="00AD75E9">
              <w:rPr>
                <w:rFonts w:ascii="Times New Roman" w:eastAsia="Times New Roman" w:hAnsi="Times New Roman"/>
                <w:bCs/>
                <w:i/>
                <w:sz w:val="28"/>
                <w:szCs w:val="28"/>
                <w:lang w:eastAsia="bg-BG"/>
              </w:rPr>
              <w:t>Заличена информация по ЗЗЛД</w:t>
            </w:r>
          </w:p>
        </w:tc>
      </w:tr>
      <w:tr w:rsidR="0019577A" w:rsidRPr="005B1805" w14:paraId="48CCE466" w14:textId="77777777" w:rsidTr="007C5476">
        <w:trPr>
          <w:trHeight w:val="300"/>
        </w:trPr>
        <w:tc>
          <w:tcPr>
            <w:tcW w:w="9214"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7C5476">
        <w:trPr>
          <w:trHeight w:val="3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26DD66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81E49E8"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C40BAD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9AF9C2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FD5B4D"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486FDC"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52AE4C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800DFA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9760F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5D7650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F78C354"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EC26E8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A1C659E"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F03AA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D80636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42A94B6"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962C337"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21A130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A66777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18B34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859B56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D896B29" w14:textId="0CD1095D" w:rsidR="006C6245" w:rsidRDefault="006C6245" w:rsidP="006C6245">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t>ОБРАЗЦИ И ПРИЛОЖЕНИЯ</w:t>
      </w:r>
      <w:bookmarkStart w:id="1" w:name="поръчка"/>
      <w:bookmarkEnd w:id="1"/>
    </w:p>
    <w:p w14:paraId="449988EE" w14:textId="2E85437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7A2F48" w14:textId="563F09C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67D2D1" w14:textId="17A4DED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B05C090" w14:textId="5D9BC432"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BC29F8F" w14:textId="3558454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6667216" w14:textId="08293D1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11A1D09" w14:textId="7301456E"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2D1805B" w14:textId="6F0C1EB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F02BC14" w14:textId="040A3BA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79EDD52" w14:textId="6C07F3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8166BC6" w14:textId="6D30955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BDDBF0F" w14:textId="3353146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542F137" w14:textId="2EC7020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A57EBE" w14:textId="6FBDC44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1F930F" w14:textId="2880F22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5D75035" w14:textId="120BAA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499AC8C" w14:textId="7E46530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AED1234" w14:textId="5F4D1B9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C27ADB2" w14:textId="6BA10AF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C2D82C4" w14:textId="33F451A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EEDB01D" w14:textId="270279D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50932A1" w14:textId="04A0FC5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EFC4AA0" w14:textId="26A04D0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B6BA1C" w14:textId="3AAD463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46BC2AA" w14:textId="3155FFF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4A1AB2" w14:textId="6658480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3CFB48B" w14:textId="3BA2436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B001B8F" w14:textId="19E200B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41C200" w14:textId="49C25DF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09B4A09" w14:textId="18BBF85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E32C98A" w14:textId="33C28B6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6AC137" w14:textId="1DCD75B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289263" w14:textId="7E4F1DA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C3281D0" w14:textId="2510898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6796541" w14:textId="7FE7081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D2E8E68" w14:textId="7413CEE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9237AAB" w14:textId="1659943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1160E0"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A0B534C" w14:textId="469D376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81D051" w14:textId="77777777" w:rsidR="00CE20B1" w:rsidRPr="00CE20B1" w:rsidRDefault="00CE20B1" w:rsidP="00CE20B1">
      <w:pPr>
        <w:keepLines/>
        <w:spacing w:before="90" w:after="90" w:line="240" w:lineRule="auto"/>
        <w:ind w:left="624"/>
        <w:jc w:val="center"/>
        <w:rPr>
          <w:rFonts w:ascii="Verdana" w:eastAsia="Times New Roman" w:hAnsi="Verdana"/>
          <w:b/>
          <w:sz w:val="20"/>
          <w:szCs w:val="20"/>
        </w:rPr>
      </w:pPr>
      <w:r w:rsidRPr="00CE20B1">
        <w:rPr>
          <w:rFonts w:ascii="Verdana" w:eastAsia="Times New Roman" w:hAnsi="Verdana"/>
          <w:b/>
          <w:sz w:val="20"/>
          <w:szCs w:val="20"/>
        </w:rPr>
        <w:t>ПРОЕКТО - ДОГОВОР</w:t>
      </w:r>
    </w:p>
    <w:p w14:paraId="3521A7F1" w14:textId="77777777" w:rsidR="00CE20B1" w:rsidRPr="00CE20B1" w:rsidRDefault="00CE20B1" w:rsidP="00CE20B1">
      <w:pPr>
        <w:keepLines/>
        <w:spacing w:before="240" w:after="60" w:line="240" w:lineRule="auto"/>
        <w:jc w:val="center"/>
        <w:outlineLvl w:val="0"/>
        <w:rPr>
          <w:rFonts w:ascii="Verdana" w:eastAsia="Times New Roman" w:hAnsi="Verdana"/>
          <w:b/>
          <w:bCs/>
          <w:kern w:val="32"/>
          <w:sz w:val="20"/>
          <w:szCs w:val="20"/>
        </w:rPr>
        <w:sectPr w:rsidR="00CE20B1" w:rsidRPr="00CE20B1" w:rsidSect="00166438">
          <w:pgSz w:w="11906" w:h="16838" w:code="9"/>
          <w:pgMar w:top="1440" w:right="1440" w:bottom="1440" w:left="1440" w:header="709" w:footer="645" w:gutter="0"/>
          <w:cols w:space="708"/>
          <w:vAlign w:val="center"/>
          <w:docGrid w:linePitch="360"/>
        </w:sectPr>
      </w:pPr>
    </w:p>
    <w:p w14:paraId="67348D55" w14:textId="77777777" w:rsidR="00CE20B1" w:rsidRPr="00792546" w:rsidRDefault="00CE20B1" w:rsidP="00CE20B1">
      <w:pPr>
        <w:spacing w:before="120" w:after="120" w:line="240" w:lineRule="auto"/>
        <w:ind w:right="299"/>
        <w:jc w:val="center"/>
        <w:rPr>
          <w:rFonts w:ascii="Verdana" w:eastAsia="Times New Roman" w:hAnsi="Verdana"/>
          <w:b/>
          <w:bCs/>
          <w:sz w:val="20"/>
          <w:szCs w:val="20"/>
        </w:rPr>
      </w:pPr>
      <w:r w:rsidRPr="00792546">
        <w:rPr>
          <w:rFonts w:ascii="Verdana" w:eastAsia="Times New Roman" w:hAnsi="Verdana"/>
          <w:b/>
          <w:bCs/>
          <w:sz w:val="20"/>
          <w:szCs w:val="20"/>
        </w:rPr>
        <w:lastRenderedPageBreak/>
        <w:t xml:space="preserve">ПРОЕКТО-ДОГОВОР </w:t>
      </w:r>
    </w:p>
    <w:p w14:paraId="661EEC57" w14:textId="66D74FD2" w:rsidR="00CE20B1" w:rsidRPr="00792546" w:rsidRDefault="00CE20B1" w:rsidP="00CE20B1">
      <w:pPr>
        <w:tabs>
          <w:tab w:val="right" w:pos="4500"/>
          <w:tab w:val="center" w:pos="4536"/>
          <w:tab w:val="left" w:pos="8460"/>
          <w:tab w:val="right" w:pos="9072"/>
        </w:tabs>
        <w:spacing w:after="0" w:line="240" w:lineRule="auto"/>
        <w:jc w:val="center"/>
        <w:rPr>
          <w:rFonts w:ascii="Verdana" w:eastAsia="Times New Roman" w:hAnsi="Verdana"/>
          <w:b/>
          <w:sz w:val="20"/>
          <w:szCs w:val="20"/>
        </w:rPr>
      </w:pPr>
      <w:r w:rsidRPr="00792546">
        <w:rPr>
          <w:rFonts w:ascii="Verdana" w:eastAsia="Times New Roman" w:hAnsi="Verdana"/>
          <w:b/>
          <w:sz w:val="20"/>
          <w:szCs w:val="20"/>
        </w:rPr>
        <w:t>„</w:t>
      </w:r>
      <w:r w:rsidR="00792546" w:rsidRPr="00792546">
        <w:rPr>
          <w:rFonts w:ascii="Verdana" w:eastAsia="Times New Roman" w:hAnsi="Verdana"/>
          <w:b/>
          <w:sz w:val="20"/>
          <w:szCs w:val="20"/>
        </w:rPr>
        <w:t xml:space="preserve">Инсталиране, въвеждане в експлоатация и поддържане на пожароизвестителни системи в ПСПВ „Бистрица“, ПСПВ „Панчарево” и ПСПВ „Пасарел“, съгласно одобрен работен проект </w:t>
      </w:r>
      <w:r w:rsidRPr="00792546">
        <w:rPr>
          <w:rFonts w:ascii="Verdana" w:eastAsia="Times New Roman" w:hAnsi="Verdana"/>
          <w:b/>
          <w:sz w:val="20"/>
          <w:szCs w:val="20"/>
        </w:rPr>
        <w:t>”</w:t>
      </w:r>
    </w:p>
    <w:p w14:paraId="4B5DA61D" w14:textId="77777777" w:rsidR="00CE20B1" w:rsidRPr="00792546" w:rsidRDefault="00CE20B1" w:rsidP="00CE20B1">
      <w:pPr>
        <w:spacing w:after="120" w:line="240" w:lineRule="atLeast"/>
        <w:jc w:val="center"/>
        <w:rPr>
          <w:rFonts w:ascii="Verdana" w:hAnsi="Verdana"/>
          <w:b/>
          <w:sz w:val="20"/>
          <w:szCs w:val="20"/>
        </w:rPr>
      </w:pPr>
      <w:r w:rsidRPr="00792546">
        <w:rPr>
          <w:rFonts w:ascii="Verdana" w:eastAsia="Times New Roman" w:hAnsi="Verdana"/>
          <w:b/>
          <w:sz w:val="20"/>
          <w:szCs w:val="20"/>
        </w:rPr>
        <w:t>№ ……………………..</w:t>
      </w:r>
    </w:p>
    <w:p w14:paraId="62BA7E93" w14:textId="77777777" w:rsidR="00CE20B1" w:rsidRPr="00792546" w:rsidRDefault="00CE20B1" w:rsidP="00CE20B1">
      <w:pPr>
        <w:shd w:val="clear" w:color="auto" w:fill="FFFFFF"/>
        <w:spacing w:after="0" w:line="240" w:lineRule="auto"/>
        <w:jc w:val="center"/>
        <w:rPr>
          <w:rFonts w:ascii="Verdana" w:eastAsia="Times New Roman" w:hAnsi="Verdana"/>
          <w:spacing w:val="-4"/>
          <w:sz w:val="20"/>
          <w:szCs w:val="20"/>
        </w:rPr>
      </w:pPr>
    </w:p>
    <w:p w14:paraId="2796B7A7" w14:textId="77777777" w:rsidR="00CE20B1" w:rsidRPr="00792546" w:rsidRDefault="00CE20B1" w:rsidP="00CE20B1">
      <w:pPr>
        <w:shd w:val="clear" w:color="auto" w:fill="FFFFFF"/>
        <w:spacing w:after="0" w:line="240" w:lineRule="auto"/>
        <w:jc w:val="both"/>
        <w:rPr>
          <w:rFonts w:ascii="Verdana" w:eastAsia="Times New Roman" w:hAnsi="Verdana"/>
          <w:spacing w:val="-4"/>
          <w:sz w:val="20"/>
          <w:szCs w:val="20"/>
        </w:rPr>
      </w:pPr>
    </w:p>
    <w:p w14:paraId="0A487A5D" w14:textId="77777777" w:rsidR="00CE20B1" w:rsidRPr="00792546" w:rsidRDefault="00CE20B1" w:rsidP="00CE20B1">
      <w:pPr>
        <w:keepLines/>
        <w:spacing w:before="90" w:after="90" w:line="240" w:lineRule="auto"/>
        <w:rPr>
          <w:rFonts w:ascii="Verdana" w:eastAsia="Times New Roman" w:hAnsi="Verdana"/>
          <w:sz w:val="20"/>
          <w:szCs w:val="20"/>
        </w:rPr>
      </w:pPr>
    </w:p>
    <w:p w14:paraId="198AFA22" w14:textId="77777777" w:rsidR="00CE20B1" w:rsidRPr="00792546" w:rsidRDefault="00CE20B1" w:rsidP="00CE20B1">
      <w:pPr>
        <w:keepLines/>
        <w:spacing w:before="90" w:after="90" w:line="240" w:lineRule="auto"/>
        <w:rPr>
          <w:rFonts w:ascii="Verdana" w:eastAsia="Times New Roman" w:hAnsi="Verdana"/>
          <w:sz w:val="20"/>
          <w:szCs w:val="20"/>
        </w:rPr>
      </w:pPr>
    </w:p>
    <w:p w14:paraId="03AAB49C" w14:textId="77777777" w:rsidR="00CE20B1" w:rsidRPr="00792546" w:rsidRDefault="00CE20B1" w:rsidP="00CE20B1">
      <w:pPr>
        <w:keepLines/>
        <w:spacing w:before="90" w:after="90" w:line="240" w:lineRule="auto"/>
        <w:rPr>
          <w:rFonts w:ascii="Verdana" w:eastAsia="Times New Roman" w:hAnsi="Verdana"/>
          <w:sz w:val="20"/>
          <w:szCs w:val="20"/>
        </w:rPr>
      </w:pPr>
    </w:p>
    <w:p w14:paraId="06A0ED95" w14:textId="77777777" w:rsidR="00CE20B1" w:rsidRPr="00792546" w:rsidRDefault="00CE20B1" w:rsidP="00CE20B1">
      <w:pPr>
        <w:keepLines/>
        <w:spacing w:before="90" w:after="90" w:line="240" w:lineRule="auto"/>
        <w:jc w:val="right"/>
        <w:rPr>
          <w:rFonts w:ascii="Verdana" w:eastAsia="Times New Roman" w:hAnsi="Verdana"/>
          <w:b/>
          <w:i/>
          <w:sz w:val="20"/>
          <w:szCs w:val="20"/>
        </w:rPr>
      </w:pPr>
    </w:p>
    <w:p w14:paraId="098F2FBB" w14:textId="77777777" w:rsidR="00CE20B1" w:rsidRPr="00792546" w:rsidRDefault="00CE20B1" w:rsidP="00CE20B1">
      <w:pPr>
        <w:keepLines/>
        <w:spacing w:before="90" w:after="90" w:line="240" w:lineRule="auto"/>
        <w:jc w:val="right"/>
        <w:rPr>
          <w:rFonts w:ascii="Verdana" w:eastAsia="Times New Roman" w:hAnsi="Verdana"/>
          <w:b/>
          <w:i/>
          <w:sz w:val="20"/>
          <w:szCs w:val="20"/>
        </w:rPr>
      </w:pPr>
    </w:p>
    <w:p w14:paraId="0AD589D2" w14:textId="77777777" w:rsidR="00CE20B1" w:rsidRPr="00792546" w:rsidRDefault="00CE20B1" w:rsidP="00CE20B1">
      <w:pPr>
        <w:keepLines/>
        <w:spacing w:before="90" w:after="90" w:line="240" w:lineRule="auto"/>
        <w:jc w:val="right"/>
        <w:rPr>
          <w:rFonts w:ascii="Verdana" w:eastAsia="Times New Roman" w:hAnsi="Verdana"/>
          <w:b/>
          <w:i/>
          <w:sz w:val="20"/>
          <w:szCs w:val="20"/>
        </w:rPr>
      </w:pPr>
    </w:p>
    <w:p w14:paraId="3C1CAD35" w14:textId="77777777" w:rsidR="00CE20B1" w:rsidRPr="00792546" w:rsidRDefault="00CE20B1" w:rsidP="00CE20B1">
      <w:pPr>
        <w:keepLines/>
        <w:spacing w:before="90" w:after="90" w:line="240" w:lineRule="auto"/>
        <w:jc w:val="right"/>
        <w:rPr>
          <w:rFonts w:ascii="Verdana" w:eastAsia="Times New Roman" w:hAnsi="Verdana"/>
          <w:b/>
          <w:i/>
          <w:sz w:val="20"/>
          <w:szCs w:val="20"/>
        </w:rPr>
      </w:pPr>
    </w:p>
    <w:p w14:paraId="6AD984A4" w14:textId="77777777" w:rsidR="00792546" w:rsidRPr="00792546" w:rsidRDefault="00792546" w:rsidP="00792546">
      <w:pPr>
        <w:shd w:val="clear" w:color="auto" w:fill="FFFFFF"/>
        <w:spacing w:before="120" w:after="120"/>
        <w:ind w:left="426" w:right="-1"/>
        <w:jc w:val="both"/>
        <w:rPr>
          <w:rFonts w:ascii="Verdana" w:hAnsi="Verdana"/>
          <w:bCs/>
          <w:sz w:val="20"/>
          <w:szCs w:val="20"/>
        </w:rPr>
      </w:pPr>
      <w:r w:rsidRPr="00792546">
        <w:rPr>
          <w:rFonts w:ascii="Verdana" w:hAnsi="Verdana"/>
          <w:bCs/>
          <w:sz w:val="20"/>
          <w:szCs w:val="20"/>
        </w:rPr>
        <w:t>Днес, ………………….2019 год., в гр. София, се сключи настоящият договор между:</w:t>
      </w:r>
    </w:p>
    <w:p w14:paraId="35C267F0" w14:textId="77777777" w:rsidR="00792546" w:rsidRPr="00792546" w:rsidRDefault="00792546" w:rsidP="00792546">
      <w:pPr>
        <w:spacing w:before="120" w:after="120"/>
        <w:ind w:left="426"/>
        <w:jc w:val="both"/>
        <w:rPr>
          <w:rFonts w:ascii="Verdana" w:hAnsi="Verdana"/>
          <w:sz w:val="20"/>
          <w:szCs w:val="20"/>
        </w:rPr>
      </w:pPr>
      <w:r w:rsidRPr="00792546">
        <w:rPr>
          <w:rFonts w:ascii="Verdana" w:hAnsi="Verdana"/>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792546">
        <w:rPr>
          <w:rFonts w:ascii="Verdana" w:hAnsi="Verdana"/>
          <w:vanish/>
          <w:sz w:val="20"/>
          <w:szCs w:val="20"/>
        </w:rPr>
        <w:t xml:space="preserve">район Младост, </w:t>
      </w:r>
      <w:r w:rsidRPr="00792546">
        <w:rPr>
          <w:rFonts w:ascii="Verdana" w:hAnsi="Verdana"/>
          <w:sz w:val="20"/>
          <w:szCs w:val="20"/>
        </w:rPr>
        <w:t>ж.к. Младост 4, ул. “Бизнес парк” №1, сграда 2А, представлявано от Васил Борисов Тренев, в качеството му на Изпълнителен Директор, наричано за краткост в този договор ВЪЗЛОЖИТЕЛ;</w:t>
      </w:r>
    </w:p>
    <w:p w14:paraId="7E1A2C70" w14:textId="77777777" w:rsidR="00792546" w:rsidRPr="00792546" w:rsidRDefault="00792546" w:rsidP="00792546">
      <w:pPr>
        <w:spacing w:before="120" w:after="120"/>
        <w:ind w:right="-1" w:firstLine="567"/>
        <w:jc w:val="both"/>
        <w:rPr>
          <w:rFonts w:ascii="Verdana" w:hAnsi="Verdana"/>
          <w:sz w:val="20"/>
          <w:szCs w:val="20"/>
        </w:rPr>
      </w:pPr>
      <w:r w:rsidRPr="00792546">
        <w:rPr>
          <w:rFonts w:ascii="Verdana" w:hAnsi="Verdana"/>
          <w:sz w:val="20"/>
          <w:szCs w:val="20"/>
        </w:rPr>
        <w:t>и</w:t>
      </w:r>
    </w:p>
    <w:p w14:paraId="4D27C51D" w14:textId="77777777" w:rsidR="00792546" w:rsidRPr="00792546" w:rsidRDefault="00792546" w:rsidP="00792546">
      <w:pPr>
        <w:spacing w:before="120" w:after="120"/>
        <w:ind w:left="426"/>
        <w:jc w:val="both"/>
        <w:rPr>
          <w:rFonts w:ascii="Verdana" w:hAnsi="Verdana"/>
          <w:sz w:val="20"/>
          <w:szCs w:val="20"/>
        </w:rPr>
      </w:pPr>
      <w:r w:rsidRPr="00792546">
        <w:rPr>
          <w:rFonts w:ascii="Verdana" w:hAnsi="Verdana"/>
          <w:sz w:val="20"/>
          <w:szCs w:val="20"/>
        </w:rPr>
        <w:t>„………………………………………………….“, регистриран в Търговския регистър към Агенцията по вписванията с ЕИК …………………………………., седалище и адрес на управление ………………………., надлежно представляван от …………………….. в качеството си на …………………, наричано по-долу в договора за краткост ИЗПЪЛНИТЕЛ.</w:t>
      </w:r>
    </w:p>
    <w:p w14:paraId="09C1D044" w14:textId="77777777" w:rsidR="00792546" w:rsidRPr="00792546" w:rsidRDefault="00792546" w:rsidP="00F2076B">
      <w:pPr>
        <w:numPr>
          <w:ilvl w:val="0"/>
          <w:numId w:val="22"/>
        </w:numPr>
        <w:spacing w:before="120" w:after="120" w:line="240" w:lineRule="auto"/>
        <w:jc w:val="both"/>
        <w:rPr>
          <w:rFonts w:ascii="Verdana" w:hAnsi="Verdana"/>
          <w:b/>
          <w:sz w:val="20"/>
          <w:szCs w:val="20"/>
        </w:rPr>
      </w:pPr>
      <w:r w:rsidRPr="00792546">
        <w:rPr>
          <w:rFonts w:ascii="Verdana" w:hAnsi="Verdana"/>
          <w:sz w:val="20"/>
          <w:szCs w:val="20"/>
        </w:rPr>
        <w:t xml:space="preserve">Предмет на договора е: </w:t>
      </w:r>
    </w:p>
    <w:p w14:paraId="6B5F754D" w14:textId="2145E933" w:rsidR="00792546" w:rsidRPr="00792546" w:rsidRDefault="00792546" w:rsidP="00792546">
      <w:pPr>
        <w:keepNext/>
        <w:keepLines/>
        <w:suppressAutoHyphens/>
        <w:spacing w:before="120" w:after="120"/>
        <w:ind w:left="426"/>
        <w:jc w:val="both"/>
        <w:rPr>
          <w:rFonts w:ascii="Verdana" w:hAnsi="Verdana"/>
          <w:b/>
          <w:sz w:val="20"/>
          <w:szCs w:val="20"/>
        </w:rPr>
      </w:pPr>
      <w:r w:rsidRPr="00792546">
        <w:rPr>
          <w:rFonts w:ascii="Verdana" w:hAnsi="Verdana"/>
          <w:b/>
          <w:sz w:val="20"/>
          <w:szCs w:val="20"/>
        </w:rPr>
        <w:t xml:space="preserve">Инсталиране, въвеждане в експлоатация и поддържане на пожароизвестителни системи в ПСПВ „Бистрица“, ПСПВ „Панчарево” </w:t>
      </w:r>
      <w:r w:rsidR="00C221F8">
        <w:rPr>
          <w:rFonts w:ascii="Verdana" w:hAnsi="Verdana"/>
          <w:b/>
          <w:sz w:val="20"/>
          <w:szCs w:val="20"/>
        </w:rPr>
        <w:t>И</w:t>
      </w:r>
      <w:r w:rsidRPr="00792546">
        <w:rPr>
          <w:rFonts w:ascii="Verdana" w:hAnsi="Verdana"/>
          <w:b/>
          <w:sz w:val="20"/>
          <w:szCs w:val="20"/>
        </w:rPr>
        <w:t xml:space="preserve"> ПСПВ „Пасарел“, съгласно одобрен работен проект, </w:t>
      </w:r>
      <w:r w:rsidRPr="00792546">
        <w:rPr>
          <w:rFonts w:ascii="Verdana" w:hAnsi="Verdana"/>
          <w:sz w:val="20"/>
          <w:szCs w:val="20"/>
        </w:rPr>
        <w:t>съгласно одобрено от Възложителя техническо-финансово предложение на Изпълнителя по проведена от Възложителя обществена поръчка, което е неразделна част от настоящия Договор.</w:t>
      </w:r>
    </w:p>
    <w:p w14:paraId="4823F871" w14:textId="77777777"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26FEEF6E" w14:textId="77777777"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1D34036A" w14:textId="77777777"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 xml:space="preserve">Следните документи трябва да се четат и да се тълкуват като част от настоящия Договор при спазване на следния приоритет: </w:t>
      </w:r>
    </w:p>
    <w:p w14:paraId="6F73B2AD" w14:textId="77777777" w:rsidR="00792546" w:rsidRPr="00792546" w:rsidRDefault="00792546" w:rsidP="00F2076B">
      <w:pPr>
        <w:numPr>
          <w:ilvl w:val="1"/>
          <w:numId w:val="23"/>
        </w:numPr>
        <w:tabs>
          <w:tab w:val="left" w:pos="8640"/>
        </w:tabs>
        <w:spacing w:before="120" w:after="120" w:line="240" w:lineRule="auto"/>
        <w:ind w:left="2700" w:hanging="1620"/>
        <w:rPr>
          <w:rFonts w:ascii="Verdana" w:hAnsi="Verdana"/>
          <w:sz w:val="20"/>
          <w:szCs w:val="20"/>
        </w:rPr>
      </w:pPr>
      <w:r w:rsidRPr="00792546">
        <w:rPr>
          <w:rFonts w:ascii="Verdana" w:hAnsi="Verdana"/>
          <w:sz w:val="20"/>
          <w:szCs w:val="20"/>
        </w:rPr>
        <w:t xml:space="preserve">Раздел А: Техническо задание – предмет на договора за строителство, </w:t>
      </w:r>
    </w:p>
    <w:p w14:paraId="449A8764" w14:textId="77777777" w:rsidR="00792546" w:rsidRPr="00792546" w:rsidRDefault="00792546" w:rsidP="00F2076B">
      <w:pPr>
        <w:numPr>
          <w:ilvl w:val="1"/>
          <w:numId w:val="23"/>
        </w:numPr>
        <w:tabs>
          <w:tab w:val="left" w:pos="8640"/>
        </w:tabs>
        <w:spacing w:before="120" w:after="120" w:line="240" w:lineRule="auto"/>
        <w:ind w:left="2520" w:hanging="1440"/>
        <w:rPr>
          <w:rFonts w:ascii="Verdana" w:hAnsi="Verdana"/>
          <w:sz w:val="20"/>
          <w:szCs w:val="20"/>
        </w:rPr>
      </w:pPr>
      <w:r w:rsidRPr="00792546">
        <w:rPr>
          <w:rFonts w:ascii="Verdana" w:hAnsi="Verdana"/>
          <w:sz w:val="20"/>
          <w:szCs w:val="20"/>
        </w:rPr>
        <w:t>Раздел Б: Цени и данни;</w:t>
      </w:r>
    </w:p>
    <w:p w14:paraId="7748DA92" w14:textId="77777777" w:rsidR="00792546" w:rsidRPr="00792546" w:rsidRDefault="00792546" w:rsidP="00F2076B">
      <w:pPr>
        <w:numPr>
          <w:ilvl w:val="1"/>
          <w:numId w:val="23"/>
        </w:numPr>
        <w:tabs>
          <w:tab w:val="left" w:pos="2700"/>
          <w:tab w:val="left" w:pos="8640"/>
        </w:tabs>
        <w:spacing w:before="120" w:after="120" w:line="240" w:lineRule="auto"/>
        <w:jc w:val="both"/>
        <w:rPr>
          <w:rFonts w:ascii="Verdana" w:hAnsi="Verdana"/>
          <w:sz w:val="20"/>
          <w:szCs w:val="20"/>
        </w:rPr>
      </w:pPr>
      <w:r w:rsidRPr="00792546">
        <w:rPr>
          <w:rFonts w:ascii="Verdana" w:hAnsi="Verdana"/>
          <w:sz w:val="20"/>
          <w:szCs w:val="20"/>
        </w:rPr>
        <w:t>Раздел В: Специфични условия на договора;</w:t>
      </w:r>
    </w:p>
    <w:p w14:paraId="40F60BAD" w14:textId="77777777" w:rsidR="00792546" w:rsidRPr="00792546" w:rsidRDefault="00792546" w:rsidP="00F2076B">
      <w:pPr>
        <w:numPr>
          <w:ilvl w:val="1"/>
          <w:numId w:val="23"/>
        </w:numPr>
        <w:tabs>
          <w:tab w:val="left" w:pos="2700"/>
          <w:tab w:val="left" w:pos="8640"/>
        </w:tabs>
        <w:spacing w:before="120" w:after="120" w:line="240" w:lineRule="auto"/>
        <w:jc w:val="both"/>
        <w:rPr>
          <w:rFonts w:ascii="Verdana" w:hAnsi="Verdana"/>
          <w:sz w:val="20"/>
          <w:szCs w:val="20"/>
        </w:rPr>
      </w:pPr>
      <w:r w:rsidRPr="00792546">
        <w:rPr>
          <w:rFonts w:ascii="Verdana" w:hAnsi="Verdana"/>
          <w:sz w:val="20"/>
          <w:szCs w:val="20"/>
        </w:rPr>
        <w:t>Раздел Г: Общи условия на договора за строителство;</w:t>
      </w:r>
    </w:p>
    <w:p w14:paraId="3A2AB068" w14:textId="77777777" w:rsidR="00792546" w:rsidRPr="00792546" w:rsidRDefault="00792546" w:rsidP="00F2076B">
      <w:pPr>
        <w:numPr>
          <w:ilvl w:val="1"/>
          <w:numId w:val="23"/>
        </w:numPr>
        <w:tabs>
          <w:tab w:val="left" w:pos="2700"/>
          <w:tab w:val="left" w:pos="8640"/>
        </w:tabs>
        <w:spacing w:before="120" w:after="120" w:line="240" w:lineRule="auto"/>
        <w:jc w:val="both"/>
        <w:rPr>
          <w:rFonts w:ascii="Verdana" w:hAnsi="Verdana"/>
          <w:sz w:val="20"/>
          <w:szCs w:val="20"/>
        </w:rPr>
      </w:pPr>
      <w:r w:rsidRPr="00792546">
        <w:rPr>
          <w:rFonts w:ascii="Verdana" w:hAnsi="Verdana"/>
          <w:sz w:val="20"/>
          <w:szCs w:val="20"/>
        </w:rPr>
        <w:t>Приложения.</w:t>
      </w:r>
    </w:p>
    <w:p w14:paraId="12BE6757" w14:textId="77777777"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Място на изпълнение: гр. София - ПСПВ Бистрица, ПСПВ Панчарево и ПСПВ Пасарел</w:t>
      </w:r>
    </w:p>
    <w:p w14:paraId="2D8F3B1D" w14:textId="07367FE5"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Срокът за изпълнение на работите предмет на договора - изпълнителят трябва да изпълни дейностите в срок</w:t>
      </w:r>
      <w:r w:rsidR="00D761F2">
        <w:rPr>
          <w:rFonts w:ascii="Verdana" w:hAnsi="Verdana"/>
          <w:sz w:val="20"/>
          <w:szCs w:val="20"/>
        </w:rPr>
        <w:t>, посочен в офертата, но</w:t>
      </w:r>
      <w:r w:rsidRPr="00792546">
        <w:rPr>
          <w:rFonts w:ascii="Verdana" w:hAnsi="Verdana"/>
          <w:sz w:val="20"/>
          <w:szCs w:val="20"/>
        </w:rPr>
        <w:t xml:space="preserve"> не по–дълъг от 90 календарни </w:t>
      </w:r>
      <w:r w:rsidRPr="00792546">
        <w:rPr>
          <w:rFonts w:ascii="Verdana" w:hAnsi="Verdana"/>
          <w:sz w:val="20"/>
          <w:szCs w:val="20"/>
        </w:rPr>
        <w:lastRenderedPageBreak/>
        <w:t>дни, считано от датата на възлагателното писмо, изпратено от Контролиращия служител по договора от страна на Възложителя по факс/имейл до Изпълнителя.</w:t>
      </w:r>
    </w:p>
    <w:p w14:paraId="6ADB9E73" w14:textId="1563054E" w:rsidR="00792546" w:rsidRPr="00792546" w:rsidRDefault="00792546" w:rsidP="00F2076B">
      <w:pPr>
        <w:numPr>
          <w:ilvl w:val="0"/>
          <w:numId w:val="22"/>
        </w:numPr>
        <w:spacing w:before="120" w:after="120" w:line="240" w:lineRule="auto"/>
        <w:jc w:val="both"/>
        <w:rPr>
          <w:rFonts w:ascii="Verdana" w:hAnsi="Verdana"/>
          <w:sz w:val="20"/>
          <w:szCs w:val="20"/>
        </w:rPr>
      </w:pPr>
      <w:r w:rsidRPr="005E6835">
        <w:rPr>
          <w:rFonts w:ascii="Verdana" w:hAnsi="Verdana"/>
          <w:sz w:val="20"/>
          <w:szCs w:val="20"/>
        </w:rPr>
        <w:t>Изпълнителят</w:t>
      </w:r>
      <w:r w:rsidRPr="00792546">
        <w:rPr>
          <w:rFonts w:ascii="Verdana" w:hAnsi="Verdana"/>
          <w:sz w:val="20"/>
          <w:szCs w:val="20"/>
        </w:rPr>
        <w:t xml:space="preserve"> извършва работите, предмет на Договора на място, посочено в чл. 5 от настоящия договор</w:t>
      </w:r>
      <w:r w:rsidR="00D77B3F">
        <w:rPr>
          <w:rFonts w:ascii="Verdana" w:hAnsi="Verdana"/>
          <w:sz w:val="20"/>
          <w:szCs w:val="20"/>
        </w:rPr>
        <w:t xml:space="preserve"> и във възлагателното писмо</w:t>
      </w:r>
      <w:r w:rsidRPr="00792546">
        <w:rPr>
          <w:rFonts w:ascii="Verdana" w:hAnsi="Verdana"/>
          <w:sz w:val="20"/>
          <w:szCs w:val="20"/>
        </w:rPr>
        <w:t xml:space="preserve">. Преди извършване на работи, предмет на Договора, </w:t>
      </w:r>
      <w:r w:rsidRPr="005E6835">
        <w:rPr>
          <w:rFonts w:ascii="Verdana" w:hAnsi="Verdana"/>
          <w:sz w:val="20"/>
          <w:szCs w:val="20"/>
        </w:rPr>
        <w:t>Изпълнителят</w:t>
      </w:r>
      <w:r w:rsidRPr="00792546">
        <w:rPr>
          <w:rFonts w:ascii="Verdana" w:hAnsi="Verdana"/>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065A9698" w14:textId="77777777" w:rsidR="00792546" w:rsidRPr="00792546" w:rsidRDefault="00792546" w:rsidP="00F2076B">
      <w:pPr>
        <w:numPr>
          <w:ilvl w:val="0"/>
          <w:numId w:val="22"/>
        </w:numPr>
        <w:tabs>
          <w:tab w:val="left" w:pos="8640"/>
        </w:tabs>
        <w:spacing w:before="120" w:after="120" w:line="240" w:lineRule="auto"/>
        <w:jc w:val="both"/>
        <w:rPr>
          <w:rFonts w:ascii="Verdana" w:hAnsi="Verdana"/>
          <w:sz w:val="20"/>
          <w:szCs w:val="20"/>
        </w:rPr>
      </w:pPr>
      <w:r w:rsidRPr="00792546">
        <w:rPr>
          <w:rFonts w:ascii="Verdana" w:hAnsi="Verdana"/>
          <w:bCs/>
          <w:sz w:val="20"/>
          <w:szCs w:val="20"/>
        </w:rPr>
        <w:t xml:space="preserve">Максималната обща стойност на договора е съобразно ценовото предложение в клетка „Общ сбор“ от Количествено – стойностните сметки, а именно …….……….. лв. без ДДС </w:t>
      </w:r>
      <w:r w:rsidRPr="00792546">
        <w:rPr>
          <w:rFonts w:ascii="Verdana" w:hAnsi="Verdana"/>
          <w:bCs/>
          <w:i/>
          <w:sz w:val="20"/>
          <w:szCs w:val="20"/>
        </w:rPr>
        <w:t>(попълва се при подписване на договора)</w:t>
      </w:r>
      <w:r w:rsidRPr="00792546">
        <w:rPr>
          <w:rFonts w:ascii="Verdana" w:hAnsi="Verdana"/>
          <w:bCs/>
          <w:sz w:val="20"/>
          <w:szCs w:val="20"/>
        </w:rPr>
        <w:t xml:space="preserve"> и не може да бъде надвишавана.</w:t>
      </w:r>
      <w:r w:rsidRPr="00792546">
        <w:rPr>
          <w:rFonts w:ascii="Verdana" w:hAnsi="Verdana"/>
          <w:sz w:val="20"/>
          <w:szCs w:val="20"/>
        </w:rPr>
        <w:t xml:space="preserve"> </w:t>
      </w:r>
    </w:p>
    <w:p w14:paraId="5C4FFF96" w14:textId="77777777"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Договорът влиза в сила от датата на подписването му и се сключва за срок от 36 месеца.</w:t>
      </w:r>
    </w:p>
    <w:p w14:paraId="040D0A71" w14:textId="77777777"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Клаузите, отнасящи се до гаранционния срок на инсталираното оборудване и изпълнените работи, предмет на договора, остават в сила до изтичане на съответния гаранционен срок, посочен в договора.</w:t>
      </w:r>
    </w:p>
    <w:p w14:paraId="03564894" w14:textId="77777777"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Изпълнителят е внесъл/представил гаранция за изпълнение на настоящия Договор в размер на 5 % от максималната обща стойност на договора.</w:t>
      </w:r>
    </w:p>
    <w:p w14:paraId="202AF9BC" w14:textId="77777777" w:rsidR="00792546" w:rsidRPr="00792546" w:rsidRDefault="00792546" w:rsidP="00F2076B">
      <w:pPr>
        <w:numPr>
          <w:ilvl w:val="0"/>
          <w:numId w:val="22"/>
        </w:numPr>
        <w:spacing w:before="120" w:after="120" w:line="240" w:lineRule="auto"/>
        <w:jc w:val="both"/>
        <w:rPr>
          <w:rFonts w:ascii="Verdana" w:hAnsi="Verdana"/>
          <w:sz w:val="20"/>
          <w:szCs w:val="20"/>
        </w:rPr>
      </w:pPr>
      <w:r w:rsidRPr="00792546">
        <w:rPr>
          <w:rFonts w:ascii="Verdana" w:hAnsi="Verdana"/>
          <w:sz w:val="20"/>
          <w:szCs w:val="20"/>
        </w:rPr>
        <w:t xml:space="preserve">Контролиращ служител по договора от страна на Възложителя: Огнян Таков. </w:t>
      </w:r>
    </w:p>
    <w:p w14:paraId="2BBB5BF8" w14:textId="77777777" w:rsidR="00792546" w:rsidRPr="00792546" w:rsidRDefault="00792546" w:rsidP="00792546">
      <w:pPr>
        <w:spacing w:before="120" w:after="120"/>
        <w:jc w:val="both"/>
        <w:rPr>
          <w:rFonts w:ascii="Verdana" w:hAnsi="Verdana"/>
          <w:sz w:val="20"/>
          <w:szCs w:val="20"/>
        </w:rPr>
      </w:pPr>
      <w:r w:rsidRPr="00792546">
        <w:rPr>
          <w:rFonts w:ascii="Verdana"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4DC3F530" w14:textId="77777777" w:rsidR="00792546" w:rsidRPr="00792546" w:rsidRDefault="00792546" w:rsidP="00792546">
      <w:pPr>
        <w:spacing w:after="60"/>
        <w:ind w:left="360"/>
        <w:contextualSpacing/>
        <w:jc w:val="both"/>
        <w:rPr>
          <w:rFonts w:ascii="Verdana" w:hAnsi="Verdana"/>
          <w:sz w:val="20"/>
          <w:szCs w:val="20"/>
        </w:rPr>
      </w:pPr>
    </w:p>
    <w:tbl>
      <w:tblPr>
        <w:tblW w:w="0" w:type="auto"/>
        <w:jc w:val="center"/>
        <w:tblLayout w:type="fixed"/>
        <w:tblLook w:val="04A0" w:firstRow="1" w:lastRow="0" w:firstColumn="1" w:lastColumn="0" w:noHBand="0" w:noVBand="1"/>
      </w:tblPr>
      <w:tblGrid>
        <w:gridCol w:w="4261"/>
        <w:gridCol w:w="3302"/>
      </w:tblGrid>
      <w:tr w:rsidR="00792546" w:rsidRPr="00792546" w14:paraId="4C12D527" w14:textId="77777777" w:rsidTr="00C83978">
        <w:trPr>
          <w:jc w:val="center"/>
        </w:trPr>
        <w:tc>
          <w:tcPr>
            <w:tcW w:w="4261" w:type="dxa"/>
            <w:hideMark/>
          </w:tcPr>
          <w:p w14:paraId="71A1FFD6" w14:textId="77777777" w:rsidR="00792546" w:rsidRPr="00792546" w:rsidRDefault="00792546" w:rsidP="00C83978">
            <w:pPr>
              <w:suppressAutoHyphens/>
              <w:rPr>
                <w:rFonts w:ascii="Verdana" w:hAnsi="Verdana"/>
                <w:sz w:val="20"/>
                <w:szCs w:val="20"/>
              </w:rPr>
            </w:pPr>
            <w:r w:rsidRPr="00792546">
              <w:rPr>
                <w:rFonts w:ascii="Verdana" w:hAnsi="Verdana"/>
                <w:sz w:val="20"/>
                <w:szCs w:val="20"/>
              </w:rPr>
              <w:t>/………………………………./</w:t>
            </w:r>
          </w:p>
          <w:p w14:paraId="6EE0A6EE" w14:textId="77777777" w:rsidR="00792546" w:rsidRPr="00792546" w:rsidRDefault="00792546" w:rsidP="00C83978">
            <w:pPr>
              <w:suppressAutoHyphens/>
              <w:rPr>
                <w:rFonts w:ascii="Verdana" w:hAnsi="Verdana"/>
                <w:sz w:val="20"/>
                <w:szCs w:val="20"/>
              </w:rPr>
            </w:pPr>
            <w:r w:rsidRPr="00792546">
              <w:rPr>
                <w:rFonts w:ascii="Verdana" w:hAnsi="Verdana"/>
                <w:sz w:val="20"/>
                <w:szCs w:val="20"/>
              </w:rPr>
              <w:t>………………………………</w:t>
            </w:r>
          </w:p>
          <w:p w14:paraId="3B70F1C5" w14:textId="77777777" w:rsidR="00792546" w:rsidRPr="00792546" w:rsidRDefault="00792546" w:rsidP="00C83978">
            <w:pPr>
              <w:suppressAutoHyphens/>
              <w:rPr>
                <w:rFonts w:ascii="Verdana" w:hAnsi="Verdana"/>
                <w:sz w:val="20"/>
                <w:szCs w:val="20"/>
              </w:rPr>
            </w:pPr>
            <w:r w:rsidRPr="00792546">
              <w:rPr>
                <w:rFonts w:ascii="Verdana" w:hAnsi="Verdana"/>
                <w:sz w:val="20"/>
                <w:szCs w:val="20"/>
              </w:rPr>
              <w:t>………………………………</w:t>
            </w:r>
          </w:p>
          <w:p w14:paraId="76F7EF66" w14:textId="77777777" w:rsidR="00792546" w:rsidRPr="00792546" w:rsidRDefault="00792546" w:rsidP="00C83978">
            <w:pPr>
              <w:suppressAutoHyphens/>
              <w:rPr>
                <w:rFonts w:ascii="Verdana" w:hAnsi="Verdana"/>
                <w:sz w:val="20"/>
                <w:szCs w:val="20"/>
              </w:rPr>
            </w:pPr>
            <w:r w:rsidRPr="00792546">
              <w:rPr>
                <w:rFonts w:ascii="Verdana" w:hAnsi="Verdana"/>
                <w:sz w:val="20"/>
                <w:szCs w:val="20"/>
              </w:rPr>
              <w:t>………………………………</w:t>
            </w:r>
          </w:p>
          <w:p w14:paraId="20A81E48" w14:textId="77777777" w:rsidR="00792546" w:rsidRPr="00792546" w:rsidRDefault="00792546" w:rsidP="00C83978">
            <w:pPr>
              <w:suppressAutoHyphens/>
              <w:rPr>
                <w:rFonts w:ascii="Verdana" w:hAnsi="Verdana"/>
                <w:b/>
                <w:bCs/>
                <w:sz w:val="20"/>
                <w:szCs w:val="20"/>
              </w:rPr>
            </w:pPr>
            <w:r w:rsidRPr="00792546">
              <w:rPr>
                <w:rFonts w:ascii="Verdana" w:hAnsi="Verdana"/>
                <w:b/>
                <w:sz w:val="20"/>
                <w:szCs w:val="20"/>
              </w:rPr>
              <w:t>ИЗПЪЛНИТЕЛ</w:t>
            </w:r>
          </w:p>
        </w:tc>
        <w:tc>
          <w:tcPr>
            <w:tcW w:w="3302" w:type="dxa"/>
            <w:hideMark/>
          </w:tcPr>
          <w:p w14:paraId="6C9E7E4E" w14:textId="77777777" w:rsidR="00792546" w:rsidRPr="00792546" w:rsidRDefault="00792546" w:rsidP="00C83978">
            <w:pPr>
              <w:suppressAutoHyphens/>
              <w:rPr>
                <w:rFonts w:ascii="Verdana" w:hAnsi="Verdana"/>
                <w:sz w:val="20"/>
                <w:szCs w:val="20"/>
              </w:rPr>
            </w:pPr>
            <w:r w:rsidRPr="00792546">
              <w:rPr>
                <w:rFonts w:ascii="Verdana" w:hAnsi="Verdana"/>
                <w:sz w:val="20"/>
                <w:szCs w:val="20"/>
              </w:rPr>
              <w:t>/………………………………./</w:t>
            </w:r>
          </w:p>
          <w:p w14:paraId="1760617C" w14:textId="77777777" w:rsidR="00792546" w:rsidRPr="00792546" w:rsidRDefault="00792546" w:rsidP="00C83978">
            <w:pPr>
              <w:rPr>
                <w:rFonts w:ascii="Verdana" w:hAnsi="Verdana"/>
                <w:bCs/>
                <w:sz w:val="20"/>
                <w:szCs w:val="20"/>
              </w:rPr>
            </w:pPr>
            <w:r w:rsidRPr="00792546">
              <w:rPr>
                <w:rFonts w:ascii="Verdana" w:hAnsi="Verdana"/>
                <w:bCs/>
                <w:sz w:val="20"/>
                <w:szCs w:val="20"/>
              </w:rPr>
              <w:t xml:space="preserve">Васил Борисов Тренев </w:t>
            </w:r>
          </w:p>
          <w:p w14:paraId="6788A24B" w14:textId="77777777" w:rsidR="00792546" w:rsidRPr="00792546" w:rsidRDefault="00792546" w:rsidP="00C83978">
            <w:pPr>
              <w:rPr>
                <w:rFonts w:ascii="Verdana" w:hAnsi="Verdana"/>
                <w:bCs/>
                <w:sz w:val="20"/>
                <w:szCs w:val="20"/>
              </w:rPr>
            </w:pPr>
            <w:r w:rsidRPr="00792546">
              <w:rPr>
                <w:rFonts w:ascii="Verdana" w:hAnsi="Verdana"/>
                <w:bCs/>
                <w:sz w:val="20"/>
                <w:szCs w:val="20"/>
              </w:rPr>
              <w:t>Изпълнителен директор</w:t>
            </w:r>
          </w:p>
          <w:p w14:paraId="7FC705B0" w14:textId="77777777" w:rsidR="00792546" w:rsidRPr="00792546" w:rsidRDefault="00792546" w:rsidP="00C83978">
            <w:pPr>
              <w:rPr>
                <w:rFonts w:ascii="Verdana" w:hAnsi="Verdana"/>
                <w:bCs/>
                <w:sz w:val="20"/>
                <w:szCs w:val="20"/>
              </w:rPr>
            </w:pPr>
            <w:r w:rsidRPr="00792546">
              <w:rPr>
                <w:rFonts w:ascii="Verdana" w:hAnsi="Verdana"/>
                <w:bCs/>
                <w:sz w:val="20"/>
                <w:szCs w:val="20"/>
              </w:rPr>
              <w:t>Софийска вода АД</w:t>
            </w:r>
          </w:p>
          <w:p w14:paraId="1132271A" w14:textId="77777777" w:rsidR="00792546" w:rsidRPr="00792546" w:rsidRDefault="00792546" w:rsidP="00C83978">
            <w:pPr>
              <w:rPr>
                <w:rFonts w:ascii="Verdana" w:hAnsi="Verdana"/>
                <w:sz w:val="20"/>
                <w:szCs w:val="20"/>
              </w:rPr>
            </w:pPr>
            <w:r w:rsidRPr="00792546">
              <w:rPr>
                <w:rFonts w:ascii="Verdana" w:hAnsi="Verdana"/>
                <w:b/>
                <w:bCs/>
                <w:sz w:val="20"/>
                <w:szCs w:val="20"/>
              </w:rPr>
              <w:t>ВЪЗЛОЖИТЕЛ</w:t>
            </w:r>
          </w:p>
        </w:tc>
      </w:tr>
    </w:tbl>
    <w:p w14:paraId="5AE201A7" w14:textId="77777777" w:rsidR="005E6835" w:rsidRDefault="00792546" w:rsidP="00792546">
      <w:pPr>
        <w:keepNext/>
        <w:spacing w:before="60" w:after="60"/>
        <w:ind w:right="299"/>
        <w:outlineLvl w:val="0"/>
        <w:rPr>
          <w:rFonts w:ascii="Verdana" w:hAnsi="Verdana"/>
          <w:kern w:val="32"/>
          <w:sz w:val="20"/>
          <w:szCs w:val="20"/>
        </w:rPr>
      </w:pPr>
      <w:r w:rsidRPr="00792546">
        <w:rPr>
          <w:rFonts w:ascii="Verdana" w:hAnsi="Verdana"/>
          <w:kern w:val="32"/>
          <w:sz w:val="20"/>
          <w:szCs w:val="20"/>
        </w:rPr>
        <w:lastRenderedPageBreak/>
        <w:t xml:space="preserve">                    </w:t>
      </w:r>
    </w:p>
    <w:p w14:paraId="0C2A37B6" w14:textId="77777777" w:rsidR="005E6835" w:rsidRDefault="005E6835" w:rsidP="00792546">
      <w:pPr>
        <w:keepNext/>
        <w:spacing w:before="60" w:after="60"/>
        <w:ind w:right="299"/>
        <w:outlineLvl w:val="0"/>
        <w:rPr>
          <w:rFonts w:ascii="Verdana" w:hAnsi="Verdana"/>
          <w:kern w:val="32"/>
          <w:sz w:val="20"/>
          <w:szCs w:val="20"/>
        </w:rPr>
      </w:pPr>
    </w:p>
    <w:p w14:paraId="2B339C4D" w14:textId="77777777" w:rsidR="005E6835" w:rsidRDefault="005E6835" w:rsidP="00792546">
      <w:pPr>
        <w:keepNext/>
        <w:spacing w:before="60" w:after="60"/>
        <w:ind w:right="299"/>
        <w:outlineLvl w:val="0"/>
        <w:rPr>
          <w:rFonts w:ascii="Verdana" w:hAnsi="Verdana"/>
          <w:kern w:val="32"/>
          <w:sz w:val="20"/>
          <w:szCs w:val="20"/>
        </w:rPr>
      </w:pPr>
    </w:p>
    <w:p w14:paraId="7AF2B5AA" w14:textId="77777777" w:rsidR="005E6835" w:rsidRDefault="005E6835" w:rsidP="00792546">
      <w:pPr>
        <w:keepNext/>
        <w:spacing w:before="60" w:after="60"/>
        <w:ind w:right="299"/>
        <w:outlineLvl w:val="0"/>
        <w:rPr>
          <w:rFonts w:ascii="Verdana" w:hAnsi="Verdana"/>
          <w:kern w:val="32"/>
          <w:sz w:val="20"/>
          <w:szCs w:val="20"/>
        </w:rPr>
      </w:pPr>
    </w:p>
    <w:p w14:paraId="6E72E238" w14:textId="77777777" w:rsidR="005E6835" w:rsidRDefault="005E6835" w:rsidP="00792546">
      <w:pPr>
        <w:keepNext/>
        <w:spacing w:before="60" w:after="60"/>
        <w:ind w:right="299"/>
        <w:outlineLvl w:val="0"/>
        <w:rPr>
          <w:rFonts w:ascii="Verdana" w:hAnsi="Verdana"/>
          <w:kern w:val="32"/>
          <w:sz w:val="20"/>
          <w:szCs w:val="20"/>
        </w:rPr>
      </w:pPr>
    </w:p>
    <w:p w14:paraId="43E6C88A" w14:textId="77777777" w:rsidR="005E6835" w:rsidRDefault="005E6835" w:rsidP="00792546">
      <w:pPr>
        <w:keepNext/>
        <w:spacing w:before="60" w:after="60"/>
        <w:ind w:right="299"/>
        <w:outlineLvl w:val="0"/>
        <w:rPr>
          <w:rFonts w:ascii="Verdana" w:hAnsi="Verdana"/>
          <w:kern w:val="32"/>
          <w:sz w:val="20"/>
          <w:szCs w:val="20"/>
        </w:rPr>
      </w:pPr>
    </w:p>
    <w:p w14:paraId="576DF5D9" w14:textId="77777777" w:rsidR="005E6835" w:rsidRDefault="005E6835" w:rsidP="00792546">
      <w:pPr>
        <w:keepNext/>
        <w:spacing w:before="60" w:after="60"/>
        <w:ind w:right="299"/>
        <w:outlineLvl w:val="0"/>
        <w:rPr>
          <w:rFonts w:ascii="Verdana" w:hAnsi="Verdana"/>
          <w:kern w:val="32"/>
          <w:sz w:val="20"/>
          <w:szCs w:val="20"/>
        </w:rPr>
      </w:pPr>
    </w:p>
    <w:p w14:paraId="55C0702A" w14:textId="77777777" w:rsidR="005E6835" w:rsidRDefault="005E6835" w:rsidP="00792546">
      <w:pPr>
        <w:keepNext/>
        <w:spacing w:before="60" w:after="60"/>
        <w:ind w:right="299"/>
        <w:outlineLvl w:val="0"/>
        <w:rPr>
          <w:rFonts w:ascii="Verdana" w:hAnsi="Verdana"/>
          <w:kern w:val="32"/>
          <w:sz w:val="20"/>
          <w:szCs w:val="20"/>
        </w:rPr>
      </w:pPr>
    </w:p>
    <w:p w14:paraId="3E791B32" w14:textId="77777777" w:rsidR="005E6835" w:rsidRDefault="005E6835" w:rsidP="00792546">
      <w:pPr>
        <w:keepNext/>
        <w:spacing w:before="60" w:after="60"/>
        <w:ind w:right="299"/>
        <w:outlineLvl w:val="0"/>
        <w:rPr>
          <w:rFonts w:ascii="Verdana" w:hAnsi="Verdana"/>
          <w:kern w:val="32"/>
          <w:sz w:val="20"/>
          <w:szCs w:val="20"/>
        </w:rPr>
      </w:pPr>
    </w:p>
    <w:p w14:paraId="52F384FA" w14:textId="77777777" w:rsidR="005E6835" w:rsidRDefault="005E6835" w:rsidP="00792546">
      <w:pPr>
        <w:keepNext/>
        <w:spacing w:before="60" w:after="60"/>
        <w:ind w:right="299"/>
        <w:outlineLvl w:val="0"/>
        <w:rPr>
          <w:rFonts w:ascii="Verdana" w:hAnsi="Verdana"/>
          <w:kern w:val="32"/>
          <w:sz w:val="20"/>
          <w:szCs w:val="20"/>
        </w:rPr>
      </w:pPr>
    </w:p>
    <w:p w14:paraId="054799CE" w14:textId="77777777" w:rsidR="00FA3094" w:rsidRDefault="00FA3094" w:rsidP="00792546">
      <w:pPr>
        <w:keepNext/>
        <w:spacing w:before="60" w:after="60"/>
        <w:ind w:right="299"/>
        <w:outlineLvl w:val="0"/>
        <w:rPr>
          <w:rFonts w:ascii="Verdana" w:hAnsi="Verdana"/>
          <w:kern w:val="32"/>
          <w:sz w:val="20"/>
          <w:szCs w:val="20"/>
        </w:rPr>
      </w:pPr>
    </w:p>
    <w:p w14:paraId="7304A10D" w14:textId="77777777" w:rsidR="005E6835" w:rsidRDefault="005E6835" w:rsidP="00792546">
      <w:pPr>
        <w:keepNext/>
        <w:spacing w:before="60" w:after="60"/>
        <w:ind w:right="299"/>
        <w:outlineLvl w:val="0"/>
        <w:rPr>
          <w:rFonts w:ascii="Verdana" w:hAnsi="Verdana"/>
          <w:kern w:val="32"/>
          <w:sz w:val="20"/>
          <w:szCs w:val="20"/>
        </w:rPr>
      </w:pPr>
    </w:p>
    <w:p w14:paraId="0F88D3FE" w14:textId="77777777" w:rsidR="005E6835" w:rsidRDefault="005E6835" w:rsidP="00792546">
      <w:pPr>
        <w:keepNext/>
        <w:spacing w:before="60" w:after="60"/>
        <w:ind w:right="299"/>
        <w:outlineLvl w:val="0"/>
        <w:rPr>
          <w:rFonts w:ascii="Verdana" w:hAnsi="Verdana"/>
          <w:kern w:val="32"/>
          <w:sz w:val="20"/>
          <w:szCs w:val="20"/>
        </w:rPr>
      </w:pPr>
    </w:p>
    <w:p w14:paraId="098828AA" w14:textId="002B131C" w:rsidR="00792546" w:rsidRPr="00792546" w:rsidRDefault="00792546" w:rsidP="00792546">
      <w:pPr>
        <w:keepNext/>
        <w:spacing w:before="60" w:after="60"/>
        <w:ind w:right="299"/>
        <w:outlineLvl w:val="0"/>
        <w:rPr>
          <w:rFonts w:ascii="Verdana" w:hAnsi="Verdana"/>
          <w:kern w:val="32"/>
          <w:sz w:val="20"/>
          <w:szCs w:val="20"/>
        </w:rPr>
      </w:pPr>
      <w:r w:rsidRPr="00792546">
        <w:rPr>
          <w:rFonts w:ascii="Verdana" w:hAnsi="Verdana"/>
          <w:kern w:val="32"/>
          <w:sz w:val="20"/>
          <w:szCs w:val="20"/>
        </w:rPr>
        <w:t xml:space="preserve">               </w:t>
      </w:r>
    </w:p>
    <w:p w14:paraId="693ABB37" w14:textId="77777777" w:rsidR="00FA3094" w:rsidRDefault="00FA3094" w:rsidP="00792546">
      <w:pPr>
        <w:keepNext/>
        <w:keepLines/>
        <w:spacing w:before="60" w:after="60"/>
        <w:ind w:right="299"/>
        <w:jc w:val="center"/>
        <w:outlineLvl w:val="0"/>
        <w:rPr>
          <w:rFonts w:ascii="Verdana" w:hAnsi="Verdana"/>
          <w:b/>
          <w:kern w:val="32"/>
          <w:sz w:val="20"/>
          <w:szCs w:val="20"/>
        </w:rPr>
      </w:pPr>
    </w:p>
    <w:p w14:paraId="478CC006" w14:textId="77777777" w:rsidR="00792546" w:rsidRPr="00792546" w:rsidRDefault="00792546" w:rsidP="00792546">
      <w:pPr>
        <w:keepNext/>
        <w:keepLines/>
        <w:spacing w:before="60" w:after="60"/>
        <w:ind w:right="299"/>
        <w:jc w:val="center"/>
        <w:outlineLvl w:val="0"/>
        <w:rPr>
          <w:rFonts w:ascii="Verdana" w:hAnsi="Verdana"/>
          <w:b/>
          <w:kern w:val="32"/>
          <w:sz w:val="20"/>
          <w:szCs w:val="20"/>
        </w:rPr>
      </w:pPr>
      <w:r w:rsidRPr="00792546">
        <w:rPr>
          <w:rFonts w:ascii="Verdana" w:hAnsi="Verdana"/>
          <w:b/>
          <w:kern w:val="32"/>
          <w:sz w:val="20"/>
          <w:szCs w:val="20"/>
        </w:rPr>
        <w:t>РАЗДЕЛ А: ТЕХНИЧЕСКО ЗАДАНИЕ – ПРЕДМЕТ НА ДОГОВОРА</w:t>
      </w:r>
    </w:p>
    <w:p w14:paraId="7DAF7DD8" w14:textId="77777777" w:rsidR="00792546" w:rsidRPr="00792546" w:rsidRDefault="00792546" w:rsidP="00792546">
      <w:pPr>
        <w:keepNext/>
        <w:keepLines/>
        <w:spacing w:before="60" w:after="60"/>
        <w:ind w:right="299"/>
        <w:jc w:val="center"/>
        <w:outlineLvl w:val="0"/>
        <w:rPr>
          <w:rFonts w:ascii="Verdana" w:hAnsi="Verdana"/>
          <w:b/>
          <w:kern w:val="32"/>
          <w:sz w:val="20"/>
          <w:szCs w:val="20"/>
        </w:rPr>
      </w:pPr>
    </w:p>
    <w:p w14:paraId="507BB53D" w14:textId="77777777" w:rsidR="00792546" w:rsidRPr="00792546" w:rsidRDefault="00792546" w:rsidP="00F2076B">
      <w:pPr>
        <w:numPr>
          <w:ilvl w:val="0"/>
          <w:numId w:val="35"/>
        </w:numPr>
        <w:spacing w:after="0" w:line="240" w:lineRule="auto"/>
        <w:jc w:val="both"/>
        <w:rPr>
          <w:rFonts w:ascii="Verdana" w:hAnsi="Verdana"/>
          <w:sz w:val="20"/>
          <w:szCs w:val="20"/>
        </w:rPr>
      </w:pPr>
      <w:r w:rsidRPr="00792546">
        <w:rPr>
          <w:rFonts w:ascii="Verdana" w:hAnsi="Verdana"/>
          <w:sz w:val="20"/>
          <w:szCs w:val="20"/>
        </w:rPr>
        <w:t>Предмет на договора е</w:t>
      </w:r>
      <w:r w:rsidRPr="00792546">
        <w:rPr>
          <w:rFonts w:ascii="Verdana" w:hAnsi="Verdana"/>
          <w:b/>
          <w:sz w:val="20"/>
          <w:szCs w:val="20"/>
          <w:lang w:eastAsia="bg-BG"/>
        </w:rPr>
        <w:t xml:space="preserve"> </w:t>
      </w:r>
      <w:r w:rsidRPr="00792546">
        <w:rPr>
          <w:rFonts w:ascii="Verdana" w:hAnsi="Verdana"/>
          <w:sz w:val="20"/>
          <w:szCs w:val="20"/>
        </w:rPr>
        <w:t>инсталирането, въвеждането в експлоатация и поддържането на пожароизвестителни системи в ПСПВ „Бистрица“, ПСПВ „Панчарево” И ПСПВ „Пасарел</w:t>
      </w:r>
      <w:r w:rsidRPr="00B50A71">
        <w:rPr>
          <w:rFonts w:ascii="Verdana" w:hAnsi="Verdana"/>
          <w:sz w:val="20"/>
          <w:szCs w:val="20"/>
        </w:rPr>
        <w:t>“, съгласно одобрен работен проект.</w:t>
      </w:r>
    </w:p>
    <w:p w14:paraId="34E4C30C" w14:textId="77777777" w:rsidR="00792546" w:rsidRPr="00792546" w:rsidRDefault="00792546" w:rsidP="00792546">
      <w:pPr>
        <w:ind w:left="360"/>
        <w:jc w:val="both"/>
        <w:rPr>
          <w:rFonts w:ascii="Verdana" w:hAnsi="Verdana"/>
          <w:sz w:val="20"/>
          <w:szCs w:val="20"/>
        </w:rPr>
      </w:pPr>
    </w:p>
    <w:p w14:paraId="471B6DB0" w14:textId="77777777" w:rsidR="00792546" w:rsidRPr="00792546" w:rsidRDefault="00792546" w:rsidP="00F2076B">
      <w:pPr>
        <w:numPr>
          <w:ilvl w:val="0"/>
          <w:numId w:val="35"/>
        </w:numPr>
        <w:spacing w:after="0" w:line="240" w:lineRule="auto"/>
        <w:jc w:val="both"/>
        <w:rPr>
          <w:rFonts w:ascii="Verdana" w:hAnsi="Verdana" w:cs="Arial"/>
          <w:sz w:val="20"/>
          <w:szCs w:val="20"/>
        </w:rPr>
      </w:pPr>
      <w:r w:rsidRPr="00792546">
        <w:rPr>
          <w:rFonts w:ascii="Verdana" w:hAnsi="Verdana" w:cs="Arial"/>
          <w:sz w:val="20"/>
          <w:szCs w:val="20"/>
        </w:rPr>
        <w:t xml:space="preserve">Техническото задание обхваща: </w:t>
      </w:r>
    </w:p>
    <w:p w14:paraId="702F1667" w14:textId="77777777" w:rsidR="00022752" w:rsidRPr="00792546" w:rsidRDefault="00022752" w:rsidP="00F2076B">
      <w:pPr>
        <w:numPr>
          <w:ilvl w:val="1"/>
          <w:numId w:val="35"/>
        </w:numPr>
        <w:spacing w:after="0" w:line="240" w:lineRule="auto"/>
        <w:jc w:val="both"/>
        <w:rPr>
          <w:rFonts w:ascii="Verdana" w:hAnsi="Verdana" w:cs="Arial"/>
          <w:b/>
          <w:sz w:val="20"/>
          <w:szCs w:val="20"/>
        </w:rPr>
      </w:pPr>
      <w:r w:rsidRPr="00792546">
        <w:rPr>
          <w:rFonts w:ascii="Verdana" w:hAnsi="Verdana" w:cs="Arial"/>
          <w:b/>
          <w:sz w:val="20"/>
          <w:szCs w:val="20"/>
        </w:rPr>
        <w:t>ПСПВ „Бистрица“, като включва:</w:t>
      </w:r>
    </w:p>
    <w:p w14:paraId="4A2D6F2D" w14:textId="028AD24C"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Административна сграда</w:t>
      </w:r>
    </w:p>
    <w:p w14:paraId="4C0EF633" w14:textId="2EDC0AD5"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Машинна зала</w:t>
      </w:r>
    </w:p>
    <w:p w14:paraId="7507EF18" w14:textId="53D39FFB"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Филтърен корпус -/+0.00</w:t>
      </w:r>
    </w:p>
    <w:p w14:paraId="4C6C737D" w14:textId="29558151"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Варово стопанство</w:t>
      </w:r>
    </w:p>
    <w:p w14:paraId="77976157" w14:textId="7B82BB19"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Флуораторно</w:t>
      </w:r>
    </w:p>
    <w:p w14:paraId="057E4C22" w14:textId="6CC85475"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Алуминиев сулфат</w:t>
      </w:r>
    </w:p>
    <w:p w14:paraId="593B5BD6" w14:textId="765EC8B6"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Гаражи и складове</w:t>
      </w:r>
    </w:p>
    <w:p w14:paraId="553F1661" w14:textId="1334C881"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Водно стъкло</w:t>
      </w:r>
    </w:p>
    <w:p w14:paraId="704A67D1" w14:textId="7D1F5317"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 xml:space="preserve">Входно разпределителна камера </w:t>
      </w:r>
    </w:p>
    <w:p w14:paraId="717DC24C" w14:textId="2B571B2A"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 xml:space="preserve">Хлораторно </w:t>
      </w:r>
    </w:p>
    <w:p w14:paraId="0093C3BE" w14:textId="4132B325"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Котелна централа</w:t>
      </w:r>
    </w:p>
    <w:p w14:paraId="3FC8F351" w14:textId="590FE870"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Контролно пропускателен пункт</w:t>
      </w:r>
    </w:p>
    <w:p w14:paraId="1B2B331C" w14:textId="1FE3E123"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Ел.кантон</w:t>
      </w:r>
    </w:p>
    <w:p w14:paraId="63547F74" w14:textId="44A12D87" w:rsidR="002C2EFF" w:rsidRPr="00B4678B" w:rsidRDefault="002C2EFF"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Технологични отпадни води</w:t>
      </w:r>
    </w:p>
    <w:p w14:paraId="3BAA6D84" w14:textId="52E7A929" w:rsidR="002C2EFF" w:rsidRPr="009E4808" w:rsidRDefault="002C2EFF" w:rsidP="00F2076B">
      <w:pPr>
        <w:numPr>
          <w:ilvl w:val="2"/>
          <w:numId w:val="31"/>
        </w:numPr>
        <w:spacing w:before="100" w:beforeAutospacing="1" w:after="100" w:afterAutospacing="1" w:line="240" w:lineRule="auto"/>
        <w:contextualSpacing/>
        <w:outlineLvl w:val="2"/>
        <w:rPr>
          <w:rFonts w:ascii="Arial" w:hAnsi="Arial" w:cs="Arial"/>
          <w:bCs/>
          <w:sz w:val="24"/>
          <w:szCs w:val="24"/>
        </w:rPr>
      </w:pPr>
      <w:r w:rsidRPr="00B4678B">
        <w:rPr>
          <w:rFonts w:ascii="Verdana" w:hAnsi="Verdana" w:cs="Arial"/>
          <w:bCs/>
          <w:sz w:val="20"/>
          <w:szCs w:val="20"/>
        </w:rPr>
        <w:t>Филтърен корпус кота-2.75 , кота +5.50</w:t>
      </w:r>
    </w:p>
    <w:p w14:paraId="06DA7856" w14:textId="0A8E80CE" w:rsidR="00792546" w:rsidRPr="00792546" w:rsidRDefault="00792546" w:rsidP="00F2076B">
      <w:pPr>
        <w:numPr>
          <w:ilvl w:val="1"/>
          <w:numId w:val="35"/>
        </w:numPr>
        <w:spacing w:after="0" w:line="240" w:lineRule="auto"/>
        <w:jc w:val="both"/>
        <w:rPr>
          <w:rFonts w:ascii="Verdana" w:hAnsi="Verdana" w:cs="Arial"/>
          <w:b/>
          <w:bCs/>
          <w:sz w:val="20"/>
          <w:szCs w:val="20"/>
        </w:rPr>
      </w:pPr>
      <w:r w:rsidRPr="00792546">
        <w:rPr>
          <w:rFonts w:ascii="Verdana" w:hAnsi="Verdana" w:cs="Arial"/>
          <w:b/>
          <w:sz w:val="20"/>
          <w:szCs w:val="20"/>
        </w:rPr>
        <w:t>ПСПВ „Панчарево”, като включва:</w:t>
      </w:r>
    </w:p>
    <w:p w14:paraId="4DC95D3D" w14:textId="0241A3F9"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Административна сграда</w:t>
      </w:r>
    </w:p>
    <w:p w14:paraId="410AC32E"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Машинна зала</w:t>
      </w:r>
    </w:p>
    <w:p w14:paraId="54EE8344"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 xml:space="preserve">Калова галерия </w:t>
      </w:r>
    </w:p>
    <w:p w14:paraId="5D2EB373"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Филтърен корпус етап 1</w:t>
      </w:r>
    </w:p>
    <w:p w14:paraId="63A72442"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Хлораторно</w:t>
      </w:r>
    </w:p>
    <w:p w14:paraId="1E26DDE2"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Филтърен корпус етап 2</w:t>
      </w:r>
    </w:p>
    <w:p w14:paraId="541ADBC6"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Котелно</w:t>
      </w:r>
    </w:p>
    <w:p w14:paraId="256E2F5F"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Контролно пропускателен пункт 1</w:t>
      </w:r>
    </w:p>
    <w:p w14:paraId="0F1C0D55"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Реагентно и варово стопанство</w:t>
      </w:r>
    </w:p>
    <w:p w14:paraId="423823BC"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Генераторно</w:t>
      </w:r>
    </w:p>
    <w:p w14:paraId="7EBFC36D"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Контролно пропускателен пункт 2</w:t>
      </w:r>
    </w:p>
    <w:p w14:paraId="1DB92E87"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Полиция</w:t>
      </w:r>
    </w:p>
    <w:p w14:paraId="643AA351"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 xml:space="preserve">Гаражи </w:t>
      </w:r>
    </w:p>
    <w:p w14:paraId="3898560F"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 xml:space="preserve">Ел. кантон </w:t>
      </w:r>
    </w:p>
    <w:p w14:paraId="472A4C0D"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lastRenderedPageBreak/>
        <w:t>Входно разпределителна камера</w:t>
      </w:r>
    </w:p>
    <w:p w14:paraId="3CB456F4"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Входно разпределителна камера деривация „Искър“</w:t>
      </w:r>
    </w:p>
    <w:p w14:paraId="6D78AC60" w14:textId="77777777" w:rsidR="008F2018" w:rsidRPr="00B4678B" w:rsidRDefault="008F2018" w:rsidP="00F2076B">
      <w:pPr>
        <w:numPr>
          <w:ilvl w:val="2"/>
          <w:numId w:val="31"/>
        </w:numPr>
        <w:spacing w:before="100" w:beforeAutospacing="1" w:after="100" w:afterAutospacing="1" w:line="240" w:lineRule="auto"/>
        <w:contextualSpacing/>
        <w:outlineLvl w:val="2"/>
        <w:rPr>
          <w:rFonts w:ascii="Verdana" w:hAnsi="Verdana" w:cs="Arial"/>
          <w:bCs/>
          <w:sz w:val="20"/>
          <w:szCs w:val="20"/>
        </w:rPr>
      </w:pPr>
      <w:r w:rsidRPr="00B4678B">
        <w:rPr>
          <w:rFonts w:ascii="Verdana" w:hAnsi="Verdana" w:cs="Arial"/>
          <w:bCs/>
          <w:sz w:val="20"/>
          <w:szCs w:val="20"/>
        </w:rPr>
        <w:t>Енергогасител</w:t>
      </w:r>
    </w:p>
    <w:p w14:paraId="3ADBB251" w14:textId="77777777" w:rsidR="00792546" w:rsidRPr="00792546" w:rsidRDefault="00792546" w:rsidP="00F2076B">
      <w:pPr>
        <w:numPr>
          <w:ilvl w:val="1"/>
          <w:numId w:val="35"/>
        </w:numPr>
        <w:spacing w:after="0" w:line="240" w:lineRule="auto"/>
        <w:jc w:val="both"/>
        <w:rPr>
          <w:rFonts w:ascii="Verdana" w:hAnsi="Verdana" w:cs="Arial"/>
          <w:b/>
          <w:bCs/>
          <w:sz w:val="20"/>
          <w:szCs w:val="20"/>
        </w:rPr>
      </w:pPr>
      <w:r w:rsidRPr="00792546">
        <w:rPr>
          <w:rFonts w:ascii="Verdana" w:hAnsi="Verdana" w:cs="Arial"/>
          <w:b/>
          <w:sz w:val="20"/>
          <w:szCs w:val="20"/>
        </w:rPr>
        <w:t>ПСПВ „Пасарел”, като включва:</w:t>
      </w:r>
    </w:p>
    <w:p w14:paraId="5FFAC95D" w14:textId="77777777" w:rsidR="00792546" w:rsidRPr="00792546" w:rsidRDefault="00792546" w:rsidP="00F2076B">
      <w:pPr>
        <w:numPr>
          <w:ilvl w:val="2"/>
          <w:numId w:val="31"/>
        </w:numPr>
        <w:spacing w:before="100" w:beforeAutospacing="1" w:after="100" w:afterAutospacing="1" w:line="240" w:lineRule="auto"/>
        <w:contextualSpacing/>
        <w:outlineLvl w:val="2"/>
        <w:rPr>
          <w:rFonts w:ascii="Verdana" w:eastAsia="Verdana" w:hAnsi="Verdana" w:cs="Arial"/>
          <w:bCs/>
          <w:sz w:val="20"/>
          <w:szCs w:val="20"/>
          <w:lang w:eastAsia="ru-RU" w:bidi="ru-RU"/>
        </w:rPr>
      </w:pPr>
      <w:r w:rsidRPr="00792546">
        <w:rPr>
          <w:rFonts w:ascii="Verdana" w:hAnsi="Verdana" w:cs="Arial"/>
          <w:bCs/>
          <w:sz w:val="20"/>
          <w:szCs w:val="20"/>
        </w:rPr>
        <w:t>Сграда охрана</w:t>
      </w:r>
    </w:p>
    <w:p w14:paraId="330BE7E0" w14:textId="77777777" w:rsidR="00792546" w:rsidRPr="00792546" w:rsidRDefault="00792546" w:rsidP="00F2076B">
      <w:pPr>
        <w:numPr>
          <w:ilvl w:val="2"/>
          <w:numId w:val="31"/>
        </w:numPr>
        <w:spacing w:after="0"/>
        <w:jc w:val="both"/>
        <w:rPr>
          <w:rFonts w:ascii="Verdana" w:hAnsi="Verdana" w:cs="Arial"/>
          <w:bCs/>
          <w:sz w:val="20"/>
          <w:szCs w:val="20"/>
        </w:rPr>
      </w:pPr>
      <w:r w:rsidRPr="00792546">
        <w:rPr>
          <w:rFonts w:ascii="Verdana" w:hAnsi="Verdana" w:cs="Arial"/>
          <w:bCs/>
          <w:sz w:val="20"/>
          <w:szCs w:val="20"/>
        </w:rPr>
        <w:t xml:space="preserve">Филтърен корпус </w:t>
      </w:r>
    </w:p>
    <w:p w14:paraId="6ACB5636" w14:textId="77777777" w:rsidR="00792546" w:rsidRPr="00792546" w:rsidRDefault="00792546" w:rsidP="00792546">
      <w:pPr>
        <w:ind w:left="2520"/>
        <w:jc w:val="both"/>
        <w:rPr>
          <w:rFonts w:ascii="Verdana" w:hAnsi="Verdana" w:cs="Arial"/>
          <w:bCs/>
          <w:sz w:val="20"/>
          <w:szCs w:val="20"/>
        </w:rPr>
      </w:pPr>
    </w:p>
    <w:p w14:paraId="15B74DA8" w14:textId="77777777" w:rsidR="00792546" w:rsidRPr="00792546" w:rsidRDefault="00792546" w:rsidP="00792546">
      <w:pPr>
        <w:pStyle w:val="Defaul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rPr>
          <w:rFonts w:ascii="Verdana" w:hAnsi="Verdana"/>
          <w:sz w:val="20"/>
          <w:szCs w:val="20"/>
          <w:lang w:val="bg-BG"/>
        </w:rPr>
      </w:pPr>
      <w:r w:rsidRPr="00792546">
        <w:rPr>
          <w:rFonts w:ascii="Verdana" w:hAnsi="Verdana"/>
          <w:sz w:val="20"/>
          <w:szCs w:val="20"/>
          <w:lang w:val="bg-BG"/>
        </w:rPr>
        <w:t>Във всяка ПСПВ ще има по една адресируема централа, която ще се монтира в посочено от възложителя помещение;</w:t>
      </w:r>
    </w:p>
    <w:p w14:paraId="342AD935" w14:textId="77777777" w:rsidR="00792546" w:rsidRPr="00792546" w:rsidRDefault="00792546" w:rsidP="00792546">
      <w:pPr>
        <w:pStyle w:val="Default"/>
        <w:tabs>
          <w:tab w:val="left" w:pos="0"/>
          <w:tab w:val="left" w:pos="708"/>
          <w:tab w:val="left" w:pos="2124"/>
        </w:tabs>
        <w:ind w:firstLine="720"/>
        <w:jc w:val="both"/>
        <w:rPr>
          <w:rFonts w:ascii="Verdana" w:hAnsi="Verdana"/>
          <w:sz w:val="20"/>
          <w:szCs w:val="20"/>
          <w:lang w:val="bg-BG" w:eastAsia="bg-BG"/>
        </w:rPr>
      </w:pPr>
      <w:r w:rsidRPr="00792546">
        <w:rPr>
          <w:rFonts w:ascii="Verdana" w:hAnsi="Verdana"/>
          <w:sz w:val="20"/>
          <w:szCs w:val="20"/>
          <w:lang w:val="bg-BG"/>
        </w:rPr>
        <w:t xml:space="preserve">Същата трябва да има възможност за комуникация със специализиран софтуер за мониторинг, който ще бъде инсталиран в Контролна зала - </w:t>
      </w:r>
      <w:r w:rsidRPr="00792546">
        <w:rPr>
          <w:rFonts w:ascii="Verdana" w:hAnsi="Verdana"/>
          <w:bCs/>
          <w:sz w:val="20"/>
          <w:szCs w:val="20"/>
          <w:lang w:val="bg-BG"/>
        </w:rPr>
        <w:t xml:space="preserve">ПСПВ „Бистрица“ </w:t>
      </w:r>
      <w:r w:rsidRPr="00792546">
        <w:rPr>
          <w:rFonts w:ascii="Verdana" w:hAnsi="Verdana"/>
          <w:sz w:val="20"/>
          <w:szCs w:val="20"/>
          <w:lang w:val="bg-BG"/>
        </w:rPr>
        <w:t>и пуснат в експлоатация на работна станция и следи състоянието на всички системи за сигурност.</w:t>
      </w:r>
    </w:p>
    <w:p w14:paraId="6ADBA26A" w14:textId="77777777" w:rsidR="00792546" w:rsidRPr="00792546" w:rsidRDefault="00792546" w:rsidP="00792546">
      <w:pPr>
        <w:pStyle w:val="Default"/>
        <w:tabs>
          <w:tab w:val="left" w:pos="0"/>
          <w:tab w:val="left" w:pos="708"/>
          <w:tab w:val="left" w:pos="2124"/>
        </w:tabs>
        <w:ind w:firstLine="720"/>
        <w:jc w:val="both"/>
        <w:rPr>
          <w:rFonts w:ascii="Verdana" w:hAnsi="Verdana"/>
          <w:sz w:val="20"/>
          <w:szCs w:val="20"/>
          <w:lang w:val="bg-BG"/>
        </w:rPr>
      </w:pPr>
      <w:r w:rsidRPr="00792546">
        <w:rPr>
          <w:rFonts w:ascii="Verdana" w:hAnsi="Verdana"/>
          <w:sz w:val="20"/>
          <w:szCs w:val="20"/>
          <w:lang w:val="bg-BG"/>
        </w:rPr>
        <w:t xml:space="preserve">При изпълнението на пожароизвестителните система да се спазват изискванията на БДС EN 54. </w:t>
      </w:r>
    </w:p>
    <w:p w14:paraId="06F2A663" w14:textId="77777777" w:rsidR="00792546" w:rsidRPr="00792546" w:rsidRDefault="00792546" w:rsidP="00792546">
      <w:pPr>
        <w:ind w:left="1427" w:hanging="360"/>
        <w:jc w:val="both"/>
        <w:rPr>
          <w:rFonts w:ascii="Verdana" w:hAnsi="Verdana" w:cs="Arial"/>
          <w:sz w:val="20"/>
          <w:szCs w:val="20"/>
        </w:rPr>
      </w:pPr>
    </w:p>
    <w:p w14:paraId="25E5CA68" w14:textId="77777777" w:rsidR="00792546" w:rsidRPr="00792546" w:rsidRDefault="00792546" w:rsidP="00F2076B">
      <w:pPr>
        <w:numPr>
          <w:ilvl w:val="0"/>
          <w:numId w:val="35"/>
        </w:numPr>
        <w:spacing w:after="0" w:line="240" w:lineRule="auto"/>
        <w:jc w:val="both"/>
        <w:rPr>
          <w:rFonts w:ascii="Verdana" w:hAnsi="Verdana" w:cs="Arial"/>
          <w:b/>
          <w:bCs/>
          <w:iCs/>
          <w:sz w:val="20"/>
          <w:szCs w:val="20"/>
        </w:rPr>
      </w:pPr>
      <w:r w:rsidRPr="00792546">
        <w:rPr>
          <w:rFonts w:ascii="Verdana" w:hAnsi="Verdana" w:cs="Arial"/>
          <w:b/>
          <w:bCs/>
          <w:iCs/>
          <w:sz w:val="20"/>
          <w:szCs w:val="20"/>
        </w:rPr>
        <w:t>Технически средства</w:t>
      </w:r>
    </w:p>
    <w:p w14:paraId="7B92B239" w14:textId="77777777" w:rsidR="00792546" w:rsidRPr="00792546" w:rsidRDefault="00792546" w:rsidP="00792546">
      <w:pPr>
        <w:ind w:left="1427" w:hanging="360"/>
        <w:jc w:val="both"/>
        <w:rPr>
          <w:rFonts w:ascii="Verdana" w:hAnsi="Verdana" w:cs="Arial"/>
          <w:b/>
          <w:sz w:val="20"/>
          <w:szCs w:val="20"/>
        </w:rPr>
      </w:pPr>
    </w:p>
    <w:p w14:paraId="45CC289F" w14:textId="77777777" w:rsidR="00792546" w:rsidRPr="00792546" w:rsidRDefault="00792546" w:rsidP="00F2076B">
      <w:pPr>
        <w:numPr>
          <w:ilvl w:val="0"/>
          <w:numId w:val="36"/>
        </w:numPr>
        <w:spacing w:after="0" w:line="240" w:lineRule="auto"/>
        <w:jc w:val="both"/>
        <w:rPr>
          <w:rFonts w:ascii="Verdana" w:hAnsi="Verdana" w:cs="Arial"/>
          <w:b/>
          <w:sz w:val="20"/>
          <w:szCs w:val="20"/>
        </w:rPr>
      </w:pPr>
      <w:r w:rsidRPr="00792546">
        <w:rPr>
          <w:rFonts w:ascii="Verdana" w:hAnsi="Verdana" w:cs="Arial"/>
          <w:b/>
          <w:sz w:val="20"/>
          <w:szCs w:val="20"/>
        </w:rPr>
        <w:t>Пожароизвестителна централа</w:t>
      </w:r>
    </w:p>
    <w:p w14:paraId="443F359A" w14:textId="77777777" w:rsidR="00792546" w:rsidRPr="00792546" w:rsidRDefault="00792546" w:rsidP="00792546">
      <w:pPr>
        <w:ind w:left="720"/>
        <w:jc w:val="both"/>
        <w:rPr>
          <w:rFonts w:ascii="Verdana" w:hAnsi="Verdana" w:cs="Arial"/>
          <w:b/>
          <w:sz w:val="20"/>
          <w:szCs w:val="20"/>
        </w:rPr>
      </w:pPr>
    </w:p>
    <w:p w14:paraId="1580C6DC"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b w:val="0"/>
          <w:bCs w:val="0"/>
          <w:iCs/>
          <w:sz w:val="20"/>
          <w:szCs w:val="20"/>
          <w:lang w:val="bg-BG"/>
        </w:rPr>
        <w:t xml:space="preserve">За реализирането на системата за пожароизвестяване да </w:t>
      </w:r>
      <w:r w:rsidRPr="008A4823">
        <w:rPr>
          <w:rFonts w:ascii="Verdana" w:hAnsi="Verdana" w:cs="Arial"/>
          <w:b w:val="0"/>
          <w:bCs w:val="0"/>
          <w:iCs/>
          <w:sz w:val="20"/>
          <w:szCs w:val="20"/>
          <w:lang w:val="bg-BG"/>
        </w:rPr>
        <w:t xml:space="preserve">се предвиди аналогово адресируема пожароизвестителна централа, която да позволява включване на четири пожароизвестителни контура и да притежава големи възможности за настройка и тестване на пожароизвестителната система. Чрез вградена клавиатура на лицевия панел да се постига лесно управление. Пожароизвестителната централа да притежава вградено резервно акумулаторно захранване с автоматичен подзаряд. Акумулаторите да се монтират в кутията на централата и да осигуряват не по-малко от 24 часа работа в “дежурен режим”. На дисплея на лицевия панел на централата да се сигнализират всички възможни състояния на инсталацията. </w:t>
      </w:r>
    </w:p>
    <w:p w14:paraId="0859A072" w14:textId="77777777" w:rsidR="00881B7E" w:rsidRPr="008A4823" w:rsidRDefault="00881B7E" w:rsidP="008A4823">
      <w:pPr>
        <w:pStyle w:val="Title"/>
        <w:ind w:firstLine="720"/>
        <w:jc w:val="both"/>
        <w:rPr>
          <w:rFonts w:ascii="Verdana" w:hAnsi="Verdana" w:cs="Arial"/>
          <w:b w:val="0"/>
          <w:bCs w:val="0"/>
          <w:iCs/>
          <w:sz w:val="20"/>
          <w:szCs w:val="20"/>
          <w:lang w:val="bg-BG"/>
        </w:rPr>
      </w:pPr>
    </w:p>
    <w:p w14:paraId="716CE391"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cs="Arial"/>
          <w:b w:val="0"/>
          <w:bCs w:val="0"/>
          <w:iCs/>
          <w:sz w:val="20"/>
          <w:szCs w:val="20"/>
          <w:lang w:val="bg-BG"/>
        </w:rPr>
        <w:t>Аналогово адресируемата пожароизвестителна централа трябва да поддържа сирени и управляващи модули, захранвани от контура или чрез външно захранване. Всеки номер на устройство да може да е разпределен в коя да е зона, така че всяка системна конфигурация да може да бъде лесно осигурена. Локализирането на всяко устройство да може да се опише на 4 реда с по 20 символа. Устройствата да могат да се групират в зони в съответствие със стандартите за противопожарни системи – възможност до 128 програмируеми зони. Необходими опции, които следва да се осигуряват от адресируемия панел:</w:t>
      </w:r>
    </w:p>
    <w:p w14:paraId="79632DAE"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cs="Arial"/>
          <w:b w:val="0"/>
          <w:bCs w:val="0"/>
          <w:iCs/>
          <w:sz w:val="20"/>
          <w:szCs w:val="20"/>
          <w:lang w:val="bg-BG"/>
        </w:rPr>
        <w:t>Контролният панел да има възможности и опции, дефинирани в БДС EN 54-2 : 1999</w:t>
      </w:r>
    </w:p>
    <w:p w14:paraId="6CDC5DBA"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cs="Arial"/>
          <w:b w:val="0"/>
          <w:bCs w:val="0"/>
          <w:iCs/>
          <w:sz w:val="20"/>
          <w:szCs w:val="20"/>
          <w:lang w:val="bg-BG"/>
        </w:rPr>
        <w:t>Сигнал за повреда от адресните точки</w:t>
      </w:r>
    </w:p>
    <w:p w14:paraId="5D04899A"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cs="Arial"/>
          <w:b w:val="0"/>
          <w:bCs w:val="0"/>
          <w:iCs/>
          <w:sz w:val="20"/>
          <w:szCs w:val="20"/>
          <w:lang w:val="bg-BG"/>
        </w:rPr>
        <w:t>Закъснение при задействане на входове и изходи</w:t>
      </w:r>
    </w:p>
    <w:p w14:paraId="121FBB7B"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cs="Arial"/>
          <w:b w:val="0"/>
          <w:bCs w:val="0"/>
          <w:iCs/>
          <w:sz w:val="20"/>
          <w:szCs w:val="20"/>
          <w:lang w:val="bg-BG"/>
        </w:rPr>
        <w:t>Забрана на адресни точки</w:t>
      </w:r>
    </w:p>
    <w:p w14:paraId="66680BB0"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cs="Arial"/>
          <w:b w:val="0"/>
          <w:bCs w:val="0"/>
          <w:iCs/>
          <w:sz w:val="20"/>
          <w:szCs w:val="20"/>
          <w:lang w:val="bg-BG"/>
        </w:rPr>
        <w:t>Тест за състоянието</w:t>
      </w:r>
    </w:p>
    <w:p w14:paraId="40954D02"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cs="Arial"/>
          <w:b w:val="0"/>
          <w:bCs w:val="0"/>
          <w:iCs/>
          <w:sz w:val="20"/>
          <w:szCs w:val="20"/>
          <w:lang w:val="bg-BG"/>
        </w:rPr>
        <w:t>Контрол на алармените устройства</w:t>
      </w:r>
    </w:p>
    <w:p w14:paraId="3AB8190C" w14:textId="77777777" w:rsidR="00881B7E" w:rsidRPr="008A4823" w:rsidRDefault="00881B7E" w:rsidP="008A4823">
      <w:pPr>
        <w:pStyle w:val="Title"/>
        <w:ind w:firstLine="720"/>
        <w:jc w:val="both"/>
        <w:rPr>
          <w:rFonts w:ascii="Verdana" w:hAnsi="Verdana" w:cs="Arial"/>
          <w:b w:val="0"/>
          <w:bCs w:val="0"/>
          <w:iCs/>
          <w:sz w:val="20"/>
          <w:szCs w:val="20"/>
          <w:lang w:val="bg-BG"/>
        </w:rPr>
      </w:pPr>
    </w:p>
    <w:p w14:paraId="43A5BA99" w14:textId="77777777" w:rsidR="00881B7E" w:rsidRPr="008A4823" w:rsidRDefault="00881B7E" w:rsidP="008A4823">
      <w:pPr>
        <w:pStyle w:val="Title"/>
        <w:ind w:firstLine="720"/>
        <w:jc w:val="both"/>
        <w:rPr>
          <w:rFonts w:ascii="Verdana" w:hAnsi="Verdana" w:cs="Arial"/>
          <w:b w:val="0"/>
          <w:bCs w:val="0"/>
          <w:iCs/>
          <w:sz w:val="20"/>
          <w:szCs w:val="20"/>
          <w:lang w:val="bg-BG"/>
        </w:rPr>
      </w:pPr>
      <w:r w:rsidRPr="008A4823">
        <w:rPr>
          <w:rFonts w:ascii="Verdana" w:hAnsi="Verdana" w:cs="Arial"/>
          <w:b w:val="0"/>
          <w:bCs w:val="0"/>
          <w:iCs/>
          <w:sz w:val="20"/>
          <w:szCs w:val="20"/>
          <w:lang w:val="bg-BG"/>
        </w:rPr>
        <w:t>Необходимо е аналоговата адресируема пожароизвестителна централа да има следните функционални и технически характеристики или по-добри :</w:t>
      </w:r>
    </w:p>
    <w:p w14:paraId="47F4663C"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Пълно съответствие с изискванията на EN 54-2 A1 2006, EN 54-4 A1 2002, A2 2006;</w:t>
      </w:r>
    </w:p>
    <w:p w14:paraId="0602DFCC"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До 4 лупа;</w:t>
      </w:r>
    </w:p>
    <w:p w14:paraId="375039FA"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До 126 адресируеми устройства на луп;</w:t>
      </w:r>
    </w:p>
    <w:p w14:paraId="1BCCED63"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До 128 програмируеми зони;</w:t>
      </w:r>
    </w:p>
    <w:p w14:paraId="1FBB9FF8"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До 63 контролни панела в мрежа;</w:t>
      </w:r>
    </w:p>
    <w:p w14:paraId="7BF4BEFD"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До два разширителя с максимално 16 конвенционални линии;</w:t>
      </w:r>
    </w:p>
    <w:p w14:paraId="774FDE34"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Интерфейси RS 232 и Bit bus (RS 485 базиран);</w:t>
      </w:r>
    </w:p>
    <w:p w14:paraId="4E0C591E"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lastRenderedPageBreak/>
        <w:t>Вграден захранващ блок 72W с изход за захранване на външни устройства 24V DC/800mA;</w:t>
      </w:r>
    </w:p>
    <w:p w14:paraId="4AC3A0D9"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Изход за сигнализиращи устройства 24 V/400 mA, следен за късо съединение и прекъсване;</w:t>
      </w:r>
    </w:p>
    <w:p w14:paraId="4DFE9393"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 xml:space="preserve">Три релейни изхода за пожар и повреда; </w:t>
      </w:r>
    </w:p>
    <w:p w14:paraId="3A705A13"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Осем програмируеми изхода отворен колектор;</w:t>
      </w:r>
    </w:p>
    <w:p w14:paraId="033C656B"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Аварийно захранване 2 акумулатора 12 V до 26 Ah</w:t>
      </w:r>
    </w:p>
    <w:p w14:paraId="3F0B7D88"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LC-дисплей 160 x 80 пиксела с подсветка и до 20 символа на ред;</w:t>
      </w:r>
    </w:p>
    <w:p w14:paraId="36DBA513"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Програмируеми времена за разузнаване и реакция;</w:t>
      </w:r>
    </w:p>
    <w:p w14:paraId="23588C24"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 xml:space="preserve">Програмируемо време за закъснение при задействане на входове и изходи; </w:t>
      </w:r>
    </w:p>
    <w:p w14:paraId="17050A70"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Лупа да се следи за прекъсване и късо съединение;</w:t>
      </w:r>
    </w:p>
    <w:p w14:paraId="376E177F"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Часовник за реално време;</w:t>
      </w:r>
    </w:p>
    <w:p w14:paraId="15882E71"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Възможност за до 42 Т – разклонения на лупа;;</w:t>
      </w:r>
    </w:p>
    <w:p w14:paraId="246A6D95"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Различни нива на достъп, защитени с парола;</w:t>
      </w:r>
    </w:p>
    <w:p w14:paraId="21FAC060"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Памет за 500 събития ;</w:t>
      </w:r>
    </w:p>
    <w:p w14:paraId="2BB2F526"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Възможност за връзка с графичен софтуер за контрол, управление и мониторинг;</w:t>
      </w:r>
    </w:p>
    <w:p w14:paraId="0B737738"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Захранващо напрежение - 230 V AC (-15 % / +10 %);</w:t>
      </w:r>
    </w:p>
    <w:p w14:paraId="67B14C99"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Работна температура - от -5 °C до +40 °C;</w:t>
      </w:r>
    </w:p>
    <w:p w14:paraId="17D47EB3"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Влажност – max 95% без конденз;</w:t>
      </w:r>
    </w:p>
    <w:p w14:paraId="4E0D48D5"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Клас на защита - IP 30;</w:t>
      </w:r>
    </w:p>
    <w:p w14:paraId="6EAFE8DF" w14:textId="77777777" w:rsidR="00881B7E" w:rsidRPr="008A4823" w:rsidRDefault="00881B7E" w:rsidP="00F2076B">
      <w:pPr>
        <w:pStyle w:val="ListParagraph"/>
        <w:numPr>
          <w:ilvl w:val="0"/>
          <w:numId w:val="32"/>
        </w:numPr>
        <w:contextualSpacing/>
        <w:rPr>
          <w:rStyle w:val="tlid-translation"/>
          <w:rFonts w:ascii="Verdana" w:hAnsi="Verdana"/>
          <w:sz w:val="20"/>
          <w:szCs w:val="20"/>
        </w:rPr>
      </w:pPr>
      <w:r w:rsidRPr="008A4823">
        <w:rPr>
          <w:rStyle w:val="tlid-translation"/>
          <w:rFonts w:ascii="Verdana" w:hAnsi="Verdana"/>
          <w:sz w:val="20"/>
          <w:szCs w:val="20"/>
        </w:rPr>
        <w:t>VdS – сертификат</w:t>
      </w:r>
    </w:p>
    <w:p w14:paraId="647553A7" w14:textId="77777777" w:rsidR="00792546" w:rsidRPr="00792546" w:rsidRDefault="00792546" w:rsidP="00792546">
      <w:pPr>
        <w:pStyle w:val="ListParagraph"/>
        <w:ind w:left="1125"/>
        <w:rPr>
          <w:rStyle w:val="tlid-translation"/>
          <w:rFonts w:ascii="Verdana" w:hAnsi="Verdana" w:cs="Arial"/>
          <w:sz w:val="20"/>
          <w:szCs w:val="20"/>
        </w:rPr>
      </w:pPr>
    </w:p>
    <w:p w14:paraId="04170E7B" w14:textId="77777777" w:rsidR="00792546" w:rsidRPr="00792546" w:rsidRDefault="00792546" w:rsidP="00F2076B">
      <w:pPr>
        <w:numPr>
          <w:ilvl w:val="0"/>
          <w:numId w:val="36"/>
        </w:numPr>
        <w:spacing w:after="0" w:line="240" w:lineRule="auto"/>
        <w:jc w:val="both"/>
        <w:rPr>
          <w:rFonts w:ascii="Verdana" w:hAnsi="Verdana"/>
          <w:b/>
          <w:sz w:val="20"/>
          <w:szCs w:val="20"/>
        </w:rPr>
      </w:pPr>
      <w:r w:rsidRPr="00792546">
        <w:rPr>
          <w:rFonts w:ascii="Verdana" w:hAnsi="Verdana" w:cs="Arial"/>
          <w:b/>
          <w:sz w:val="20"/>
          <w:szCs w:val="20"/>
        </w:rPr>
        <w:t>Детектори за откриване на пожар</w:t>
      </w:r>
    </w:p>
    <w:p w14:paraId="375616DF" w14:textId="77777777" w:rsidR="008A4823" w:rsidRPr="004E70F5" w:rsidRDefault="008A4823" w:rsidP="004E70F5">
      <w:pPr>
        <w:pStyle w:val="Title"/>
        <w:ind w:firstLine="720"/>
        <w:jc w:val="both"/>
        <w:rPr>
          <w:rFonts w:ascii="Verdana" w:hAnsi="Verdana"/>
          <w:b w:val="0"/>
          <w:bCs w:val="0"/>
          <w:iCs/>
          <w:sz w:val="20"/>
          <w:szCs w:val="20"/>
          <w:lang w:val="bg-BG"/>
        </w:rPr>
      </w:pPr>
      <w:r w:rsidRPr="004E70F5">
        <w:rPr>
          <w:rFonts w:ascii="Verdana" w:hAnsi="Verdana"/>
          <w:b w:val="0"/>
          <w:bCs w:val="0"/>
          <w:iCs/>
          <w:sz w:val="20"/>
          <w:szCs w:val="20"/>
          <w:lang w:val="bg-BG"/>
        </w:rPr>
        <w:t>Предвиждат се различни по вид детектори за откриване на пожар в пожароизвестителната система, които ще бъдат избрани според предназначението на помещенията и вида на очакваната пожарна опасност съгласно EN54-14.</w:t>
      </w:r>
    </w:p>
    <w:p w14:paraId="4006E3C7" w14:textId="77777777" w:rsidR="00792546" w:rsidRPr="004E70F5" w:rsidRDefault="00792546" w:rsidP="004E70F5">
      <w:pPr>
        <w:pStyle w:val="Title"/>
        <w:ind w:firstLine="720"/>
        <w:jc w:val="both"/>
        <w:rPr>
          <w:rFonts w:ascii="Verdana" w:hAnsi="Verdana" w:cs="Arial"/>
          <w:b w:val="0"/>
          <w:bCs w:val="0"/>
          <w:iCs/>
          <w:sz w:val="20"/>
          <w:szCs w:val="20"/>
          <w:lang w:val="bg-BG"/>
        </w:rPr>
      </w:pPr>
    </w:p>
    <w:p w14:paraId="635D13FF" w14:textId="77777777" w:rsidR="00792546" w:rsidRPr="00792546" w:rsidRDefault="00792546" w:rsidP="00F2076B">
      <w:pPr>
        <w:numPr>
          <w:ilvl w:val="0"/>
          <w:numId w:val="36"/>
        </w:numPr>
        <w:spacing w:after="0" w:line="240" w:lineRule="auto"/>
        <w:jc w:val="both"/>
        <w:rPr>
          <w:rFonts w:ascii="Verdana" w:hAnsi="Verdana" w:cs="Arial"/>
          <w:b/>
          <w:sz w:val="20"/>
          <w:szCs w:val="20"/>
        </w:rPr>
      </w:pPr>
      <w:r w:rsidRPr="00792546">
        <w:rPr>
          <w:rFonts w:ascii="Verdana" w:hAnsi="Verdana" w:cs="Arial"/>
          <w:b/>
          <w:sz w:val="20"/>
          <w:szCs w:val="20"/>
        </w:rPr>
        <w:t>Точкови детектори - димo-оптични</w:t>
      </w:r>
    </w:p>
    <w:p w14:paraId="04D4FB27" w14:textId="77777777" w:rsidR="00792546" w:rsidRPr="00792546" w:rsidRDefault="00792546" w:rsidP="00792546">
      <w:pPr>
        <w:ind w:left="720"/>
        <w:jc w:val="both"/>
        <w:rPr>
          <w:rFonts w:ascii="Verdana" w:hAnsi="Verdana" w:cs="Arial"/>
          <w:b/>
          <w:sz w:val="20"/>
          <w:szCs w:val="20"/>
        </w:rPr>
      </w:pPr>
    </w:p>
    <w:p w14:paraId="1A749A76" w14:textId="77777777" w:rsidR="004E70F5" w:rsidRPr="004E70F5" w:rsidRDefault="004E70F5" w:rsidP="004E70F5">
      <w:pPr>
        <w:pStyle w:val="Title"/>
        <w:ind w:firstLine="720"/>
        <w:jc w:val="both"/>
        <w:rPr>
          <w:rFonts w:ascii="Verdana" w:hAnsi="Verdana"/>
          <w:b w:val="0"/>
          <w:bCs w:val="0"/>
          <w:iCs/>
          <w:sz w:val="20"/>
          <w:szCs w:val="20"/>
          <w:lang w:val="bg-BG"/>
        </w:rPr>
      </w:pPr>
      <w:r w:rsidRPr="004E70F5">
        <w:rPr>
          <w:rFonts w:ascii="Verdana" w:hAnsi="Verdana"/>
          <w:b w:val="0"/>
          <w:bCs w:val="0"/>
          <w:iCs/>
          <w:sz w:val="20"/>
          <w:szCs w:val="20"/>
          <w:lang w:val="bg-BG"/>
        </w:rPr>
        <w:t xml:space="preserve">На базата направения анализ на веществата и материалите, които ще се използват и съхраняват за чувствителни елементи се предвиждат адресируеми димo-оптични пожароизвестители. </w:t>
      </w:r>
    </w:p>
    <w:p w14:paraId="0656661B"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Те трябва да имат следните технически характеристики :</w:t>
      </w:r>
    </w:p>
    <w:p w14:paraId="3B97C6FE"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Работно напрежение – 15 - 34 V DC;</w:t>
      </w:r>
    </w:p>
    <w:p w14:paraId="48B9C60E"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Номинална консумация – 280 μA;</w:t>
      </w:r>
    </w:p>
    <w:p w14:paraId="19EFE161"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Алармена консумация – 500 μA;</w:t>
      </w:r>
    </w:p>
    <w:p w14:paraId="22A5F4FF"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Възможност за софтуерно задаване на чувствителността на пет нива;</w:t>
      </w:r>
    </w:p>
    <w:p w14:paraId="53B49B4D"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Многоцветен светодиод за аларма (червена) и за повреда (жълта);</w:t>
      </w:r>
    </w:p>
    <w:p w14:paraId="52B6A972"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Изход отворен колектор за изнесен индикатор или пиезо зумер – 10 mA;</w:t>
      </w:r>
    </w:p>
    <w:p w14:paraId="448F5766"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Чувствителност – съответства на  EN54-7, EN54-17;</w:t>
      </w:r>
    </w:p>
    <w:p w14:paraId="4A18CDDA"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Температурен диапазон – от  -10оС до 60оС;</w:t>
      </w:r>
    </w:p>
    <w:p w14:paraId="349E1051"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Скорост на въздуха - &lt;20m/s;</w:t>
      </w:r>
    </w:p>
    <w:p w14:paraId="2EE4D163"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Клас на защита - IP 40;</w:t>
      </w:r>
    </w:p>
    <w:p w14:paraId="1B419444"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Влажност – max 95% без конденз;</w:t>
      </w:r>
    </w:p>
    <w:p w14:paraId="3DE1AB40" w14:textId="77777777" w:rsidR="004E70F5" w:rsidRPr="004E70F5" w:rsidRDefault="004E70F5" w:rsidP="00F2076B">
      <w:pPr>
        <w:pStyle w:val="ListParagraph"/>
        <w:numPr>
          <w:ilvl w:val="0"/>
          <w:numId w:val="32"/>
        </w:numPr>
        <w:contextualSpacing/>
        <w:rPr>
          <w:rStyle w:val="tlid-translation"/>
        </w:rPr>
      </w:pPr>
      <w:r w:rsidRPr="004E70F5">
        <w:rPr>
          <w:rStyle w:val="tlid-translation"/>
        </w:rPr>
        <w:t>VdS – сертификат</w:t>
      </w:r>
    </w:p>
    <w:p w14:paraId="222F4F0D" w14:textId="77777777" w:rsidR="00792546" w:rsidRPr="00792546" w:rsidRDefault="00792546" w:rsidP="00792546">
      <w:pPr>
        <w:pStyle w:val="ListParagraph"/>
        <w:ind w:left="1125"/>
        <w:rPr>
          <w:rStyle w:val="tlid-translation"/>
          <w:rFonts w:ascii="Verdana" w:hAnsi="Verdana" w:cs="Arial"/>
          <w:sz w:val="20"/>
          <w:szCs w:val="20"/>
        </w:rPr>
      </w:pPr>
    </w:p>
    <w:p w14:paraId="0BF873A7" w14:textId="77777777" w:rsidR="00792546" w:rsidRPr="00792546" w:rsidRDefault="00792546" w:rsidP="00F2076B">
      <w:pPr>
        <w:numPr>
          <w:ilvl w:val="0"/>
          <w:numId w:val="36"/>
        </w:numPr>
        <w:spacing w:after="0" w:line="240" w:lineRule="auto"/>
        <w:jc w:val="both"/>
        <w:rPr>
          <w:rFonts w:ascii="Verdana" w:hAnsi="Verdana"/>
          <w:b/>
          <w:sz w:val="20"/>
          <w:szCs w:val="20"/>
        </w:rPr>
      </w:pPr>
      <w:r w:rsidRPr="00792546">
        <w:rPr>
          <w:rFonts w:ascii="Verdana" w:hAnsi="Verdana" w:cs="Arial"/>
          <w:b/>
          <w:sz w:val="20"/>
          <w:szCs w:val="20"/>
        </w:rPr>
        <w:t>Лъчеви димо-оптични детектори</w:t>
      </w:r>
    </w:p>
    <w:p w14:paraId="55797D8C" w14:textId="77777777" w:rsidR="00792546" w:rsidRPr="00792546" w:rsidRDefault="00792546" w:rsidP="00792546">
      <w:pPr>
        <w:ind w:left="720"/>
        <w:jc w:val="both"/>
        <w:rPr>
          <w:rFonts w:ascii="Verdana" w:hAnsi="Verdana"/>
          <w:b/>
          <w:sz w:val="20"/>
          <w:szCs w:val="20"/>
        </w:rPr>
      </w:pPr>
    </w:p>
    <w:p w14:paraId="176C8A82" w14:textId="77777777" w:rsidR="00394454" w:rsidRPr="00394454" w:rsidRDefault="00394454" w:rsidP="00394454">
      <w:pPr>
        <w:pStyle w:val="Style6"/>
        <w:widowControl/>
        <w:spacing w:before="38" w:line="240" w:lineRule="auto"/>
        <w:ind w:firstLine="720"/>
        <w:rPr>
          <w:rStyle w:val="FontStyle41"/>
          <w:rFonts w:ascii="Verdana" w:hAnsi="Verdana" w:cs="Arial"/>
          <w:b w:val="0"/>
          <w:sz w:val="20"/>
          <w:szCs w:val="20"/>
          <w:lang w:val="bg-BG"/>
        </w:rPr>
      </w:pPr>
      <w:r w:rsidRPr="00394454">
        <w:rPr>
          <w:rStyle w:val="FontStyle41"/>
          <w:rFonts w:ascii="Verdana" w:hAnsi="Verdana" w:cs="Arial"/>
          <w:b w:val="0"/>
          <w:sz w:val="20"/>
          <w:szCs w:val="20"/>
          <w:lang w:val="bg-BG"/>
        </w:rPr>
        <w:lastRenderedPageBreak/>
        <w:t xml:space="preserve">За някои помещения като чувствителни елементи е за предпочитане да се използват лъчеви димo-оптични детектори. </w:t>
      </w:r>
    </w:p>
    <w:p w14:paraId="3A0A4D08" w14:textId="77777777" w:rsidR="00394454" w:rsidRPr="00394454" w:rsidRDefault="00394454" w:rsidP="00394454">
      <w:pPr>
        <w:pStyle w:val="Style6"/>
        <w:widowControl/>
        <w:spacing w:before="38" w:line="240" w:lineRule="auto"/>
        <w:ind w:firstLine="720"/>
        <w:rPr>
          <w:rStyle w:val="FontStyle41"/>
          <w:rFonts w:ascii="Verdana" w:hAnsi="Verdana" w:cs="Arial"/>
          <w:b w:val="0"/>
          <w:sz w:val="20"/>
          <w:szCs w:val="20"/>
          <w:lang w:val="bg-BG"/>
        </w:rPr>
      </w:pPr>
      <w:r w:rsidRPr="00394454">
        <w:rPr>
          <w:rStyle w:val="FontStyle41"/>
          <w:rFonts w:ascii="Verdana" w:hAnsi="Verdana" w:cs="Arial"/>
          <w:b w:val="0"/>
          <w:sz w:val="20"/>
          <w:szCs w:val="20"/>
          <w:lang w:val="bg-BG"/>
        </w:rPr>
        <w:t>Те трябва да имат следните технически характеристики :</w:t>
      </w:r>
    </w:p>
    <w:p w14:paraId="383A0166"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Обхват от 50m до 100m;</w:t>
      </w:r>
    </w:p>
    <w:p w14:paraId="24548990"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Работно напрежение – 14 - 28 V DC;</w:t>
      </w:r>
    </w:p>
    <w:p w14:paraId="5A2E152E"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Номинална консумация – 8 - 12 mA;</w:t>
      </w:r>
    </w:p>
    <w:p w14:paraId="34EF6492"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Алармена консумация – 48 - 52 mA;</w:t>
      </w:r>
    </w:p>
    <w:p w14:paraId="5EF20D3A"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Автоматично и ръчно регулиране на лъча на датчика;</w:t>
      </w:r>
    </w:p>
    <w:p w14:paraId="06F26242"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LCD дисплей на контролера с оптична навигация на дисплея за лесна работа;</w:t>
      </w:r>
    </w:p>
    <w:p w14:paraId="1BB03EF1"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Коригиране на чувствителността с прагови стойности в диапазона от 10% до 60%;</w:t>
      </w:r>
    </w:p>
    <w:p w14:paraId="536B6988"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Регулиране на времето на забавяне индивидуално за пожар и повреда от 2 до 30 секунди;</w:t>
      </w:r>
    </w:p>
    <w:p w14:paraId="5ABC7945"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Чувствителност – съответства на  EN54-12;</w:t>
      </w:r>
    </w:p>
    <w:p w14:paraId="0B85375E"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Клас на защита - IP 54;</w:t>
      </w:r>
    </w:p>
    <w:p w14:paraId="10A9C8D3"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Влажност – max 93% RH без конденз;</w:t>
      </w:r>
    </w:p>
    <w:p w14:paraId="5C89F88E" w14:textId="77777777" w:rsidR="00394454" w:rsidRPr="00394454" w:rsidRDefault="00394454" w:rsidP="00F2076B">
      <w:pPr>
        <w:pStyle w:val="ListParagraph"/>
        <w:numPr>
          <w:ilvl w:val="0"/>
          <w:numId w:val="32"/>
        </w:numPr>
        <w:contextualSpacing/>
        <w:rPr>
          <w:rStyle w:val="tlid-translation"/>
          <w:bCs/>
        </w:rPr>
      </w:pPr>
      <w:r w:rsidRPr="00394454">
        <w:rPr>
          <w:rStyle w:val="tlid-translation"/>
          <w:bCs/>
        </w:rPr>
        <w:t>Размери 135mm x 134mm х 134mm;</w:t>
      </w:r>
    </w:p>
    <w:p w14:paraId="50E04BE0" w14:textId="4BEAF55F" w:rsidR="00792546" w:rsidRPr="00B95F6A" w:rsidRDefault="00394454" w:rsidP="00F2076B">
      <w:pPr>
        <w:pStyle w:val="ListParagraph"/>
        <w:numPr>
          <w:ilvl w:val="0"/>
          <w:numId w:val="32"/>
        </w:numPr>
        <w:contextualSpacing/>
        <w:rPr>
          <w:rStyle w:val="tlid-translation"/>
          <w:rFonts w:ascii="Verdana" w:hAnsi="Verdana" w:cs="Arial"/>
          <w:bCs/>
          <w:color w:val="000000"/>
          <w:sz w:val="20"/>
          <w:szCs w:val="20"/>
        </w:rPr>
      </w:pPr>
      <w:r w:rsidRPr="00394454">
        <w:rPr>
          <w:rStyle w:val="tlid-translation"/>
          <w:bCs/>
        </w:rPr>
        <w:t>VdS – сертификат</w:t>
      </w:r>
    </w:p>
    <w:p w14:paraId="2D9C7553" w14:textId="145876CE" w:rsidR="00B95F6A" w:rsidRPr="00B95F6A" w:rsidRDefault="00B95F6A" w:rsidP="00F2076B">
      <w:pPr>
        <w:numPr>
          <w:ilvl w:val="0"/>
          <w:numId w:val="36"/>
        </w:numPr>
        <w:spacing w:after="0" w:line="240" w:lineRule="auto"/>
        <w:jc w:val="both"/>
        <w:rPr>
          <w:rFonts w:ascii="Verdana" w:hAnsi="Verdana" w:cs="Arial"/>
          <w:b/>
          <w:sz w:val="20"/>
          <w:szCs w:val="20"/>
        </w:rPr>
      </w:pPr>
      <w:r w:rsidRPr="00DA69F8">
        <w:rPr>
          <w:rFonts w:ascii="Verdana" w:hAnsi="Verdana" w:cs="Arial"/>
          <w:b/>
          <w:sz w:val="20"/>
          <w:szCs w:val="20"/>
        </w:rPr>
        <w:t>Адресируеми входно-изходени модули с изолатор</w:t>
      </w:r>
    </w:p>
    <w:p w14:paraId="0F738B25" w14:textId="77777777" w:rsidR="00B95F6A" w:rsidRPr="00FC7EF3" w:rsidRDefault="00B95F6A" w:rsidP="00FC7EF3">
      <w:pPr>
        <w:ind w:left="720"/>
        <w:jc w:val="both"/>
        <w:rPr>
          <w:rFonts w:ascii="Verdana" w:hAnsi="Verdana"/>
          <w:iCs/>
          <w:sz w:val="20"/>
          <w:szCs w:val="20"/>
        </w:rPr>
      </w:pPr>
      <w:r w:rsidRPr="00FC7EF3">
        <w:rPr>
          <w:rFonts w:ascii="Verdana" w:hAnsi="Verdana"/>
          <w:iCs/>
          <w:sz w:val="20"/>
          <w:szCs w:val="20"/>
        </w:rPr>
        <w:t>Интелигентен входно / изходен модул с двупосочен изолатор съгласно EN 54-18 и EN 54-17.</w:t>
      </w:r>
    </w:p>
    <w:p w14:paraId="5EADBF6A" w14:textId="77777777" w:rsidR="00B95F6A" w:rsidRPr="00FC7EF3" w:rsidRDefault="00B95F6A" w:rsidP="00FC7EF3">
      <w:pPr>
        <w:ind w:left="720"/>
        <w:jc w:val="both"/>
        <w:rPr>
          <w:rFonts w:ascii="Verdana" w:hAnsi="Verdana" w:cs="Arial"/>
          <w:bCs/>
          <w:iCs/>
          <w:sz w:val="20"/>
          <w:szCs w:val="20"/>
        </w:rPr>
      </w:pPr>
      <w:r w:rsidRPr="00FC7EF3">
        <w:rPr>
          <w:rFonts w:ascii="Verdana" w:hAnsi="Verdana" w:cs="Arial"/>
          <w:bCs/>
          <w:iCs/>
          <w:sz w:val="20"/>
          <w:szCs w:val="20"/>
        </w:rPr>
        <w:t>Те трябва да имат следните технически характеристики :</w:t>
      </w:r>
    </w:p>
    <w:p w14:paraId="4A952F75" w14:textId="77777777" w:rsidR="00B95F6A" w:rsidRPr="00FC7EF3" w:rsidRDefault="00B95F6A" w:rsidP="00F2076B">
      <w:pPr>
        <w:pStyle w:val="ListParagraph"/>
        <w:numPr>
          <w:ilvl w:val="0"/>
          <w:numId w:val="33"/>
        </w:numPr>
        <w:spacing w:after="0" w:line="240" w:lineRule="auto"/>
        <w:contextualSpacing/>
        <w:jc w:val="both"/>
        <w:rPr>
          <w:rStyle w:val="tlid-translation"/>
          <w:rFonts w:cs="Arial"/>
        </w:rPr>
      </w:pPr>
      <w:r w:rsidRPr="00FC7EF3">
        <w:rPr>
          <w:rStyle w:val="tlid-translation"/>
          <w:rFonts w:cs="Arial"/>
        </w:rPr>
        <w:t>Програмиране на различни варианти на превключване на входа и изхода и с времеви контрол за една група детектори;</w:t>
      </w:r>
    </w:p>
    <w:p w14:paraId="584A6F33" w14:textId="77777777" w:rsidR="00B95F6A" w:rsidRPr="00FC7EF3" w:rsidRDefault="00B95F6A" w:rsidP="00F2076B">
      <w:pPr>
        <w:pStyle w:val="ListParagraph"/>
        <w:numPr>
          <w:ilvl w:val="0"/>
          <w:numId w:val="33"/>
        </w:numPr>
        <w:spacing w:after="0" w:line="240" w:lineRule="auto"/>
        <w:contextualSpacing/>
        <w:jc w:val="both"/>
        <w:rPr>
          <w:rStyle w:val="tlid-translation"/>
          <w:rFonts w:cs="Arial"/>
        </w:rPr>
      </w:pPr>
      <w:r w:rsidRPr="00FC7EF3">
        <w:rPr>
          <w:rStyle w:val="tlid-translation"/>
          <w:rFonts w:cs="Arial"/>
        </w:rPr>
        <w:t>Мониторинг на работното състояние;</w:t>
      </w:r>
    </w:p>
    <w:p w14:paraId="3A98CD3F" w14:textId="77777777" w:rsidR="00B95F6A" w:rsidRPr="00FC7EF3" w:rsidRDefault="00B95F6A" w:rsidP="00F2076B">
      <w:pPr>
        <w:pStyle w:val="ListParagraph"/>
        <w:numPr>
          <w:ilvl w:val="0"/>
          <w:numId w:val="33"/>
        </w:numPr>
        <w:spacing w:after="0" w:line="240" w:lineRule="auto"/>
        <w:contextualSpacing/>
        <w:jc w:val="both"/>
        <w:rPr>
          <w:rStyle w:val="tlid-translation"/>
          <w:rFonts w:cs="Arial"/>
        </w:rPr>
      </w:pPr>
      <w:r w:rsidRPr="00FC7EF3">
        <w:rPr>
          <w:rStyle w:val="tlid-translation"/>
          <w:rFonts w:cs="Arial"/>
        </w:rPr>
        <w:t>Независимо програмиране на входа и изхода;</w:t>
      </w:r>
    </w:p>
    <w:p w14:paraId="1306BBF0" w14:textId="77777777" w:rsidR="00B95F6A" w:rsidRPr="00FC7EF3" w:rsidRDefault="00B95F6A" w:rsidP="00F2076B">
      <w:pPr>
        <w:pStyle w:val="ListParagraph"/>
        <w:numPr>
          <w:ilvl w:val="0"/>
          <w:numId w:val="33"/>
        </w:numPr>
        <w:spacing w:after="0" w:line="240" w:lineRule="auto"/>
        <w:contextualSpacing/>
        <w:jc w:val="both"/>
        <w:rPr>
          <w:rStyle w:val="tlid-translation"/>
          <w:rFonts w:cs="Arial"/>
        </w:rPr>
      </w:pPr>
      <w:r w:rsidRPr="00FC7EF3">
        <w:rPr>
          <w:rStyle w:val="tlid-translation"/>
          <w:rFonts w:cs="Arial"/>
        </w:rPr>
        <w:t>Автоматично и ръчно адресиране;</w:t>
      </w:r>
    </w:p>
    <w:p w14:paraId="046495B2" w14:textId="77777777" w:rsidR="00B95F6A" w:rsidRPr="00FC7EF3" w:rsidRDefault="00B95F6A" w:rsidP="00F2076B">
      <w:pPr>
        <w:pStyle w:val="ListParagraph"/>
        <w:numPr>
          <w:ilvl w:val="0"/>
          <w:numId w:val="33"/>
        </w:numPr>
        <w:spacing w:after="0" w:line="240" w:lineRule="auto"/>
        <w:contextualSpacing/>
        <w:jc w:val="both"/>
        <w:rPr>
          <w:rStyle w:val="tlid-translation"/>
          <w:rFonts w:cs="Arial"/>
        </w:rPr>
      </w:pPr>
      <w:r w:rsidRPr="00FC7EF3">
        <w:rPr>
          <w:rStyle w:val="tlid-translation"/>
          <w:rFonts w:cs="Arial"/>
        </w:rPr>
        <w:t>Многоцветен светодиод за аларма (червен) и грешка (жълт);</w:t>
      </w:r>
    </w:p>
    <w:p w14:paraId="21CF8749" w14:textId="77777777" w:rsidR="00B95F6A" w:rsidRPr="00FC7EF3" w:rsidRDefault="00B95F6A" w:rsidP="00F2076B">
      <w:pPr>
        <w:pStyle w:val="ListParagraph"/>
        <w:numPr>
          <w:ilvl w:val="0"/>
          <w:numId w:val="33"/>
        </w:numPr>
        <w:spacing w:after="0" w:line="240" w:lineRule="auto"/>
        <w:contextualSpacing/>
        <w:jc w:val="both"/>
        <w:rPr>
          <w:rStyle w:val="tlid-translation"/>
        </w:rPr>
      </w:pPr>
      <w:r w:rsidRPr="00FC7EF3">
        <w:rPr>
          <w:rStyle w:val="tlid-translation"/>
        </w:rPr>
        <w:t>Работно напрежение – 15 - 34 V DC;</w:t>
      </w:r>
    </w:p>
    <w:p w14:paraId="3185C925" w14:textId="77777777" w:rsidR="00B95F6A" w:rsidRPr="00FC7EF3" w:rsidRDefault="00B95F6A" w:rsidP="00F2076B">
      <w:pPr>
        <w:pStyle w:val="ListParagraph"/>
        <w:numPr>
          <w:ilvl w:val="0"/>
          <w:numId w:val="33"/>
        </w:numPr>
        <w:spacing w:after="0" w:line="240" w:lineRule="auto"/>
        <w:contextualSpacing/>
        <w:jc w:val="both"/>
        <w:rPr>
          <w:rStyle w:val="tlid-translation"/>
        </w:rPr>
      </w:pPr>
      <w:r w:rsidRPr="00FC7EF3">
        <w:rPr>
          <w:rStyle w:val="tlid-translation"/>
        </w:rPr>
        <w:t>Номинална консумация – 460 μA;</w:t>
      </w:r>
    </w:p>
    <w:p w14:paraId="7482712C" w14:textId="77777777" w:rsidR="00B95F6A" w:rsidRPr="00FC7EF3" w:rsidRDefault="00B95F6A" w:rsidP="00F2076B">
      <w:pPr>
        <w:pStyle w:val="ListParagraph"/>
        <w:numPr>
          <w:ilvl w:val="0"/>
          <w:numId w:val="33"/>
        </w:numPr>
        <w:spacing w:after="0" w:line="240" w:lineRule="auto"/>
        <w:contextualSpacing/>
        <w:jc w:val="both"/>
        <w:rPr>
          <w:rStyle w:val="tlid-translation"/>
        </w:rPr>
      </w:pPr>
      <w:r w:rsidRPr="00FC7EF3">
        <w:rPr>
          <w:rStyle w:val="tlid-translation"/>
        </w:rPr>
        <w:t>Алармена консумация – 460 μA; 5 mA с активирана светодиодна индикация;</w:t>
      </w:r>
    </w:p>
    <w:p w14:paraId="4B3C91EE" w14:textId="77777777" w:rsidR="00B95F6A" w:rsidRPr="00FC7EF3" w:rsidRDefault="00B95F6A" w:rsidP="00F2076B">
      <w:pPr>
        <w:pStyle w:val="ListParagraph"/>
        <w:numPr>
          <w:ilvl w:val="0"/>
          <w:numId w:val="33"/>
        </w:numPr>
        <w:spacing w:after="0" w:line="240" w:lineRule="auto"/>
        <w:contextualSpacing/>
        <w:jc w:val="both"/>
        <w:rPr>
          <w:rStyle w:val="tlid-translation"/>
        </w:rPr>
      </w:pPr>
      <w:r w:rsidRPr="00FC7EF3">
        <w:rPr>
          <w:rStyle w:val="tlid-translation"/>
        </w:rPr>
        <w:t>Изходни релета - 1 x 30 V DC/1 A;</w:t>
      </w:r>
    </w:p>
    <w:p w14:paraId="6DB7357E" w14:textId="77777777" w:rsidR="00B95F6A" w:rsidRPr="00FC7EF3" w:rsidRDefault="00B95F6A" w:rsidP="00F2076B">
      <w:pPr>
        <w:pStyle w:val="ListParagraph"/>
        <w:numPr>
          <w:ilvl w:val="0"/>
          <w:numId w:val="33"/>
        </w:numPr>
        <w:spacing w:after="0" w:line="240" w:lineRule="auto"/>
        <w:contextualSpacing/>
        <w:jc w:val="both"/>
        <w:rPr>
          <w:rStyle w:val="tlid-translation"/>
        </w:rPr>
      </w:pPr>
      <w:r w:rsidRPr="00FC7EF3">
        <w:rPr>
          <w:rStyle w:val="tlid-translation"/>
        </w:rPr>
        <w:t>Съответства на  EN54-18;17;</w:t>
      </w:r>
    </w:p>
    <w:p w14:paraId="288C2167" w14:textId="77777777" w:rsidR="00B95F6A" w:rsidRPr="00FC7EF3" w:rsidRDefault="00B95F6A" w:rsidP="00F2076B">
      <w:pPr>
        <w:pStyle w:val="ListParagraph"/>
        <w:numPr>
          <w:ilvl w:val="0"/>
          <w:numId w:val="33"/>
        </w:numPr>
        <w:spacing w:after="0" w:line="240" w:lineRule="auto"/>
        <w:contextualSpacing/>
        <w:jc w:val="both"/>
        <w:rPr>
          <w:rStyle w:val="tlid-translation"/>
        </w:rPr>
      </w:pPr>
      <w:r w:rsidRPr="00FC7EF3">
        <w:rPr>
          <w:rStyle w:val="tlid-translation"/>
        </w:rPr>
        <w:t>Температурен диапазон – от  -10оС до +60оС;</w:t>
      </w:r>
    </w:p>
    <w:p w14:paraId="22EA455C" w14:textId="77777777" w:rsidR="00B95F6A" w:rsidRPr="00FC7EF3" w:rsidRDefault="00B95F6A" w:rsidP="00F2076B">
      <w:pPr>
        <w:pStyle w:val="ListParagraph"/>
        <w:numPr>
          <w:ilvl w:val="0"/>
          <w:numId w:val="33"/>
        </w:numPr>
        <w:spacing w:after="0" w:line="240" w:lineRule="auto"/>
        <w:contextualSpacing/>
        <w:jc w:val="both"/>
        <w:rPr>
          <w:rStyle w:val="tlid-translation"/>
        </w:rPr>
      </w:pPr>
      <w:r w:rsidRPr="00FC7EF3">
        <w:rPr>
          <w:rStyle w:val="tlid-translation"/>
        </w:rPr>
        <w:t>Влажност – max 95% без конденз;</w:t>
      </w:r>
    </w:p>
    <w:p w14:paraId="1073A534" w14:textId="77777777" w:rsidR="00B95F6A" w:rsidRPr="00FC7EF3" w:rsidRDefault="00B95F6A" w:rsidP="00F2076B">
      <w:pPr>
        <w:pStyle w:val="ListParagraph"/>
        <w:numPr>
          <w:ilvl w:val="0"/>
          <w:numId w:val="33"/>
        </w:numPr>
        <w:spacing w:after="0" w:line="240" w:lineRule="auto"/>
        <w:contextualSpacing/>
        <w:jc w:val="both"/>
        <w:rPr>
          <w:rStyle w:val="tlid-translation"/>
        </w:rPr>
      </w:pPr>
      <w:r w:rsidRPr="00FC7EF3">
        <w:rPr>
          <w:rStyle w:val="tlid-translation"/>
        </w:rPr>
        <w:t>Клас на защита - IP 54;</w:t>
      </w:r>
    </w:p>
    <w:p w14:paraId="20D26EAA" w14:textId="67FBE5AB" w:rsidR="00B95F6A" w:rsidRPr="00FC7EF3" w:rsidRDefault="00B95F6A" w:rsidP="00F2076B">
      <w:pPr>
        <w:pStyle w:val="ListParagraph"/>
        <w:numPr>
          <w:ilvl w:val="0"/>
          <w:numId w:val="33"/>
        </w:numPr>
        <w:spacing w:after="0" w:line="240" w:lineRule="auto"/>
        <w:contextualSpacing/>
        <w:jc w:val="both"/>
        <w:rPr>
          <w:rStyle w:val="tlid-translation"/>
          <w:rFonts w:ascii="Verdana" w:hAnsi="Verdana" w:cs="Arial"/>
          <w:bCs/>
          <w:iCs/>
          <w:sz w:val="20"/>
          <w:szCs w:val="20"/>
        </w:rPr>
      </w:pPr>
      <w:r w:rsidRPr="00FC7EF3">
        <w:rPr>
          <w:rStyle w:val="tlid-translation"/>
          <w:rFonts w:cs="Arial"/>
        </w:rPr>
        <w:t>VdS – сертификат</w:t>
      </w:r>
    </w:p>
    <w:p w14:paraId="45A6AC9C" w14:textId="77777777" w:rsidR="00FC7EF3" w:rsidRPr="00FC7EF3" w:rsidRDefault="00FC7EF3" w:rsidP="00FC7EF3">
      <w:pPr>
        <w:pStyle w:val="ListParagraph"/>
        <w:spacing w:after="0" w:line="240" w:lineRule="auto"/>
        <w:ind w:left="1353"/>
        <w:contextualSpacing/>
        <w:jc w:val="both"/>
        <w:rPr>
          <w:rFonts w:ascii="Verdana" w:hAnsi="Verdana" w:cs="Arial"/>
          <w:bCs/>
          <w:iCs/>
          <w:sz w:val="20"/>
          <w:szCs w:val="20"/>
        </w:rPr>
      </w:pPr>
    </w:p>
    <w:p w14:paraId="2638AE32" w14:textId="6B352B64" w:rsidR="00FC7EF3" w:rsidRDefault="00FC7EF3" w:rsidP="00F2076B">
      <w:pPr>
        <w:numPr>
          <w:ilvl w:val="0"/>
          <w:numId w:val="36"/>
        </w:numPr>
        <w:spacing w:after="0" w:line="240" w:lineRule="auto"/>
        <w:jc w:val="both"/>
        <w:rPr>
          <w:rFonts w:ascii="Arial" w:hAnsi="Arial" w:cs="Arial"/>
          <w:b/>
          <w:sz w:val="24"/>
          <w:szCs w:val="24"/>
        </w:rPr>
      </w:pPr>
      <w:r w:rsidRPr="00A3604B">
        <w:rPr>
          <w:rFonts w:ascii="Arial" w:hAnsi="Arial" w:cs="Arial"/>
          <w:b/>
          <w:sz w:val="24"/>
          <w:szCs w:val="24"/>
        </w:rPr>
        <w:t>Интелигентни входни модули за свързване на една конвенционална детекторна зона с двупосочен изолатор съгласно EN 54-18.</w:t>
      </w:r>
    </w:p>
    <w:p w14:paraId="19D91421" w14:textId="77777777" w:rsidR="005A3C88" w:rsidRPr="005A3C88" w:rsidRDefault="005A3C88" w:rsidP="005A3C88">
      <w:pPr>
        <w:ind w:left="720"/>
        <w:jc w:val="both"/>
        <w:rPr>
          <w:rFonts w:ascii="Verdana" w:hAnsi="Verdana" w:cs="Arial"/>
          <w:bCs/>
          <w:iCs/>
          <w:sz w:val="20"/>
          <w:szCs w:val="20"/>
        </w:rPr>
      </w:pPr>
      <w:r w:rsidRPr="005A3C88">
        <w:rPr>
          <w:rFonts w:ascii="Verdana" w:hAnsi="Verdana" w:cs="Arial"/>
          <w:bCs/>
          <w:iCs/>
          <w:sz w:val="20"/>
          <w:szCs w:val="20"/>
        </w:rPr>
        <w:t>Те трябва да имат следните технически характеристики :</w:t>
      </w:r>
    </w:p>
    <w:p w14:paraId="37E5FF0B"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Избор на напрежение за захранване на зоната на детектора;</w:t>
      </w:r>
    </w:p>
    <w:p w14:paraId="0D7626A9"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Възможност за параметризация на праговете за късо съединение, прекъсване на проводниците, предпазен алармен сигнал и аларма;</w:t>
      </w:r>
    </w:p>
    <w:p w14:paraId="08B5D6D2"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Автоматично и ръчно адресиране;</w:t>
      </w:r>
    </w:p>
    <w:p w14:paraId="42FEFD52"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Многоцветен светодиод за аларма (червен) и грешка (жълт);</w:t>
      </w:r>
    </w:p>
    <w:p w14:paraId="4B49141F"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Работно напрежение – 15 - 32 V DC;</w:t>
      </w:r>
    </w:p>
    <w:p w14:paraId="4D95C13A"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Номинална консумация – 560 μA;</w:t>
      </w:r>
    </w:p>
    <w:p w14:paraId="0522B15B"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Алармена консумация – 560 μA; 5 mA с активирана светодиодна индикация;</w:t>
      </w:r>
    </w:p>
    <w:p w14:paraId="1EFA9706"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Съответства на  EN54-18;</w:t>
      </w:r>
    </w:p>
    <w:p w14:paraId="0E80860B"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lastRenderedPageBreak/>
        <w:t>Температурен диапазон – от  -10оС до +60оС;</w:t>
      </w:r>
    </w:p>
    <w:p w14:paraId="73A304B2"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Влажност – max 95% без конденз;</w:t>
      </w:r>
    </w:p>
    <w:p w14:paraId="4FF8236A" w14:textId="77777777" w:rsidR="005A3C88" w:rsidRPr="005A3C88" w:rsidRDefault="005A3C88" w:rsidP="00F2076B">
      <w:pPr>
        <w:pStyle w:val="ListParagraph"/>
        <w:numPr>
          <w:ilvl w:val="0"/>
          <w:numId w:val="33"/>
        </w:numPr>
        <w:spacing w:after="0" w:line="240" w:lineRule="auto"/>
        <w:contextualSpacing/>
        <w:jc w:val="both"/>
        <w:rPr>
          <w:rStyle w:val="tlid-translation"/>
        </w:rPr>
      </w:pPr>
      <w:r w:rsidRPr="005A3C88">
        <w:rPr>
          <w:rStyle w:val="tlid-translation"/>
        </w:rPr>
        <w:t>Клас на защита - IP 54;</w:t>
      </w:r>
    </w:p>
    <w:p w14:paraId="71CE7E88" w14:textId="32DA69E0" w:rsidR="005A3C88" w:rsidRPr="00F65AC3" w:rsidRDefault="005A3C88" w:rsidP="00F2076B">
      <w:pPr>
        <w:pStyle w:val="ListParagraph"/>
        <w:numPr>
          <w:ilvl w:val="0"/>
          <w:numId w:val="33"/>
        </w:numPr>
        <w:spacing w:after="0" w:line="240" w:lineRule="auto"/>
        <w:contextualSpacing/>
        <w:jc w:val="both"/>
        <w:rPr>
          <w:rStyle w:val="tlid-translation"/>
          <w:rFonts w:ascii="Verdana" w:hAnsi="Verdana" w:cs="Arial"/>
          <w:bCs/>
          <w:iCs/>
          <w:sz w:val="20"/>
          <w:szCs w:val="20"/>
        </w:rPr>
      </w:pPr>
      <w:r w:rsidRPr="005A3C88">
        <w:rPr>
          <w:rStyle w:val="tlid-translation"/>
        </w:rPr>
        <w:t>VdS – сертификат</w:t>
      </w:r>
    </w:p>
    <w:p w14:paraId="001C861A" w14:textId="77777777" w:rsidR="00F65AC3" w:rsidRPr="005A3C88" w:rsidRDefault="00F65AC3" w:rsidP="00F65AC3">
      <w:pPr>
        <w:pStyle w:val="ListParagraph"/>
        <w:spacing w:after="0" w:line="240" w:lineRule="auto"/>
        <w:ind w:left="1353"/>
        <w:contextualSpacing/>
        <w:jc w:val="both"/>
        <w:rPr>
          <w:rFonts w:ascii="Verdana" w:hAnsi="Verdana" w:cs="Arial"/>
          <w:bCs/>
          <w:iCs/>
          <w:sz w:val="20"/>
          <w:szCs w:val="20"/>
        </w:rPr>
      </w:pPr>
    </w:p>
    <w:p w14:paraId="6151511C" w14:textId="77777777" w:rsidR="00F65AC3" w:rsidRPr="00DA69F8" w:rsidRDefault="00F65AC3" w:rsidP="00F2076B">
      <w:pPr>
        <w:numPr>
          <w:ilvl w:val="0"/>
          <w:numId w:val="36"/>
        </w:numPr>
        <w:spacing w:after="0" w:line="240" w:lineRule="auto"/>
        <w:jc w:val="both"/>
        <w:rPr>
          <w:rFonts w:ascii="Verdana" w:hAnsi="Verdana" w:cs="Arial"/>
          <w:b/>
          <w:sz w:val="20"/>
          <w:szCs w:val="20"/>
        </w:rPr>
      </w:pPr>
      <w:r w:rsidRPr="00DA69F8">
        <w:rPr>
          <w:rFonts w:ascii="Verdana" w:hAnsi="Verdana" w:cs="Arial"/>
          <w:b/>
          <w:sz w:val="20"/>
          <w:szCs w:val="20"/>
        </w:rPr>
        <w:t>Ценерови бариери, взривобезопасни</w:t>
      </w:r>
    </w:p>
    <w:p w14:paraId="0F8284F1" w14:textId="77777777" w:rsidR="00F65AC3" w:rsidRPr="00F65AC3" w:rsidRDefault="00F65AC3" w:rsidP="00F65AC3">
      <w:pPr>
        <w:ind w:left="720"/>
        <w:jc w:val="both"/>
        <w:rPr>
          <w:rFonts w:ascii="Verdana" w:hAnsi="Verdana" w:cs="Arial"/>
          <w:bCs/>
          <w:iCs/>
          <w:sz w:val="20"/>
          <w:szCs w:val="20"/>
        </w:rPr>
      </w:pPr>
      <w:r w:rsidRPr="00F65AC3">
        <w:rPr>
          <w:rFonts w:ascii="Verdana" w:hAnsi="Verdana" w:cs="Arial"/>
          <w:bCs/>
          <w:iCs/>
          <w:sz w:val="20"/>
          <w:szCs w:val="20"/>
        </w:rPr>
        <w:t>Те трябва да имат следните технически характеристики :</w:t>
      </w:r>
    </w:p>
    <w:p w14:paraId="1D32C7F4" w14:textId="77777777" w:rsidR="00F65AC3" w:rsidRPr="00F65AC3" w:rsidRDefault="00F65AC3" w:rsidP="00F2076B">
      <w:pPr>
        <w:pStyle w:val="ListParagraph"/>
        <w:numPr>
          <w:ilvl w:val="0"/>
          <w:numId w:val="33"/>
        </w:numPr>
        <w:spacing w:after="0" w:line="240" w:lineRule="auto"/>
        <w:contextualSpacing/>
        <w:jc w:val="both"/>
        <w:rPr>
          <w:rStyle w:val="tlid-translation"/>
        </w:rPr>
      </w:pPr>
      <w:r w:rsidRPr="00F65AC3">
        <w:rPr>
          <w:rStyle w:val="tlid-translation"/>
        </w:rPr>
        <w:t>Работно напрежение – 13.7 V DC;</w:t>
      </w:r>
    </w:p>
    <w:p w14:paraId="402D8A2C" w14:textId="77777777" w:rsidR="00F65AC3" w:rsidRPr="00F65AC3" w:rsidRDefault="00F65AC3" w:rsidP="00F2076B">
      <w:pPr>
        <w:pStyle w:val="ListParagraph"/>
        <w:numPr>
          <w:ilvl w:val="0"/>
          <w:numId w:val="33"/>
        </w:numPr>
        <w:spacing w:after="0" w:line="240" w:lineRule="auto"/>
        <w:contextualSpacing/>
        <w:jc w:val="both"/>
        <w:rPr>
          <w:rStyle w:val="tlid-translation"/>
        </w:rPr>
      </w:pPr>
      <w:r w:rsidRPr="00F65AC3">
        <w:rPr>
          <w:rStyle w:val="tlid-translation"/>
        </w:rPr>
        <w:t>Номинална консумация – 10 mA;</w:t>
      </w:r>
    </w:p>
    <w:p w14:paraId="2E1A8C1B" w14:textId="77777777" w:rsidR="00F65AC3" w:rsidRPr="00F65AC3" w:rsidRDefault="00F65AC3" w:rsidP="00F2076B">
      <w:pPr>
        <w:pStyle w:val="ListParagraph"/>
        <w:numPr>
          <w:ilvl w:val="0"/>
          <w:numId w:val="33"/>
        </w:numPr>
        <w:spacing w:after="0" w:line="240" w:lineRule="auto"/>
        <w:contextualSpacing/>
        <w:jc w:val="both"/>
        <w:rPr>
          <w:rStyle w:val="tlid-translation"/>
        </w:rPr>
      </w:pPr>
      <w:r w:rsidRPr="00F65AC3">
        <w:rPr>
          <w:rStyle w:val="tlid-translation"/>
        </w:rPr>
        <w:t>Температурен диапазон – от  -20оС до +60оС;</w:t>
      </w:r>
    </w:p>
    <w:p w14:paraId="4B7DC4A5" w14:textId="77777777" w:rsidR="00F65AC3" w:rsidRPr="00F65AC3" w:rsidRDefault="00F65AC3" w:rsidP="00F2076B">
      <w:pPr>
        <w:pStyle w:val="ListParagraph"/>
        <w:numPr>
          <w:ilvl w:val="0"/>
          <w:numId w:val="33"/>
        </w:numPr>
        <w:spacing w:after="0" w:line="240" w:lineRule="auto"/>
        <w:contextualSpacing/>
        <w:jc w:val="both"/>
        <w:rPr>
          <w:rStyle w:val="tlid-translation"/>
        </w:rPr>
      </w:pPr>
      <w:r w:rsidRPr="00F65AC3">
        <w:rPr>
          <w:rStyle w:val="tlid-translation"/>
        </w:rPr>
        <w:t>Съответства на EN 60079-0:2009; EN 60079-11:2007; EN 61241-11:2006 ; EN 60079-15:2010</w:t>
      </w:r>
    </w:p>
    <w:p w14:paraId="2D17F590" w14:textId="49D75427" w:rsidR="00FC7EF3" w:rsidRPr="00F65AC3" w:rsidRDefault="00FC7EF3" w:rsidP="00F65AC3">
      <w:pPr>
        <w:spacing w:after="0" w:line="240" w:lineRule="auto"/>
        <w:ind w:left="720"/>
        <w:jc w:val="both"/>
        <w:rPr>
          <w:rFonts w:ascii="Verdana" w:hAnsi="Verdana" w:cs="Arial"/>
          <w:b/>
          <w:sz w:val="20"/>
          <w:szCs w:val="20"/>
          <w:lang w:val="x-none"/>
        </w:rPr>
      </w:pPr>
    </w:p>
    <w:p w14:paraId="72F15D5A" w14:textId="77777777" w:rsidR="00DA69F8" w:rsidRPr="00CD3C8E" w:rsidRDefault="00DA69F8" w:rsidP="00F2076B">
      <w:pPr>
        <w:numPr>
          <w:ilvl w:val="0"/>
          <w:numId w:val="36"/>
        </w:numPr>
        <w:spacing w:after="0" w:line="240" w:lineRule="auto"/>
        <w:jc w:val="both"/>
        <w:rPr>
          <w:rFonts w:ascii="Verdana" w:hAnsi="Verdana" w:cs="Arial"/>
          <w:b/>
          <w:sz w:val="20"/>
          <w:szCs w:val="20"/>
        </w:rPr>
      </w:pPr>
      <w:r w:rsidRPr="00CD3C8E">
        <w:rPr>
          <w:rFonts w:ascii="Verdana" w:hAnsi="Verdana" w:cs="Arial"/>
          <w:b/>
          <w:sz w:val="20"/>
          <w:szCs w:val="20"/>
        </w:rPr>
        <w:t>Адресируеми ръчни бутони с изолатор</w:t>
      </w:r>
    </w:p>
    <w:p w14:paraId="668A9CE9" w14:textId="77777777" w:rsidR="00CD3C8E" w:rsidRPr="00CD3C8E" w:rsidRDefault="00CD3C8E" w:rsidP="00CD3C8E">
      <w:pPr>
        <w:ind w:left="720"/>
        <w:jc w:val="both"/>
        <w:rPr>
          <w:rFonts w:ascii="Verdana" w:hAnsi="Verdana" w:cs="Arial"/>
          <w:bCs/>
          <w:iCs/>
          <w:sz w:val="20"/>
          <w:szCs w:val="20"/>
        </w:rPr>
      </w:pPr>
      <w:r w:rsidRPr="00CD3C8E">
        <w:rPr>
          <w:rFonts w:ascii="Verdana" w:hAnsi="Verdana" w:cs="Arial"/>
          <w:bCs/>
          <w:iCs/>
          <w:sz w:val="20"/>
          <w:szCs w:val="20"/>
        </w:rPr>
        <w:t>Ръчна точка за ръчно активиране на аларма с двупосочен изолатор съгласно EN 54-11: A1, EN 54-17</w:t>
      </w:r>
    </w:p>
    <w:p w14:paraId="6EB27607" w14:textId="77777777" w:rsidR="00CD3C8E" w:rsidRPr="00CD3C8E" w:rsidRDefault="00CD3C8E" w:rsidP="00CD3C8E">
      <w:pPr>
        <w:ind w:left="720"/>
        <w:jc w:val="both"/>
        <w:rPr>
          <w:rFonts w:ascii="Verdana" w:hAnsi="Verdana" w:cs="Arial"/>
          <w:bCs/>
          <w:iCs/>
          <w:sz w:val="20"/>
          <w:szCs w:val="20"/>
        </w:rPr>
      </w:pPr>
      <w:r w:rsidRPr="00CD3C8E">
        <w:rPr>
          <w:rFonts w:ascii="Verdana" w:hAnsi="Verdana" w:cs="Arial"/>
          <w:bCs/>
          <w:iCs/>
          <w:sz w:val="20"/>
          <w:szCs w:val="20"/>
        </w:rPr>
        <w:t>Те трябва да имат следните технически характеристики :</w:t>
      </w:r>
    </w:p>
    <w:p w14:paraId="4F66CD26"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Работно напрежение – 15 - 34 V DC;</w:t>
      </w:r>
    </w:p>
    <w:p w14:paraId="35D90625"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Номинална консумация – 280 μA;</w:t>
      </w:r>
    </w:p>
    <w:p w14:paraId="61CD7D06"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Алармена консумация –5 mA;</w:t>
      </w:r>
    </w:p>
    <w:p w14:paraId="2342493D"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Съответства на  EN54-11;17;</w:t>
      </w:r>
    </w:p>
    <w:p w14:paraId="41007EE1"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Температурен диапазон – от  -10оС до +60оС;</w:t>
      </w:r>
    </w:p>
    <w:p w14:paraId="4B104FC9"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Влажност – max 95% без конденз;</w:t>
      </w:r>
    </w:p>
    <w:p w14:paraId="4BD1A7E3"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Клас на защита - IP 32;</w:t>
      </w:r>
    </w:p>
    <w:p w14:paraId="45228F73"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VdS – сертификат</w:t>
      </w:r>
    </w:p>
    <w:p w14:paraId="3834429A" w14:textId="77777777" w:rsidR="00792546" w:rsidRPr="00792546" w:rsidRDefault="00792546" w:rsidP="00792546">
      <w:pPr>
        <w:pStyle w:val="ListParagraph"/>
        <w:ind w:left="1353"/>
        <w:contextualSpacing/>
        <w:jc w:val="both"/>
        <w:rPr>
          <w:rFonts w:ascii="Verdana" w:hAnsi="Verdana" w:cs="Arial"/>
          <w:b/>
          <w:sz w:val="20"/>
          <w:szCs w:val="20"/>
        </w:rPr>
      </w:pPr>
    </w:p>
    <w:p w14:paraId="47EBDAE6" w14:textId="77777777" w:rsidR="00792546" w:rsidRPr="00792546" w:rsidRDefault="00792546" w:rsidP="00F2076B">
      <w:pPr>
        <w:numPr>
          <w:ilvl w:val="0"/>
          <w:numId w:val="36"/>
        </w:numPr>
        <w:spacing w:after="0" w:line="240" w:lineRule="auto"/>
        <w:jc w:val="both"/>
        <w:rPr>
          <w:rFonts w:ascii="Verdana" w:hAnsi="Verdana" w:cs="Arial"/>
          <w:b/>
          <w:sz w:val="20"/>
          <w:szCs w:val="20"/>
        </w:rPr>
      </w:pPr>
      <w:r w:rsidRPr="00792546">
        <w:rPr>
          <w:rFonts w:ascii="Verdana" w:hAnsi="Verdana" w:cs="Arial"/>
          <w:b/>
          <w:sz w:val="20"/>
          <w:szCs w:val="20"/>
        </w:rPr>
        <w:t>Адресируеми сирени с изолатор</w:t>
      </w:r>
    </w:p>
    <w:p w14:paraId="21B020FA" w14:textId="77777777" w:rsidR="00CD3C8E" w:rsidRPr="00CD3C8E" w:rsidRDefault="00CD3C8E" w:rsidP="00CD3C8E">
      <w:pPr>
        <w:ind w:left="720"/>
        <w:jc w:val="both"/>
        <w:rPr>
          <w:rFonts w:ascii="Verdana" w:hAnsi="Verdana"/>
          <w:bCs/>
          <w:iCs/>
          <w:sz w:val="20"/>
          <w:szCs w:val="20"/>
        </w:rPr>
      </w:pPr>
      <w:r w:rsidRPr="00CD3C8E">
        <w:rPr>
          <w:rFonts w:ascii="Verdana" w:hAnsi="Verdana"/>
          <w:bCs/>
          <w:iCs/>
          <w:sz w:val="20"/>
          <w:szCs w:val="20"/>
        </w:rPr>
        <w:t xml:space="preserve">Да могат да се активират, наблюдават и захранват чрез лупа </w:t>
      </w:r>
    </w:p>
    <w:p w14:paraId="7CEDDAED" w14:textId="77777777" w:rsidR="00CD3C8E" w:rsidRPr="00CD3C8E" w:rsidRDefault="00CD3C8E" w:rsidP="00CD3C8E">
      <w:pPr>
        <w:ind w:left="720"/>
        <w:jc w:val="both"/>
        <w:rPr>
          <w:rFonts w:ascii="Verdana" w:hAnsi="Verdana" w:cs="Arial"/>
          <w:bCs/>
          <w:iCs/>
          <w:sz w:val="20"/>
          <w:szCs w:val="20"/>
        </w:rPr>
      </w:pPr>
      <w:r w:rsidRPr="00CD3C8E">
        <w:rPr>
          <w:rFonts w:ascii="Verdana" w:hAnsi="Verdana" w:cs="Arial"/>
          <w:bCs/>
          <w:iCs/>
          <w:sz w:val="20"/>
          <w:szCs w:val="20"/>
        </w:rPr>
        <w:t>Те трябва да имат следните технически характеристики :</w:t>
      </w:r>
    </w:p>
    <w:p w14:paraId="4BF4BA92"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Мониторинг на работното състояние;</w:t>
      </w:r>
    </w:p>
    <w:p w14:paraId="06A65247"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Независимо програмиране чрез адрес на веригата;</w:t>
      </w:r>
    </w:p>
    <w:p w14:paraId="35AF1C1A"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Автоматично и ръчно адресиране;</w:t>
      </w:r>
    </w:p>
    <w:p w14:paraId="19D5CEAA"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28 различни тона чрез DIP-превключвател, включително DIN-Tone;</w:t>
      </w:r>
    </w:p>
    <w:p w14:paraId="3A661298"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Работно напрежение – 18 - 32 V DC;</w:t>
      </w:r>
    </w:p>
    <w:p w14:paraId="78E42BF4"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Номинална консумация – 400 μA;</w:t>
      </w:r>
    </w:p>
    <w:p w14:paraId="64772E91"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 xml:space="preserve">Алармена консумация –6 mA; </w:t>
      </w:r>
    </w:p>
    <w:p w14:paraId="4B42657D"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Съответства на  EN54-3;17;</w:t>
      </w:r>
    </w:p>
    <w:p w14:paraId="4D3C4D11"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Температурен диапазон – от  -10оС до +60оС;</w:t>
      </w:r>
    </w:p>
    <w:p w14:paraId="1D656B28"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Влажност – max 95% без конденз;</w:t>
      </w:r>
    </w:p>
    <w:p w14:paraId="56CC992C"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Клас на защита - IP 41;</w:t>
      </w:r>
    </w:p>
    <w:p w14:paraId="021D1D4E" w14:textId="77777777" w:rsidR="00CD3C8E" w:rsidRPr="00CD3C8E" w:rsidRDefault="00CD3C8E" w:rsidP="00F2076B">
      <w:pPr>
        <w:pStyle w:val="ListParagraph"/>
        <w:numPr>
          <w:ilvl w:val="0"/>
          <w:numId w:val="33"/>
        </w:numPr>
        <w:spacing w:after="0" w:line="240" w:lineRule="auto"/>
        <w:contextualSpacing/>
        <w:jc w:val="both"/>
        <w:rPr>
          <w:rStyle w:val="tlid-translation"/>
        </w:rPr>
      </w:pPr>
      <w:r w:rsidRPr="00CD3C8E">
        <w:rPr>
          <w:rStyle w:val="tlid-translation"/>
        </w:rPr>
        <w:t>Сила на звука – 95 dB.</w:t>
      </w:r>
    </w:p>
    <w:p w14:paraId="0E917670" w14:textId="50C7F288" w:rsidR="00792546" w:rsidRPr="00CD3C8E" w:rsidRDefault="00792546" w:rsidP="00CD3C8E">
      <w:pPr>
        <w:ind w:left="720"/>
        <w:jc w:val="both"/>
        <w:rPr>
          <w:bCs/>
          <w:iCs/>
        </w:rPr>
      </w:pPr>
    </w:p>
    <w:p w14:paraId="18E5A0DD" w14:textId="77777777" w:rsidR="00622342" w:rsidRPr="00374F1B" w:rsidRDefault="00622342" w:rsidP="00F2076B">
      <w:pPr>
        <w:numPr>
          <w:ilvl w:val="0"/>
          <w:numId w:val="36"/>
        </w:numPr>
        <w:spacing w:after="0" w:line="240" w:lineRule="auto"/>
        <w:jc w:val="both"/>
        <w:rPr>
          <w:rFonts w:ascii="Verdana" w:hAnsi="Verdana" w:cs="Arial"/>
          <w:b/>
          <w:sz w:val="20"/>
          <w:szCs w:val="20"/>
        </w:rPr>
      </w:pPr>
      <w:r w:rsidRPr="00374F1B">
        <w:rPr>
          <w:rFonts w:ascii="Verdana" w:hAnsi="Verdana" w:cs="Arial"/>
          <w:b/>
          <w:sz w:val="20"/>
          <w:szCs w:val="20"/>
        </w:rPr>
        <w:t>Модули за мрежова интеграция</w:t>
      </w:r>
    </w:p>
    <w:p w14:paraId="74A8244D" w14:textId="77777777" w:rsidR="00622342" w:rsidRPr="00622342" w:rsidRDefault="00622342" w:rsidP="00622342">
      <w:pPr>
        <w:pStyle w:val="Style6"/>
        <w:widowControl/>
        <w:spacing w:before="38" w:line="240" w:lineRule="auto"/>
        <w:ind w:firstLine="720"/>
        <w:rPr>
          <w:rStyle w:val="FontStyle41"/>
          <w:rFonts w:ascii="Verdana" w:hAnsi="Verdana" w:cs="Arial"/>
          <w:b w:val="0"/>
          <w:sz w:val="20"/>
          <w:szCs w:val="20"/>
          <w:lang w:val="bg-BG"/>
        </w:rPr>
      </w:pPr>
      <w:r w:rsidRPr="00622342">
        <w:rPr>
          <w:rStyle w:val="FontStyle41"/>
          <w:rFonts w:ascii="Verdana" w:hAnsi="Verdana" w:cs="Arial"/>
          <w:b w:val="0"/>
          <w:sz w:val="20"/>
          <w:szCs w:val="20"/>
          <w:lang w:val="bg-BG"/>
        </w:rPr>
        <w:t>Модул за свързване на до 64 участника в една мрежа, директен монтаж в ПИЦ</w:t>
      </w:r>
    </w:p>
    <w:p w14:paraId="7185A2AB" w14:textId="77777777" w:rsidR="00622342" w:rsidRPr="00374F1B" w:rsidRDefault="00622342" w:rsidP="00622342">
      <w:pPr>
        <w:pStyle w:val="Style6"/>
        <w:widowControl/>
        <w:spacing w:before="38" w:line="240" w:lineRule="auto"/>
        <w:ind w:firstLine="720"/>
        <w:rPr>
          <w:rStyle w:val="FontStyle41"/>
          <w:rFonts w:ascii="Verdana" w:hAnsi="Verdana" w:cs="Arial"/>
          <w:b w:val="0"/>
          <w:sz w:val="20"/>
          <w:szCs w:val="20"/>
          <w:lang w:val="bg-BG"/>
        </w:rPr>
      </w:pPr>
      <w:r w:rsidRPr="00374F1B">
        <w:rPr>
          <w:rStyle w:val="FontStyle41"/>
          <w:rFonts w:ascii="Verdana" w:hAnsi="Verdana" w:cs="Arial"/>
          <w:b w:val="0"/>
          <w:sz w:val="20"/>
          <w:szCs w:val="20"/>
          <w:lang w:val="bg-BG"/>
        </w:rPr>
        <w:t>Те трябва да имат следните технически характеристики :</w:t>
      </w:r>
    </w:p>
    <w:p w14:paraId="2EBE6E56" w14:textId="77777777" w:rsidR="00622342" w:rsidRPr="00374F1B" w:rsidRDefault="00622342" w:rsidP="00F2076B">
      <w:pPr>
        <w:pStyle w:val="ListParagraph"/>
        <w:numPr>
          <w:ilvl w:val="0"/>
          <w:numId w:val="33"/>
        </w:numPr>
        <w:spacing w:after="0" w:line="240" w:lineRule="auto"/>
        <w:contextualSpacing/>
        <w:jc w:val="both"/>
        <w:rPr>
          <w:rStyle w:val="tlid-translation"/>
          <w:bCs/>
        </w:rPr>
      </w:pPr>
      <w:r w:rsidRPr="00374F1B">
        <w:rPr>
          <w:rStyle w:val="tlid-translation"/>
          <w:bCs/>
        </w:rPr>
        <w:t>Работно напрежение – 24 V DC;</w:t>
      </w:r>
    </w:p>
    <w:p w14:paraId="5A9BA897" w14:textId="77777777" w:rsidR="00622342" w:rsidRPr="00374F1B" w:rsidRDefault="00622342" w:rsidP="00F2076B">
      <w:pPr>
        <w:pStyle w:val="ListParagraph"/>
        <w:numPr>
          <w:ilvl w:val="0"/>
          <w:numId w:val="33"/>
        </w:numPr>
        <w:spacing w:after="0" w:line="240" w:lineRule="auto"/>
        <w:contextualSpacing/>
        <w:jc w:val="both"/>
        <w:rPr>
          <w:rStyle w:val="tlid-translation"/>
          <w:bCs/>
        </w:rPr>
      </w:pPr>
      <w:r w:rsidRPr="00374F1B">
        <w:rPr>
          <w:rStyle w:val="tlid-translation"/>
          <w:bCs/>
        </w:rPr>
        <w:t>Температурен диапазон – от  -5оС до +40оС;</w:t>
      </w:r>
    </w:p>
    <w:p w14:paraId="209F9069" w14:textId="77777777" w:rsidR="00622342" w:rsidRPr="00374F1B" w:rsidRDefault="00622342" w:rsidP="00F2076B">
      <w:pPr>
        <w:pStyle w:val="ListParagraph"/>
        <w:numPr>
          <w:ilvl w:val="0"/>
          <w:numId w:val="33"/>
        </w:numPr>
        <w:spacing w:after="0" w:line="240" w:lineRule="auto"/>
        <w:contextualSpacing/>
        <w:jc w:val="both"/>
        <w:rPr>
          <w:rStyle w:val="tlid-translation"/>
          <w:bCs/>
        </w:rPr>
      </w:pPr>
      <w:r w:rsidRPr="00374F1B">
        <w:rPr>
          <w:rStyle w:val="tlid-translation"/>
          <w:bCs/>
        </w:rPr>
        <w:t>Влажност – max 95% без конденз;</w:t>
      </w:r>
    </w:p>
    <w:p w14:paraId="2473C0AC" w14:textId="77777777" w:rsidR="00622342" w:rsidRPr="00374F1B" w:rsidRDefault="00622342" w:rsidP="00F2076B">
      <w:pPr>
        <w:pStyle w:val="ListParagraph"/>
        <w:numPr>
          <w:ilvl w:val="0"/>
          <w:numId w:val="33"/>
        </w:numPr>
        <w:spacing w:after="0" w:line="240" w:lineRule="auto"/>
        <w:contextualSpacing/>
        <w:jc w:val="both"/>
        <w:rPr>
          <w:rStyle w:val="tlid-translation"/>
          <w:bCs/>
        </w:rPr>
      </w:pPr>
      <w:r w:rsidRPr="00374F1B">
        <w:rPr>
          <w:rStyle w:val="tlid-translation"/>
          <w:bCs/>
        </w:rPr>
        <w:t>Клас на защита - IP 20;</w:t>
      </w:r>
    </w:p>
    <w:p w14:paraId="7B236BA5" w14:textId="77777777" w:rsidR="00622342" w:rsidRDefault="00622342" w:rsidP="00622342">
      <w:pPr>
        <w:spacing w:after="0" w:line="240" w:lineRule="auto"/>
        <w:ind w:left="720"/>
        <w:jc w:val="both"/>
        <w:rPr>
          <w:rFonts w:ascii="Verdana" w:hAnsi="Verdana" w:cs="Arial"/>
          <w:b/>
          <w:sz w:val="20"/>
          <w:szCs w:val="20"/>
        </w:rPr>
      </w:pPr>
    </w:p>
    <w:p w14:paraId="0E9A1DDB" w14:textId="77777777" w:rsidR="00792546" w:rsidRPr="00792546" w:rsidRDefault="00792546" w:rsidP="00F2076B">
      <w:pPr>
        <w:numPr>
          <w:ilvl w:val="0"/>
          <w:numId w:val="36"/>
        </w:numPr>
        <w:spacing w:after="0" w:line="240" w:lineRule="auto"/>
        <w:jc w:val="both"/>
        <w:rPr>
          <w:rFonts w:ascii="Verdana" w:hAnsi="Verdana" w:cs="Arial"/>
          <w:b/>
          <w:sz w:val="20"/>
          <w:szCs w:val="20"/>
        </w:rPr>
      </w:pPr>
      <w:r w:rsidRPr="00792546">
        <w:rPr>
          <w:rFonts w:ascii="Verdana" w:hAnsi="Verdana" w:cs="Arial"/>
          <w:b/>
          <w:sz w:val="20"/>
          <w:szCs w:val="20"/>
        </w:rPr>
        <w:lastRenderedPageBreak/>
        <w:t>Изисквания към инсталационните материали:</w:t>
      </w:r>
    </w:p>
    <w:p w14:paraId="4978020C" w14:textId="77777777" w:rsidR="00792546" w:rsidRPr="00792546" w:rsidRDefault="00792546" w:rsidP="00792546">
      <w:pPr>
        <w:ind w:left="720"/>
        <w:jc w:val="both"/>
        <w:rPr>
          <w:rFonts w:ascii="Verdana" w:hAnsi="Verdana" w:cs="Arial"/>
          <w:b/>
          <w:sz w:val="20"/>
          <w:szCs w:val="20"/>
        </w:rPr>
      </w:pPr>
    </w:p>
    <w:p w14:paraId="1BF355A3" w14:textId="77777777" w:rsidR="00792546" w:rsidRPr="00792546" w:rsidRDefault="00792546" w:rsidP="00F2076B">
      <w:pPr>
        <w:pStyle w:val="Style6"/>
        <w:widowControl/>
        <w:numPr>
          <w:ilvl w:val="0"/>
          <w:numId w:val="34"/>
        </w:numPr>
        <w:spacing w:before="38" w:line="240" w:lineRule="auto"/>
        <w:rPr>
          <w:rStyle w:val="FontStyle41"/>
          <w:rFonts w:ascii="Verdana" w:hAnsi="Verdana" w:cs="Arial"/>
          <w:b w:val="0"/>
          <w:bCs w:val="0"/>
          <w:sz w:val="20"/>
          <w:szCs w:val="20"/>
          <w:lang w:val="bg-BG"/>
        </w:rPr>
      </w:pPr>
      <w:r w:rsidRPr="00792546">
        <w:rPr>
          <w:rStyle w:val="FontStyle41"/>
          <w:rFonts w:ascii="Verdana" w:hAnsi="Verdana" w:cs="Arial"/>
          <w:b w:val="0"/>
          <w:sz w:val="20"/>
          <w:szCs w:val="20"/>
          <w:lang w:val="bg-BG"/>
        </w:rPr>
        <w:t xml:space="preserve">Кабел за пажароизвестяване, екраниран </w:t>
      </w:r>
      <w:r w:rsidRPr="00792546">
        <w:rPr>
          <w:rStyle w:val="tlid-translation"/>
          <w:rFonts w:ascii="Verdana" w:hAnsi="Verdana" w:cs="Arial"/>
          <w:sz w:val="20"/>
          <w:szCs w:val="20"/>
          <w:lang w:val="bg-BG"/>
        </w:rPr>
        <w:t>2 x 1,5 mm</w:t>
      </w:r>
      <w:r w:rsidRPr="00792546">
        <w:rPr>
          <w:rStyle w:val="tlid-translation"/>
          <w:rFonts w:ascii="Verdana" w:hAnsi="Verdana" w:cs="Arial"/>
          <w:sz w:val="20"/>
          <w:szCs w:val="20"/>
          <w:vertAlign w:val="superscript"/>
          <w:lang w:val="bg-BG"/>
        </w:rPr>
        <w:t>2</w:t>
      </w:r>
      <w:r w:rsidRPr="00792546">
        <w:rPr>
          <w:rStyle w:val="FontStyle41"/>
          <w:rFonts w:ascii="Verdana" w:hAnsi="Verdana" w:cs="Arial"/>
          <w:b w:val="0"/>
          <w:sz w:val="20"/>
          <w:szCs w:val="20"/>
          <w:lang w:val="bg-BG"/>
        </w:rPr>
        <w:t xml:space="preserve"> – да отговаря на БДС EN 60332-3-23 или еквивалентен;</w:t>
      </w:r>
    </w:p>
    <w:p w14:paraId="6129086F" w14:textId="77777777" w:rsidR="00792546" w:rsidRPr="00792546" w:rsidRDefault="00792546" w:rsidP="00F2076B">
      <w:pPr>
        <w:pStyle w:val="Style6"/>
        <w:widowControl/>
        <w:numPr>
          <w:ilvl w:val="0"/>
          <w:numId w:val="34"/>
        </w:numPr>
        <w:spacing w:before="38" w:line="240" w:lineRule="auto"/>
        <w:rPr>
          <w:rStyle w:val="FontStyle41"/>
          <w:rFonts w:ascii="Verdana" w:hAnsi="Verdana" w:cs="Arial"/>
          <w:b w:val="0"/>
          <w:sz w:val="20"/>
          <w:szCs w:val="20"/>
          <w:lang w:val="bg-BG"/>
        </w:rPr>
      </w:pPr>
      <w:r w:rsidRPr="00792546">
        <w:rPr>
          <w:rStyle w:val="FontStyle41"/>
          <w:rFonts w:ascii="Verdana" w:hAnsi="Verdana" w:cs="Arial"/>
          <w:b w:val="0"/>
          <w:sz w:val="20"/>
          <w:szCs w:val="20"/>
          <w:lang w:val="bg-BG"/>
        </w:rPr>
        <w:t>Тръба гофрирана – да отговаря на EN 50086-1 или еквивалентен;</w:t>
      </w:r>
    </w:p>
    <w:p w14:paraId="7E356954" w14:textId="77777777" w:rsidR="00792546" w:rsidRPr="00792546" w:rsidRDefault="00792546" w:rsidP="00F2076B">
      <w:pPr>
        <w:pStyle w:val="Style6"/>
        <w:widowControl/>
        <w:numPr>
          <w:ilvl w:val="0"/>
          <w:numId w:val="34"/>
        </w:numPr>
        <w:spacing w:before="38" w:line="240" w:lineRule="auto"/>
        <w:rPr>
          <w:rStyle w:val="FontStyle41"/>
          <w:rFonts w:ascii="Verdana" w:hAnsi="Verdana" w:cs="Arial"/>
          <w:b w:val="0"/>
          <w:sz w:val="20"/>
          <w:szCs w:val="20"/>
          <w:lang w:val="bg-BG"/>
        </w:rPr>
      </w:pPr>
      <w:r w:rsidRPr="00792546">
        <w:rPr>
          <w:rStyle w:val="FontStyle41"/>
          <w:rFonts w:ascii="Verdana" w:hAnsi="Verdana" w:cs="Arial"/>
          <w:b w:val="0"/>
          <w:sz w:val="20"/>
          <w:szCs w:val="20"/>
          <w:lang w:val="bg-BG"/>
        </w:rPr>
        <w:t>Кабелен канал – да отговаря на БДС EN 4305-90 или еквивалентен;</w:t>
      </w:r>
    </w:p>
    <w:p w14:paraId="6216C801" w14:textId="77777777" w:rsidR="00792546" w:rsidRPr="00792546" w:rsidRDefault="00792546" w:rsidP="00F2076B">
      <w:pPr>
        <w:pStyle w:val="Style6"/>
        <w:widowControl/>
        <w:numPr>
          <w:ilvl w:val="0"/>
          <w:numId w:val="34"/>
        </w:numPr>
        <w:spacing w:before="38" w:line="240" w:lineRule="auto"/>
        <w:rPr>
          <w:rStyle w:val="FontStyle41"/>
          <w:rFonts w:ascii="Verdana" w:hAnsi="Verdana" w:cs="Arial"/>
          <w:b w:val="0"/>
          <w:bCs w:val="0"/>
          <w:sz w:val="20"/>
          <w:szCs w:val="20"/>
          <w:lang w:val="bg-BG"/>
        </w:rPr>
      </w:pPr>
      <w:r w:rsidRPr="00792546">
        <w:rPr>
          <w:rStyle w:val="FontStyle41"/>
          <w:rFonts w:ascii="Verdana" w:hAnsi="Verdana" w:cs="Arial"/>
          <w:b w:val="0"/>
          <w:sz w:val="20"/>
          <w:szCs w:val="20"/>
          <w:lang w:val="bg-BG"/>
        </w:rPr>
        <w:t>Акумулатори – да отговаря на БДС EN 54-4; БДС EN 54-14 или еквивалентен</w:t>
      </w:r>
    </w:p>
    <w:p w14:paraId="1F03BE62" w14:textId="77777777" w:rsidR="00792546" w:rsidRPr="00792546" w:rsidRDefault="00792546" w:rsidP="00792546">
      <w:pPr>
        <w:pStyle w:val="Title"/>
        <w:ind w:firstLine="851"/>
        <w:jc w:val="both"/>
        <w:rPr>
          <w:rFonts w:ascii="Verdana" w:hAnsi="Verdana"/>
          <w:iCs/>
          <w:sz w:val="20"/>
          <w:szCs w:val="20"/>
          <w:lang w:val="bg-BG"/>
        </w:rPr>
      </w:pPr>
    </w:p>
    <w:p w14:paraId="6DAB7E48" w14:textId="77777777" w:rsidR="00792546" w:rsidRPr="00792546" w:rsidRDefault="00792546" w:rsidP="00F2076B">
      <w:pPr>
        <w:numPr>
          <w:ilvl w:val="0"/>
          <w:numId w:val="35"/>
        </w:numPr>
        <w:spacing w:after="0" w:line="240" w:lineRule="auto"/>
        <w:jc w:val="both"/>
        <w:rPr>
          <w:rFonts w:ascii="Verdana" w:hAnsi="Verdana" w:cs="Arial"/>
          <w:b/>
          <w:sz w:val="20"/>
          <w:szCs w:val="20"/>
        </w:rPr>
      </w:pPr>
      <w:r w:rsidRPr="00792546">
        <w:rPr>
          <w:rFonts w:ascii="Verdana" w:hAnsi="Verdana" w:cs="Arial"/>
          <w:b/>
          <w:sz w:val="20"/>
          <w:szCs w:val="20"/>
        </w:rPr>
        <w:t>ИЗИСКВАНИЯ КЪМ ПЛАТФОРМАТА ЗА МОНИТОРИНГ</w:t>
      </w:r>
    </w:p>
    <w:p w14:paraId="67187156" w14:textId="77777777" w:rsidR="00792546" w:rsidRPr="00792546" w:rsidRDefault="00792546" w:rsidP="00792546">
      <w:pPr>
        <w:ind w:left="720"/>
        <w:jc w:val="both"/>
        <w:rPr>
          <w:rFonts w:ascii="Verdana" w:hAnsi="Verdana" w:cs="Arial"/>
          <w:b/>
          <w:sz w:val="20"/>
          <w:szCs w:val="20"/>
        </w:rPr>
      </w:pPr>
    </w:p>
    <w:p w14:paraId="66BF3A6F" w14:textId="77777777" w:rsidR="000D44D7" w:rsidRPr="000D44D7" w:rsidRDefault="000D44D7" w:rsidP="000D44D7">
      <w:pPr>
        <w:autoSpaceDE w:val="0"/>
        <w:autoSpaceDN w:val="0"/>
        <w:adjustRightInd w:val="0"/>
        <w:spacing w:after="240"/>
        <w:ind w:firstLine="708"/>
        <w:jc w:val="both"/>
        <w:rPr>
          <w:rFonts w:ascii="Verdana" w:hAnsi="Verdana" w:cs="Arial"/>
          <w:sz w:val="20"/>
          <w:szCs w:val="20"/>
        </w:rPr>
      </w:pPr>
      <w:r w:rsidRPr="000D44D7">
        <w:rPr>
          <w:rFonts w:ascii="Verdana" w:hAnsi="Verdana" w:cs="Arial"/>
          <w:sz w:val="20"/>
          <w:szCs w:val="20"/>
        </w:rPr>
        <w:t>За осигуряване на възможност за работа на различни оператори в единна платформа за наблюдение и управление на изгражданите системи, е необходимо да се достави и инсталира система за мониторинг, осъществяваща пълнофункционален контрол, управление и мониторинг на системите за пожароизвестяване. Част от нейните характеристики следва да бъдат:</w:t>
      </w:r>
    </w:p>
    <w:p w14:paraId="1579723F" w14:textId="77777777" w:rsidR="00792546" w:rsidRPr="00792546" w:rsidRDefault="00792546" w:rsidP="00F2076B">
      <w:pPr>
        <w:numPr>
          <w:ilvl w:val="0"/>
          <w:numId w:val="37"/>
        </w:numPr>
        <w:spacing w:after="0" w:line="240" w:lineRule="auto"/>
        <w:jc w:val="both"/>
        <w:rPr>
          <w:rFonts w:ascii="Verdana" w:hAnsi="Verdana" w:cs="Arial"/>
          <w:b/>
          <w:sz w:val="20"/>
          <w:szCs w:val="20"/>
        </w:rPr>
      </w:pPr>
      <w:r w:rsidRPr="00792546">
        <w:rPr>
          <w:rFonts w:ascii="Verdana" w:hAnsi="Verdana" w:cs="Arial"/>
          <w:b/>
          <w:sz w:val="20"/>
          <w:szCs w:val="20"/>
        </w:rPr>
        <w:t>Взаимосвързване на обекти</w:t>
      </w:r>
    </w:p>
    <w:p w14:paraId="6F20A357" w14:textId="77777777" w:rsidR="00792546" w:rsidRPr="00792546" w:rsidRDefault="00792546" w:rsidP="00792546">
      <w:pPr>
        <w:ind w:left="720"/>
        <w:jc w:val="both"/>
        <w:rPr>
          <w:rFonts w:ascii="Verdana" w:hAnsi="Verdana" w:cs="Arial"/>
          <w:b/>
          <w:sz w:val="20"/>
          <w:szCs w:val="20"/>
        </w:rPr>
      </w:pPr>
    </w:p>
    <w:p w14:paraId="5227333F" w14:textId="046F51C2" w:rsidR="00792546" w:rsidRPr="00792546" w:rsidRDefault="00F44438" w:rsidP="00792546">
      <w:pPr>
        <w:autoSpaceDE w:val="0"/>
        <w:autoSpaceDN w:val="0"/>
        <w:adjustRightInd w:val="0"/>
        <w:spacing w:after="240"/>
        <w:ind w:firstLine="708"/>
        <w:jc w:val="both"/>
        <w:rPr>
          <w:rFonts w:ascii="Verdana" w:hAnsi="Verdana" w:cs="Arial"/>
          <w:sz w:val="20"/>
          <w:szCs w:val="20"/>
        </w:rPr>
      </w:pPr>
      <w:r w:rsidRPr="00F44438">
        <w:rPr>
          <w:rFonts w:ascii="Verdana" w:hAnsi="Verdana" w:cs="Arial"/>
          <w:sz w:val="20"/>
          <w:szCs w:val="20"/>
        </w:rPr>
        <w:t>Проектът за централизация изисква стабилна и отворена информационна система. Целта е цялостен мониторинг и управление на изграждането на технологии за сигурност, в частност системи за пожароизвестяване, а на по-късен етап и електро-резервирани захранвания в цялата организация. Отвореността на системата да позволява бъдещо добавяне на нови функции, както и пълна взаимосвързаност с други информационни системи за сигурност на компанията в един софтуер, така че всички подсистеми, свързани със сигурността, да могат да бъдат наблюдавани и управлявани от едно или няколко места.</w:t>
      </w:r>
    </w:p>
    <w:p w14:paraId="44E5CE6E" w14:textId="77777777" w:rsidR="00792546" w:rsidRPr="00792546" w:rsidRDefault="00792546" w:rsidP="00F2076B">
      <w:pPr>
        <w:numPr>
          <w:ilvl w:val="0"/>
          <w:numId w:val="37"/>
        </w:numPr>
        <w:spacing w:after="0" w:line="240" w:lineRule="auto"/>
        <w:jc w:val="both"/>
        <w:rPr>
          <w:rFonts w:ascii="Verdana" w:hAnsi="Verdana" w:cs="Arial"/>
          <w:b/>
          <w:sz w:val="20"/>
          <w:szCs w:val="20"/>
        </w:rPr>
      </w:pPr>
      <w:r w:rsidRPr="00792546">
        <w:rPr>
          <w:rFonts w:ascii="Verdana" w:hAnsi="Verdana" w:cs="Arial"/>
          <w:b/>
          <w:sz w:val="20"/>
          <w:szCs w:val="20"/>
        </w:rPr>
        <w:t>Основно описание на функциите на системата</w:t>
      </w:r>
    </w:p>
    <w:p w14:paraId="3F2D23EF" w14:textId="77777777" w:rsidR="00792546" w:rsidRPr="00792546" w:rsidRDefault="00792546" w:rsidP="00792546">
      <w:pPr>
        <w:ind w:left="720"/>
        <w:jc w:val="both"/>
        <w:rPr>
          <w:rFonts w:ascii="Verdana" w:hAnsi="Verdana" w:cs="Arial"/>
          <w:b/>
          <w:sz w:val="20"/>
          <w:szCs w:val="20"/>
        </w:rPr>
      </w:pPr>
    </w:p>
    <w:p w14:paraId="6F8A2C26" w14:textId="77777777" w:rsidR="00DA4A7F" w:rsidRPr="00DA4A7F" w:rsidRDefault="00DA4A7F" w:rsidP="00DA4A7F">
      <w:pPr>
        <w:autoSpaceDE w:val="0"/>
        <w:autoSpaceDN w:val="0"/>
        <w:adjustRightInd w:val="0"/>
        <w:spacing w:after="240"/>
        <w:ind w:firstLine="708"/>
        <w:jc w:val="both"/>
        <w:rPr>
          <w:rFonts w:ascii="Verdana" w:hAnsi="Verdana" w:cs="Arial"/>
          <w:sz w:val="20"/>
          <w:szCs w:val="20"/>
        </w:rPr>
      </w:pPr>
      <w:r w:rsidRPr="00DA4A7F">
        <w:rPr>
          <w:rFonts w:ascii="Verdana" w:hAnsi="Verdana" w:cs="Arial"/>
          <w:sz w:val="20"/>
          <w:szCs w:val="20"/>
        </w:rPr>
        <w:t>Основният елемент на платформата за мониторинг и обработка на информацията е нейният сървър. Всички данни да се подават към този сървър и да бъдат съхранявани в SQL база данни. Комуникацията между сървъра и клиентите на информационната система да се осъществява и под формата на информационна връзка, използвайки стандартен протокол HTTP или HTTPS. Клиенти – клиентските работни станции да имат достъп до базата данни чрез пароли и права за достъп, използвайки данни за оторизация, според които данни ще се показва само избрана информация. Приложението да управлява разрешенията за достъп до приложението на всеки един потребител. Потребителските права да се определят индивидуално или за групи потребители. Операторите на технологии да са свързани към сървъра на приложението като клиенти. Всеки компютър с инсталиран уеб браузър (под Windows) може да се използва като клиент за работа с приложението. Комуникацията между клиента и сървъра използва стандартен http / https протокол.</w:t>
      </w:r>
    </w:p>
    <w:p w14:paraId="3DB3DB50" w14:textId="6504EDD0" w:rsidR="00792546" w:rsidRPr="00792546" w:rsidRDefault="00DA4A7F" w:rsidP="00DA4A7F">
      <w:pPr>
        <w:autoSpaceDE w:val="0"/>
        <w:autoSpaceDN w:val="0"/>
        <w:adjustRightInd w:val="0"/>
        <w:spacing w:after="240"/>
        <w:ind w:firstLine="708"/>
        <w:jc w:val="both"/>
        <w:rPr>
          <w:rFonts w:ascii="Verdana" w:hAnsi="Verdana" w:cs="Arial"/>
          <w:sz w:val="20"/>
          <w:szCs w:val="20"/>
        </w:rPr>
      </w:pPr>
      <w:r w:rsidRPr="00DA4A7F">
        <w:rPr>
          <w:rFonts w:ascii="Verdana" w:hAnsi="Verdana" w:cs="Arial"/>
          <w:sz w:val="20"/>
          <w:szCs w:val="20"/>
        </w:rPr>
        <w:t>Тази система да работи на базата на TCP / IP компютърна мрежа. Във всички избрани локации да бъде инсталирана част за вътрешно-софтуерна комуникация на надстройката на софтуера – комуникационна част, която преобразува данните от отделните технологии към данни под формата на TCP / IP протокол. Сървърът ще осигурява всички операции, свързани с директната работа на устройството. Всички клиентски операции като конфигурация на системата, събиране на данни за състоянието на устройството или пряко управление на устройството, се извършват под контрола на сървъра на приложението</w:t>
      </w:r>
      <w:r w:rsidRPr="006F01A5">
        <w:rPr>
          <w:rFonts w:ascii="Arial" w:hAnsi="Arial" w:cs="Arial"/>
          <w:sz w:val="24"/>
          <w:szCs w:val="24"/>
        </w:rPr>
        <w:t>.</w:t>
      </w:r>
    </w:p>
    <w:p w14:paraId="37F15950" w14:textId="77777777" w:rsidR="00792546" w:rsidRPr="00792546" w:rsidRDefault="00792546" w:rsidP="00F2076B">
      <w:pPr>
        <w:numPr>
          <w:ilvl w:val="0"/>
          <w:numId w:val="37"/>
        </w:numPr>
        <w:spacing w:after="0" w:line="240" w:lineRule="auto"/>
        <w:jc w:val="both"/>
        <w:rPr>
          <w:rFonts w:ascii="Verdana" w:hAnsi="Verdana" w:cs="Arial"/>
          <w:b/>
          <w:sz w:val="20"/>
          <w:szCs w:val="20"/>
        </w:rPr>
      </w:pPr>
      <w:r w:rsidRPr="00792546">
        <w:rPr>
          <w:rFonts w:ascii="Verdana" w:hAnsi="Verdana" w:cs="Arial"/>
          <w:b/>
          <w:sz w:val="20"/>
          <w:szCs w:val="20"/>
        </w:rPr>
        <w:lastRenderedPageBreak/>
        <w:t>Основни изисквания към мониторинговата платформа</w:t>
      </w:r>
    </w:p>
    <w:p w14:paraId="40FC3651" w14:textId="77777777" w:rsidR="00792546" w:rsidRPr="00792546" w:rsidRDefault="00792546" w:rsidP="00792546">
      <w:pPr>
        <w:ind w:left="720"/>
        <w:jc w:val="both"/>
        <w:rPr>
          <w:rFonts w:ascii="Verdana" w:hAnsi="Verdana" w:cs="Arial"/>
          <w:b/>
          <w:sz w:val="20"/>
          <w:szCs w:val="20"/>
        </w:rPr>
      </w:pPr>
    </w:p>
    <w:p w14:paraId="665602A5" w14:textId="77777777" w:rsidR="001C028B" w:rsidRPr="001C028B" w:rsidRDefault="001C028B" w:rsidP="001C028B">
      <w:pPr>
        <w:autoSpaceDE w:val="0"/>
        <w:autoSpaceDN w:val="0"/>
        <w:adjustRightInd w:val="0"/>
        <w:spacing w:after="240"/>
        <w:ind w:firstLine="708"/>
        <w:jc w:val="both"/>
        <w:rPr>
          <w:rFonts w:ascii="Verdana" w:hAnsi="Verdana" w:cs="Arial"/>
          <w:sz w:val="20"/>
          <w:szCs w:val="20"/>
        </w:rPr>
      </w:pPr>
      <w:r w:rsidRPr="001C028B">
        <w:rPr>
          <w:rFonts w:ascii="Verdana" w:hAnsi="Verdana" w:cs="Arial"/>
          <w:sz w:val="20"/>
          <w:szCs w:val="20"/>
        </w:rPr>
        <w:t xml:space="preserve">Платформата за мониторинг трябва да отговаря на най-високите изисквания за сигурност и стабилност. Сигурността на цялото решение трябва да бъде гарантирана чрез използване на най-съвременните технологии в областта на информационната сигурност като: използване на криптирана връзка (SSL), дигитални сертификати и др. Стабилността на решението трябва да бъде подкрепена чрез тестване на системата за съвместимост с индивидуалните устройства, включени в проекта. Системата не трябва да използва функции, базирани на технологията ActiveX.  </w:t>
      </w:r>
    </w:p>
    <w:p w14:paraId="2CD10F0C" w14:textId="3D1AA7F2" w:rsidR="00792546" w:rsidRPr="00792546" w:rsidRDefault="001C028B" w:rsidP="001C028B">
      <w:pPr>
        <w:autoSpaceDE w:val="0"/>
        <w:autoSpaceDN w:val="0"/>
        <w:adjustRightInd w:val="0"/>
        <w:spacing w:after="240"/>
        <w:ind w:firstLine="708"/>
        <w:jc w:val="both"/>
        <w:rPr>
          <w:rFonts w:ascii="Verdana" w:hAnsi="Verdana" w:cs="Arial"/>
          <w:sz w:val="20"/>
          <w:szCs w:val="20"/>
        </w:rPr>
      </w:pPr>
      <w:r w:rsidRPr="001C028B">
        <w:rPr>
          <w:rFonts w:ascii="Verdana" w:hAnsi="Verdana" w:cs="Arial"/>
          <w:sz w:val="20"/>
          <w:szCs w:val="20"/>
        </w:rPr>
        <w:t>Системата да е проектирана като многопотребителска в областта на мониторинга за работа в мрежова среда. Да позволява едновременна работа на множество контролни центрове. Съгласно определените разрешения, услугата за обслужване може да проследява събития само за определени места, да контролира само определено устройство и да следи състоянието на определените устройства. Чрез предварително програмирани модели на поведение, въздействието от оператор върху компоненти от една система, да предизвиква функционални изменения и реакция в компоненти от друг вид система изцяло по софтуерен път. Хардуерни връзки между алармени входове и изходи в компоненти от различни системи – не се допускат. Реакциите между различни системи, включени към платформата за мониторинг, да се задават единствено по софтуерен път.</w:t>
      </w:r>
    </w:p>
    <w:p w14:paraId="6B3B1B4B" w14:textId="77777777" w:rsidR="00792546" w:rsidRPr="00792546" w:rsidRDefault="00792546" w:rsidP="00F2076B">
      <w:pPr>
        <w:numPr>
          <w:ilvl w:val="0"/>
          <w:numId w:val="37"/>
        </w:numPr>
        <w:spacing w:after="0" w:line="240" w:lineRule="auto"/>
        <w:jc w:val="both"/>
        <w:rPr>
          <w:rFonts w:ascii="Verdana" w:hAnsi="Verdana" w:cs="Arial"/>
          <w:b/>
          <w:sz w:val="20"/>
          <w:szCs w:val="20"/>
        </w:rPr>
      </w:pPr>
      <w:r w:rsidRPr="00792546">
        <w:rPr>
          <w:rFonts w:ascii="Verdana" w:hAnsi="Verdana" w:cs="Arial"/>
          <w:b/>
          <w:sz w:val="20"/>
          <w:szCs w:val="20"/>
        </w:rPr>
        <w:t>Интегрирането на оборудване на различни производители</w:t>
      </w:r>
    </w:p>
    <w:p w14:paraId="55930794" w14:textId="77777777" w:rsidR="00792546" w:rsidRPr="00792546" w:rsidRDefault="00792546" w:rsidP="00792546">
      <w:pPr>
        <w:ind w:left="720"/>
        <w:jc w:val="both"/>
        <w:rPr>
          <w:rFonts w:ascii="Verdana" w:hAnsi="Verdana" w:cs="Arial"/>
          <w:b/>
          <w:sz w:val="20"/>
          <w:szCs w:val="20"/>
        </w:rPr>
      </w:pPr>
    </w:p>
    <w:p w14:paraId="04969202" w14:textId="77777777" w:rsidR="00792546" w:rsidRPr="00792546" w:rsidRDefault="00792546" w:rsidP="00792546">
      <w:pPr>
        <w:autoSpaceDE w:val="0"/>
        <w:autoSpaceDN w:val="0"/>
        <w:adjustRightInd w:val="0"/>
        <w:spacing w:after="240"/>
        <w:ind w:firstLine="708"/>
        <w:jc w:val="both"/>
        <w:rPr>
          <w:rFonts w:ascii="Verdana" w:hAnsi="Verdana" w:cs="Arial"/>
          <w:sz w:val="20"/>
          <w:szCs w:val="20"/>
        </w:rPr>
      </w:pPr>
      <w:r w:rsidRPr="00792546">
        <w:rPr>
          <w:rFonts w:ascii="Verdana" w:hAnsi="Verdana" w:cs="Arial"/>
          <w:sz w:val="20"/>
          <w:szCs w:val="20"/>
        </w:rPr>
        <w:t xml:space="preserve">Системата да интегрира устройства (пожароизвестителни, алармени, CCTV и др.) от различни производители в едно решение. Възложителят не трябва да бъде обвързан с доставки на определено устройство нито към момента, нито в бъдеще, което го прави независим от доставките на конкретен производител. </w:t>
      </w:r>
    </w:p>
    <w:p w14:paraId="1F6C1704" w14:textId="77777777" w:rsidR="00792546" w:rsidRPr="00792546" w:rsidRDefault="00792546" w:rsidP="00F2076B">
      <w:pPr>
        <w:numPr>
          <w:ilvl w:val="0"/>
          <w:numId w:val="37"/>
        </w:numPr>
        <w:spacing w:after="0" w:line="240" w:lineRule="auto"/>
        <w:jc w:val="both"/>
        <w:rPr>
          <w:rFonts w:ascii="Verdana" w:hAnsi="Verdana" w:cs="Arial"/>
          <w:b/>
          <w:sz w:val="20"/>
          <w:szCs w:val="20"/>
        </w:rPr>
      </w:pPr>
      <w:r w:rsidRPr="00792546">
        <w:rPr>
          <w:rFonts w:ascii="Verdana" w:hAnsi="Verdana" w:cs="Arial"/>
          <w:b/>
          <w:sz w:val="20"/>
          <w:szCs w:val="20"/>
        </w:rPr>
        <w:t>Използване на GSM мрежа (EDGE, GPRS, UMTS)</w:t>
      </w:r>
    </w:p>
    <w:p w14:paraId="10BBC873" w14:textId="77777777" w:rsidR="00792546" w:rsidRPr="00792546" w:rsidRDefault="00792546" w:rsidP="00792546">
      <w:pPr>
        <w:ind w:left="720"/>
        <w:jc w:val="both"/>
        <w:rPr>
          <w:rFonts w:ascii="Verdana" w:hAnsi="Verdana" w:cs="Arial"/>
          <w:b/>
          <w:sz w:val="20"/>
          <w:szCs w:val="20"/>
        </w:rPr>
      </w:pPr>
    </w:p>
    <w:p w14:paraId="0F05AF02" w14:textId="77777777" w:rsidR="00792546" w:rsidRPr="00792546" w:rsidRDefault="00792546" w:rsidP="00792546">
      <w:pPr>
        <w:autoSpaceDE w:val="0"/>
        <w:autoSpaceDN w:val="0"/>
        <w:adjustRightInd w:val="0"/>
        <w:spacing w:after="240"/>
        <w:ind w:firstLine="708"/>
        <w:jc w:val="both"/>
        <w:rPr>
          <w:rFonts w:ascii="Verdana" w:hAnsi="Verdana" w:cs="Arial"/>
          <w:sz w:val="20"/>
          <w:szCs w:val="20"/>
        </w:rPr>
      </w:pPr>
      <w:r w:rsidRPr="00792546">
        <w:rPr>
          <w:rFonts w:ascii="Verdana" w:hAnsi="Verdana" w:cs="Arial"/>
          <w:sz w:val="20"/>
          <w:szCs w:val="20"/>
        </w:rPr>
        <w:t xml:space="preserve">Системата да използва протокола TCP / IP за комуникация на всички нива. За свързване на отдалечени местоположения трябва да е възможно да се използва и по-бавна IP връзка, използвайки GPRS, както и другите IP технологии. Тези преносни линии позволяват динамично свързване на клиенти (обслужване, оперативни интервенции на отдела на сигурност при възлагане на права за достъп).  </w:t>
      </w:r>
    </w:p>
    <w:p w14:paraId="6817A149" w14:textId="77777777" w:rsidR="00792546" w:rsidRPr="00792546" w:rsidRDefault="00792546" w:rsidP="00F2076B">
      <w:pPr>
        <w:numPr>
          <w:ilvl w:val="0"/>
          <w:numId w:val="37"/>
        </w:numPr>
        <w:spacing w:after="0" w:line="240" w:lineRule="auto"/>
        <w:jc w:val="both"/>
        <w:rPr>
          <w:rFonts w:ascii="Verdana" w:hAnsi="Verdana" w:cs="Arial"/>
          <w:b/>
          <w:sz w:val="20"/>
          <w:szCs w:val="20"/>
        </w:rPr>
      </w:pPr>
      <w:r w:rsidRPr="00792546">
        <w:rPr>
          <w:rFonts w:ascii="Verdana" w:hAnsi="Verdana" w:cs="Arial"/>
          <w:b/>
          <w:sz w:val="20"/>
          <w:szCs w:val="20"/>
        </w:rPr>
        <w:t>Мониторинговата платформа трябва да бъде съвместима с комуникационни протоколи и да поддържа пълна функционалност минимум със следните производители и типове устройства:</w:t>
      </w:r>
    </w:p>
    <w:p w14:paraId="6D936B3F" w14:textId="77777777" w:rsidR="00792546" w:rsidRPr="00792546" w:rsidRDefault="00792546" w:rsidP="00792546">
      <w:pPr>
        <w:ind w:left="720"/>
        <w:jc w:val="both"/>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249"/>
        <w:gridCol w:w="2417"/>
        <w:gridCol w:w="3017"/>
      </w:tblGrid>
      <w:tr w:rsidR="00792546" w:rsidRPr="00792546" w14:paraId="4E481590" w14:textId="77777777" w:rsidTr="00C83978">
        <w:tc>
          <w:tcPr>
            <w:tcW w:w="571" w:type="dxa"/>
            <w:tcBorders>
              <w:top w:val="single" w:sz="4" w:space="0" w:color="auto"/>
              <w:left w:val="single" w:sz="4" w:space="0" w:color="auto"/>
              <w:bottom w:val="single" w:sz="4" w:space="0" w:color="auto"/>
              <w:right w:val="single" w:sz="4" w:space="0" w:color="auto"/>
            </w:tcBorders>
            <w:shd w:val="clear" w:color="auto" w:fill="auto"/>
            <w:hideMark/>
          </w:tcPr>
          <w:p w14:paraId="4B864825" w14:textId="77777777" w:rsidR="00792546" w:rsidRPr="00792546" w:rsidRDefault="00792546" w:rsidP="00C83978">
            <w:pPr>
              <w:autoSpaceDE w:val="0"/>
              <w:autoSpaceDN w:val="0"/>
              <w:adjustRightInd w:val="0"/>
              <w:jc w:val="center"/>
              <w:rPr>
                <w:rFonts w:ascii="Verdana" w:hAnsi="Verdana" w:cs="Arial"/>
                <w:b/>
                <w:sz w:val="20"/>
                <w:szCs w:val="20"/>
                <w:lang w:eastAsia="en-GB"/>
              </w:rPr>
            </w:pPr>
            <w:r w:rsidRPr="00792546">
              <w:rPr>
                <w:rFonts w:ascii="Verdana" w:hAnsi="Verdana" w:cs="Arial"/>
                <w:b/>
                <w:sz w:val="20"/>
                <w:szCs w:val="20"/>
              </w:rPr>
              <w:t>№</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AA1CF" w14:textId="77777777" w:rsidR="00792546" w:rsidRPr="00792546" w:rsidRDefault="00792546" w:rsidP="00C83978">
            <w:pPr>
              <w:autoSpaceDE w:val="0"/>
              <w:autoSpaceDN w:val="0"/>
              <w:adjustRightInd w:val="0"/>
              <w:jc w:val="center"/>
              <w:rPr>
                <w:rFonts w:ascii="Verdana" w:hAnsi="Verdana" w:cs="Arial"/>
                <w:b/>
                <w:sz w:val="20"/>
                <w:szCs w:val="20"/>
                <w:lang w:eastAsia="en-GB"/>
              </w:rPr>
            </w:pPr>
            <w:r w:rsidRPr="00792546">
              <w:rPr>
                <w:rFonts w:ascii="Verdana" w:hAnsi="Verdana" w:cs="Arial"/>
                <w:b/>
                <w:sz w:val="20"/>
                <w:szCs w:val="20"/>
              </w:rPr>
              <w:t>ПРОИЗВОДИТЕЛ</w:t>
            </w:r>
          </w:p>
        </w:tc>
        <w:tc>
          <w:tcPr>
            <w:tcW w:w="2225" w:type="dxa"/>
            <w:tcBorders>
              <w:top w:val="single" w:sz="4" w:space="0" w:color="auto"/>
              <w:left w:val="single" w:sz="4" w:space="0" w:color="auto"/>
              <w:bottom w:val="single" w:sz="4" w:space="0" w:color="auto"/>
              <w:right w:val="single" w:sz="4" w:space="0" w:color="auto"/>
            </w:tcBorders>
            <w:shd w:val="clear" w:color="auto" w:fill="auto"/>
            <w:hideMark/>
          </w:tcPr>
          <w:p w14:paraId="566E7164" w14:textId="77777777" w:rsidR="00792546" w:rsidRPr="00792546" w:rsidRDefault="00792546" w:rsidP="00C83978">
            <w:pPr>
              <w:autoSpaceDE w:val="0"/>
              <w:autoSpaceDN w:val="0"/>
              <w:adjustRightInd w:val="0"/>
              <w:jc w:val="center"/>
              <w:rPr>
                <w:rFonts w:ascii="Verdana" w:hAnsi="Verdana" w:cs="Arial"/>
                <w:b/>
                <w:sz w:val="20"/>
                <w:szCs w:val="20"/>
                <w:lang w:eastAsia="en-GB"/>
              </w:rPr>
            </w:pPr>
            <w:r w:rsidRPr="00792546">
              <w:rPr>
                <w:rFonts w:ascii="Verdana" w:hAnsi="Verdana" w:cs="Arial"/>
                <w:b/>
                <w:sz w:val="20"/>
                <w:szCs w:val="20"/>
              </w:rPr>
              <w:t>ТИП УСТРОЙСТВО</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0F872" w14:textId="77777777" w:rsidR="00792546" w:rsidRPr="00792546" w:rsidRDefault="00792546" w:rsidP="00C83978">
            <w:pPr>
              <w:autoSpaceDE w:val="0"/>
              <w:autoSpaceDN w:val="0"/>
              <w:adjustRightInd w:val="0"/>
              <w:jc w:val="center"/>
              <w:rPr>
                <w:rFonts w:ascii="Verdana" w:hAnsi="Verdana" w:cs="Arial"/>
                <w:b/>
                <w:sz w:val="20"/>
                <w:szCs w:val="20"/>
                <w:lang w:eastAsia="en-GB"/>
              </w:rPr>
            </w:pPr>
            <w:r w:rsidRPr="00792546">
              <w:rPr>
                <w:rFonts w:ascii="Verdana" w:hAnsi="Verdana" w:cs="Arial"/>
                <w:b/>
                <w:sz w:val="20"/>
                <w:szCs w:val="20"/>
              </w:rPr>
              <w:t>МОДЕЛИ</w:t>
            </w:r>
          </w:p>
        </w:tc>
      </w:tr>
      <w:tr w:rsidR="00792546" w:rsidRPr="00792546" w14:paraId="2A4754FD" w14:textId="77777777" w:rsidTr="00C83978">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02196" w14:textId="77777777" w:rsidR="00792546" w:rsidRPr="00792546" w:rsidRDefault="00792546" w:rsidP="00C83978">
            <w:pPr>
              <w:autoSpaceDE w:val="0"/>
              <w:autoSpaceDN w:val="0"/>
              <w:adjustRightInd w:val="0"/>
              <w:jc w:val="center"/>
              <w:rPr>
                <w:rFonts w:ascii="Verdana" w:hAnsi="Verdana" w:cs="Arial"/>
                <w:sz w:val="20"/>
                <w:szCs w:val="20"/>
                <w:lang w:eastAsia="en-GB"/>
              </w:rPr>
            </w:pPr>
            <w:r w:rsidRPr="00792546">
              <w:rPr>
                <w:rFonts w:ascii="Verdana" w:hAnsi="Verdana" w:cs="Arial"/>
                <w:sz w:val="20"/>
                <w:szCs w:val="20"/>
              </w:rPr>
              <w:t>1</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53D06"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ASCOM</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2FE9A"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UPS</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E1152" w14:textId="77777777" w:rsidR="00792546" w:rsidRPr="00792546" w:rsidRDefault="00792546" w:rsidP="00C83978">
            <w:pPr>
              <w:autoSpaceDE w:val="0"/>
              <w:autoSpaceDN w:val="0"/>
              <w:adjustRightInd w:val="0"/>
              <w:jc w:val="center"/>
              <w:rPr>
                <w:rFonts w:ascii="Verdana" w:hAnsi="Verdana" w:cs="Calibri"/>
                <w:sz w:val="20"/>
                <w:szCs w:val="20"/>
              </w:rPr>
            </w:pPr>
            <w:r w:rsidRPr="00792546">
              <w:rPr>
                <w:rFonts w:ascii="Verdana" w:hAnsi="Verdana" w:cs="Calibri"/>
                <w:sz w:val="20"/>
                <w:szCs w:val="20"/>
              </w:rPr>
              <w:t>DCI 48V 3000VA</w:t>
            </w:r>
          </w:p>
          <w:p w14:paraId="2EDB332F"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STS 2000</w:t>
            </w:r>
          </w:p>
        </w:tc>
      </w:tr>
      <w:tr w:rsidR="00792546" w:rsidRPr="00792546" w14:paraId="2D8ABB58" w14:textId="77777777" w:rsidTr="00C83978">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42942" w14:textId="77777777" w:rsidR="00792546" w:rsidRPr="00792546" w:rsidRDefault="00792546" w:rsidP="00C83978">
            <w:pPr>
              <w:autoSpaceDE w:val="0"/>
              <w:autoSpaceDN w:val="0"/>
              <w:adjustRightInd w:val="0"/>
              <w:jc w:val="center"/>
              <w:rPr>
                <w:rFonts w:ascii="Verdana" w:hAnsi="Verdana" w:cs="Arial"/>
                <w:sz w:val="20"/>
                <w:szCs w:val="20"/>
                <w:lang w:eastAsia="en-GB"/>
              </w:rPr>
            </w:pPr>
            <w:r w:rsidRPr="00792546">
              <w:rPr>
                <w:rFonts w:ascii="Verdana" w:hAnsi="Verdana" w:cs="Arial"/>
                <w:sz w:val="20"/>
                <w:szCs w:val="20"/>
              </w:rPr>
              <w:t>2</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F7710"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Delta Energy Systems</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491F"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UPS</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D1FD3"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DPS 2900B-48-5</w:t>
            </w:r>
          </w:p>
        </w:tc>
      </w:tr>
      <w:tr w:rsidR="00792546" w:rsidRPr="00792546" w14:paraId="32BB4567" w14:textId="77777777" w:rsidTr="00C83978">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1E2B4" w14:textId="77777777" w:rsidR="00792546" w:rsidRPr="00792546" w:rsidRDefault="00792546" w:rsidP="00C83978">
            <w:pPr>
              <w:autoSpaceDE w:val="0"/>
              <w:autoSpaceDN w:val="0"/>
              <w:adjustRightInd w:val="0"/>
              <w:jc w:val="center"/>
              <w:rPr>
                <w:rFonts w:ascii="Verdana" w:hAnsi="Verdana" w:cs="Arial"/>
                <w:sz w:val="20"/>
                <w:szCs w:val="20"/>
                <w:lang w:eastAsia="en-GB"/>
              </w:rPr>
            </w:pPr>
            <w:r w:rsidRPr="00792546">
              <w:rPr>
                <w:rFonts w:ascii="Verdana" w:hAnsi="Verdana" w:cs="Arial"/>
                <w:sz w:val="20"/>
                <w:szCs w:val="20"/>
              </w:rPr>
              <w:t>3</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2F507"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Honeywell</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EB4A9"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Пожароизвестителни контролни панели</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563D5" w14:textId="77777777" w:rsidR="00792546" w:rsidRPr="00792546" w:rsidRDefault="00792546" w:rsidP="00C83978">
            <w:pPr>
              <w:autoSpaceDE w:val="0"/>
              <w:autoSpaceDN w:val="0"/>
              <w:adjustRightInd w:val="0"/>
              <w:jc w:val="center"/>
              <w:rPr>
                <w:rFonts w:ascii="Verdana" w:hAnsi="Verdana" w:cs="Calibri"/>
                <w:sz w:val="20"/>
                <w:szCs w:val="20"/>
              </w:rPr>
            </w:pPr>
            <w:r w:rsidRPr="00792546">
              <w:rPr>
                <w:rFonts w:ascii="Verdana" w:hAnsi="Verdana" w:cs="Calibri"/>
                <w:sz w:val="20"/>
                <w:szCs w:val="20"/>
              </w:rPr>
              <w:t>Esser 800x Series</w:t>
            </w:r>
          </w:p>
          <w:p w14:paraId="45539656"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Esser IQ8 Control M</w:t>
            </w:r>
          </w:p>
        </w:tc>
      </w:tr>
      <w:tr w:rsidR="00792546" w:rsidRPr="00792546" w14:paraId="4809C9A6" w14:textId="77777777" w:rsidTr="00C83978">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25C81" w14:textId="77777777" w:rsidR="00792546" w:rsidRPr="00792546" w:rsidRDefault="00792546" w:rsidP="00C83978">
            <w:pPr>
              <w:autoSpaceDE w:val="0"/>
              <w:autoSpaceDN w:val="0"/>
              <w:adjustRightInd w:val="0"/>
              <w:jc w:val="center"/>
              <w:rPr>
                <w:rFonts w:ascii="Verdana" w:hAnsi="Verdana" w:cs="Arial"/>
                <w:sz w:val="20"/>
                <w:szCs w:val="20"/>
                <w:lang w:eastAsia="en-GB"/>
              </w:rPr>
            </w:pPr>
            <w:r w:rsidRPr="00792546">
              <w:rPr>
                <w:rFonts w:ascii="Verdana" w:hAnsi="Verdana" w:cs="Arial"/>
                <w:sz w:val="20"/>
                <w:szCs w:val="20"/>
              </w:rPr>
              <w:lastRenderedPageBreak/>
              <w:t>4</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3A3C5"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Honeywell</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8D6B"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I / O control</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3F4F9"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Excell 500</w:t>
            </w:r>
          </w:p>
        </w:tc>
      </w:tr>
      <w:tr w:rsidR="00792546" w:rsidRPr="00792546" w14:paraId="1ADB6418" w14:textId="77777777" w:rsidTr="00C83978">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9D34D" w14:textId="77777777" w:rsidR="00792546" w:rsidRPr="00792546" w:rsidRDefault="00792546" w:rsidP="00C83978">
            <w:pPr>
              <w:autoSpaceDE w:val="0"/>
              <w:autoSpaceDN w:val="0"/>
              <w:adjustRightInd w:val="0"/>
              <w:jc w:val="center"/>
              <w:rPr>
                <w:rFonts w:ascii="Verdana" w:hAnsi="Verdana" w:cs="Arial"/>
                <w:sz w:val="20"/>
                <w:szCs w:val="20"/>
                <w:lang w:eastAsia="en-GB"/>
              </w:rPr>
            </w:pPr>
            <w:r w:rsidRPr="00792546">
              <w:rPr>
                <w:rFonts w:ascii="Verdana" w:hAnsi="Verdana" w:cs="Arial"/>
                <w:sz w:val="20"/>
                <w:szCs w:val="20"/>
              </w:rPr>
              <w:t>5</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BFD53"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GE Interlogix – Aritech</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23684"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Контролер за контрол на достъп</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225DE" w14:textId="77777777" w:rsidR="00792546" w:rsidRPr="00792546" w:rsidRDefault="00792546" w:rsidP="00C83978">
            <w:pPr>
              <w:autoSpaceDE w:val="0"/>
              <w:autoSpaceDN w:val="0"/>
              <w:adjustRightInd w:val="0"/>
              <w:jc w:val="center"/>
              <w:rPr>
                <w:rFonts w:ascii="Verdana" w:hAnsi="Verdana" w:cs="Calibri"/>
                <w:sz w:val="20"/>
                <w:szCs w:val="20"/>
              </w:rPr>
            </w:pPr>
            <w:r w:rsidRPr="00792546">
              <w:rPr>
                <w:rFonts w:ascii="Verdana" w:hAnsi="Verdana" w:cs="Calibri"/>
                <w:sz w:val="20"/>
                <w:szCs w:val="20"/>
              </w:rPr>
              <w:t>Aritech ATS 2000</w:t>
            </w:r>
          </w:p>
          <w:p w14:paraId="3CD38D2A" w14:textId="77777777" w:rsidR="00792546" w:rsidRPr="00792546" w:rsidRDefault="00792546" w:rsidP="00C83978">
            <w:pPr>
              <w:autoSpaceDE w:val="0"/>
              <w:autoSpaceDN w:val="0"/>
              <w:adjustRightInd w:val="0"/>
              <w:jc w:val="center"/>
              <w:rPr>
                <w:rFonts w:ascii="Verdana" w:hAnsi="Verdana" w:cs="Calibri"/>
                <w:sz w:val="20"/>
                <w:szCs w:val="20"/>
                <w:lang w:eastAsia="en-GB"/>
              </w:rPr>
            </w:pPr>
            <w:r w:rsidRPr="00792546">
              <w:rPr>
                <w:rFonts w:ascii="Verdana" w:hAnsi="Verdana" w:cs="Calibri"/>
                <w:sz w:val="20"/>
                <w:szCs w:val="20"/>
              </w:rPr>
              <w:t>Aritech ATS 4000</w:t>
            </w:r>
          </w:p>
        </w:tc>
      </w:tr>
    </w:tbl>
    <w:p w14:paraId="6D9BAC68" w14:textId="77777777" w:rsidR="00792546" w:rsidRPr="00792546" w:rsidRDefault="00792546" w:rsidP="00792546">
      <w:pPr>
        <w:pStyle w:val="ListParagraph"/>
        <w:autoSpaceDE w:val="0"/>
        <w:autoSpaceDN w:val="0"/>
        <w:adjustRightInd w:val="0"/>
        <w:spacing w:after="240"/>
        <w:ind w:left="1427"/>
        <w:rPr>
          <w:rFonts w:ascii="Verdana" w:hAnsi="Verdana" w:cs="Arial"/>
          <w:sz w:val="20"/>
          <w:szCs w:val="20"/>
        </w:rPr>
      </w:pPr>
    </w:p>
    <w:p w14:paraId="0831FAC2" w14:textId="77777777" w:rsidR="00792546" w:rsidRPr="00792546" w:rsidRDefault="00792546" w:rsidP="00792546">
      <w:pPr>
        <w:pStyle w:val="ListParagraph"/>
        <w:autoSpaceDE w:val="0"/>
        <w:autoSpaceDN w:val="0"/>
        <w:adjustRightInd w:val="0"/>
        <w:spacing w:after="240"/>
        <w:ind w:left="1427"/>
        <w:rPr>
          <w:rFonts w:ascii="Verdana" w:hAnsi="Verdana" w:cs="Arial"/>
          <w:b/>
          <w:sz w:val="20"/>
          <w:szCs w:val="20"/>
        </w:rPr>
      </w:pPr>
      <w:r w:rsidRPr="00792546">
        <w:rPr>
          <w:rFonts w:ascii="Verdana" w:hAnsi="Verdana" w:cs="Arial"/>
          <w:b/>
          <w:sz w:val="20"/>
          <w:szCs w:val="20"/>
        </w:rPr>
        <w:t>ВАЖНО:</w:t>
      </w:r>
    </w:p>
    <w:p w14:paraId="006DAA64" w14:textId="77777777" w:rsidR="00792546" w:rsidRPr="00792546" w:rsidRDefault="00792546" w:rsidP="00F2076B">
      <w:pPr>
        <w:pStyle w:val="ListParagraph"/>
        <w:numPr>
          <w:ilvl w:val="0"/>
          <w:numId w:val="34"/>
        </w:numPr>
        <w:autoSpaceDE w:val="0"/>
        <w:autoSpaceDN w:val="0"/>
        <w:adjustRightInd w:val="0"/>
        <w:spacing w:after="240"/>
        <w:contextualSpacing/>
        <w:rPr>
          <w:rFonts w:ascii="Verdana" w:hAnsi="Verdana" w:cs="Arial"/>
          <w:sz w:val="20"/>
          <w:szCs w:val="20"/>
        </w:rPr>
      </w:pPr>
      <w:r w:rsidRPr="00792546">
        <w:rPr>
          <w:rFonts w:ascii="Verdana" w:hAnsi="Verdana" w:cs="Arial"/>
          <w:sz w:val="20"/>
          <w:szCs w:val="20"/>
        </w:rPr>
        <w:t>Сървърната конфигурация, обезпечаваща работата на системата за мониторинг, заедно с машината за MySQL базата данни, следва да се доставят от Изпълнителя. Клиентските станции ще бъдат осигурени от Възложителя.</w:t>
      </w:r>
    </w:p>
    <w:p w14:paraId="0A2E5D80" w14:textId="77777777" w:rsidR="00792546" w:rsidRPr="00792546" w:rsidRDefault="00792546" w:rsidP="00F2076B">
      <w:pPr>
        <w:numPr>
          <w:ilvl w:val="0"/>
          <w:numId w:val="35"/>
        </w:numPr>
        <w:spacing w:after="0" w:line="240" w:lineRule="auto"/>
        <w:jc w:val="both"/>
        <w:rPr>
          <w:rFonts w:ascii="Verdana" w:hAnsi="Verdana"/>
          <w:sz w:val="20"/>
          <w:szCs w:val="20"/>
        </w:rPr>
      </w:pPr>
      <w:r w:rsidRPr="00792546">
        <w:rPr>
          <w:rFonts w:ascii="Verdana" w:hAnsi="Verdana"/>
          <w:b/>
          <w:sz w:val="20"/>
          <w:szCs w:val="20"/>
        </w:rPr>
        <w:t>Изисквания към изпълнението на договора</w:t>
      </w:r>
      <w:r w:rsidRPr="00792546">
        <w:rPr>
          <w:rFonts w:ascii="Verdana" w:hAnsi="Verdana"/>
          <w:sz w:val="20"/>
          <w:szCs w:val="20"/>
        </w:rPr>
        <w:t>:</w:t>
      </w:r>
    </w:p>
    <w:p w14:paraId="14767398" w14:textId="77777777" w:rsidR="00792546" w:rsidRPr="00792546" w:rsidRDefault="00792546" w:rsidP="00F2076B">
      <w:pPr>
        <w:pStyle w:val="ListParagraph"/>
        <w:keepNext/>
        <w:keepLines/>
        <w:numPr>
          <w:ilvl w:val="1"/>
          <w:numId w:val="24"/>
        </w:numPr>
        <w:suppressAutoHyphens/>
        <w:spacing w:before="120" w:after="120" w:line="240" w:lineRule="auto"/>
        <w:ind w:left="655"/>
        <w:contextualSpacing/>
        <w:jc w:val="both"/>
        <w:rPr>
          <w:rFonts w:ascii="Verdana" w:hAnsi="Verdana" w:cs="Arial"/>
          <w:sz w:val="20"/>
          <w:szCs w:val="20"/>
        </w:rPr>
      </w:pPr>
      <w:r w:rsidRPr="00792546">
        <w:rPr>
          <w:rFonts w:ascii="Verdana" w:hAnsi="Verdana" w:cs="Arial"/>
          <w:sz w:val="20"/>
          <w:szCs w:val="20"/>
        </w:rPr>
        <w:t>Изисквания към оформянето на екзекутивната проектна документация:</w:t>
      </w:r>
    </w:p>
    <w:p w14:paraId="1F3D4D63" w14:textId="77777777" w:rsidR="00792546" w:rsidRPr="00792546" w:rsidRDefault="00792546" w:rsidP="00792546">
      <w:pPr>
        <w:pStyle w:val="ListParagraph"/>
        <w:keepNext/>
        <w:keepLines/>
        <w:suppressAutoHyphens/>
        <w:spacing w:before="120" w:after="120"/>
        <w:ind w:left="655"/>
        <w:contextualSpacing/>
        <w:jc w:val="both"/>
        <w:rPr>
          <w:rFonts w:ascii="Verdana" w:hAnsi="Verdana" w:cs="Arial"/>
          <w:sz w:val="20"/>
          <w:szCs w:val="20"/>
        </w:rPr>
      </w:pPr>
      <w:r w:rsidRPr="00792546">
        <w:rPr>
          <w:rFonts w:ascii="Verdana" w:hAnsi="Verdana" w:cs="Arial"/>
          <w:sz w:val="20"/>
          <w:szCs w:val="20"/>
        </w:rPr>
        <w:t>След завършване на работите, но преди съставяне и подписване на констативен протокол образец № 15 съгласно Наредба №3 от 31 юли 2003 г. за съставяне на актове и протоколи по време на строителството, Изпълнителят се задължава да предостави на Възложителя три (3) комплекта от реализирания на място проект. Проектът да е последният вариант, който е изпълнен на обекта, включващ извършените модификации / промени / замени, в случай че са били извършени такива. Проектите да са подпечатани с подходящ по големина печат “ЕКЗЕКУТИВ”. Изпълнителят да предостави всички екзекутивни чертежи/проекти и на електронен носител в *.dwg и *.pdf формати.</w:t>
      </w:r>
    </w:p>
    <w:p w14:paraId="0DCE872A" w14:textId="77777777" w:rsidR="00792546" w:rsidRPr="00792546" w:rsidRDefault="00792546" w:rsidP="00F2076B">
      <w:pPr>
        <w:pStyle w:val="ListParagraph"/>
        <w:keepNext/>
        <w:keepLines/>
        <w:numPr>
          <w:ilvl w:val="1"/>
          <w:numId w:val="24"/>
        </w:numPr>
        <w:suppressAutoHyphens/>
        <w:spacing w:before="120" w:after="120" w:line="240" w:lineRule="auto"/>
        <w:ind w:left="655"/>
        <w:contextualSpacing/>
        <w:jc w:val="both"/>
        <w:rPr>
          <w:rFonts w:ascii="Verdana" w:hAnsi="Verdana" w:cs="Arial"/>
          <w:sz w:val="20"/>
          <w:szCs w:val="20"/>
        </w:rPr>
      </w:pPr>
      <w:r w:rsidRPr="00792546">
        <w:rPr>
          <w:rFonts w:ascii="Verdana" w:hAnsi="Verdana"/>
          <w:sz w:val="20"/>
          <w:szCs w:val="20"/>
        </w:rPr>
        <w:t>След подписване на протокола за въвеждане в експлоатация, в срок до 5 работни дни, Изпълнителят се задължава да извърши обучение на служители посочени от Възложителя, които на своите работни станции ще имат достъп за контрол и мониторинг на системата за пожароизвестяване.</w:t>
      </w:r>
    </w:p>
    <w:p w14:paraId="47241293" w14:textId="77777777" w:rsidR="00792546" w:rsidRPr="00792546" w:rsidRDefault="00792546" w:rsidP="00F2076B">
      <w:pPr>
        <w:pStyle w:val="ListParagraph"/>
        <w:keepNext/>
        <w:keepLines/>
        <w:numPr>
          <w:ilvl w:val="1"/>
          <w:numId w:val="24"/>
        </w:numPr>
        <w:suppressAutoHyphens/>
        <w:spacing w:before="120" w:after="120" w:line="240" w:lineRule="auto"/>
        <w:ind w:left="655"/>
        <w:contextualSpacing/>
        <w:jc w:val="both"/>
        <w:rPr>
          <w:rFonts w:ascii="Verdana" w:hAnsi="Verdana" w:cs="Arial"/>
          <w:sz w:val="20"/>
          <w:szCs w:val="20"/>
        </w:rPr>
      </w:pPr>
      <w:r w:rsidRPr="00792546">
        <w:rPr>
          <w:rFonts w:ascii="Verdana" w:hAnsi="Verdana" w:cs="Arial"/>
          <w:sz w:val="20"/>
          <w:szCs w:val="20"/>
        </w:rPr>
        <w:t xml:space="preserve">Гаранционният срок за извършените СМР е 5 години, съгласно Наредба №2 от 31 юли 2003 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 Глава 4, чл.20, ал.4, т.4. </w:t>
      </w:r>
    </w:p>
    <w:p w14:paraId="4DE973B5" w14:textId="77777777" w:rsidR="00792546" w:rsidRPr="00792546" w:rsidRDefault="00792546" w:rsidP="00F2076B">
      <w:pPr>
        <w:pStyle w:val="ListParagraph"/>
        <w:keepNext/>
        <w:keepLines/>
        <w:numPr>
          <w:ilvl w:val="1"/>
          <w:numId w:val="24"/>
        </w:numPr>
        <w:suppressAutoHyphens/>
        <w:spacing w:before="120" w:after="120" w:line="240" w:lineRule="auto"/>
        <w:ind w:left="655"/>
        <w:contextualSpacing/>
        <w:jc w:val="both"/>
        <w:rPr>
          <w:rFonts w:ascii="Verdana" w:hAnsi="Verdana" w:cs="Arial"/>
          <w:sz w:val="20"/>
          <w:szCs w:val="20"/>
        </w:rPr>
      </w:pPr>
      <w:r w:rsidRPr="00792546">
        <w:rPr>
          <w:rFonts w:ascii="Verdana" w:hAnsi="Verdana" w:cs="Arial"/>
          <w:sz w:val="20"/>
          <w:szCs w:val="20"/>
        </w:rPr>
        <w:t>Изпълнителят се задължава да отстранява за своя сметка скритите недостатъци и появилите се впоследствие дефекти в гаранционния срок.</w:t>
      </w:r>
    </w:p>
    <w:p w14:paraId="1008CC96" w14:textId="77777777" w:rsidR="00792546" w:rsidRPr="00792546" w:rsidRDefault="00792546" w:rsidP="00F2076B">
      <w:pPr>
        <w:pStyle w:val="ListParagraph"/>
        <w:keepNext/>
        <w:keepLines/>
        <w:numPr>
          <w:ilvl w:val="1"/>
          <w:numId w:val="24"/>
        </w:numPr>
        <w:suppressAutoHyphens/>
        <w:spacing w:before="120" w:after="120" w:line="240" w:lineRule="auto"/>
        <w:ind w:left="655"/>
        <w:contextualSpacing/>
        <w:jc w:val="both"/>
        <w:rPr>
          <w:rFonts w:ascii="Verdana" w:hAnsi="Verdana" w:cs="Arial"/>
          <w:sz w:val="20"/>
          <w:szCs w:val="20"/>
        </w:rPr>
      </w:pPr>
      <w:r w:rsidRPr="00792546">
        <w:rPr>
          <w:rFonts w:ascii="Verdana" w:hAnsi="Verdana" w:cs="Arial"/>
          <w:sz w:val="20"/>
          <w:szCs w:val="20"/>
        </w:rPr>
        <w:t>Гаранционният срок на пожароизвестителната техника е минимум 24 месеца, считано от подписания без възражения от страна на Възложителя протокол за въвеждане в експлоатация.</w:t>
      </w:r>
    </w:p>
    <w:p w14:paraId="3C9D4433" w14:textId="77777777" w:rsidR="00792546" w:rsidRPr="00792546" w:rsidRDefault="00792546" w:rsidP="00F2076B">
      <w:pPr>
        <w:pStyle w:val="ListParagraph"/>
        <w:keepNext/>
        <w:keepLines/>
        <w:numPr>
          <w:ilvl w:val="1"/>
          <w:numId w:val="24"/>
        </w:numPr>
        <w:suppressAutoHyphens/>
        <w:spacing w:before="120" w:after="120" w:line="240" w:lineRule="auto"/>
        <w:ind w:left="655"/>
        <w:contextualSpacing/>
        <w:jc w:val="both"/>
        <w:rPr>
          <w:rFonts w:ascii="Verdana" w:hAnsi="Verdana" w:cs="Arial"/>
          <w:sz w:val="20"/>
          <w:szCs w:val="20"/>
        </w:rPr>
      </w:pPr>
      <w:r w:rsidRPr="00792546">
        <w:rPr>
          <w:rFonts w:ascii="Verdana" w:hAnsi="Verdana" w:cs="Arial"/>
          <w:sz w:val="20"/>
          <w:szCs w:val="20"/>
        </w:rPr>
        <w:t>По време на гаранционния срок:</w:t>
      </w:r>
    </w:p>
    <w:p w14:paraId="784E2AB8" w14:textId="77777777" w:rsidR="00792546" w:rsidRPr="00792546" w:rsidRDefault="00792546" w:rsidP="00F2076B">
      <w:pPr>
        <w:pStyle w:val="ListParagraph"/>
        <w:keepNext/>
        <w:keepLines/>
        <w:numPr>
          <w:ilvl w:val="2"/>
          <w:numId w:val="24"/>
        </w:numPr>
        <w:tabs>
          <w:tab w:val="left" w:pos="993"/>
        </w:tabs>
        <w:suppressAutoHyphens/>
        <w:spacing w:before="120" w:after="120" w:line="240" w:lineRule="auto"/>
        <w:ind w:left="851"/>
        <w:contextualSpacing/>
        <w:jc w:val="both"/>
        <w:rPr>
          <w:rFonts w:ascii="Verdana" w:hAnsi="Verdana" w:cs="Arial"/>
          <w:bCs/>
          <w:sz w:val="20"/>
          <w:szCs w:val="20"/>
        </w:rPr>
      </w:pPr>
      <w:r w:rsidRPr="00792546">
        <w:rPr>
          <w:rFonts w:ascii="Verdana" w:hAnsi="Verdana" w:cs="Arial"/>
          <w:bCs/>
          <w:sz w:val="20"/>
          <w:szCs w:val="20"/>
        </w:rPr>
        <w:t>Изпълнителят се задължава да подменя за своя сметка всички дефектирали части, материали и оборудване, в предварително определен от Контролиращия служител или негов представител срок, съобразен със спецификата на конкретния случай, както и да извършва сервизна поддръжка на пожароизвестителната инсталация;</w:t>
      </w:r>
    </w:p>
    <w:p w14:paraId="69C9DF02" w14:textId="77777777" w:rsidR="00792546" w:rsidRPr="00792546" w:rsidRDefault="00792546" w:rsidP="00F2076B">
      <w:pPr>
        <w:pStyle w:val="ListParagraph"/>
        <w:keepNext/>
        <w:keepLines/>
        <w:numPr>
          <w:ilvl w:val="2"/>
          <w:numId w:val="24"/>
        </w:numPr>
        <w:tabs>
          <w:tab w:val="left" w:pos="993"/>
        </w:tabs>
        <w:suppressAutoHyphens/>
        <w:spacing w:before="120" w:after="120" w:line="240" w:lineRule="auto"/>
        <w:ind w:left="851"/>
        <w:contextualSpacing/>
        <w:jc w:val="both"/>
        <w:rPr>
          <w:rFonts w:ascii="Verdana" w:hAnsi="Verdana" w:cs="Arial"/>
          <w:bCs/>
          <w:sz w:val="20"/>
          <w:szCs w:val="20"/>
        </w:rPr>
      </w:pPr>
      <w:r w:rsidRPr="00792546">
        <w:rPr>
          <w:rFonts w:ascii="Verdana" w:hAnsi="Verdana" w:cs="Arial"/>
          <w:bCs/>
          <w:sz w:val="20"/>
          <w:szCs w:val="20"/>
        </w:rPr>
        <w:t>Изпълнителят ще използва само оригинални части на производителя на съответните материали и оборудване, като е длъжен да представя сертификати/декларации за качество/съответствие за тях;</w:t>
      </w:r>
    </w:p>
    <w:p w14:paraId="007D4DD6" w14:textId="77777777" w:rsidR="00792546" w:rsidRPr="00792546" w:rsidRDefault="00792546" w:rsidP="00F2076B">
      <w:pPr>
        <w:pStyle w:val="ListParagraph"/>
        <w:keepNext/>
        <w:keepLines/>
        <w:numPr>
          <w:ilvl w:val="2"/>
          <w:numId w:val="24"/>
        </w:numPr>
        <w:tabs>
          <w:tab w:val="left" w:pos="993"/>
        </w:tabs>
        <w:suppressAutoHyphens/>
        <w:spacing w:after="0" w:line="240" w:lineRule="auto"/>
        <w:ind w:left="851"/>
        <w:contextualSpacing/>
        <w:jc w:val="both"/>
        <w:rPr>
          <w:rFonts w:ascii="Verdana" w:hAnsi="Verdana" w:cs="Arial"/>
          <w:bCs/>
          <w:sz w:val="20"/>
          <w:szCs w:val="20"/>
        </w:rPr>
      </w:pPr>
      <w:r w:rsidRPr="00792546">
        <w:rPr>
          <w:rFonts w:ascii="Verdana" w:hAnsi="Verdana" w:cs="Arial"/>
          <w:bCs/>
          <w:sz w:val="20"/>
          <w:szCs w:val="20"/>
        </w:rPr>
        <w:t>Времето за реагиране при аварийни ситуации не може да превишава 72 часа. Времето за реагиране започва да тече от уведомяването на Изпълнителя писмено по факс/имейл от Контролиращия служител на Възложителя.</w:t>
      </w:r>
    </w:p>
    <w:p w14:paraId="621FB2C1" w14:textId="77777777" w:rsidR="00792546" w:rsidRPr="00792546" w:rsidRDefault="00792546" w:rsidP="00792546">
      <w:pPr>
        <w:pStyle w:val="ListParagraph"/>
        <w:keepNext/>
        <w:keepLines/>
        <w:tabs>
          <w:tab w:val="left" w:pos="993"/>
        </w:tabs>
        <w:suppressAutoHyphens/>
        <w:ind w:left="851"/>
        <w:jc w:val="both"/>
        <w:rPr>
          <w:rFonts w:ascii="Verdana" w:hAnsi="Verdana" w:cs="Arial"/>
          <w:bCs/>
          <w:sz w:val="20"/>
          <w:szCs w:val="20"/>
        </w:rPr>
      </w:pPr>
    </w:p>
    <w:p w14:paraId="75196FCD" w14:textId="77777777" w:rsidR="00792546" w:rsidRPr="00792546" w:rsidRDefault="00792546" w:rsidP="00F2076B">
      <w:pPr>
        <w:numPr>
          <w:ilvl w:val="0"/>
          <w:numId w:val="35"/>
        </w:numPr>
        <w:spacing w:after="0" w:line="240" w:lineRule="auto"/>
        <w:jc w:val="both"/>
        <w:rPr>
          <w:rFonts w:ascii="Verdana" w:hAnsi="Verdana"/>
          <w:b/>
          <w:bCs/>
          <w:iCs/>
          <w:sz w:val="20"/>
          <w:szCs w:val="20"/>
        </w:rPr>
      </w:pPr>
      <w:r w:rsidRPr="00792546">
        <w:rPr>
          <w:rFonts w:ascii="Verdana" w:hAnsi="Verdana"/>
          <w:b/>
          <w:bCs/>
          <w:iCs/>
          <w:sz w:val="20"/>
          <w:szCs w:val="20"/>
        </w:rPr>
        <w:t>Подизпълнител</w:t>
      </w:r>
    </w:p>
    <w:p w14:paraId="6BE30108" w14:textId="77777777" w:rsidR="00792546" w:rsidRPr="00792546" w:rsidRDefault="00792546" w:rsidP="00792546">
      <w:pPr>
        <w:ind w:left="720"/>
        <w:jc w:val="both"/>
        <w:rPr>
          <w:rFonts w:ascii="Verdana" w:hAnsi="Verdana"/>
          <w:b/>
          <w:bCs/>
          <w:iCs/>
          <w:sz w:val="20"/>
          <w:szCs w:val="20"/>
        </w:rPr>
      </w:pPr>
    </w:p>
    <w:p w14:paraId="7EAB8FF5" w14:textId="77777777" w:rsidR="00792546" w:rsidRPr="00792546" w:rsidRDefault="00792546" w:rsidP="00F2076B">
      <w:pPr>
        <w:numPr>
          <w:ilvl w:val="0"/>
          <w:numId w:val="21"/>
        </w:numPr>
        <w:spacing w:after="0" w:line="240" w:lineRule="auto"/>
        <w:rPr>
          <w:rFonts w:ascii="Verdana" w:hAnsi="Verdana"/>
          <w:vanish/>
          <w:sz w:val="20"/>
          <w:szCs w:val="20"/>
        </w:rPr>
      </w:pPr>
    </w:p>
    <w:p w14:paraId="16BE942E" w14:textId="77777777" w:rsidR="00792546" w:rsidRPr="00792546" w:rsidRDefault="00792546" w:rsidP="00F2076B">
      <w:pPr>
        <w:pStyle w:val="ListParagraph"/>
        <w:numPr>
          <w:ilvl w:val="0"/>
          <w:numId w:val="25"/>
        </w:numPr>
        <w:spacing w:after="0" w:line="240" w:lineRule="auto"/>
        <w:contextualSpacing/>
        <w:rPr>
          <w:rFonts w:ascii="Verdana" w:hAnsi="Verdana"/>
          <w:vanish/>
          <w:sz w:val="20"/>
          <w:szCs w:val="20"/>
        </w:rPr>
      </w:pPr>
    </w:p>
    <w:p w14:paraId="28476B06" w14:textId="77777777" w:rsidR="00792546" w:rsidRPr="00792546" w:rsidRDefault="00792546" w:rsidP="00F2076B">
      <w:pPr>
        <w:pStyle w:val="ListParagraph"/>
        <w:numPr>
          <w:ilvl w:val="0"/>
          <w:numId w:val="25"/>
        </w:numPr>
        <w:spacing w:after="0" w:line="240" w:lineRule="auto"/>
        <w:contextualSpacing/>
        <w:rPr>
          <w:rFonts w:ascii="Verdana" w:hAnsi="Verdana"/>
          <w:vanish/>
          <w:sz w:val="20"/>
          <w:szCs w:val="20"/>
        </w:rPr>
      </w:pPr>
    </w:p>
    <w:p w14:paraId="56E19580" w14:textId="77777777" w:rsidR="00792546" w:rsidRPr="00792546" w:rsidRDefault="00792546" w:rsidP="00F2076B">
      <w:pPr>
        <w:pStyle w:val="ListParagraph"/>
        <w:numPr>
          <w:ilvl w:val="0"/>
          <w:numId w:val="25"/>
        </w:numPr>
        <w:spacing w:after="0" w:line="240" w:lineRule="auto"/>
        <w:contextualSpacing/>
        <w:rPr>
          <w:rFonts w:ascii="Verdana" w:hAnsi="Verdana"/>
          <w:vanish/>
          <w:sz w:val="20"/>
          <w:szCs w:val="20"/>
        </w:rPr>
      </w:pPr>
    </w:p>
    <w:p w14:paraId="273144EA" w14:textId="77777777" w:rsidR="00792546" w:rsidRPr="00792546" w:rsidRDefault="00792546" w:rsidP="00F2076B">
      <w:pPr>
        <w:pStyle w:val="ListParagraph"/>
        <w:numPr>
          <w:ilvl w:val="0"/>
          <w:numId w:val="25"/>
        </w:numPr>
        <w:spacing w:after="0" w:line="240" w:lineRule="auto"/>
        <w:contextualSpacing/>
        <w:rPr>
          <w:rFonts w:ascii="Verdana" w:hAnsi="Verdana"/>
          <w:vanish/>
          <w:sz w:val="20"/>
          <w:szCs w:val="20"/>
        </w:rPr>
      </w:pPr>
    </w:p>
    <w:p w14:paraId="282D90B0"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Изпълнителят сключва договор за подизпълнение с подизпълнителите, посочени в офертата при участие в процедурата. </w:t>
      </w:r>
    </w:p>
    <w:p w14:paraId="771474F2"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lastRenderedPageBreak/>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6D74CEA"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CAEA783"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35D4C1F"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D3DFABC"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DC8BDFD"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92D5585"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B36BB83"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DC47585"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4DD3C7E"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26668B10" w14:textId="77777777" w:rsidR="00792546" w:rsidRPr="00792546" w:rsidRDefault="00792546" w:rsidP="00F2076B">
      <w:pPr>
        <w:pStyle w:val="ListParagraph"/>
        <w:numPr>
          <w:ilvl w:val="1"/>
          <w:numId w:val="38"/>
        </w:numPr>
        <w:spacing w:after="0" w:line="240" w:lineRule="auto"/>
        <w:contextualSpacing/>
        <w:jc w:val="both"/>
        <w:rPr>
          <w:rFonts w:ascii="Verdana" w:hAnsi="Verdana"/>
          <w:sz w:val="20"/>
          <w:szCs w:val="20"/>
        </w:rPr>
      </w:pPr>
      <w:r w:rsidRPr="00792546">
        <w:rPr>
          <w:rFonts w:ascii="Verdana" w:hAnsi="Verdana"/>
          <w:sz w:val="20"/>
          <w:szCs w:val="20"/>
        </w:rPr>
        <w:t xml:space="preserve">за новия подизпълнител не са налице основанията за отстраняване в процедурата; </w:t>
      </w:r>
    </w:p>
    <w:p w14:paraId="46F19DC2" w14:textId="77777777" w:rsidR="00792546" w:rsidRPr="00792546" w:rsidRDefault="00792546" w:rsidP="00F2076B">
      <w:pPr>
        <w:pStyle w:val="ListParagraph"/>
        <w:numPr>
          <w:ilvl w:val="1"/>
          <w:numId w:val="38"/>
        </w:numPr>
        <w:spacing w:after="0" w:line="240" w:lineRule="auto"/>
        <w:contextualSpacing/>
        <w:jc w:val="both"/>
        <w:rPr>
          <w:rFonts w:ascii="Verdana" w:hAnsi="Verdana"/>
          <w:sz w:val="20"/>
          <w:szCs w:val="20"/>
        </w:rPr>
      </w:pPr>
      <w:r w:rsidRPr="00792546">
        <w:rPr>
          <w:rFonts w:ascii="Verdana" w:hAnsi="Verdana"/>
          <w:sz w:val="20"/>
          <w:szCs w:val="20"/>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3E3DF71D" w14:textId="77777777" w:rsidR="00792546" w:rsidRPr="00792546" w:rsidRDefault="00792546" w:rsidP="00F2076B">
      <w:pPr>
        <w:pStyle w:val="ListParagraph"/>
        <w:numPr>
          <w:ilvl w:val="0"/>
          <w:numId w:val="38"/>
        </w:numPr>
        <w:spacing w:after="0" w:line="240" w:lineRule="auto"/>
        <w:contextualSpacing/>
        <w:jc w:val="both"/>
        <w:rPr>
          <w:rFonts w:ascii="Verdana" w:hAnsi="Verdana"/>
          <w:sz w:val="20"/>
          <w:szCs w:val="20"/>
        </w:rPr>
      </w:pPr>
      <w:r w:rsidRPr="00792546">
        <w:rPr>
          <w:rFonts w:ascii="Verdana" w:hAnsi="Verdana"/>
          <w:sz w:val="20"/>
          <w:szCs w:val="20"/>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6A3DF2FE" w14:textId="77777777" w:rsidR="00792546" w:rsidRPr="00792546" w:rsidRDefault="00792546" w:rsidP="00792546">
      <w:pPr>
        <w:pStyle w:val="ListParagraph"/>
        <w:tabs>
          <w:tab w:val="left" w:pos="851"/>
        </w:tabs>
        <w:ind w:left="426"/>
        <w:jc w:val="both"/>
        <w:rPr>
          <w:rFonts w:ascii="Verdana" w:hAnsi="Verdana"/>
          <w:sz w:val="20"/>
          <w:szCs w:val="20"/>
        </w:rPr>
      </w:pPr>
    </w:p>
    <w:p w14:paraId="659FE3D8" w14:textId="77777777" w:rsidR="00792546" w:rsidRPr="00792546" w:rsidRDefault="00792546" w:rsidP="00F2076B">
      <w:pPr>
        <w:numPr>
          <w:ilvl w:val="0"/>
          <w:numId w:val="35"/>
        </w:numPr>
        <w:spacing w:after="0" w:line="240" w:lineRule="auto"/>
        <w:jc w:val="both"/>
        <w:rPr>
          <w:rFonts w:ascii="Verdana" w:hAnsi="Verdana"/>
          <w:bCs/>
          <w:iCs/>
          <w:sz w:val="20"/>
          <w:szCs w:val="20"/>
        </w:rPr>
      </w:pPr>
      <w:r w:rsidRPr="00792546">
        <w:rPr>
          <w:rFonts w:ascii="Verdana" w:hAnsi="Verdana"/>
          <w:bCs/>
          <w:iCs/>
          <w:sz w:val="20"/>
          <w:szCs w:val="20"/>
        </w:rPr>
        <w:t>Преди започване на дейностите предмет на договора,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41F4D30C" w14:textId="77777777" w:rsidR="00792546" w:rsidRPr="00792546" w:rsidRDefault="00792546" w:rsidP="00792546">
      <w:pPr>
        <w:ind w:left="567"/>
        <w:jc w:val="both"/>
        <w:rPr>
          <w:rFonts w:ascii="Verdana" w:hAnsi="Verdana"/>
          <w:bCs/>
          <w:iCs/>
          <w:sz w:val="20"/>
          <w:szCs w:val="20"/>
        </w:rPr>
      </w:pPr>
      <w:r w:rsidRPr="00792546">
        <w:rPr>
          <w:rFonts w:ascii="Verdana" w:hAnsi="Verdana"/>
          <w:bCs/>
          <w:iCs/>
          <w:sz w:val="20"/>
          <w:szCs w:val="20"/>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w:t>
      </w:r>
      <w:r w:rsidRPr="00792546">
        <w:rPr>
          <w:rFonts w:ascii="Verdana" w:hAnsi="Verdana"/>
          <w:bCs/>
          <w:iCs/>
          <w:sz w:val="20"/>
          <w:szCs w:val="20"/>
        </w:rPr>
        <w:lastRenderedPageBreak/>
        <w:t xml:space="preserve">ППЗДАНС се получават от контролиращия служител по договора и са както следва: </w:t>
      </w:r>
    </w:p>
    <w:p w14:paraId="68515DAE" w14:textId="77777777" w:rsidR="00792546" w:rsidRPr="00792546" w:rsidRDefault="00792546" w:rsidP="00792546">
      <w:pPr>
        <w:ind w:left="567"/>
        <w:jc w:val="both"/>
        <w:rPr>
          <w:rFonts w:ascii="Verdana" w:hAnsi="Verdana"/>
          <w:bCs/>
          <w:iCs/>
          <w:sz w:val="20"/>
          <w:szCs w:val="20"/>
        </w:rPr>
      </w:pPr>
      <w:r w:rsidRPr="00792546">
        <w:rPr>
          <w:rFonts w:ascii="Verdana" w:hAnsi="Verdana"/>
          <w:bCs/>
          <w:iCs/>
          <w:sz w:val="20"/>
          <w:szCs w:val="20"/>
        </w:rPr>
        <w:t>1.Свидетелство за съдимост;</w:t>
      </w:r>
    </w:p>
    <w:p w14:paraId="1483D2C0" w14:textId="77777777" w:rsidR="00792546" w:rsidRPr="00792546" w:rsidRDefault="00792546" w:rsidP="00792546">
      <w:pPr>
        <w:ind w:left="567"/>
        <w:jc w:val="both"/>
        <w:rPr>
          <w:rFonts w:ascii="Verdana" w:hAnsi="Verdana"/>
          <w:bCs/>
          <w:iCs/>
          <w:sz w:val="20"/>
          <w:szCs w:val="20"/>
        </w:rPr>
      </w:pPr>
      <w:r w:rsidRPr="00792546">
        <w:rPr>
          <w:rFonts w:ascii="Verdana" w:hAnsi="Verdana"/>
          <w:bCs/>
          <w:iCs/>
          <w:sz w:val="20"/>
          <w:szCs w:val="20"/>
        </w:rPr>
        <w:t>2.Медицинска справка от Център за психично здраве, че лицето не се води на диспансерен отчет;</w:t>
      </w:r>
    </w:p>
    <w:p w14:paraId="2038D0DD" w14:textId="77777777" w:rsidR="00792546" w:rsidRPr="00792546" w:rsidRDefault="00792546" w:rsidP="00792546">
      <w:pPr>
        <w:ind w:left="567"/>
        <w:jc w:val="both"/>
        <w:rPr>
          <w:rFonts w:ascii="Verdana" w:hAnsi="Verdana"/>
          <w:bCs/>
          <w:iCs/>
          <w:sz w:val="20"/>
          <w:szCs w:val="20"/>
        </w:rPr>
      </w:pPr>
      <w:r w:rsidRPr="00792546">
        <w:rPr>
          <w:rFonts w:ascii="Verdana" w:hAnsi="Verdana"/>
          <w:bCs/>
          <w:iCs/>
          <w:sz w:val="20"/>
          <w:szCs w:val="20"/>
        </w:rPr>
        <w:t xml:space="preserve">3.Служебна бележка от органите на прокуратурата или НСлС за липса на водени досъдебни или съдебни производства (бул. Д-р Г.М. Димитров 42, София); </w:t>
      </w:r>
    </w:p>
    <w:p w14:paraId="3EB18235" w14:textId="77777777" w:rsidR="00792546" w:rsidRPr="00792546" w:rsidRDefault="00792546" w:rsidP="00792546">
      <w:pPr>
        <w:ind w:left="567"/>
        <w:jc w:val="both"/>
        <w:rPr>
          <w:rFonts w:ascii="Verdana" w:hAnsi="Verdana"/>
          <w:bCs/>
          <w:iCs/>
          <w:sz w:val="20"/>
          <w:szCs w:val="20"/>
        </w:rPr>
      </w:pPr>
      <w:r w:rsidRPr="00792546">
        <w:rPr>
          <w:rFonts w:ascii="Verdana" w:hAnsi="Verdana"/>
          <w:bCs/>
          <w:iCs/>
          <w:sz w:val="20"/>
          <w:szCs w:val="20"/>
        </w:rPr>
        <w:t>4.Попълнен въпросник-Приложение № 6 от „Правилника за прилагане на закона за ДАНС“ (по образец).</w:t>
      </w:r>
    </w:p>
    <w:p w14:paraId="3ADCEF84" w14:textId="77777777" w:rsidR="00792546" w:rsidRPr="00792546" w:rsidRDefault="00792546" w:rsidP="00792546">
      <w:pPr>
        <w:ind w:left="567"/>
        <w:jc w:val="both"/>
        <w:rPr>
          <w:rFonts w:ascii="Verdana" w:hAnsi="Verdana"/>
          <w:bCs/>
          <w:iCs/>
          <w:sz w:val="20"/>
          <w:szCs w:val="20"/>
        </w:rPr>
      </w:pPr>
      <w:r w:rsidRPr="00792546">
        <w:rPr>
          <w:rFonts w:ascii="Verdana" w:hAnsi="Verdana"/>
          <w:bCs/>
          <w:iCs/>
          <w:sz w:val="20"/>
          <w:szCs w:val="20"/>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w:t>
      </w:r>
    </w:p>
    <w:p w14:paraId="48DD60A3" w14:textId="77777777" w:rsidR="00792546" w:rsidRPr="00792546" w:rsidRDefault="00792546" w:rsidP="00792546">
      <w:pPr>
        <w:jc w:val="both"/>
        <w:rPr>
          <w:rFonts w:ascii="Verdana" w:hAnsi="Verdana"/>
          <w:bCs/>
          <w:iCs/>
          <w:sz w:val="20"/>
          <w:szCs w:val="20"/>
        </w:rPr>
      </w:pPr>
    </w:p>
    <w:p w14:paraId="6FD12434" w14:textId="77777777" w:rsidR="00792546" w:rsidRPr="00792546" w:rsidRDefault="00792546" w:rsidP="00792546">
      <w:pPr>
        <w:keepNext/>
        <w:keepLines/>
        <w:widowControl w:val="0"/>
        <w:spacing w:before="120" w:after="120"/>
        <w:rPr>
          <w:rFonts w:ascii="Verdana" w:hAnsi="Verdana"/>
          <w:b/>
          <w:sz w:val="20"/>
          <w:szCs w:val="20"/>
        </w:rPr>
      </w:pPr>
      <w:r w:rsidRPr="00792546">
        <w:rPr>
          <w:rFonts w:ascii="Verdana" w:hAnsi="Verdana"/>
          <w:b/>
          <w:sz w:val="20"/>
          <w:szCs w:val="20"/>
        </w:rPr>
        <w:t xml:space="preserve">РАЗДЕЛ Б: ЦЕНИ И ДАННИ </w:t>
      </w:r>
    </w:p>
    <w:p w14:paraId="4566DAAC" w14:textId="77777777" w:rsidR="00792546" w:rsidRPr="00792546" w:rsidRDefault="00792546" w:rsidP="00F2076B">
      <w:pPr>
        <w:widowControl w:val="0"/>
        <w:numPr>
          <w:ilvl w:val="0"/>
          <w:numId w:val="16"/>
        </w:numPr>
        <w:spacing w:before="120" w:after="120"/>
        <w:jc w:val="both"/>
        <w:rPr>
          <w:rFonts w:ascii="Verdana" w:hAnsi="Verdana"/>
          <w:b/>
          <w:sz w:val="20"/>
          <w:szCs w:val="20"/>
        </w:rPr>
      </w:pPr>
      <w:r w:rsidRPr="00792546">
        <w:rPr>
          <w:rFonts w:ascii="Verdana" w:hAnsi="Verdana"/>
          <w:b/>
          <w:sz w:val="20"/>
          <w:szCs w:val="20"/>
        </w:rPr>
        <w:t xml:space="preserve">Цени и начин на плащане </w:t>
      </w:r>
    </w:p>
    <w:p w14:paraId="15DFD506" w14:textId="0891A0A6"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 xml:space="preserve">Посочените в Количествено – стойностните сметки единични цени, оферирани от </w:t>
      </w:r>
      <w:r w:rsidRPr="005E6835">
        <w:rPr>
          <w:rFonts w:ascii="Verdana" w:hAnsi="Verdana"/>
          <w:sz w:val="20"/>
          <w:szCs w:val="20"/>
        </w:rPr>
        <w:t>Изпълнителя</w:t>
      </w:r>
      <w:r w:rsidRPr="00792546">
        <w:rPr>
          <w:rFonts w:ascii="Verdana" w:hAnsi="Verdana"/>
          <w:sz w:val="20"/>
          <w:szCs w:val="20"/>
        </w:rPr>
        <w:t xml:space="preserve"> за изпълнение и приети от Възложителя с подписването на договора, включват всички разходи и такси при изпълнението на изискванията на Раздел А: „Техническо задание предмет на договора” и Работния проект, включително и транспортните разходи DDP (съгласно Incoterms 2015), обекти на възложителя на територията на гр. София.</w:t>
      </w:r>
    </w:p>
    <w:p w14:paraId="46FC072B" w14:textId="77777777"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Единичните цени са без ДДС, до втория знак след десетичната запетая и изразени само в български лева.</w:t>
      </w:r>
    </w:p>
    <w:p w14:paraId="4DABDB1B" w14:textId="77777777"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При извозване на строителни отпадъци, Изпълнителят сам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w:t>
      </w:r>
    </w:p>
    <w:p w14:paraId="55017685" w14:textId="77777777"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 xml:space="preserve">Всички цени, предлагани от Изпълнителя, трябва да са съобразени с изискванията и със стандартите, описани в </w:t>
      </w:r>
      <w:hyperlink r:id="rId13" w:anchor="работенпроект" w:history="1">
        <w:r w:rsidRPr="00792546">
          <w:rPr>
            <w:rFonts w:ascii="Verdana" w:hAnsi="Verdana"/>
            <w:sz w:val="20"/>
            <w:szCs w:val="20"/>
          </w:rPr>
          <w:t>проект</w:t>
        </w:r>
      </w:hyperlink>
      <w:r w:rsidRPr="00792546">
        <w:rPr>
          <w:rFonts w:ascii="Verdana" w:hAnsi="Verdana"/>
          <w:sz w:val="20"/>
          <w:szCs w:val="20"/>
        </w:rPr>
        <w:t>а, както и с изискванията на договора.</w:t>
      </w:r>
    </w:p>
    <w:p w14:paraId="342CB2BF" w14:textId="77777777"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На Изпълнителя не са гарантирани количества и продължителност на дейностите.</w:t>
      </w:r>
    </w:p>
    <w:p w14:paraId="31D2087A" w14:textId="77777777"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 xml:space="preserve">Плащането ще се извърши след подписване без възражения от страна на Възложителя на протокол за успешно проведени 72 часови проби за въвеждане в експлоатация. </w:t>
      </w:r>
    </w:p>
    <w:p w14:paraId="619C07E9" w14:textId="77777777"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От окончателното плащане се удържат всякакви дължими неустойки по реда на договора, ако има такива.</w:t>
      </w:r>
    </w:p>
    <w:p w14:paraId="39E85C72" w14:textId="77777777"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 xml:space="preserve">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w:t>
      </w:r>
    </w:p>
    <w:p w14:paraId="222F6359" w14:textId="77777777" w:rsidR="00792546" w:rsidRPr="00792546" w:rsidRDefault="00792546" w:rsidP="00F2076B">
      <w:pPr>
        <w:pStyle w:val="ListParagraph"/>
        <w:keepNext/>
        <w:keepLines/>
        <w:numPr>
          <w:ilvl w:val="1"/>
          <w:numId w:val="16"/>
        </w:numPr>
        <w:suppressAutoHyphens/>
        <w:spacing w:after="0" w:line="240" w:lineRule="auto"/>
        <w:ind w:left="426" w:hanging="426"/>
        <w:contextualSpacing/>
        <w:jc w:val="both"/>
        <w:rPr>
          <w:rFonts w:ascii="Verdana" w:hAnsi="Verdana"/>
          <w:sz w:val="20"/>
          <w:szCs w:val="20"/>
        </w:rPr>
      </w:pPr>
      <w:r w:rsidRPr="00792546">
        <w:rPr>
          <w:rFonts w:ascii="Verdana" w:hAnsi="Verdana"/>
          <w:sz w:val="20"/>
          <w:szCs w:val="20"/>
        </w:rPr>
        <w:t>Плащането ще се извършва съгласно чл. 6 „Плащане, ДДС и гаранция за изпълнение” от Раздел Г: „Общи условия на договора за строителство“.</w:t>
      </w:r>
    </w:p>
    <w:p w14:paraId="0F031052" w14:textId="1C18DEF1" w:rsidR="00792546" w:rsidRDefault="00792546" w:rsidP="00792546">
      <w:pPr>
        <w:pStyle w:val="ListParagraph"/>
        <w:keepNext/>
        <w:keepLines/>
        <w:suppressAutoHyphens/>
        <w:ind w:left="426"/>
        <w:contextualSpacing/>
        <w:jc w:val="both"/>
        <w:rPr>
          <w:rFonts w:ascii="Verdana" w:hAnsi="Verdana"/>
          <w:sz w:val="20"/>
          <w:szCs w:val="20"/>
        </w:rPr>
      </w:pPr>
    </w:p>
    <w:p w14:paraId="047849F5" w14:textId="77777777" w:rsidR="007362CD" w:rsidRPr="00792546" w:rsidRDefault="007362CD" w:rsidP="00792546">
      <w:pPr>
        <w:pStyle w:val="ListParagraph"/>
        <w:keepNext/>
        <w:keepLines/>
        <w:suppressAutoHyphens/>
        <w:ind w:left="426"/>
        <w:contextualSpacing/>
        <w:jc w:val="both"/>
        <w:rPr>
          <w:rFonts w:ascii="Verdana" w:hAnsi="Verdana"/>
          <w:sz w:val="20"/>
          <w:szCs w:val="20"/>
        </w:rPr>
      </w:pPr>
    </w:p>
    <w:p w14:paraId="0395DC1B" w14:textId="77777777" w:rsidR="00792546" w:rsidRPr="00792546" w:rsidRDefault="00792546" w:rsidP="00F2076B">
      <w:pPr>
        <w:widowControl w:val="0"/>
        <w:numPr>
          <w:ilvl w:val="0"/>
          <w:numId w:val="16"/>
        </w:numPr>
        <w:spacing w:before="120" w:after="120"/>
        <w:jc w:val="both"/>
        <w:rPr>
          <w:rFonts w:ascii="Verdana" w:hAnsi="Verdana"/>
          <w:b/>
          <w:bCs/>
          <w:sz w:val="20"/>
          <w:szCs w:val="20"/>
        </w:rPr>
      </w:pPr>
      <w:r w:rsidRPr="00792546">
        <w:rPr>
          <w:rFonts w:ascii="Verdana" w:hAnsi="Verdana"/>
          <w:b/>
          <w:bCs/>
          <w:sz w:val="20"/>
          <w:szCs w:val="20"/>
        </w:rPr>
        <w:t>КОЛИЧЕСТВЕНО – СТОЙНОСТНИ СМЕТКИ</w:t>
      </w:r>
    </w:p>
    <w:p w14:paraId="2729A1C5" w14:textId="77777777" w:rsidR="00792546" w:rsidRPr="00792546" w:rsidRDefault="00792546" w:rsidP="00792546">
      <w:pPr>
        <w:widowControl w:val="0"/>
        <w:spacing w:before="120" w:after="120"/>
        <w:ind w:left="367"/>
        <w:jc w:val="both"/>
        <w:rPr>
          <w:rFonts w:ascii="Verdana" w:hAnsi="Verdana"/>
          <w:b/>
          <w:bCs/>
          <w:sz w:val="20"/>
          <w:szCs w:val="20"/>
        </w:rPr>
      </w:pPr>
      <w:r w:rsidRPr="00792546">
        <w:rPr>
          <w:rFonts w:ascii="Verdana" w:hAnsi="Verdana"/>
          <w:b/>
          <w:bCs/>
          <w:sz w:val="20"/>
          <w:szCs w:val="20"/>
        </w:rPr>
        <w:t xml:space="preserve">ПСПВ БИСТРИЦА </w:t>
      </w:r>
    </w:p>
    <w:tbl>
      <w:tblPr>
        <w:tblW w:w="10774" w:type="dxa"/>
        <w:tblInd w:w="-601" w:type="dxa"/>
        <w:tblLook w:val="04A0" w:firstRow="1" w:lastRow="0" w:firstColumn="1" w:lastColumn="0" w:noHBand="0" w:noVBand="1"/>
      </w:tblPr>
      <w:tblGrid>
        <w:gridCol w:w="709"/>
        <w:gridCol w:w="5104"/>
        <w:gridCol w:w="960"/>
        <w:gridCol w:w="960"/>
        <w:gridCol w:w="1481"/>
        <w:gridCol w:w="1560"/>
      </w:tblGrid>
      <w:tr w:rsidR="00093973" w:rsidRPr="000A3856" w14:paraId="6E645A26" w14:textId="77777777" w:rsidTr="00B8157D">
        <w:trPr>
          <w:trHeight w:val="315"/>
        </w:trPr>
        <w:tc>
          <w:tcPr>
            <w:tcW w:w="5813" w:type="dxa"/>
            <w:gridSpan w:val="2"/>
            <w:tcBorders>
              <w:top w:val="nil"/>
              <w:left w:val="nil"/>
              <w:bottom w:val="nil"/>
              <w:right w:val="nil"/>
            </w:tcBorders>
            <w:shd w:val="clear" w:color="auto" w:fill="auto"/>
            <w:noWrap/>
            <w:vAlign w:val="center"/>
            <w:hideMark/>
          </w:tcPr>
          <w:p w14:paraId="699B6A43" w14:textId="77777777" w:rsidR="00093973" w:rsidRPr="000A3856" w:rsidRDefault="00093973" w:rsidP="00B8157D">
            <w:pPr>
              <w:rPr>
                <w:rFonts w:ascii="Franklin Gothic Heavy" w:hAnsi="Franklin Gothic Heavy" w:cs="Calibri"/>
                <w:color w:val="000000"/>
                <w:lang w:val="en-GB" w:eastAsia="en-GB"/>
              </w:rPr>
            </w:pPr>
            <w:r w:rsidRPr="00670D38">
              <w:rPr>
                <w:rFonts w:ascii="Franklin Gothic Heavy" w:hAnsi="Franklin Gothic Heavy" w:cs="Arial"/>
                <w:lang w:eastAsia="bg-BG"/>
              </w:rPr>
              <w:t>Материали</w:t>
            </w:r>
            <w:r w:rsidRPr="000A3856">
              <w:rPr>
                <w:rFonts w:ascii="Franklin Gothic Heavy" w:hAnsi="Franklin Gothic Heavy" w:cs="Calibri"/>
                <w:color w:val="000000"/>
                <w:lang w:val="en-GB" w:eastAsia="en-GB"/>
              </w:rPr>
              <w:t xml:space="preserve"> и съоръжения</w:t>
            </w:r>
          </w:p>
        </w:tc>
        <w:tc>
          <w:tcPr>
            <w:tcW w:w="960" w:type="dxa"/>
            <w:tcBorders>
              <w:top w:val="nil"/>
              <w:left w:val="nil"/>
              <w:bottom w:val="nil"/>
              <w:right w:val="nil"/>
            </w:tcBorders>
            <w:shd w:val="clear" w:color="auto" w:fill="auto"/>
            <w:noWrap/>
            <w:vAlign w:val="bottom"/>
            <w:hideMark/>
          </w:tcPr>
          <w:p w14:paraId="0A4881FB" w14:textId="77777777" w:rsidR="00093973" w:rsidRPr="000A3856" w:rsidRDefault="00093973" w:rsidP="00B8157D">
            <w:pPr>
              <w:rPr>
                <w:rFonts w:ascii="Franklin Gothic Heavy" w:hAnsi="Franklin Gothic Heavy" w:cs="Calibri"/>
                <w:color w:val="000000"/>
                <w:lang w:val="en-GB" w:eastAsia="en-GB"/>
              </w:rPr>
            </w:pPr>
          </w:p>
        </w:tc>
        <w:tc>
          <w:tcPr>
            <w:tcW w:w="960" w:type="dxa"/>
            <w:tcBorders>
              <w:top w:val="nil"/>
              <w:left w:val="nil"/>
              <w:bottom w:val="nil"/>
              <w:right w:val="nil"/>
            </w:tcBorders>
            <w:shd w:val="clear" w:color="auto" w:fill="auto"/>
            <w:noWrap/>
            <w:vAlign w:val="bottom"/>
            <w:hideMark/>
          </w:tcPr>
          <w:p w14:paraId="1AAF3468" w14:textId="77777777" w:rsidR="00093973" w:rsidRPr="000A3856" w:rsidRDefault="00093973" w:rsidP="00B8157D">
            <w:pPr>
              <w:rPr>
                <w:rFonts w:ascii="Times New Roman" w:hAnsi="Times New Roman"/>
                <w:lang w:val="en-GB" w:eastAsia="en-GB"/>
              </w:rPr>
            </w:pPr>
          </w:p>
        </w:tc>
        <w:tc>
          <w:tcPr>
            <w:tcW w:w="1481" w:type="dxa"/>
            <w:tcBorders>
              <w:top w:val="nil"/>
              <w:left w:val="nil"/>
              <w:bottom w:val="nil"/>
              <w:right w:val="nil"/>
            </w:tcBorders>
            <w:shd w:val="clear" w:color="auto" w:fill="auto"/>
            <w:noWrap/>
            <w:vAlign w:val="bottom"/>
            <w:hideMark/>
          </w:tcPr>
          <w:p w14:paraId="4E7A326D" w14:textId="77777777" w:rsidR="00093973" w:rsidRPr="000A3856" w:rsidRDefault="00093973" w:rsidP="00B8157D">
            <w:pPr>
              <w:rPr>
                <w:rFonts w:ascii="Times New Roman" w:hAnsi="Times New Roman"/>
                <w:lang w:val="en-GB" w:eastAsia="en-GB"/>
              </w:rPr>
            </w:pPr>
          </w:p>
        </w:tc>
        <w:tc>
          <w:tcPr>
            <w:tcW w:w="1560" w:type="dxa"/>
            <w:tcBorders>
              <w:top w:val="nil"/>
              <w:left w:val="nil"/>
              <w:bottom w:val="nil"/>
              <w:right w:val="nil"/>
            </w:tcBorders>
            <w:shd w:val="clear" w:color="auto" w:fill="auto"/>
            <w:noWrap/>
            <w:vAlign w:val="bottom"/>
            <w:hideMark/>
          </w:tcPr>
          <w:p w14:paraId="40ED65BA" w14:textId="77777777" w:rsidR="00093973" w:rsidRPr="000A3856" w:rsidRDefault="00093973" w:rsidP="00B8157D">
            <w:pPr>
              <w:rPr>
                <w:rFonts w:ascii="Times New Roman" w:hAnsi="Times New Roman"/>
                <w:lang w:val="en-GB" w:eastAsia="en-GB"/>
              </w:rPr>
            </w:pPr>
          </w:p>
        </w:tc>
      </w:tr>
      <w:tr w:rsidR="00093973" w:rsidRPr="000A3856" w14:paraId="129FFDB1" w14:textId="77777777" w:rsidTr="00B8157D">
        <w:trPr>
          <w:trHeight w:val="315"/>
        </w:trPr>
        <w:tc>
          <w:tcPr>
            <w:tcW w:w="709" w:type="dxa"/>
            <w:tcBorders>
              <w:top w:val="nil"/>
              <w:left w:val="nil"/>
              <w:bottom w:val="nil"/>
              <w:right w:val="nil"/>
            </w:tcBorders>
            <w:shd w:val="clear" w:color="auto" w:fill="auto"/>
            <w:noWrap/>
            <w:vAlign w:val="bottom"/>
            <w:hideMark/>
          </w:tcPr>
          <w:p w14:paraId="1AE34BE2" w14:textId="77777777" w:rsidR="00093973" w:rsidRPr="000A3856" w:rsidRDefault="00093973" w:rsidP="00B8157D">
            <w:pPr>
              <w:rPr>
                <w:rFonts w:ascii="Times New Roman" w:hAnsi="Times New Roman"/>
                <w:lang w:val="en-GB" w:eastAsia="en-GB"/>
              </w:rPr>
            </w:pPr>
          </w:p>
        </w:tc>
        <w:tc>
          <w:tcPr>
            <w:tcW w:w="5104" w:type="dxa"/>
            <w:tcBorders>
              <w:top w:val="nil"/>
              <w:left w:val="nil"/>
              <w:bottom w:val="nil"/>
              <w:right w:val="nil"/>
            </w:tcBorders>
            <w:shd w:val="clear" w:color="auto" w:fill="auto"/>
            <w:vAlign w:val="bottom"/>
            <w:hideMark/>
          </w:tcPr>
          <w:p w14:paraId="1CE2DC1E" w14:textId="77777777" w:rsidR="00093973" w:rsidRPr="000A3856" w:rsidRDefault="00093973" w:rsidP="00B8157D">
            <w:pPr>
              <w:rPr>
                <w:rFonts w:ascii="Times New Roman" w:hAnsi="Times New Roman"/>
                <w:lang w:val="en-GB" w:eastAsia="en-GB"/>
              </w:rPr>
            </w:pPr>
          </w:p>
        </w:tc>
        <w:tc>
          <w:tcPr>
            <w:tcW w:w="960" w:type="dxa"/>
            <w:tcBorders>
              <w:top w:val="nil"/>
              <w:left w:val="nil"/>
              <w:bottom w:val="nil"/>
              <w:right w:val="nil"/>
            </w:tcBorders>
            <w:shd w:val="clear" w:color="auto" w:fill="auto"/>
            <w:noWrap/>
            <w:vAlign w:val="bottom"/>
            <w:hideMark/>
          </w:tcPr>
          <w:p w14:paraId="46233B85" w14:textId="77777777" w:rsidR="00093973" w:rsidRPr="000A3856" w:rsidRDefault="00093973" w:rsidP="00B8157D">
            <w:pPr>
              <w:rPr>
                <w:rFonts w:ascii="Times New Roman" w:hAnsi="Times New Roman"/>
                <w:lang w:val="en-GB" w:eastAsia="en-GB"/>
              </w:rPr>
            </w:pPr>
          </w:p>
        </w:tc>
        <w:tc>
          <w:tcPr>
            <w:tcW w:w="960" w:type="dxa"/>
            <w:tcBorders>
              <w:top w:val="nil"/>
              <w:left w:val="nil"/>
              <w:bottom w:val="nil"/>
              <w:right w:val="nil"/>
            </w:tcBorders>
            <w:shd w:val="clear" w:color="auto" w:fill="auto"/>
            <w:noWrap/>
            <w:vAlign w:val="bottom"/>
            <w:hideMark/>
          </w:tcPr>
          <w:p w14:paraId="50AF483D" w14:textId="77777777" w:rsidR="00093973" w:rsidRPr="000A3856" w:rsidRDefault="00093973" w:rsidP="00B8157D">
            <w:pPr>
              <w:rPr>
                <w:rFonts w:ascii="Times New Roman" w:hAnsi="Times New Roman"/>
                <w:lang w:val="en-GB" w:eastAsia="en-GB"/>
              </w:rPr>
            </w:pPr>
          </w:p>
        </w:tc>
        <w:tc>
          <w:tcPr>
            <w:tcW w:w="1481" w:type="dxa"/>
            <w:tcBorders>
              <w:top w:val="nil"/>
              <w:left w:val="nil"/>
              <w:bottom w:val="nil"/>
              <w:right w:val="nil"/>
            </w:tcBorders>
            <w:shd w:val="clear" w:color="auto" w:fill="auto"/>
            <w:noWrap/>
            <w:vAlign w:val="bottom"/>
            <w:hideMark/>
          </w:tcPr>
          <w:p w14:paraId="6F732DB7" w14:textId="77777777" w:rsidR="00093973" w:rsidRPr="000A3856" w:rsidRDefault="00093973" w:rsidP="00B8157D">
            <w:pPr>
              <w:rPr>
                <w:rFonts w:ascii="Times New Roman" w:hAnsi="Times New Roman"/>
                <w:lang w:val="en-GB" w:eastAsia="en-GB"/>
              </w:rPr>
            </w:pPr>
          </w:p>
        </w:tc>
        <w:tc>
          <w:tcPr>
            <w:tcW w:w="1560" w:type="dxa"/>
            <w:tcBorders>
              <w:top w:val="nil"/>
              <w:left w:val="nil"/>
              <w:bottom w:val="nil"/>
              <w:right w:val="nil"/>
            </w:tcBorders>
            <w:shd w:val="clear" w:color="auto" w:fill="auto"/>
            <w:noWrap/>
            <w:vAlign w:val="bottom"/>
            <w:hideMark/>
          </w:tcPr>
          <w:p w14:paraId="30ADB25A" w14:textId="77777777" w:rsidR="00093973" w:rsidRPr="000A3856" w:rsidRDefault="00093973" w:rsidP="00B8157D">
            <w:pPr>
              <w:rPr>
                <w:rFonts w:ascii="Times New Roman" w:hAnsi="Times New Roman"/>
                <w:lang w:val="en-GB" w:eastAsia="en-GB"/>
              </w:rPr>
            </w:pPr>
          </w:p>
        </w:tc>
      </w:tr>
      <w:tr w:rsidR="00093973" w:rsidRPr="000A3856" w14:paraId="5266D491" w14:textId="77777777" w:rsidTr="00B8157D">
        <w:trPr>
          <w:trHeight w:val="469"/>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D41E5C" w14:textId="77777777" w:rsidR="00093973" w:rsidRPr="000A3856" w:rsidRDefault="00093973" w:rsidP="00B8157D">
            <w:pPr>
              <w:jc w:val="center"/>
              <w:rPr>
                <w:rFonts w:ascii="Franklin Gothic Heavy" w:hAnsi="Franklin Gothic Heavy" w:cs="Calibri"/>
                <w:i/>
                <w:iCs/>
                <w:color w:val="000000"/>
                <w:lang w:val="en-GB" w:eastAsia="en-GB"/>
              </w:rPr>
            </w:pPr>
            <w:r w:rsidRPr="000A3856">
              <w:rPr>
                <w:rFonts w:ascii="Franklin Gothic Heavy" w:hAnsi="Franklin Gothic Heavy" w:cs="Calibri"/>
                <w:i/>
                <w:iCs/>
                <w:color w:val="000000"/>
                <w:lang w:val="en-GB" w:eastAsia="en-GB"/>
              </w:rPr>
              <w:lastRenderedPageBreak/>
              <w:t>№</w:t>
            </w:r>
          </w:p>
        </w:tc>
        <w:tc>
          <w:tcPr>
            <w:tcW w:w="5104" w:type="dxa"/>
            <w:tcBorders>
              <w:top w:val="single" w:sz="8" w:space="0" w:color="auto"/>
              <w:left w:val="nil"/>
              <w:bottom w:val="single" w:sz="8" w:space="0" w:color="auto"/>
              <w:right w:val="single" w:sz="8" w:space="0" w:color="auto"/>
            </w:tcBorders>
            <w:shd w:val="clear" w:color="auto" w:fill="auto"/>
            <w:vAlign w:val="center"/>
            <w:hideMark/>
          </w:tcPr>
          <w:p w14:paraId="4A9D6598" w14:textId="77777777" w:rsidR="00093973" w:rsidRPr="000A3856" w:rsidRDefault="00093973" w:rsidP="00B8157D">
            <w:pPr>
              <w:jc w:val="center"/>
              <w:rPr>
                <w:rFonts w:ascii="Franklin Gothic Heavy" w:hAnsi="Franklin Gothic Heavy" w:cs="Calibri"/>
                <w:i/>
                <w:iCs/>
                <w:color w:val="000000"/>
                <w:lang w:val="en-GB" w:eastAsia="en-GB"/>
              </w:rPr>
            </w:pPr>
            <w:r w:rsidRPr="000A3856">
              <w:rPr>
                <w:rFonts w:ascii="Franklin Gothic Heavy" w:hAnsi="Franklin Gothic Heavy" w:cs="Calibri"/>
                <w:i/>
                <w:iCs/>
                <w:color w:val="000000"/>
                <w:lang w:val="en-GB" w:eastAsia="en-GB"/>
              </w:rPr>
              <w:t>Наименование</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34F5E93" w14:textId="77777777" w:rsidR="00093973" w:rsidRPr="000A3856" w:rsidRDefault="00093973" w:rsidP="00B8157D">
            <w:pPr>
              <w:jc w:val="center"/>
              <w:rPr>
                <w:rFonts w:ascii="Franklin Gothic Heavy" w:hAnsi="Franklin Gothic Heavy" w:cs="Calibri"/>
                <w:i/>
                <w:iCs/>
                <w:color w:val="000000"/>
                <w:lang w:val="en-GB" w:eastAsia="en-GB"/>
              </w:rPr>
            </w:pPr>
            <w:r w:rsidRPr="000A3856">
              <w:rPr>
                <w:rFonts w:ascii="Franklin Gothic Heavy" w:hAnsi="Franklin Gothic Heavy" w:cs="Calibri"/>
                <w:i/>
                <w:iCs/>
                <w:color w:val="000000"/>
                <w:lang w:val="en-GB" w:eastAsia="en-GB"/>
              </w:rPr>
              <w:t>Кол.</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6EBE586" w14:textId="77777777" w:rsidR="00093973" w:rsidRPr="000A3856" w:rsidRDefault="00093973" w:rsidP="00B8157D">
            <w:pPr>
              <w:jc w:val="center"/>
              <w:rPr>
                <w:rFonts w:ascii="Franklin Gothic Heavy" w:hAnsi="Franklin Gothic Heavy" w:cs="Calibri"/>
                <w:i/>
                <w:iCs/>
                <w:color w:val="000000"/>
                <w:lang w:val="en-GB" w:eastAsia="en-GB"/>
              </w:rPr>
            </w:pPr>
            <w:r w:rsidRPr="000A3856">
              <w:rPr>
                <w:rFonts w:ascii="Franklin Gothic Heavy" w:hAnsi="Franklin Gothic Heavy" w:cs="Calibri"/>
                <w:i/>
                <w:iCs/>
                <w:color w:val="000000"/>
                <w:lang w:val="en-GB" w:eastAsia="en-GB"/>
              </w:rPr>
              <w:t>Мярка</w:t>
            </w:r>
          </w:p>
        </w:tc>
        <w:tc>
          <w:tcPr>
            <w:tcW w:w="1481" w:type="dxa"/>
            <w:tcBorders>
              <w:top w:val="single" w:sz="8" w:space="0" w:color="auto"/>
              <w:left w:val="nil"/>
              <w:bottom w:val="single" w:sz="8" w:space="0" w:color="auto"/>
              <w:right w:val="single" w:sz="8" w:space="0" w:color="auto"/>
            </w:tcBorders>
            <w:shd w:val="clear" w:color="auto" w:fill="auto"/>
            <w:noWrap/>
            <w:vAlign w:val="bottom"/>
            <w:hideMark/>
          </w:tcPr>
          <w:p w14:paraId="02D12165" w14:textId="77777777" w:rsidR="00093973" w:rsidRPr="007C5476" w:rsidRDefault="00093973"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Ед. цена в лева без ДДС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2BFADFC2" w14:textId="77777777" w:rsidR="00093973" w:rsidRPr="007C5476" w:rsidRDefault="00093973"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Стойност в лева без ДДС</w:t>
            </w:r>
          </w:p>
        </w:tc>
      </w:tr>
      <w:tr w:rsidR="00093973" w:rsidRPr="000A3856" w14:paraId="6EC217FE"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F5AD45"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w:t>
            </w:r>
          </w:p>
        </w:tc>
        <w:tc>
          <w:tcPr>
            <w:tcW w:w="5104" w:type="dxa"/>
            <w:tcBorders>
              <w:top w:val="nil"/>
              <w:left w:val="nil"/>
              <w:bottom w:val="single" w:sz="8" w:space="0" w:color="auto"/>
              <w:right w:val="single" w:sz="8" w:space="0" w:color="auto"/>
            </w:tcBorders>
            <w:shd w:val="clear" w:color="auto" w:fill="auto"/>
            <w:vAlign w:val="center"/>
            <w:hideMark/>
          </w:tcPr>
          <w:p w14:paraId="65050DCD" w14:textId="77777777" w:rsidR="00093973" w:rsidRPr="00A97B1E" w:rsidRDefault="00093973" w:rsidP="00B8157D">
            <w:pPr>
              <w:rPr>
                <w:rFonts w:ascii="Franklin Gothic Heavy" w:hAnsi="Franklin Gothic Heavy" w:cs="Calibri"/>
                <w:color w:val="000000"/>
                <w:lang w:eastAsia="en-GB"/>
              </w:rPr>
            </w:pPr>
            <w:r w:rsidRPr="000A3856">
              <w:rPr>
                <w:rFonts w:ascii="Franklin Gothic Heavy" w:hAnsi="Franklin Gothic Heavy" w:cs="Calibri"/>
                <w:color w:val="000000"/>
                <w:lang w:val="en-GB" w:eastAsia="en-GB"/>
              </w:rPr>
              <w:t xml:space="preserve">Контролен панел </w:t>
            </w:r>
            <w:r>
              <w:rPr>
                <w:rFonts w:ascii="Franklin Gothic Heavy" w:hAnsi="Franklin Gothic Heavy" w:cs="Calibri"/>
                <w:color w:val="000000"/>
                <w:lang w:eastAsia="en-GB"/>
              </w:rPr>
              <w:t>- адресируем</w:t>
            </w:r>
          </w:p>
        </w:tc>
        <w:tc>
          <w:tcPr>
            <w:tcW w:w="960" w:type="dxa"/>
            <w:tcBorders>
              <w:top w:val="nil"/>
              <w:left w:val="nil"/>
              <w:bottom w:val="single" w:sz="8" w:space="0" w:color="auto"/>
              <w:right w:val="single" w:sz="8" w:space="0" w:color="auto"/>
            </w:tcBorders>
            <w:shd w:val="clear" w:color="auto" w:fill="auto"/>
            <w:noWrap/>
            <w:vAlign w:val="center"/>
            <w:hideMark/>
          </w:tcPr>
          <w:p w14:paraId="0DEF543B"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317F1E59"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74BBF7AC"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A197C4A"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1C0605D0"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71F67CE"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2</w:t>
            </w:r>
          </w:p>
        </w:tc>
        <w:tc>
          <w:tcPr>
            <w:tcW w:w="5104" w:type="dxa"/>
            <w:tcBorders>
              <w:top w:val="nil"/>
              <w:left w:val="nil"/>
              <w:bottom w:val="single" w:sz="8" w:space="0" w:color="auto"/>
              <w:right w:val="single" w:sz="8" w:space="0" w:color="auto"/>
            </w:tcBorders>
            <w:shd w:val="clear" w:color="auto" w:fill="auto"/>
            <w:vAlign w:val="center"/>
            <w:hideMark/>
          </w:tcPr>
          <w:p w14:paraId="7ADE1F7A"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Адресируем оптико - димен детектор </w:t>
            </w:r>
          </w:p>
        </w:tc>
        <w:tc>
          <w:tcPr>
            <w:tcW w:w="960" w:type="dxa"/>
            <w:tcBorders>
              <w:top w:val="nil"/>
              <w:left w:val="nil"/>
              <w:bottom w:val="single" w:sz="8" w:space="0" w:color="auto"/>
              <w:right w:val="single" w:sz="8" w:space="0" w:color="auto"/>
            </w:tcBorders>
            <w:shd w:val="clear" w:color="auto" w:fill="auto"/>
            <w:noWrap/>
            <w:vAlign w:val="center"/>
            <w:hideMark/>
          </w:tcPr>
          <w:p w14:paraId="366A7CC3"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276</w:t>
            </w:r>
          </w:p>
        </w:tc>
        <w:tc>
          <w:tcPr>
            <w:tcW w:w="960" w:type="dxa"/>
            <w:tcBorders>
              <w:top w:val="nil"/>
              <w:left w:val="nil"/>
              <w:bottom w:val="single" w:sz="8" w:space="0" w:color="auto"/>
              <w:right w:val="single" w:sz="8" w:space="0" w:color="auto"/>
            </w:tcBorders>
            <w:shd w:val="clear" w:color="auto" w:fill="auto"/>
            <w:noWrap/>
            <w:vAlign w:val="center"/>
            <w:hideMark/>
          </w:tcPr>
          <w:p w14:paraId="2E411EFB"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134E4A5E"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D87C10E"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5B956E3A"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19BA3B"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3</w:t>
            </w:r>
          </w:p>
        </w:tc>
        <w:tc>
          <w:tcPr>
            <w:tcW w:w="5104" w:type="dxa"/>
            <w:tcBorders>
              <w:top w:val="nil"/>
              <w:left w:val="nil"/>
              <w:bottom w:val="single" w:sz="8" w:space="0" w:color="auto"/>
              <w:right w:val="single" w:sz="8" w:space="0" w:color="auto"/>
            </w:tcBorders>
            <w:shd w:val="clear" w:color="auto" w:fill="auto"/>
            <w:vAlign w:val="center"/>
            <w:hideMark/>
          </w:tcPr>
          <w:p w14:paraId="2C0A2FB8"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Оптико - димен взривозащитен детектор </w:t>
            </w:r>
          </w:p>
        </w:tc>
        <w:tc>
          <w:tcPr>
            <w:tcW w:w="960" w:type="dxa"/>
            <w:tcBorders>
              <w:top w:val="nil"/>
              <w:left w:val="nil"/>
              <w:bottom w:val="single" w:sz="8" w:space="0" w:color="auto"/>
              <w:right w:val="single" w:sz="8" w:space="0" w:color="auto"/>
            </w:tcBorders>
            <w:shd w:val="clear" w:color="auto" w:fill="auto"/>
            <w:noWrap/>
            <w:vAlign w:val="center"/>
            <w:hideMark/>
          </w:tcPr>
          <w:p w14:paraId="1DD567DC"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1EFE1760"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14D3770C"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F8AD18B"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7CE17228"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EB291C6"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4</w:t>
            </w:r>
          </w:p>
        </w:tc>
        <w:tc>
          <w:tcPr>
            <w:tcW w:w="5104" w:type="dxa"/>
            <w:tcBorders>
              <w:top w:val="nil"/>
              <w:left w:val="nil"/>
              <w:bottom w:val="single" w:sz="8" w:space="0" w:color="auto"/>
              <w:right w:val="single" w:sz="8" w:space="0" w:color="auto"/>
            </w:tcBorders>
            <w:shd w:val="clear" w:color="auto" w:fill="auto"/>
            <w:vAlign w:val="center"/>
            <w:hideMark/>
          </w:tcPr>
          <w:p w14:paraId="738EFF37"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Детекторна база </w:t>
            </w:r>
          </w:p>
        </w:tc>
        <w:tc>
          <w:tcPr>
            <w:tcW w:w="960" w:type="dxa"/>
            <w:tcBorders>
              <w:top w:val="nil"/>
              <w:left w:val="nil"/>
              <w:bottom w:val="single" w:sz="8" w:space="0" w:color="auto"/>
              <w:right w:val="single" w:sz="8" w:space="0" w:color="auto"/>
            </w:tcBorders>
            <w:shd w:val="clear" w:color="auto" w:fill="auto"/>
            <w:noWrap/>
            <w:vAlign w:val="center"/>
            <w:hideMark/>
          </w:tcPr>
          <w:p w14:paraId="4FE1DA37"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277</w:t>
            </w:r>
          </w:p>
        </w:tc>
        <w:tc>
          <w:tcPr>
            <w:tcW w:w="960" w:type="dxa"/>
            <w:tcBorders>
              <w:top w:val="nil"/>
              <w:left w:val="nil"/>
              <w:bottom w:val="single" w:sz="8" w:space="0" w:color="auto"/>
              <w:right w:val="single" w:sz="8" w:space="0" w:color="auto"/>
            </w:tcBorders>
            <w:shd w:val="clear" w:color="auto" w:fill="auto"/>
            <w:noWrap/>
            <w:vAlign w:val="center"/>
            <w:hideMark/>
          </w:tcPr>
          <w:p w14:paraId="267D45ED"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2EF055B0"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5140A71"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3AEEC1DB" w14:textId="77777777" w:rsidTr="00B8157D">
        <w:trPr>
          <w:trHeight w:val="211"/>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E551F4"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5</w:t>
            </w:r>
          </w:p>
        </w:tc>
        <w:tc>
          <w:tcPr>
            <w:tcW w:w="5104" w:type="dxa"/>
            <w:tcBorders>
              <w:top w:val="nil"/>
              <w:left w:val="nil"/>
              <w:bottom w:val="single" w:sz="8" w:space="0" w:color="auto"/>
              <w:right w:val="single" w:sz="8" w:space="0" w:color="auto"/>
            </w:tcBorders>
            <w:shd w:val="clear" w:color="auto" w:fill="auto"/>
            <w:vAlign w:val="center"/>
            <w:hideMark/>
          </w:tcPr>
          <w:p w14:paraId="4B85ED5C"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Конвенционален оптико - димен детектор </w:t>
            </w:r>
          </w:p>
        </w:tc>
        <w:tc>
          <w:tcPr>
            <w:tcW w:w="960" w:type="dxa"/>
            <w:tcBorders>
              <w:top w:val="nil"/>
              <w:left w:val="nil"/>
              <w:bottom w:val="single" w:sz="8" w:space="0" w:color="auto"/>
              <w:right w:val="single" w:sz="8" w:space="0" w:color="auto"/>
            </w:tcBorders>
            <w:shd w:val="clear" w:color="auto" w:fill="auto"/>
            <w:noWrap/>
            <w:vAlign w:val="center"/>
            <w:hideMark/>
          </w:tcPr>
          <w:p w14:paraId="6BEFB5AA"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48</w:t>
            </w:r>
          </w:p>
        </w:tc>
        <w:tc>
          <w:tcPr>
            <w:tcW w:w="960" w:type="dxa"/>
            <w:tcBorders>
              <w:top w:val="nil"/>
              <w:left w:val="nil"/>
              <w:bottom w:val="single" w:sz="8" w:space="0" w:color="auto"/>
              <w:right w:val="single" w:sz="8" w:space="0" w:color="auto"/>
            </w:tcBorders>
            <w:shd w:val="clear" w:color="auto" w:fill="auto"/>
            <w:noWrap/>
            <w:vAlign w:val="center"/>
            <w:hideMark/>
          </w:tcPr>
          <w:p w14:paraId="66193364"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6FD56E40"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9F36ECE"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7939A847"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48FD369"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6</w:t>
            </w:r>
          </w:p>
        </w:tc>
        <w:tc>
          <w:tcPr>
            <w:tcW w:w="5104" w:type="dxa"/>
            <w:tcBorders>
              <w:top w:val="nil"/>
              <w:left w:val="nil"/>
              <w:bottom w:val="single" w:sz="8" w:space="0" w:color="auto"/>
              <w:right w:val="single" w:sz="8" w:space="0" w:color="auto"/>
            </w:tcBorders>
            <w:shd w:val="clear" w:color="auto" w:fill="auto"/>
            <w:vAlign w:val="center"/>
            <w:hideMark/>
          </w:tcPr>
          <w:p w14:paraId="4CAE4FB7"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Детекторна база </w:t>
            </w:r>
          </w:p>
        </w:tc>
        <w:tc>
          <w:tcPr>
            <w:tcW w:w="960" w:type="dxa"/>
            <w:tcBorders>
              <w:top w:val="nil"/>
              <w:left w:val="nil"/>
              <w:bottom w:val="single" w:sz="8" w:space="0" w:color="auto"/>
              <w:right w:val="single" w:sz="8" w:space="0" w:color="auto"/>
            </w:tcBorders>
            <w:shd w:val="clear" w:color="auto" w:fill="auto"/>
            <w:noWrap/>
            <w:vAlign w:val="center"/>
            <w:hideMark/>
          </w:tcPr>
          <w:p w14:paraId="563500F6"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48</w:t>
            </w:r>
          </w:p>
        </w:tc>
        <w:tc>
          <w:tcPr>
            <w:tcW w:w="960" w:type="dxa"/>
            <w:tcBorders>
              <w:top w:val="nil"/>
              <w:left w:val="nil"/>
              <w:bottom w:val="single" w:sz="8" w:space="0" w:color="auto"/>
              <w:right w:val="single" w:sz="8" w:space="0" w:color="auto"/>
            </w:tcBorders>
            <w:shd w:val="clear" w:color="auto" w:fill="auto"/>
            <w:noWrap/>
            <w:vAlign w:val="center"/>
            <w:hideMark/>
          </w:tcPr>
          <w:p w14:paraId="4A72C345"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2FBA091B"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EFC1EE3"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09A12275"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3F9A660"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7</w:t>
            </w:r>
          </w:p>
        </w:tc>
        <w:tc>
          <w:tcPr>
            <w:tcW w:w="5104" w:type="dxa"/>
            <w:tcBorders>
              <w:top w:val="nil"/>
              <w:left w:val="nil"/>
              <w:bottom w:val="single" w:sz="8" w:space="0" w:color="auto"/>
              <w:right w:val="single" w:sz="8" w:space="0" w:color="auto"/>
            </w:tcBorders>
            <w:shd w:val="clear" w:color="auto" w:fill="auto"/>
            <w:vAlign w:val="center"/>
            <w:hideMark/>
          </w:tcPr>
          <w:p w14:paraId="0B709103"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Адресируем ръчен бутон </w:t>
            </w:r>
          </w:p>
        </w:tc>
        <w:tc>
          <w:tcPr>
            <w:tcW w:w="960" w:type="dxa"/>
            <w:tcBorders>
              <w:top w:val="nil"/>
              <w:left w:val="nil"/>
              <w:bottom w:val="single" w:sz="8" w:space="0" w:color="auto"/>
              <w:right w:val="single" w:sz="8" w:space="0" w:color="auto"/>
            </w:tcBorders>
            <w:shd w:val="clear" w:color="auto" w:fill="auto"/>
            <w:noWrap/>
            <w:vAlign w:val="center"/>
            <w:hideMark/>
          </w:tcPr>
          <w:p w14:paraId="7877D549"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71</w:t>
            </w:r>
          </w:p>
        </w:tc>
        <w:tc>
          <w:tcPr>
            <w:tcW w:w="960" w:type="dxa"/>
            <w:tcBorders>
              <w:top w:val="nil"/>
              <w:left w:val="nil"/>
              <w:bottom w:val="single" w:sz="8" w:space="0" w:color="auto"/>
              <w:right w:val="single" w:sz="8" w:space="0" w:color="auto"/>
            </w:tcBorders>
            <w:shd w:val="clear" w:color="auto" w:fill="auto"/>
            <w:noWrap/>
            <w:vAlign w:val="center"/>
            <w:hideMark/>
          </w:tcPr>
          <w:p w14:paraId="283E5060"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799E3A47"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62EB9F7"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2CDCF515" w14:textId="77777777" w:rsidTr="00B8157D">
        <w:trPr>
          <w:trHeight w:val="7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5B3A14C"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8</w:t>
            </w:r>
          </w:p>
        </w:tc>
        <w:tc>
          <w:tcPr>
            <w:tcW w:w="5104" w:type="dxa"/>
            <w:tcBorders>
              <w:top w:val="nil"/>
              <w:left w:val="nil"/>
              <w:bottom w:val="single" w:sz="8" w:space="0" w:color="auto"/>
              <w:right w:val="single" w:sz="8" w:space="0" w:color="auto"/>
            </w:tcBorders>
            <w:shd w:val="clear" w:color="auto" w:fill="auto"/>
            <w:vAlign w:val="center"/>
            <w:hideMark/>
          </w:tcPr>
          <w:p w14:paraId="573F9C53" w14:textId="77777777" w:rsidR="00093973" w:rsidRPr="007C5476" w:rsidRDefault="00093973"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Адресируема сирена със светлинна сигнализация </w:t>
            </w:r>
          </w:p>
        </w:tc>
        <w:tc>
          <w:tcPr>
            <w:tcW w:w="960" w:type="dxa"/>
            <w:tcBorders>
              <w:top w:val="nil"/>
              <w:left w:val="nil"/>
              <w:bottom w:val="single" w:sz="8" w:space="0" w:color="auto"/>
              <w:right w:val="single" w:sz="8" w:space="0" w:color="auto"/>
            </w:tcBorders>
            <w:shd w:val="clear" w:color="auto" w:fill="auto"/>
            <w:noWrap/>
            <w:vAlign w:val="center"/>
            <w:hideMark/>
          </w:tcPr>
          <w:p w14:paraId="3E5D1370"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52</w:t>
            </w:r>
          </w:p>
        </w:tc>
        <w:tc>
          <w:tcPr>
            <w:tcW w:w="960" w:type="dxa"/>
            <w:tcBorders>
              <w:top w:val="nil"/>
              <w:left w:val="nil"/>
              <w:bottom w:val="single" w:sz="8" w:space="0" w:color="auto"/>
              <w:right w:val="single" w:sz="8" w:space="0" w:color="auto"/>
            </w:tcBorders>
            <w:shd w:val="clear" w:color="auto" w:fill="auto"/>
            <w:noWrap/>
            <w:vAlign w:val="center"/>
            <w:hideMark/>
          </w:tcPr>
          <w:p w14:paraId="13BF9020"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3708C656"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6AD993F"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6BD8C106"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3B2EF63" w14:textId="77777777" w:rsidR="00093973" w:rsidRPr="000A3856" w:rsidRDefault="00093973" w:rsidP="00B8157D">
            <w:pPr>
              <w:ind w:firstLineChars="100" w:firstLine="220"/>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9</w:t>
            </w:r>
          </w:p>
        </w:tc>
        <w:tc>
          <w:tcPr>
            <w:tcW w:w="5104" w:type="dxa"/>
            <w:tcBorders>
              <w:top w:val="nil"/>
              <w:left w:val="nil"/>
              <w:bottom w:val="single" w:sz="8" w:space="0" w:color="auto"/>
              <w:right w:val="single" w:sz="8" w:space="0" w:color="auto"/>
            </w:tcBorders>
            <w:shd w:val="clear" w:color="auto" w:fill="auto"/>
            <w:vAlign w:val="center"/>
            <w:hideMark/>
          </w:tcPr>
          <w:p w14:paraId="72966AC0"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Адресируема сирена </w:t>
            </w:r>
          </w:p>
        </w:tc>
        <w:tc>
          <w:tcPr>
            <w:tcW w:w="960" w:type="dxa"/>
            <w:tcBorders>
              <w:top w:val="nil"/>
              <w:left w:val="nil"/>
              <w:bottom w:val="single" w:sz="8" w:space="0" w:color="auto"/>
              <w:right w:val="single" w:sz="8" w:space="0" w:color="auto"/>
            </w:tcBorders>
            <w:shd w:val="clear" w:color="auto" w:fill="auto"/>
            <w:noWrap/>
            <w:vAlign w:val="center"/>
            <w:hideMark/>
          </w:tcPr>
          <w:p w14:paraId="0F8A3406"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16</w:t>
            </w:r>
          </w:p>
        </w:tc>
        <w:tc>
          <w:tcPr>
            <w:tcW w:w="960" w:type="dxa"/>
            <w:tcBorders>
              <w:top w:val="nil"/>
              <w:left w:val="nil"/>
              <w:bottom w:val="single" w:sz="8" w:space="0" w:color="auto"/>
              <w:right w:val="single" w:sz="8" w:space="0" w:color="auto"/>
            </w:tcBorders>
            <w:shd w:val="clear" w:color="auto" w:fill="auto"/>
            <w:noWrap/>
            <w:vAlign w:val="center"/>
            <w:hideMark/>
          </w:tcPr>
          <w:p w14:paraId="43FA8FCA"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7E6B0867"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B2E5751"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5B1CF795" w14:textId="77777777" w:rsidTr="00B8157D">
        <w:trPr>
          <w:trHeight w:val="93"/>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571F418"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10</w:t>
            </w:r>
          </w:p>
        </w:tc>
        <w:tc>
          <w:tcPr>
            <w:tcW w:w="5104" w:type="dxa"/>
            <w:tcBorders>
              <w:top w:val="nil"/>
              <w:left w:val="nil"/>
              <w:bottom w:val="single" w:sz="8" w:space="0" w:color="auto"/>
              <w:right w:val="single" w:sz="8" w:space="0" w:color="auto"/>
            </w:tcBorders>
            <w:shd w:val="clear" w:color="auto" w:fill="auto"/>
            <w:vAlign w:val="center"/>
            <w:hideMark/>
          </w:tcPr>
          <w:p w14:paraId="2FAE32BB"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Адресируем лъчев детектор </w:t>
            </w:r>
            <w:r>
              <w:rPr>
                <w:rFonts w:ascii="Franklin Gothic Heavy" w:hAnsi="Franklin Gothic Heavy" w:cs="Calibri"/>
                <w:color w:val="000000"/>
                <w:lang w:eastAsia="en-GB"/>
              </w:rPr>
              <w:t xml:space="preserve">- </w:t>
            </w:r>
            <w:r w:rsidRPr="000A3856">
              <w:rPr>
                <w:rFonts w:ascii="Franklin Gothic Heavy" w:hAnsi="Franklin Gothic Heavy" w:cs="Calibri"/>
                <w:color w:val="000000"/>
                <w:lang w:val="en-GB" w:eastAsia="en-GB"/>
              </w:rPr>
              <w:t>комплект</w:t>
            </w:r>
          </w:p>
        </w:tc>
        <w:tc>
          <w:tcPr>
            <w:tcW w:w="960" w:type="dxa"/>
            <w:tcBorders>
              <w:top w:val="nil"/>
              <w:left w:val="nil"/>
              <w:bottom w:val="single" w:sz="8" w:space="0" w:color="auto"/>
              <w:right w:val="single" w:sz="8" w:space="0" w:color="auto"/>
            </w:tcBorders>
            <w:shd w:val="clear" w:color="auto" w:fill="auto"/>
            <w:noWrap/>
            <w:vAlign w:val="center"/>
            <w:hideMark/>
          </w:tcPr>
          <w:p w14:paraId="48DD0D12"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7</w:t>
            </w:r>
          </w:p>
        </w:tc>
        <w:tc>
          <w:tcPr>
            <w:tcW w:w="960" w:type="dxa"/>
            <w:tcBorders>
              <w:top w:val="nil"/>
              <w:left w:val="nil"/>
              <w:bottom w:val="single" w:sz="8" w:space="0" w:color="auto"/>
              <w:right w:val="single" w:sz="8" w:space="0" w:color="auto"/>
            </w:tcBorders>
            <w:shd w:val="clear" w:color="auto" w:fill="auto"/>
            <w:noWrap/>
            <w:vAlign w:val="center"/>
            <w:hideMark/>
          </w:tcPr>
          <w:p w14:paraId="634B3CE9"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586C9A86"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970E563"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3CE777F4"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152E932"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11</w:t>
            </w:r>
          </w:p>
        </w:tc>
        <w:tc>
          <w:tcPr>
            <w:tcW w:w="5104" w:type="dxa"/>
            <w:tcBorders>
              <w:top w:val="nil"/>
              <w:left w:val="nil"/>
              <w:bottom w:val="single" w:sz="8" w:space="0" w:color="auto"/>
              <w:right w:val="single" w:sz="8" w:space="0" w:color="auto"/>
            </w:tcBorders>
            <w:shd w:val="clear" w:color="auto" w:fill="auto"/>
            <w:vAlign w:val="center"/>
            <w:hideMark/>
          </w:tcPr>
          <w:p w14:paraId="64C8E360"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IP INTERFACE</w:t>
            </w:r>
          </w:p>
        </w:tc>
        <w:tc>
          <w:tcPr>
            <w:tcW w:w="960" w:type="dxa"/>
            <w:tcBorders>
              <w:top w:val="nil"/>
              <w:left w:val="nil"/>
              <w:bottom w:val="single" w:sz="8" w:space="0" w:color="auto"/>
              <w:right w:val="single" w:sz="8" w:space="0" w:color="auto"/>
            </w:tcBorders>
            <w:shd w:val="clear" w:color="auto" w:fill="auto"/>
            <w:noWrap/>
            <w:vAlign w:val="center"/>
            <w:hideMark/>
          </w:tcPr>
          <w:p w14:paraId="09C7CD45"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2</w:t>
            </w:r>
          </w:p>
        </w:tc>
        <w:tc>
          <w:tcPr>
            <w:tcW w:w="960" w:type="dxa"/>
            <w:tcBorders>
              <w:top w:val="nil"/>
              <w:left w:val="nil"/>
              <w:bottom w:val="single" w:sz="8" w:space="0" w:color="auto"/>
              <w:right w:val="single" w:sz="8" w:space="0" w:color="auto"/>
            </w:tcBorders>
            <w:shd w:val="clear" w:color="auto" w:fill="auto"/>
            <w:noWrap/>
            <w:vAlign w:val="center"/>
            <w:hideMark/>
          </w:tcPr>
          <w:p w14:paraId="511A8484"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015A9B7E"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C0BD498"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6941CB2F"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F19B7B"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12</w:t>
            </w:r>
          </w:p>
        </w:tc>
        <w:tc>
          <w:tcPr>
            <w:tcW w:w="5104" w:type="dxa"/>
            <w:tcBorders>
              <w:top w:val="nil"/>
              <w:left w:val="nil"/>
              <w:bottom w:val="single" w:sz="8" w:space="0" w:color="auto"/>
              <w:right w:val="single" w:sz="8" w:space="0" w:color="auto"/>
            </w:tcBorders>
            <w:shd w:val="clear" w:color="auto" w:fill="auto"/>
            <w:vAlign w:val="center"/>
            <w:hideMark/>
          </w:tcPr>
          <w:p w14:paraId="4DE67295"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Адресируем управляващ модул </w:t>
            </w:r>
          </w:p>
        </w:tc>
        <w:tc>
          <w:tcPr>
            <w:tcW w:w="960" w:type="dxa"/>
            <w:tcBorders>
              <w:top w:val="nil"/>
              <w:left w:val="nil"/>
              <w:bottom w:val="single" w:sz="8" w:space="0" w:color="auto"/>
              <w:right w:val="single" w:sz="8" w:space="0" w:color="auto"/>
            </w:tcBorders>
            <w:shd w:val="clear" w:color="auto" w:fill="auto"/>
            <w:noWrap/>
            <w:vAlign w:val="center"/>
            <w:hideMark/>
          </w:tcPr>
          <w:p w14:paraId="1CC6A11D"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5</w:t>
            </w:r>
          </w:p>
        </w:tc>
        <w:tc>
          <w:tcPr>
            <w:tcW w:w="960" w:type="dxa"/>
            <w:tcBorders>
              <w:top w:val="nil"/>
              <w:left w:val="nil"/>
              <w:bottom w:val="single" w:sz="8" w:space="0" w:color="auto"/>
              <w:right w:val="single" w:sz="8" w:space="0" w:color="auto"/>
            </w:tcBorders>
            <w:shd w:val="clear" w:color="auto" w:fill="auto"/>
            <w:noWrap/>
            <w:vAlign w:val="center"/>
            <w:hideMark/>
          </w:tcPr>
          <w:p w14:paraId="0B1F86FE"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538A6D41"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08E2C30"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59ABA350"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1CA830"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13</w:t>
            </w:r>
          </w:p>
        </w:tc>
        <w:tc>
          <w:tcPr>
            <w:tcW w:w="5104" w:type="dxa"/>
            <w:tcBorders>
              <w:top w:val="nil"/>
              <w:left w:val="nil"/>
              <w:bottom w:val="single" w:sz="8" w:space="0" w:color="auto"/>
              <w:right w:val="single" w:sz="8" w:space="0" w:color="auto"/>
            </w:tcBorders>
            <w:shd w:val="clear" w:color="auto" w:fill="auto"/>
            <w:vAlign w:val="center"/>
            <w:hideMark/>
          </w:tcPr>
          <w:p w14:paraId="126CFDC6"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 xml:space="preserve">Адресируем модул зона аларма </w:t>
            </w:r>
          </w:p>
        </w:tc>
        <w:tc>
          <w:tcPr>
            <w:tcW w:w="960" w:type="dxa"/>
            <w:tcBorders>
              <w:top w:val="nil"/>
              <w:left w:val="nil"/>
              <w:bottom w:val="single" w:sz="8" w:space="0" w:color="auto"/>
              <w:right w:val="single" w:sz="8" w:space="0" w:color="auto"/>
            </w:tcBorders>
            <w:shd w:val="clear" w:color="auto" w:fill="auto"/>
            <w:noWrap/>
            <w:vAlign w:val="center"/>
            <w:hideMark/>
          </w:tcPr>
          <w:p w14:paraId="7A506194"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7</w:t>
            </w:r>
          </w:p>
        </w:tc>
        <w:tc>
          <w:tcPr>
            <w:tcW w:w="960" w:type="dxa"/>
            <w:tcBorders>
              <w:top w:val="nil"/>
              <w:left w:val="nil"/>
              <w:bottom w:val="single" w:sz="8" w:space="0" w:color="auto"/>
              <w:right w:val="single" w:sz="8" w:space="0" w:color="auto"/>
            </w:tcBorders>
            <w:shd w:val="clear" w:color="auto" w:fill="auto"/>
            <w:noWrap/>
            <w:vAlign w:val="center"/>
            <w:hideMark/>
          </w:tcPr>
          <w:p w14:paraId="78BC63FF"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6E5529F1"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436E994"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743168A7"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A51805"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14</w:t>
            </w:r>
          </w:p>
        </w:tc>
        <w:tc>
          <w:tcPr>
            <w:tcW w:w="5104" w:type="dxa"/>
            <w:tcBorders>
              <w:top w:val="nil"/>
              <w:left w:val="nil"/>
              <w:bottom w:val="single" w:sz="8" w:space="0" w:color="auto"/>
              <w:right w:val="single" w:sz="8" w:space="0" w:color="auto"/>
            </w:tcBorders>
            <w:shd w:val="clear" w:color="auto" w:fill="auto"/>
            <w:vAlign w:val="center"/>
            <w:hideMark/>
          </w:tcPr>
          <w:p w14:paraId="60973721"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Ценер бариера</w:t>
            </w:r>
          </w:p>
        </w:tc>
        <w:tc>
          <w:tcPr>
            <w:tcW w:w="960" w:type="dxa"/>
            <w:tcBorders>
              <w:top w:val="nil"/>
              <w:left w:val="nil"/>
              <w:bottom w:val="single" w:sz="8" w:space="0" w:color="auto"/>
              <w:right w:val="single" w:sz="8" w:space="0" w:color="auto"/>
            </w:tcBorders>
            <w:shd w:val="clear" w:color="auto" w:fill="auto"/>
            <w:noWrap/>
            <w:vAlign w:val="center"/>
            <w:hideMark/>
          </w:tcPr>
          <w:p w14:paraId="242AD97D"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w:t>
            </w:r>
          </w:p>
        </w:tc>
        <w:tc>
          <w:tcPr>
            <w:tcW w:w="960" w:type="dxa"/>
            <w:tcBorders>
              <w:top w:val="nil"/>
              <w:left w:val="nil"/>
              <w:bottom w:val="single" w:sz="8" w:space="0" w:color="auto"/>
              <w:right w:val="single" w:sz="8" w:space="0" w:color="auto"/>
            </w:tcBorders>
            <w:shd w:val="clear" w:color="auto" w:fill="auto"/>
            <w:noWrap/>
            <w:vAlign w:val="center"/>
            <w:hideMark/>
          </w:tcPr>
          <w:p w14:paraId="1AE6447D"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0EDE2C1B"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C4EC03A"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0D4EA6FA"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688CAFA"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15</w:t>
            </w:r>
          </w:p>
        </w:tc>
        <w:tc>
          <w:tcPr>
            <w:tcW w:w="5104" w:type="dxa"/>
            <w:tcBorders>
              <w:top w:val="nil"/>
              <w:left w:val="nil"/>
              <w:bottom w:val="single" w:sz="8" w:space="0" w:color="auto"/>
              <w:right w:val="single" w:sz="8" w:space="0" w:color="auto"/>
            </w:tcBorders>
            <w:shd w:val="clear" w:color="auto" w:fill="auto"/>
            <w:vAlign w:val="center"/>
            <w:hideMark/>
          </w:tcPr>
          <w:p w14:paraId="68DF997B"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Разклонител на кутия</w:t>
            </w:r>
          </w:p>
        </w:tc>
        <w:tc>
          <w:tcPr>
            <w:tcW w:w="960" w:type="dxa"/>
            <w:tcBorders>
              <w:top w:val="nil"/>
              <w:left w:val="nil"/>
              <w:bottom w:val="single" w:sz="8" w:space="0" w:color="auto"/>
              <w:right w:val="single" w:sz="8" w:space="0" w:color="auto"/>
            </w:tcBorders>
            <w:shd w:val="clear" w:color="auto" w:fill="auto"/>
            <w:noWrap/>
            <w:vAlign w:val="center"/>
            <w:hideMark/>
          </w:tcPr>
          <w:p w14:paraId="650FFA85"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5</w:t>
            </w:r>
          </w:p>
        </w:tc>
        <w:tc>
          <w:tcPr>
            <w:tcW w:w="960" w:type="dxa"/>
            <w:tcBorders>
              <w:top w:val="nil"/>
              <w:left w:val="nil"/>
              <w:bottom w:val="single" w:sz="8" w:space="0" w:color="auto"/>
              <w:right w:val="single" w:sz="8" w:space="0" w:color="auto"/>
            </w:tcBorders>
            <w:shd w:val="clear" w:color="auto" w:fill="auto"/>
            <w:noWrap/>
            <w:vAlign w:val="center"/>
            <w:hideMark/>
          </w:tcPr>
          <w:p w14:paraId="310A9D4E"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7F417CC5"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E5C7DB1"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6392843D"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6876BA"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16</w:t>
            </w:r>
          </w:p>
        </w:tc>
        <w:tc>
          <w:tcPr>
            <w:tcW w:w="5104" w:type="dxa"/>
            <w:tcBorders>
              <w:top w:val="nil"/>
              <w:left w:val="nil"/>
              <w:bottom w:val="single" w:sz="8" w:space="0" w:color="auto"/>
              <w:right w:val="single" w:sz="8" w:space="0" w:color="auto"/>
            </w:tcBorders>
            <w:shd w:val="clear" w:color="auto" w:fill="auto"/>
            <w:vAlign w:val="center"/>
            <w:hideMark/>
          </w:tcPr>
          <w:p w14:paraId="4B9F6FFF" w14:textId="77777777" w:rsidR="00093973" w:rsidRPr="007C5476" w:rsidRDefault="00093973"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Кабел </w:t>
            </w:r>
            <w:r w:rsidRPr="000A3856">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0A3856">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3 2 х 1 мм</w:t>
            </w:r>
            <w:r w:rsidRPr="007C5476">
              <w:rPr>
                <w:rFonts w:ascii="Franklin Gothic Heavy" w:hAnsi="Franklin Gothic Heavy" w:cs="Calibri"/>
                <w:color w:val="000000"/>
                <w:vertAlign w:val="superscript"/>
                <w:lang w:val="ru-RU" w:eastAsia="en-GB"/>
              </w:rPr>
              <w:t>2</w:t>
            </w:r>
          </w:p>
        </w:tc>
        <w:tc>
          <w:tcPr>
            <w:tcW w:w="960" w:type="dxa"/>
            <w:tcBorders>
              <w:top w:val="nil"/>
              <w:left w:val="nil"/>
              <w:bottom w:val="single" w:sz="8" w:space="0" w:color="auto"/>
              <w:right w:val="single" w:sz="8" w:space="0" w:color="auto"/>
            </w:tcBorders>
            <w:shd w:val="clear" w:color="auto" w:fill="auto"/>
            <w:noWrap/>
            <w:vAlign w:val="center"/>
            <w:hideMark/>
          </w:tcPr>
          <w:p w14:paraId="3E986CD8"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8 900</w:t>
            </w:r>
          </w:p>
        </w:tc>
        <w:tc>
          <w:tcPr>
            <w:tcW w:w="960" w:type="dxa"/>
            <w:tcBorders>
              <w:top w:val="nil"/>
              <w:left w:val="nil"/>
              <w:bottom w:val="single" w:sz="8" w:space="0" w:color="auto"/>
              <w:right w:val="single" w:sz="8" w:space="0" w:color="auto"/>
            </w:tcBorders>
            <w:shd w:val="clear" w:color="auto" w:fill="auto"/>
            <w:noWrap/>
            <w:vAlign w:val="center"/>
            <w:hideMark/>
          </w:tcPr>
          <w:p w14:paraId="789460D3"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м.</w:t>
            </w:r>
          </w:p>
        </w:tc>
        <w:tc>
          <w:tcPr>
            <w:tcW w:w="1481" w:type="dxa"/>
            <w:tcBorders>
              <w:top w:val="nil"/>
              <w:left w:val="nil"/>
              <w:bottom w:val="single" w:sz="8" w:space="0" w:color="auto"/>
              <w:right w:val="single" w:sz="8" w:space="0" w:color="auto"/>
            </w:tcBorders>
            <w:shd w:val="clear" w:color="auto" w:fill="auto"/>
            <w:vAlign w:val="center"/>
          </w:tcPr>
          <w:p w14:paraId="6F536DFE"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EAFA67A"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6A8DCF50"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6E803FC"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17</w:t>
            </w:r>
          </w:p>
        </w:tc>
        <w:tc>
          <w:tcPr>
            <w:tcW w:w="5104" w:type="dxa"/>
            <w:tcBorders>
              <w:top w:val="nil"/>
              <w:left w:val="nil"/>
              <w:bottom w:val="single" w:sz="8" w:space="0" w:color="auto"/>
              <w:right w:val="single" w:sz="8" w:space="0" w:color="auto"/>
            </w:tcBorders>
            <w:shd w:val="clear" w:color="auto" w:fill="auto"/>
            <w:vAlign w:val="center"/>
            <w:hideMark/>
          </w:tcPr>
          <w:p w14:paraId="0DED9CA3"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Гофрирана тръба ф1б</w:t>
            </w:r>
          </w:p>
        </w:tc>
        <w:tc>
          <w:tcPr>
            <w:tcW w:w="960" w:type="dxa"/>
            <w:tcBorders>
              <w:top w:val="nil"/>
              <w:left w:val="nil"/>
              <w:bottom w:val="single" w:sz="8" w:space="0" w:color="auto"/>
              <w:right w:val="single" w:sz="8" w:space="0" w:color="auto"/>
            </w:tcBorders>
            <w:shd w:val="clear" w:color="auto" w:fill="auto"/>
            <w:noWrap/>
            <w:vAlign w:val="center"/>
            <w:hideMark/>
          </w:tcPr>
          <w:p w14:paraId="6F9ED4A1"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8 300</w:t>
            </w:r>
          </w:p>
        </w:tc>
        <w:tc>
          <w:tcPr>
            <w:tcW w:w="960" w:type="dxa"/>
            <w:tcBorders>
              <w:top w:val="nil"/>
              <w:left w:val="nil"/>
              <w:bottom w:val="single" w:sz="8" w:space="0" w:color="auto"/>
              <w:right w:val="single" w:sz="8" w:space="0" w:color="auto"/>
            </w:tcBorders>
            <w:shd w:val="clear" w:color="auto" w:fill="auto"/>
            <w:noWrap/>
            <w:vAlign w:val="center"/>
            <w:hideMark/>
          </w:tcPr>
          <w:p w14:paraId="3B502644"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м.</w:t>
            </w:r>
          </w:p>
        </w:tc>
        <w:tc>
          <w:tcPr>
            <w:tcW w:w="1481" w:type="dxa"/>
            <w:tcBorders>
              <w:top w:val="nil"/>
              <w:left w:val="nil"/>
              <w:bottom w:val="single" w:sz="8" w:space="0" w:color="auto"/>
              <w:right w:val="single" w:sz="8" w:space="0" w:color="auto"/>
            </w:tcBorders>
            <w:shd w:val="clear" w:color="auto" w:fill="auto"/>
            <w:vAlign w:val="center"/>
          </w:tcPr>
          <w:p w14:paraId="0CD8C943"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3ADB88C"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4905B7EC"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D572506"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18</w:t>
            </w:r>
          </w:p>
        </w:tc>
        <w:tc>
          <w:tcPr>
            <w:tcW w:w="5104" w:type="dxa"/>
            <w:tcBorders>
              <w:top w:val="nil"/>
              <w:left w:val="nil"/>
              <w:bottom w:val="single" w:sz="8" w:space="0" w:color="auto"/>
              <w:right w:val="single" w:sz="8" w:space="0" w:color="auto"/>
            </w:tcBorders>
            <w:shd w:val="clear" w:color="auto" w:fill="auto"/>
            <w:vAlign w:val="center"/>
            <w:hideMark/>
          </w:tcPr>
          <w:p w14:paraId="733445C5"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Крепежни елементи</w:t>
            </w:r>
          </w:p>
        </w:tc>
        <w:tc>
          <w:tcPr>
            <w:tcW w:w="960" w:type="dxa"/>
            <w:tcBorders>
              <w:top w:val="nil"/>
              <w:left w:val="nil"/>
              <w:bottom w:val="single" w:sz="8" w:space="0" w:color="auto"/>
              <w:right w:val="single" w:sz="8" w:space="0" w:color="auto"/>
            </w:tcBorders>
            <w:shd w:val="clear" w:color="auto" w:fill="auto"/>
            <w:noWrap/>
            <w:vAlign w:val="center"/>
            <w:hideMark/>
          </w:tcPr>
          <w:p w14:paraId="37659AAA"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8 300</w:t>
            </w:r>
          </w:p>
        </w:tc>
        <w:tc>
          <w:tcPr>
            <w:tcW w:w="960" w:type="dxa"/>
            <w:tcBorders>
              <w:top w:val="nil"/>
              <w:left w:val="nil"/>
              <w:bottom w:val="single" w:sz="8" w:space="0" w:color="auto"/>
              <w:right w:val="single" w:sz="8" w:space="0" w:color="auto"/>
            </w:tcBorders>
            <w:shd w:val="clear" w:color="auto" w:fill="auto"/>
            <w:noWrap/>
            <w:vAlign w:val="center"/>
            <w:hideMark/>
          </w:tcPr>
          <w:p w14:paraId="4FEB4E96"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1132C0BD"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318C9E1"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166158F0"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6DA3E2"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19</w:t>
            </w:r>
          </w:p>
        </w:tc>
        <w:tc>
          <w:tcPr>
            <w:tcW w:w="5104" w:type="dxa"/>
            <w:tcBorders>
              <w:top w:val="nil"/>
              <w:left w:val="nil"/>
              <w:bottom w:val="single" w:sz="8" w:space="0" w:color="auto"/>
              <w:right w:val="single" w:sz="8" w:space="0" w:color="auto"/>
            </w:tcBorders>
            <w:shd w:val="clear" w:color="auto" w:fill="auto"/>
            <w:vAlign w:val="center"/>
            <w:hideMark/>
          </w:tcPr>
          <w:p w14:paraId="38351C6C"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Указателен знак - ръчен бутон</w:t>
            </w:r>
          </w:p>
        </w:tc>
        <w:tc>
          <w:tcPr>
            <w:tcW w:w="960" w:type="dxa"/>
            <w:tcBorders>
              <w:top w:val="nil"/>
              <w:left w:val="nil"/>
              <w:bottom w:val="single" w:sz="8" w:space="0" w:color="auto"/>
              <w:right w:val="single" w:sz="8" w:space="0" w:color="auto"/>
            </w:tcBorders>
            <w:shd w:val="clear" w:color="auto" w:fill="auto"/>
            <w:noWrap/>
            <w:vAlign w:val="center"/>
            <w:hideMark/>
          </w:tcPr>
          <w:p w14:paraId="689036DF"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71</w:t>
            </w:r>
          </w:p>
        </w:tc>
        <w:tc>
          <w:tcPr>
            <w:tcW w:w="960" w:type="dxa"/>
            <w:tcBorders>
              <w:top w:val="nil"/>
              <w:left w:val="nil"/>
              <w:bottom w:val="single" w:sz="8" w:space="0" w:color="auto"/>
              <w:right w:val="single" w:sz="8" w:space="0" w:color="auto"/>
            </w:tcBorders>
            <w:shd w:val="clear" w:color="auto" w:fill="auto"/>
            <w:noWrap/>
            <w:vAlign w:val="center"/>
            <w:hideMark/>
          </w:tcPr>
          <w:p w14:paraId="7F95E878"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35042D2B"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C45A1E9"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134A3D83" w14:textId="77777777" w:rsidTr="00B8157D">
        <w:trPr>
          <w:trHeight w:val="6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9DBB3E"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20</w:t>
            </w:r>
          </w:p>
        </w:tc>
        <w:tc>
          <w:tcPr>
            <w:tcW w:w="5104" w:type="dxa"/>
            <w:tcBorders>
              <w:top w:val="nil"/>
              <w:left w:val="nil"/>
              <w:bottom w:val="single" w:sz="8" w:space="0" w:color="auto"/>
              <w:right w:val="single" w:sz="8" w:space="0" w:color="auto"/>
            </w:tcBorders>
            <w:shd w:val="clear" w:color="auto" w:fill="auto"/>
            <w:vAlign w:val="center"/>
            <w:hideMark/>
          </w:tcPr>
          <w:p w14:paraId="5124FB03" w14:textId="77777777" w:rsidR="00093973" w:rsidRPr="000A3856" w:rsidRDefault="00093973" w:rsidP="00B8157D">
            <w:pP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Указателен знак - сирена</w:t>
            </w:r>
          </w:p>
        </w:tc>
        <w:tc>
          <w:tcPr>
            <w:tcW w:w="960" w:type="dxa"/>
            <w:tcBorders>
              <w:top w:val="nil"/>
              <w:left w:val="nil"/>
              <w:bottom w:val="single" w:sz="8" w:space="0" w:color="auto"/>
              <w:right w:val="single" w:sz="8" w:space="0" w:color="auto"/>
            </w:tcBorders>
            <w:shd w:val="clear" w:color="auto" w:fill="auto"/>
            <w:noWrap/>
            <w:vAlign w:val="center"/>
            <w:hideMark/>
          </w:tcPr>
          <w:p w14:paraId="12BE727E"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52</w:t>
            </w:r>
          </w:p>
        </w:tc>
        <w:tc>
          <w:tcPr>
            <w:tcW w:w="960" w:type="dxa"/>
            <w:tcBorders>
              <w:top w:val="nil"/>
              <w:left w:val="nil"/>
              <w:bottom w:val="single" w:sz="8" w:space="0" w:color="auto"/>
              <w:right w:val="single" w:sz="8" w:space="0" w:color="auto"/>
            </w:tcBorders>
            <w:shd w:val="clear" w:color="auto" w:fill="auto"/>
            <w:noWrap/>
            <w:vAlign w:val="center"/>
            <w:hideMark/>
          </w:tcPr>
          <w:p w14:paraId="2F3AFB6E" w14:textId="77777777" w:rsidR="00093973" w:rsidRPr="000A3856" w:rsidRDefault="00093973" w:rsidP="00B8157D">
            <w:pPr>
              <w:jc w:val="center"/>
              <w:rPr>
                <w:rFonts w:ascii="Franklin Gothic Heavy" w:hAnsi="Franklin Gothic Heavy" w:cs="Calibri"/>
                <w:color w:val="000000"/>
                <w:lang w:val="en-GB" w:eastAsia="en-GB"/>
              </w:rPr>
            </w:pPr>
            <w:r w:rsidRPr="000A3856">
              <w:rPr>
                <w:rFonts w:ascii="Franklin Gothic Heavy" w:hAnsi="Franklin Gothic Heavy" w:cs="Calibri"/>
                <w:color w:val="000000"/>
                <w:lang w:val="en-GB" w:eastAsia="en-GB"/>
              </w:rPr>
              <w:t>бр.</w:t>
            </w:r>
          </w:p>
        </w:tc>
        <w:tc>
          <w:tcPr>
            <w:tcW w:w="1481" w:type="dxa"/>
            <w:tcBorders>
              <w:top w:val="nil"/>
              <w:left w:val="nil"/>
              <w:bottom w:val="single" w:sz="8" w:space="0" w:color="auto"/>
              <w:right w:val="single" w:sz="8" w:space="0" w:color="auto"/>
            </w:tcBorders>
            <w:shd w:val="clear" w:color="auto" w:fill="auto"/>
            <w:vAlign w:val="center"/>
          </w:tcPr>
          <w:p w14:paraId="04CC7285" w14:textId="77777777" w:rsidR="00093973" w:rsidRPr="000A3856"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2521DB3" w14:textId="77777777" w:rsidR="00093973" w:rsidRPr="000A3856" w:rsidRDefault="00093973" w:rsidP="00B8157D">
            <w:pPr>
              <w:jc w:val="right"/>
              <w:rPr>
                <w:rFonts w:ascii="Franklin Gothic Heavy" w:hAnsi="Franklin Gothic Heavy" w:cs="Calibri"/>
                <w:color w:val="000000"/>
                <w:lang w:val="en-GB" w:eastAsia="en-GB"/>
              </w:rPr>
            </w:pPr>
          </w:p>
        </w:tc>
      </w:tr>
      <w:tr w:rsidR="00093973" w:rsidRPr="000A3856" w14:paraId="4F17AD9E" w14:textId="77777777" w:rsidTr="00B8157D">
        <w:trPr>
          <w:trHeight w:val="60"/>
        </w:trPr>
        <w:tc>
          <w:tcPr>
            <w:tcW w:w="9214"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22268A22" w14:textId="77777777" w:rsidR="00093973" w:rsidRPr="00091038" w:rsidRDefault="00093973" w:rsidP="00B8157D">
            <w:pPr>
              <w:jc w:val="right"/>
              <w:rPr>
                <w:rFonts w:ascii="Franklin Gothic Heavy" w:hAnsi="Franklin Gothic Heavy" w:cs="Calibri"/>
                <w:color w:val="000000"/>
                <w:lang w:eastAsia="en-GB"/>
              </w:rPr>
            </w:pPr>
            <w:r w:rsidRPr="000A3856">
              <w:rPr>
                <w:rFonts w:ascii="Franklin Gothic Heavy" w:hAnsi="Franklin Gothic Heavy" w:cs="Calibri"/>
                <w:color w:val="000000"/>
                <w:lang w:val="en-GB" w:eastAsia="en-GB"/>
              </w:rPr>
              <w:t>Обща стойност</w:t>
            </w:r>
            <w:r>
              <w:rPr>
                <w:rFonts w:ascii="Franklin Gothic Heavy" w:hAnsi="Franklin Gothic Heavy" w:cs="Calibri"/>
                <w:color w:val="000000"/>
                <w:lang w:eastAsia="en-GB"/>
              </w:rPr>
              <w:t xml:space="preserve"> без ДДС:</w:t>
            </w:r>
          </w:p>
        </w:tc>
        <w:tc>
          <w:tcPr>
            <w:tcW w:w="1560" w:type="dxa"/>
            <w:tcBorders>
              <w:top w:val="nil"/>
              <w:left w:val="nil"/>
              <w:bottom w:val="single" w:sz="8" w:space="0" w:color="auto"/>
              <w:right w:val="single" w:sz="8" w:space="0" w:color="auto"/>
            </w:tcBorders>
            <w:shd w:val="clear" w:color="auto" w:fill="auto"/>
            <w:vAlign w:val="center"/>
            <w:hideMark/>
          </w:tcPr>
          <w:p w14:paraId="3B8DEF07" w14:textId="77777777" w:rsidR="00093973" w:rsidRPr="00091038" w:rsidRDefault="00093973" w:rsidP="00B8157D">
            <w:pPr>
              <w:jc w:val="right"/>
              <w:rPr>
                <w:rFonts w:ascii="Franklin Gothic Heavy" w:hAnsi="Franklin Gothic Heavy" w:cs="Calibri"/>
                <w:color w:val="000000"/>
                <w:lang w:eastAsia="en-GB"/>
              </w:rPr>
            </w:pPr>
            <w:r>
              <w:rPr>
                <w:rFonts w:ascii="Franklin Gothic Heavy" w:hAnsi="Franklin Gothic Heavy" w:cs="Calibri"/>
                <w:color w:val="000000"/>
                <w:lang w:eastAsia="en-GB"/>
              </w:rPr>
              <w:t>лв.</w:t>
            </w:r>
          </w:p>
        </w:tc>
      </w:tr>
    </w:tbl>
    <w:p w14:paraId="3D14E223" w14:textId="77777777" w:rsidR="00792546" w:rsidRPr="00792546" w:rsidRDefault="00792546" w:rsidP="00792546">
      <w:pPr>
        <w:widowControl w:val="0"/>
        <w:spacing w:before="120" w:after="120"/>
        <w:jc w:val="both"/>
        <w:rPr>
          <w:rFonts w:ascii="Verdana" w:hAnsi="Verdana"/>
          <w:b/>
          <w:bCs/>
          <w:sz w:val="20"/>
          <w:szCs w:val="20"/>
        </w:rPr>
      </w:pPr>
    </w:p>
    <w:tbl>
      <w:tblPr>
        <w:tblW w:w="10774" w:type="dxa"/>
        <w:tblInd w:w="-601" w:type="dxa"/>
        <w:tblLook w:val="04A0" w:firstRow="1" w:lastRow="0" w:firstColumn="1" w:lastColumn="0" w:noHBand="0" w:noVBand="1"/>
      </w:tblPr>
      <w:tblGrid>
        <w:gridCol w:w="510"/>
        <w:gridCol w:w="5227"/>
        <w:gridCol w:w="993"/>
        <w:gridCol w:w="925"/>
        <w:gridCol w:w="1559"/>
        <w:gridCol w:w="1560"/>
      </w:tblGrid>
      <w:tr w:rsidR="00093973" w:rsidRPr="004803E7" w14:paraId="41180D46" w14:textId="77777777" w:rsidTr="00B8157D">
        <w:trPr>
          <w:trHeight w:val="315"/>
        </w:trPr>
        <w:tc>
          <w:tcPr>
            <w:tcW w:w="10774" w:type="dxa"/>
            <w:gridSpan w:val="6"/>
            <w:tcBorders>
              <w:top w:val="nil"/>
              <w:left w:val="nil"/>
              <w:bottom w:val="nil"/>
              <w:right w:val="nil"/>
            </w:tcBorders>
            <w:shd w:val="clear" w:color="auto" w:fill="auto"/>
            <w:noWrap/>
            <w:vAlign w:val="center"/>
            <w:hideMark/>
          </w:tcPr>
          <w:p w14:paraId="3A1B36F4" w14:textId="77777777" w:rsidR="00093973" w:rsidRPr="004803E7" w:rsidRDefault="00093973" w:rsidP="00B8157D">
            <w:pPr>
              <w:rPr>
                <w:rFonts w:ascii="Franklin Gothic Heavy" w:hAnsi="Franklin Gothic Heavy" w:cs="Calibri"/>
                <w:color w:val="000000"/>
                <w:lang w:eastAsia="en-GB"/>
              </w:rPr>
            </w:pPr>
            <w:r w:rsidRPr="004803E7">
              <w:rPr>
                <w:rFonts w:ascii="Franklin Gothic Heavy" w:hAnsi="Franklin Gothic Heavy" w:cs="Calibri"/>
                <w:color w:val="000000"/>
                <w:lang w:eastAsia="en-GB"/>
              </w:rPr>
              <w:t>Монтажно-инсталационни и пусково-наладъчни работи</w:t>
            </w:r>
          </w:p>
        </w:tc>
      </w:tr>
      <w:tr w:rsidR="00093973" w:rsidRPr="004803E7" w14:paraId="3E3B5956" w14:textId="77777777" w:rsidTr="00B8157D">
        <w:trPr>
          <w:trHeight w:val="479"/>
        </w:trPr>
        <w:tc>
          <w:tcPr>
            <w:tcW w:w="5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C22014" w14:textId="77777777" w:rsidR="00093973" w:rsidRPr="004803E7" w:rsidRDefault="00093973" w:rsidP="00B8157D">
            <w:pPr>
              <w:jc w:val="center"/>
              <w:rPr>
                <w:rFonts w:ascii="Franklin Gothic Heavy" w:hAnsi="Franklin Gothic Heavy" w:cs="Calibri"/>
                <w:i/>
                <w:iCs/>
                <w:color w:val="000000"/>
                <w:lang w:val="en-GB" w:eastAsia="en-GB"/>
              </w:rPr>
            </w:pPr>
            <w:r w:rsidRPr="004803E7">
              <w:rPr>
                <w:rFonts w:ascii="Franklin Gothic Heavy" w:hAnsi="Franklin Gothic Heavy" w:cs="Calibri"/>
                <w:i/>
                <w:iCs/>
                <w:color w:val="000000"/>
                <w:lang w:val="en-GB" w:eastAsia="en-GB"/>
              </w:rPr>
              <w:t>№</w:t>
            </w:r>
          </w:p>
        </w:tc>
        <w:tc>
          <w:tcPr>
            <w:tcW w:w="5227" w:type="dxa"/>
            <w:tcBorders>
              <w:top w:val="single" w:sz="8" w:space="0" w:color="auto"/>
              <w:left w:val="nil"/>
              <w:bottom w:val="single" w:sz="8" w:space="0" w:color="auto"/>
              <w:right w:val="single" w:sz="8" w:space="0" w:color="auto"/>
            </w:tcBorders>
            <w:shd w:val="clear" w:color="auto" w:fill="auto"/>
            <w:vAlign w:val="center"/>
            <w:hideMark/>
          </w:tcPr>
          <w:p w14:paraId="7C557D72" w14:textId="77777777" w:rsidR="00093973" w:rsidRPr="004803E7" w:rsidRDefault="00093973" w:rsidP="00B8157D">
            <w:pPr>
              <w:jc w:val="center"/>
              <w:rPr>
                <w:rFonts w:ascii="Franklin Gothic Heavy" w:hAnsi="Franklin Gothic Heavy" w:cs="Calibri"/>
                <w:i/>
                <w:iCs/>
                <w:color w:val="000000"/>
                <w:lang w:val="en-GB" w:eastAsia="en-GB"/>
              </w:rPr>
            </w:pPr>
            <w:r w:rsidRPr="004803E7">
              <w:rPr>
                <w:rFonts w:ascii="Franklin Gothic Heavy" w:hAnsi="Franklin Gothic Heavy" w:cs="Calibri"/>
                <w:i/>
                <w:iCs/>
                <w:color w:val="000000"/>
                <w:lang w:val="en-GB" w:eastAsia="en-GB"/>
              </w:rPr>
              <w:t>Наименование</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76BA8AFA" w14:textId="77777777" w:rsidR="00093973" w:rsidRPr="004803E7" w:rsidRDefault="00093973" w:rsidP="00B8157D">
            <w:pPr>
              <w:jc w:val="center"/>
              <w:rPr>
                <w:rFonts w:ascii="Franklin Gothic Heavy" w:hAnsi="Franklin Gothic Heavy" w:cs="Calibri"/>
                <w:i/>
                <w:iCs/>
                <w:color w:val="000000"/>
                <w:lang w:val="en-GB" w:eastAsia="en-GB"/>
              </w:rPr>
            </w:pPr>
            <w:r w:rsidRPr="004803E7">
              <w:rPr>
                <w:rFonts w:ascii="Franklin Gothic Heavy" w:hAnsi="Franklin Gothic Heavy" w:cs="Calibri"/>
                <w:i/>
                <w:iCs/>
                <w:color w:val="000000"/>
                <w:lang w:val="en-GB" w:eastAsia="en-GB"/>
              </w:rPr>
              <w:t>Кол.</w:t>
            </w:r>
          </w:p>
        </w:tc>
        <w:tc>
          <w:tcPr>
            <w:tcW w:w="925" w:type="dxa"/>
            <w:tcBorders>
              <w:top w:val="single" w:sz="8" w:space="0" w:color="auto"/>
              <w:left w:val="nil"/>
              <w:bottom w:val="single" w:sz="8" w:space="0" w:color="auto"/>
              <w:right w:val="single" w:sz="8" w:space="0" w:color="auto"/>
            </w:tcBorders>
            <w:shd w:val="clear" w:color="auto" w:fill="auto"/>
            <w:noWrap/>
            <w:vAlign w:val="center"/>
            <w:hideMark/>
          </w:tcPr>
          <w:p w14:paraId="6D728FBB" w14:textId="77777777" w:rsidR="00093973" w:rsidRPr="004803E7" w:rsidRDefault="00093973" w:rsidP="00B8157D">
            <w:pPr>
              <w:jc w:val="center"/>
              <w:rPr>
                <w:rFonts w:ascii="Franklin Gothic Heavy" w:hAnsi="Franklin Gothic Heavy" w:cs="Calibri"/>
                <w:i/>
                <w:iCs/>
                <w:color w:val="000000"/>
                <w:lang w:val="en-GB" w:eastAsia="en-GB"/>
              </w:rPr>
            </w:pPr>
            <w:r w:rsidRPr="004803E7">
              <w:rPr>
                <w:rFonts w:ascii="Franklin Gothic Heavy" w:hAnsi="Franklin Gothic Heavy" w:cs="Calibri"/>
                <w:i/>
                <w:iCs/>
                <w:color w:val="000000"/>
                <w:lang w:val="en-GB" w:eastAsia="en-GB"/>
              </w:rPr>
              <w:t>Мярка</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5F00DCF6" w14:textId="77777777" w:rsidR="00093973" w:rsidRPr="007C5476" w:rsidRDefault="00093973"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Ед. цена в лева без ДДС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3F29B617" w14:textId="77777777" w:rsidR="00093973" w:rsidRPr="007C5476" w:rsidRDefault="00093973" w:rsidP="00B8157D">
            <w:pPr>
              <w:ind w:left="-110" w:firstLine="110"/>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Стойност в лева без ДДС</w:t>
            </w:r>
          </w:p>
        </w:tc>
      </w:tr>
      <w:tr w:rsidR="00093973" w:rsidRPr="004803E7" w14:paraId="495B2997"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5DF0EF0" w14:textId="77777777" w:rsidR="00093973" w:rsidRPr="007C5476" w:rsidRDefault="00093973" w:rsidP="00B8157D">
            <w:pPr>
              <w:jc w:val="center"/>
              <w:rPr>
                <w:rFonts w:cs="Arial"/>
                <w:color w:val="000000"/>
                <w:lang w:val="ru-RU" w:eastAsia="en-GB"/>
              </w:rPr>
            </w:pPr>
            <w:r w:rsidRPr="004803E7">
              <w:rPr>
                <w:rFonts w:cs="Arial"/>
                <w:color w:val="000000"/>
                <w:lang w:val="en-GB" w:eastAsia="en-GB"/>
              </w:rPr>
              <w:t> </w:t>
            </w:r>
          </w:p>
        </w:tc>
        <w:tc>
          <w:tcPr>
            <w:tcW w:w="5227" w:type="dxa"/>
            <w:tcBorders>
              <w:top w:val="nil"/>
              <w:left w:val="nil"/>
              <w:bottom w:val="single" w:sz="8" w:space="0" w:color="auto"/>
              <w:right w:val="single" w:sz="8" w:space="0" w:color="auto"/>
            </w:tcBorders>
            <w:shd w:val="clear" w:color="auto" w:fill="auto"/>
            <w:vAlign w:val="center"/>
            <w:hideMark/>
          </w:tcPr>
          <w:p w14:paraId="594CC6B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СМР - Сметка № 1</w:t>
            </w:r>
          </w:p>
        </w:tc>
        <w:tc>
          <w:tcPr>
            <w:tcW w:w="993" w:type="dxa"/>
            <w:tcBorders>
              <w:top w:val="nil"/>
              <w:left w:val="nil"/>
              <w:bottom w:val="single" w:sz="8" w:space="0" w:color="auto"/>
              <w:right w:val="single" w:sz="8" w:space="0" w:color="auto"/>
            </w:tcBorders>
            <w:shd w:val="clear" w:color="auto" w:fill="auto"/>
            <w:noWrap/>
            <w:vAlign w:val="center"/>
            <w:hideMark/>
          </w:tcPr>
          <w:p w14:paraId="7170E0F4" w14:textId="77777777" w:rsidR="00093973" w:rsidRPr="004803E7" w:rsidRDefault="00093973" w:rsidP="00B8157D">
            <w:pPr>
              <w:jc w:val="center"/>
              <w:rPr>
                <w:rFonts w:cs="Arial"/>
                <w:color w:val="000000"/>
                <w:lang w:val="en-GB" w:eastAsia="en-GB"/>
              </w:rPr>
            </w:pPr>
            <w:r w:rsidRPr="004803E7">
              <w:rPr>
                <w:rFonts w:cs="Arial"/>
                <w:color w:val="000000"/>
                <w:lang w:val="en-GB" w:eastAsia="en-GB"/>
              </w:rPr>
              <w:t> </w:t>
            </w:r>
          </w:p>
        </w:tc>
        <w:tc>
          <w:tcPr>
            <w:tcW w:w="925" w:type="dxa"/>
            <w:tcBorders>
              <w:top w:val="nil"/>
              <w:left w:val="nil"/>
              <w:bottom w:val="single" w:sz="8" w:space="0" w:color="auto"/>
              <w:right w:val="single" w:sz="8" w:space="0" w:color="auto"/>
            </w:tcBorders>
            <w:shd w:val="clear" w:color="auto" w:fill="auto"/>
            <w:noWrap/>
            <w:vAlign w:val="center"/>
            <w:hideMark/>
          </w:tcPr>
          <w:p w14:paraId="1272D57F" w14:textId="77777777" w:rsidR="00093973" w:rsidRPr="004803E7" w:rsidRDefault="00093973" w:rsidP="00B8157D">
            <w:pPr>
              <w:jc w:val="center"/>
              <w:rPr>
                <w:rFonts w:cs="Arial"/>
                <w:color w:val="000000"/>
                <w:lang w:val="en-GB" w:eastAsia="en-GB"/>
              </w:rPr>
            </w:pPr>
            <w:r w:rsidRPr="004803E7">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noWrap/>
            <w:vAlign w:val="center"/>
            <w:hideMark/>
          </w:tcPr>
          <w:p w14:paraId="5A752F7E" w14:textId="77777777" w:rsidR="00093973" w:rsidRPr="004803E7" w:rsidRDefault="00093973" w:rsidP="00B8157D">
            <w:pPr>
              <w:rPr>
                <w:rFonts w:cs="Arial"/>
                <w:color w:val="000000"/>
                <w:lang w:val="en-GB" w:eastAsia="en-GB"/>
              </w:rPr>
            </w:pPr>
            <w:r w:rsidRPr="004803E7">
              <w:rPr>
                <w:rFonts w:cs="Arial"/>
                <w:color w:val="000000"/>
                <w:lang w:val="en-GB" w:eastAsia="en-GB"/>
              </w:rPr>
              <w:t> </w:t>
            </w:r>
          </w:p>
        </w:tc>
        <w:tc>
          <w:tcPr>
            <w:tcW w:w="1560" w:type="dxa"/>
            <w:tcBorders>
              <w:top w:val="nil"/>
              <w:left w:val="nil"/>
              <w:bottom w:val="single" w:sz="8" w:space="0" w:color="auto"/>
              <w:right w:val="single" w:sz="8" w:space="0" w:color="auto"/>
            </w:tcBorders>
            <w:shd w:val="clear" w:color="auto" w:fill="auto"/>
            <w:noWrap/>
            <w:vAlign w:val="center"/>
            <w:hideMark/>
          </w:tcPr>
          <w:p w14:paraId="5CABE41E" w14:textId="77777777" w:rsidR="00093973" w:rsidRPr="004803E7" w:rsidRDefault="00093973" w:rsidP="00B8157D">
            <w:pPr>
              <w:rPr>
                <w:rFonts w:cs="Arial"/>
                <w:color w:val="000000"/>
                <w:lang w:val="en-GB" w:eastAsia="en-GB"/>
              </w:rPr>
            </w:pPr>
            <w:r w:rsidRPr="004803E7">
              <w:rPr>
                <w:rFonts w:cs="Arial"/>
                <w:color w:val="000000"/>
                <w:lang w:val="en-GB" w:eastAsia="en-GB"/>
              </w:rPr>
              <w:t> </w:t>
            </w:r>
          </w:p>
        </w:tc>
      </w:tr>
      <w:tr w:rsidR="00093973" w:rsidRPr="004803E7" w14:paraId="5426CD23"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95765C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lastRenderedPageBreak/>
              <w:t>1</w:t>
            </w:r>
          </w:p>
        </w:tc>
        <w:tc>
          <w:tcPr>
            <w:tcW w:w="5227" w:type="dxa"/>
            <w:tcBorders>
              <w:top w:val="nil"/>
              <w:left w:val="nil"/>
              <w:bottom w:val="single" w:sz="8" w:space="0" w:color="auto"/>
              <w:right w:val="single" w:sz="8" w:space="0" w:color="auto"/>
            </w:tcBorders>
            <w:shd w:val="clear" w:color="auto" w:fill="auto"/>
            <w:vAlign w:val="center"/>
            <w:hideMark/>
          </w:tcPr>
          <w:p w14:paraId="38E7D6DC"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Изтегляне кабел </w:t>
            </w:r>
            <w:r w:rsidRPr="004803E7">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4803E7">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xml:space="preserve">) </w:t>
            </w:r>
            <w:r w:rsidRPr="004803E7">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2</w:t>
            </w:r>
            <w:r w:rsidRPr="004803E7">
              <w:rPr>
                <w:rFonts w:ascii="Franklin Gothic Heavy" w:hAnsi="Franklin Gothic Heavy" w:cs="Calibri"/>
                <w:color w:val="000000"/>
                <w:lang w:val="en-GB" w:eastAsia="en-GB"/>
              </w:rPr>
              <w:t>x</w:t>
            </w:r>
            <w:r w:rsidRPr="007C5476">
              <w:rPr>
                <w:rFonts w:ascii="Franklin Gothic Heavy" w:hAnsi="Franklin Gothic Heavy" w:cs="Calibri"/>
                <w:color w:val="000000"/>
                <w:lang w:val="ru-RU" w:eastAsia="en-GB"/>
              </w:rPr>
              <w:t>1 мм</w:t>
            </w:r>
            <w:r w:rsidRPr="007C5476">
              <w:rPr>
                <w:rFonts w:ascii="Franklin Gothic Heavy" w:hAnsi="Franklin Gothic Heavy" w:cs="Calibri"/>
                <w:color w:val="000000"/>
                <w:vertAlign w:val="superscript"/>
                <w:lang w:val="ru-RU" w:eastAsia="en-GB"/>
              </w:rPr>
              <w:t>2</w:t>
            </w:r>
          </w:p>
        </w:tc>
        <w:tc>
          <w:tcPr>
            <w:tcW w:w="993" w:type="dxa"/>
            <w:tcBorders>
              <w:top w:val="nil"/>
              <w:left w:val="nil"/>
              <w:bottom w:val="single" w:sz="8" w:space="0" w:color="auto"/>
              <w:right w:val="single" w:sz="8" w:space="0" w:color="auto"/>
            </w:tcBorders>
            <w:shd w:val="clear" w:color="auto" w:fill="auto"/>
            <w:noWrap/>
            <w:vAlign w:val="center"/>
            <w:hideMark/>
          </w:tcPr>
          <w:p w14:paraId="312A9AC7"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8 900</w:t>
            </w:r>
          </w:p>
        </w:tc>
        <w:tc>
          <w:tcPr>
            <w:tcW w:w="925" w:type="dxa"/>
            <w:tcBorders>
              <w:top w:val="nil"/>
              <w:left w:val="nil"/>
              <w:bottom w:val="single" w:sz="8" w:space="0" w:color="auto"/>
              <w:right w:val="single" w:sz="8" w:space="0" w:color="auto"/>
            </w:tcBorders>
            <w:shd w:val="clear" w:color="auto" w:fill="auto"/>
            <w:noWrap/>
            <w:vAlign w:val="center"/>
            <w:hideMark/>
          </w:tcPr>
          <w:p w14:paraId="4A808A80"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404E31E8"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2DD7038"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1521552D"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F98ABC7"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2</w:t>
            </w:r>
          </w:p>
        </w:tc>
        <w:tc>
          <w:tcPr>
            <w:tcW w:w="5227" w:type="dxa"/>
            <w:tcBorders>
              <w:top w:val="nil"/>
              <w:left w:val="nil"/>
              <w:bottom w:val="single" w:sz="8" w:space="0" w:color="auto"/>
              <w:right w:val="single" w:sz="8" w:space="0" w:color="auto"/>
            </w:tcBorders>
            <w:shd w:val="clear" w:color="auto" w:fill="auto"/>
            <w:vAlign w:val="center"/>
            <w:hideMark/>
          </w:tcPr>
          <w:p w14:paraId="4F02D8FE"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Гофрирана тръба ф1б</w:t>
            </w:r>
          </w:p>
        </w:tc>
        <w:tc>
          <w:tcPr>
            <w:tcW w:w="993" w:type="dxa"/>
            <w:tcBorders>
              <w:top w:val="nil"/>
              <w:left w:val="nil"/>
              <w:bottom w:val="single" w:sz="8" w:space="0" w:color="auto"/>
              <w:right w:val="single" w:sz="8" w:space="0" w:color="auto"/>
            </w:tcBorders>
            <w:shd w:val="clear" w:color="auto" w:fill="auto"/>
            <w:noWrap/>
            <w:vAlign w:val="center"/>
            <w:hideMark/>
          </w:tcPr>
          <w:p w14:paraId="3B4B7119"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8 300</w:t>
            </w:r>
          </w:p>
        </w:tc>
        <w:tc>
          <w:tcPr>
            <w:tcW w:w="925" w:type="dxa"/>
            <w:tcBorders>
              <w:top w:val="nil"/>
              <w:left w:val="nil"/>
              <w:bottom w:val="single" w:sz="8" w:space="0" w:color="auto"/>
              <w:right w:val="single" w:sz="8" w:space="0" w:color="auto"/>
            </w:tcBorders>
            <w:shd w:val="clear" w:color="auto" w:fill="auto"/>
            <w:noWrap/>
            <w:vAlign w:val="center"/>
            <w:hideMark/>
          </w:tcPr>
          <w:p w14:paraId="583EAA57"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7719B8C6"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0D276B9"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46CF9FBD" w14:textId="77777777" w:rsidTr="00B8157D">
        <w:trPr>
          <w:trHeight w:val="60"/>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ACD5B24"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3</w:t>
            </w:r>
          </w:p>
        </w:tc>
        <w:tc>
          <w:tcPr>
            <w:tcW w:w="5227" w:type="dxa"/>
            <w:tcBorders>
              <w:top w:val="nil"/>
              <w:left w:val="nil"/>
              <w:bottom w:val="single" w:sz="4" w:space="0" w:color="auto"/>
              <w:right w:val="single" w:sz="8" w:space="0" w:color="auto"/>
            </w:tcBorders>
            <w:shd w:val="clear" w:color="auto" w:fill="auto"/>
            <w:vAlign w:val="center"/>
            <w:hideMark/>
          </w:tcPr>
          <w:p w14:paraId="732E4BF7"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Пробиване отвори</w:t>
            </w:r>
          </w:p>
        </w:tc>
        <w:tc>
          <w:tcPr>
            <w:tcW w:w="993" w:type="dxa"/>
            <w:tcBorders>
              <w:top w:val="nil"/>
              <w:left w:val="nil"/>
              <w:bottom w:val="single" w:sz="4" w:space="0" w:color="auto"/>
              <w:right w:val="single" w:sz="8" w:space="0" w:color="auto"/>
            </w:tcBorders>
            <w:shd w:val="clear" w:color="auto" w:fill="auto"/>
            <w:noWrap/>
            <w:vAlign w:val="center"/>
            <w:hideMark/>
          </w:tcPr>
          <w:p w14:paraId="5225456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384</w:t>
            </w:r>
          </w:p>
        </w:tc>
        <w:tc>
          <w:tcPr>
            <w:tcW w:w="925" w:type="dxa"/>
            <w:tcBorders>
              <w:top w:val="nil"/>
              <w:left w:val="nil"/>
              <w:bottom w:val="single" w:sz="4" w:space="0" w:color="auto"/>
              <w:right w:val="single" w:sz="8" w:space="0" w:color="auto"/>
            </w:tcBorders>
            <w:shd w:val="clear" w:color="auto" w:fill="auto"/>
            <w:noWrap/>
            <w:vAlign w:val="center"/>
            <w:hideMark/>
          </w:tcPr>
          <w:p w14:paraId="7AE4783A"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29E533EB"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5905991C"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C20B3D5" w14:textId="77777777" w:rsidTr="00B8157D">
        <w:trPr>
          <w:trHeight w:val="70"/>
        </w:trPr>
        <w:tc>
          <w:tcPr>
            <w:tcW w:w="5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62FE3F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4</w:t>
            </w:r>
          </w:p>
        </w:tc>
        <w:tc>
          <w:tcPr>
            <w:tcW w:w="5227" w:type="dxa"/>
            <w:tcBorders>
              <w:top w:val="single" w:sz="4" w:space="0" w:color="auto"/>
              <w:left w:val="nil"/>
              <w:bottom w:val="single" w:sz="8" w:space="0" w:color="auto"/>
              <w:right w:val="single" w:sz="8" w:space="0" w:color="auto"/>
            </w:tcBorders>
            <w:shd w:val="clear" w:color="auto" w:fill="auto"/>
            <w:vAlign w:val="center"/>
            <w:hideMark/>
          </w:tcPr>
          <w:p w14:paraId="16492717"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Подмазване отвори</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0F6D6537"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384</w:t>
            </w:r>
          </w:p>
        </w:tc>
        <w:tc>
          <w:tcPr>
            <w:tcW w:w="925" w:type="dxa"/>
            <w:tcBorders>
              <w:top w:val="single" w:sz="4" w:space="0" w:color="auto"/>
              <w:left w:val="nil"/>
              <w:bottom w:val="single" w:sz="8" w:space="0" w:color="auto"/>
              <w:right w:val="single" w:sz="8" w:space="0" w:color="auto"/>
            </w:tcBorders>
            <w:shd w:val="clear" w:color="auto" w:fill="auto"/>
            <w:noWrap/>
            <w:vAlign w:val="center"/>
            <w:hideMark/>
          </w:tcPr>
          <w:p w14:paraId="72D0A9DF"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4A11C75F"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271A6EFD"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16920969"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D9FB6A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5</w:t>
            </w:r>
          </w:p>
        </w:tc>
        <w:tc>
          <w:tcPr>
            <w:tcW w:w="5227" w:type="dxa"/>
            <w:tcBorders>
              <w:top w:val="nil"/>
              <w:left w:val="nil"/>
              <w:bottom w:val="single" w:sz="8" w:space="0" w:color="auto"/>
              <w:right w:val="single" w:sz="8" w:space="0" w:color="auto"/>
            </w:tcBorders>
            <w:shd w:val="clear" w:color="auto" w:fill="auto"/>
            <w:vAlign w:val="center"/>
            <w:hideMark/>
          </w:tcPr>
          <w:p w14:paraId="032E7744" w14:textId="77777777" w:rsidR="00093973" w:rsidRPr="00D10E4C"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 xml:space="preserve">Монтаж контролен панел </w:t>
            </w:r>
          </w:p>
        </w:tc>
        <w:tc>
          <w:tcPr>
            <w:tcW w:w="993" w:type="dxa"/>
            <w:tcBorders>
              <w:top w:val="nil"/>
              <w:left w:val="nil"/>
              <w:bottom w:val="single" w:sz="8" w:space="0" w:color="auto"/>
              <w:right w:val="single" w:sz="8" w:space="0" w:color="auto"/>
            </w:tcBorders>
            <w:shd w:val="clear" w:color="auto" w:fill="auto"/>
            <w:noWrap/>
            <w:vAlign w:val="center"/>
            <w:hideMark/>
          </w:tcPr>
          <w:p w14:paraId="28A21C55"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6E25BE4C"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9025D26"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ABC583E"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2FB9EB2"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B7FAE2C"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6</w:t>
            </w:r>
          </w:p>
        </w:tc>
        <w:tc>
          <w:tcPr>
            <w:tcW w:w="5227" w:type="dxa"/>
            <w:tcBorders>
              <w:top w:val="nil"/>
              <w:left w:val="nil"/>
              <w:bottom w:val="single" w:sz="8" w:space="0" w:color="auto"/>
              <w:right w:val="single" w:sz="8" w:space="0" w:color="auto"/>
            </w:tcBorders>
            <w:shd w:val="clear" w:color="auto" w:fill="auto"/>
            <w:vAlign w:val="center"/>
            <w:hideMark/>
          </w:tcPr>
          <w:p w14:paraId="6C49D48E"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Монтаж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676C2E1D"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373</w:t>
            </w:r>
          </w:p>
        </w:tc>
        <w:tc>
          <w:tcPr>
            <w:tcW w:w="925" w:type="dxa"/>
            <w:tcBorders>
              <w:top w:val="nil"/>
              <w:left w:val="nil"/>
              <w:bottom w:val="single" w:sz="8" w:space="0" w:color="auto"/>
              <w:right w:val="single" w:sz="8" w:space="0" w:color="auto"/>
            </w:tcBorders>
            <w:shd w:val="clear" w:color="auto" w:fill="auto"/>
            <w:noWrap/>
            <w:vAlign w:val="center"/>
            <w:hideMark/>
          </w:tcPr>
          <w:p w14:paraId="3C32095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669D43A4"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A38E024"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767DB3DA"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A03CF6D"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w:t>
            </w:r>
          </w:p>
        </w:tc>
        <w:tc>
          <w:tcPr>
            <w:tcW w:w="5227" w:type="dxa"/>
            <w:tcBorders>
              <w:top w:val="nil"/>
              <w:left w:val="nil"/>
              <w:bottom w:val="single" w:sz="8" w:space="0" w:color="auto"/>
              <w:right w:val="single" w:sz="8" w:space="0" w:color="auto"/>
            </w:tcBorders>
            <w:shd w:val="clear" w:color="auto" w:fill="auto"/>
            <w:vAlign w:val="center"/>
            <w:hideMark/>
          </w:tcPr>
          <w:p w14:paraId="7F3994B6"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Монтаж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5F0AFDB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68</w:t>
            </w:r>
          </w:p>
        </w:tc>
        <w:tc>
          <w:tcPr>
            <w:tcW w:w="925" w:type="dxa"/>
            <w:tcBorders>
              <w:top w:val="nil"/>
              <w:left w:val="nil"/>
              <w:bottom w:val="single" w:sz="8" w:space="0" w:color="auto"/>
              <w:right w:val="single" w:sz="8" w:space="0" w:color="auto"/>
            </w:tcBorders>
            <w:shd w:val="clear" w:color="auto" w:fill="auto"/>
            <w:noWrap/>
            <w:vAlign w:val="center"/>
            <w:hideMark/>
          </w:tcPr>
          <w:p w14:paraId="43B4D34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B199380"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F3C4706"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46885D1"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F69AA0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8</w:t>
            </w:r>
          </w:p>
        </w:tc>
        <w:tc>
          <w:tcPr>
            <w:tcW w:w="5227" w:type="dxa"/>
            <w:tcBorders>
              <w:top w:val="nil"/>
              <w:left w:val="nil"/>
              <w:bottom w:val="single" w:sz="8" w:space="0" w:color="auto"/>
              <w:right w:val="single" w:sz="8" w:space="0" w:color="auto"/>
            </w:tcBorders>
            <w:shd w:val="clear" w:color="auto" w:fill="auto"/>
            <w:vAlign w:val="center"/>
            <w:hideMark/>
          </w:tcPr>
          <w:p w14:paraId="23ABD34A"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Монтаж ръчен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11D57914"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71</w:t>
            </w:r>
          </w:p>
        </w:tc>
        <w:tc>
          <w:tcPr>
            <w:tcW w:w="925" w:type="dxa"/>
            <w:tcBorders>
              <w:top w:val="nil"/>
              <w:left w:val="nil"/>
              <w:bottom w:val="single" w:sz="8" w:space="0" w:color="auto"/>
              <w:right w:val="single" w:sz="8" w:space="0" w:color="auto"/>
            </w:tcBorders>
            <w:shd w:val="clear" w:color="auto" w:fill="auto"/>
            <w:noWrap/>
            <w:vAlign w:val="center"/>
            <w:hideMark/>
          </w:tcPr>
          <w:p w14:paraId="4592BAC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91414D9"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2709749"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D67FD9B" w14:textId="77777777" w:rsidTr="00B8157D">
        <w:trPr>
          <w:trHeight w:val="335"/>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28E2628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9</w:t>
            </w:r>
          </w:p>
        </w:tc>
        <w:tc>
          <w:tcPr>
            <w:tcW w:w="5227" w:type="dxa"/>
            <w:tcBorders>
              <w:top w:val="nil"/>
              <w:left w:val="nil"/>
              <w:bottom w:val="single" w:sz="4" w:space="0" w:color="auto"/>
              <w:right w:val="single" w:sz="8" w:space="0" w:color="auto"/>
            </w:tcBorders>
            <w:shd w:val="clear" w:color="auto" w:fill="auto"/>
            <w:vAlign w:val="center"/>
            <w:hideMark/>
          </w:tcPr>
          <w:p w14:paraId="0FEB4125"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Монтаж лъчев детектор</w:t>
            </w:r>
            <w:r w:rsidRPr="00824171">
              <w:rPr>
                <w:rFonts w:ascii="Franklin Gothic Heavy" w:hAnsi="Franklin Gothic Heavy" w:cs="Calibri"/>
                <w:color w:val="000000"/>
                <w:lang w:val="en-GB" w:eastAsia="en-GB"/>
              </w:rPr>
              <w:t>-</w:t>
            </w:r>
            <w:r w:rsidRPr="004803E7">
              <w:rPr>
                <w:rFonts w:ascii="Franklin Gothic Heavy" w:hAnsi="Franklin Gothic Heavy" w:cs="Calibri"/>
                <w:color w:val="000000"/>
                <w:lang w:val="en-GB" w:eastAsia="en-GB"/>
              </w:rPr>
              <w:t>комплект</w:t>
            </w:r>
          </w:p>
        </w:tc>
        <w:tc>
          <w:tcPr>
            <w:tcW w:w="993" w:type="dxa"/>
            <w:tcBorders>
              <w:top w:val="nil"/>
              <w:left w:val="nil"/>
              <w:bottom w:val="single" w:sz="4" w:space="0" w:color="auto"/>
              <w:right w:val="single" w:sz="8" w:space="0" w:color="auto"/>
            </w:tcBorders>
            <w:shd w:val="clear" w:color="auto" w:fill="auto"/>
            <w:noWrap/>
            <w:vAlign w:val="center"/>
            <w:hideMark/>
          </w:tcPr>
          <w:p w14:paraId="4F2EE954"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w:t>
            </w:r>
          </w:p>
        </w:tc>
        <w:tc>
          <w:tcPr>
            <w:tcW w:w="925" w:type="dxa"/>
            <w:tcBorders>
              <w:top w:val="nil"/>
              <w:left w:val="nil"/>
              <w:bottom w:val="single" w:sz="4" w:space="0" w:color="auto"/>
              <w:right w:val="single" w:sz="8" w:space="0" w:color="auto"/>
            </w:tcBorders>
            <w:shd w:val="clear" w:color="auto" w:fill="auto"/>
            <w:noWrap/>
            <w:vAlign w:val="center"/>
            <w:hideMark/>
          </w:tcPr>
          <w:p w14:paraId="55BA20E5"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608CC1D0"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12F4337D"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7826F91A" w14:textId="77777777" w:rsidTr="00B8157D">
        <w:trPr>
          <w:trHeight w:val="116"/>
        </w:trPr>
        <w:tc>
          <w:tcPr>
            <w:tcW w:w="5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978E9D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10</w:t>
            </w:r>
          </w:p>
        </w:tc>
        <w:tc>
          <w:tcPr>
            <w:tcW w:w="5227" w:type="dxa"/>
            <w:tcBorders>
              <w:top w:val="single" w:sz="4" w:space="0" w:color="auto"/>
              <w:left w:val="nil"/>
              <w:bottom w:val="single" w:sz="8" w:space="0" w:color="auto"/>
              <w:right w:val="single" w:sz="8" w:space="0" w:color="auto"/>
            </w:tcBorders>
            <w:shd w:val="clear" w:color="auto" w:fill="auto"/>
            <w:vAlign w:val="center"/>
            <w:hideMark/>
          </w:tcPr>
          <w:p w14:paraId="0EAECDD9"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Монтаж модул</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631BA5E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12</w:t>
            </w:r>
          </w:p>
        </w:tc>
        <w:tc>
          <w:tcPr>
            <w:tcW w:w="925" w:type="dxa"/>
            <w:tcBorders>
              <w:top w:val="single" w:sz="4" w:space="0" w:color="auto"/>
              <w:left w:val="nil"/>
              <w:bottom w:val="single" w:sz="8" w:space="0" w:color="auto"/>
              <w:right w:val="single" w:sz="8" w:space="0" w:color="auto"/>
            </w:tcBorders>
            <w:shd w:val="clear" w:color="auto" w:fill="auto"/>
            <w:noWrap/>
            <w:vAlign w:val="center"/>
            <w:hideMark/>
          </w:tcPr>
          <w:p w14:paraId="36B9090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739C3784"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4B0ACB52"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55BB9E6E" w14:textId="77777777" w:rsidTr="00B8157D">
        <w:trPr>
          <w:trHeight w:val="60"/>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0A2F655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11</w:t>
            </w:r>
          </w:p>
        </w:tc>
        <w:tc>
          <w:tcPr>
            <w:tcW w:w="5227" w:type="dxa"/>
            <w:tcBorders>
              <w:top w:val="nil"/>
              <w:left w:val="nil"/>
              <w:bottom w:val="single" w:sz="4" w:space="0" w:color="auto"/>
              <w:right w:val="single" w:sz="8" w:space="0" w:color="auto"/>
            </w:tcBorders>
            <w:shd w:val="clear" w:color="auto" w:fill="auto"/>
            <w:vAlign w:val="center"/>
            <w:hideMark/>
          </w:tcPr>
          <w:p w14:paraId="575071A2"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Монтаж IP INTERFACE</w:t>
            </w:r>
          </w:p>
        </w:tc>
        <w:tc>
          <w:tcPr>
            <w:tcW w:w="993" w:type="dxa"/>
            <w:tcBorders>
              <w:top w:val="nil"/>
              <w:left w:val="nil"/>
              <w:bottom w:val="single" w:sz="4" w:space="0" w:color="auto"/>
              <w:right w:val="single" w:sz="8" w:space="0" w:color="auto"/>
            </w:tcBorders>
            <w:shd w:val="clear" w:color="auto" w:fill="auto"/>
            <w:noWrap/>
            <w:vAlign w:val="center"/>
            <w:hideMark/>
          </w:tcPr>
          <w:p w14:paraId="44242D5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2</w:t>
            </w:r>
          </w:p>
        </w:tc>
        <w:tc>
          <w:tcPr>
            <w:tcW w:w="925" w:type="dxa"/>
            <w:tcBorders>
              <w:top w:val="nil"/>
              <w:left w:val="nil"/>
              <w:bottom w:val="single" w:sz="4" w:space="0" w:color="auto"/>
              <w:right w:val="single" w:sz="8" w:space="0" w:color="auto"/>
            </w:tcBorders>
            <w:shd w:val="clear" w:color="auto" w:fill="auto"/>
            <w:noWrap/>
            <w:vAlign w:val="center"/>
            <w:hideMark/>
          </w:tcPr>
          <w:p w14:paraId="3AEB519F"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70A70864"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52F9D70B"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0B0C5746" w14:textId="77777777" w:rsidTr="00B8157D">
        <w:trPr>
          <w:trHeight w:val="60"/>
        </w:trPr>
        <w:tc>
          <w:tcPr>
            <w:tcW w:w="5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B9CF3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12</w:t>
            </w:r>
          </w:p>
        </w:tc>
        <w:tc>
          <w:tcPr>
            <w:tcW w:w="5227" w:type="dxa"/>
            <w:tcBorders>
              <w:top w:val="single" w:sz="4" w:space="0" w:color="auto"/>
              <w:left w:val="nil"/>
              <w:bottom w:val="single" w:sz="8" w:space="0" w:color="auto"/>
              <w:right w:val="single" w:sz="8" w:space="0" w:color="auto"/>
            </w:tcBorders>
            <w:shd w:val="clear" w:color="auto" w:fill="auto"/>
            <w:vAlign w:val="center"/>
            <w:hideMark/>
          </w:tcPr>
          <w:p w14:paraId="084EF7A7"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Монтаж разклонителна кутия</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587F7B8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5</w:t>
            </w:r>
          </w:p>
        </w:tc>
        <w:tc>
          <w:tcPr>
            <w:tcW w:w="925" w:type="dxa"/>
            <w:tcBorders>
              <w:top w:val="single" w:sz="4" w:space="0" w:color="auto"/>
              <w:left w:val="nil"/>
              <w:bottom w:val="single" w:sz="8" w:space="0" w:color="auto"/>
              <w:right w:val="single" w:sz="8" w:space="0" w:color="auto"/>
            </w:tcBorders>
            <w:shd w:val="clear" w:color="auto" w:fill="auto"/>
            <w:noWrap/>
            <w:vAlign w:val="center"/>
            <w:hideMark/>
          </w:tcPr>
          <w:p w14:paraId="2DB2331F"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286000A2"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06050E90"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5CD5FF59"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37CCB4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13</w:t>
            </w:r>
          </w:p>
        </w:tc>
        <w:tc>
          <w:tcPr>
            <w:tcW w:w="5227" w:type="dxa"/>
            <w:tcBorders>
              <w:top w:val="nil"/>
              <w:left w:val="nil"/>
              <w:bottom w:val="single" w:sz="8" w:space="0" w:color="auto"/>
              <w:right w:val="single" w:sz="8" w:space="0" w:color="auto"/>
            </w:tcBorders>
            <w:shd w:val="clear" w:color="auto" w:fill="auto"/>
            <w:vAlign w:val="center"/>
            <w:hideMark/>
          </w:tcPr>
          <w:p w14:paraId="159055FE"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Прозвъняване и свързване на проводник към съоръжение</w:t>
            </w:r>
          </w:p>
        </w:tc>
        <w:tc>
          <w:tcPr>
            <w:tcW w:w="993" w:type="dxa"/>
            <w:tcBorders>
              <w:top w:val="nil"/>
              <w:left w:val="nil"/>
              <w:bottom w:val="single" w:sz="8" w:space="0" w:color="auto"/>
              <w:right w:val="single" w:sz="8" w:space="0" w:color="auto"/>
            </w:tcBorders>
            <w:shd w:val="clear" w:color="auto" w:fill="auto"/>
            <w:noWrap/>
            <w:vAlign w:val="center"/>
            <w:hideMark/>
          </w:tcPr>
          <w:p w14:paraId="5D3F9F0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1 860</w:t>
            </w:r>
          </w:p>
        </w:tc>
        <w:tc>
          <w:tcPr>
            <w:tcW w:w="925" w:type="dxa"/>
            <w:tcBorders>
              <w:top w:val="nil"/>
              <w:left w:val="nil"/>
              <w:bottom w:val="single" w:sz="8" w:space="0" w:color="auto"/>
              <w:right w:val="single" w:sz="8" w:space="0" w:color="auto"/>
            </w:tcBorders>
            <w:shd w:val="clear" w:color="auto" w:fill="auto"/>
            <w:noWrap/>
            <w:vAlign w:val="center"/>
            <w:hideMark/>
          </w:tcPr>
          <w:p w14:paraId="6CC5B540"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7C737EE"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0B9A404"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1E59F21F"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18B1E7A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14</w:t>
            </w:r>
          </w:p>
        </w:tc>
        <w:tc>
          <w:tcPr>
            <w:tcW w:w="5227" w:type="dxa"/>
            <w:tcBorders>
              <w:top w:val="nil"/>
              <w:left w:val="nil"/>
              <w:bottom w:val="single" w:sz="8" w:space="0" w:color="auto"/>
              <w:right w:val="single" w:sz="8" w:space="0" w:color="auto"/>
            </w:tcBorders>
            <w:shd w:val="clear" w:color="auto" w:fill="auto"/>
            <w:vAlign w:val="center"/>
            <w:hideMark/>
          </w:tcPr>
          <w:p w14:paraId="7C0FCD59"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Измерване съпротивление на заземление</w:t>
            </w:r>
          </w:p>
        </w:tc>
        <w:tc>
          <w:tcPr>
            <w:tcW w:w="993" w:type="dxa"/>
            <w:tcBorders>
              <w:top w:val="nil"/>
              <w:left w:val="nil"/>
              <w:bottom w:val="single" w:sz="8" w:space="0" w:color="auto"/>
              <w:right w:val="single" w:sz="8" w:space="0" w:color="auto"/>
            </w:tcBorders>
            <w:shd w:val="clear" w:color="auto" w:fill="auto"/>
            <w:noWrap/>
            <w:vAlign w:val="center"/>
            <w:hideMark/>
          </w:tcPr>
          <w:p w14:paraId="0545C29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604642F7"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283D51A"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692F1FB"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247411F0"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BAA41C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15</w:t>
            </w:r>
          </w:p>
        </w:tc>
        <w:tc>
          <w:tcPr>
            <w:tcW w:w="5227" w:type="dxa"/>
            <w:tcBorders>
              <w:top w:val="nil"/>
              <w:left w:val="nil"/>
              <w:bottom w:val="single" w:sz="8" w:space="0" w:color="auto"/>
              <w:right w:val="single" w:sz="8" w:space="0" w:color="auto"/>
            </w:tcBorders>
            <w:shd w:val="clear" w:color="auto" w:fill="auto"/>
            <w:vAlign w:val="center"/>
            <w:hideMark/>
          </w:tcPr>
          <w:p w14:paraId="4DA9C003"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Направа на токозахранване - основно</w:t>
            </w:r>
          </w:p>
        </w:tc>
        <w:tc>
          <w:tcPr>
            <w:tcW w:w="993" w:type="dxa"/>
            <w:tcBorders>
              <w:top w:val="nil"/>
              <w:left w:val="nil"/>
              <w:bottom w:val="single" w:sz="8" w:space="0" w:color="auto"/>
              <w:right w:val="single" w:sz="8" w:space="0" w:color="auto"/>
            </w:tcBorders>
            <w:shd w:val="clear" w:color="auto" w:fill="auto"/>
            <w:noWrap/>
            <w:vAlign w:val="center"/>
            <w:hideMark/>
          </w:tcPr>
          <w:p w14:paraId="04381BC5"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778DFE8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D6A5018"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28F7479"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00F2C65F"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13E0DEB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16</w:t>
            </w:r>
          </w:p>
        </w:tc>
        <w:tc>
          <w:tcPr>
            <w:tcW w:w="5227" w:type="dxa"/>
            <w:tcBorders>
              <w:top w:val="nil"/>
              <w:left w:val="nil"/>
              <w:bottom w:val="single" w:sz="8" w:space="0" w:color="auto"/>
              <w:right w:val="single" w:sz="8" w:space="0" w:color="auto"/>
            </w:tcBorders>
            <w:shd w:val="clear" w:color="auto" w:fill="auto"/>
            <w:vAlign w:val="center"/>
            <w:hideMark/>
          </w:tcPr>
          <w:p w14:paraId="34CC9A46"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Направа на токозахранване - резервно</w:t>
            </w:r>
          </w:p>
        </w:tc>
        <w:tc>
          <w:tcPr>
            <w:tcW w:w="993" w:type="dxa"/>
            <w:tcBorders>
              <w:top w:val="nil"/>
              <w:left w:val="nil"/>
              <w:bottom w:val="single" w:sz="8" w:space="0" w:color="auto"/>
              <w:right w:val="single" w:sz="8" w:space="0" w:color="auto"/>
            </w:tcBorders>
            <w:shd w:val="clear" w:color="auto" w:fill="auto"/>
            <w:noWrap/>
            <w:vAlign w:val="center"/>
            <w:hideMark/>
          </w:tcPr>
          <w:p w14:paraId="2847451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5131B4F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AF8DB2B"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7FD0698"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2715A989"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CB0D31F" w14:textId="77777777" w:rsidR="00093973" w:rsidRPr="004803E7" w:rsidRDefault="00093973" w:rsidP="00B8157D">
            <w:pPr>
              <w:rPr>
                <w:rFonts w:cs="Arial"/>
                <w:color w:val="000000"/>
                <w:lang w:val="en-GB" w:eastAsia="en-GB"/>
              </w:rPr>
            </w:pPr>
            <w:r w:rsidRPr="004803E7">
              <w:rPr>
                <w:rFonts w:cs="Arial"/>
                <w:color w:val="000000"/>
                <w:lang w:val="en-GB" w:eastAsia="en-GB"/>
              </w:rPr>
              <w:t> </w:t>
            </w:r>
          </w:p>
        </w:tc>
        <w:tc>
          <w:tcPr>
            <w:tcW w:w="5227" w:type="dxa"/>
            <w:tcBorders>
              <w:top w:val="nil"/>
              <w:left w:val="nil"/>
              <w:bottom w:val="single" w:sz="8" w:space="0" w:color="auto"/>
              <w:right w:val="single" w:sz="8" w:space="0" w:color="auto"/>
            </w:tcBorders>
            <w:shd w:val="clear" w:color="auto" w:fill="auto"/>
            <w:vAlign w:val="center"/>
            <w:hideMark/>
          </w:tcPr>
          <w:p w14:paraId="26A0375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ПРС - Сметка № 3</w:t>
            </w:r>
          </w:p>
        </w:tc>
        <w:tc>
          <w:tcPr>
            <w:tcW w:w="993" w:type="dxa"/>
            <w:tcBorders>
              <w:top w:val="nil"/>
              <w:left w:val="nil"/>
              <w:bottom w:val="single" w:sz="8" w:space="0" w:color="auto"/>
              <w:right w:val="single" w:sz="8" w:space="0" w:color="auto"/>
            </w:tcBorders>
            <w:shd w:val="clear" w:color="auto" w:fill="auto"/>
            <w:noWrap/>
            <w:vAlign w:val="center"/>
            <w:hideMark/>
          </w:tcPr>
          <w:p w14:paraId="6B77B2FC" w14:textId="77777777" w:rsidR="00093973" w:rsidRPr="004803E7" w:rsidRDefault="00093973" w:rsidP="00B8157D">
            <w:pPr>
              <w:jc w:val="center"/>
              <w:rPr>
                <w:rFonts w:cs="Arial"/>
                <w:color w:val="000000"/>
                <w:lang w:val="en-GB" w:eastAsia="en-GB"/>
              </w:rPr>
            </w:pPr>
            <w:r w:rsidRPr="004803E7">
              <w:rPr>
                <w:rFonts w:cs="Arial"/>
                <w:color w:val="000000"/>
                <w:lang w:val="en-GB" w:eastAsia="en-GB"/>
              </w:rPr>
              <w:t> </w:t>
            </w:r>
          </w:p>
        </w:tc>
        <w:tc>
          <w:tcPr>
            <w:tcW w:w="925" w:type="dxa"/>
            <w:tcBorders>
              <w:top w:val="nil"/>
              <w:left w:val="nil"/>
              <w:bottom w:val="single" w:sz="8" w:space="0" w:color="auto"/>
              <w:right w:val="single" w:sz="8" w:space="0" w:color="auto"/>
            </w:tcBorders>
            <w:shd w:val="clear" w:color="auto" w:fill="auto"/>
            <w:noWrap/>
            <w:vAlign w:val="center"/>
            <w:hideMark/>
          </w:tcPr>
          <w:p w14:paraId="6A1A5818" w14:textId="77777777" w:rsidR="00093973" w:rsidRPr="004803E7" w:rsidRDefault="00093973" w:rsidP="00B8157D">
            <w:pPr>
              <w:jc w:val="center"/>
              <w:rPr>
                <w:rFonts w:cs="Arial"/>
                <w:color w:val="000000"/>
                <w:lang w:val="en-GB" w:eastAsia="en-GB"/>
              </w:rPr>
            </w:pPr>
            <w:r w:rsidRPr="004803E7">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noWrap/>
            <w:vAlign w:val="center"/>
          </w:tcPr>
          <w:p w14:paraId="0FB275F3" w14:textId="77777777" w:rsidR="00093973" w:rsidRPr="004803E7" w:rsidRDefault="00093973" w:rsidP="00B8157D">
            <w:pPr>
              <w:rPr>
                <w:rFonts w:cs="Arial"/>
                <w:color w:val="000000"/>
                <w:lang w:val="en-GB" w:eastAsia="en-GB"/>
              </w:rPr>
            </w:pPr>
          </w:p>
        </w:tc>
        <w:tc>
          <w:tcPr>
            <w:tcW w:w="1560" w:type="dxa"/>
            <w:tcBorders>
              <w:top w:val="nil"/>
              <w:left w:val="nil"/>
              <w:bottom w:val="single" w:sz="8" w:space="0" w:color="auto"/>
              <w:right w:val="single" w:sz="8" w:space="0" w:color="auto"/>
            </w:tcBorders>
            <w:shd w:val="clear" w:color="auto" w:fill="auto"/>
            <w:noWrap/>
            <w:vAlign w:val="center"/>
          </w:tcPr>
          <w:p w14:paraId="4C63ADF7" w14:textId="77777777" w:rsidR="00093973" w:rsidRPr="004803E7" w:rsidRDefault="00093973" w:rsidP="00B8157D">
            <w:pPr>
              <w:rPr>
                <w:rFonts w:cs="Arial"/>
                <w:color w:val="000000"/>
                <w:lang w:val="en-GB" w:eastAsia="en-GB"/>
              </w:rPr>
            </w:pPr>
          </w:p>
        </w:tc>
      </w:tr>
      <w:tr w:rsidR="00093973" w:rsidRPr="004803E7" w14:paraId="6867ACD6"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515A73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5227" w:type="dxa"/>
            <w:tcBorders>
              <w:top w:val="nil"/>
              <w:left w:val="nil"/>
              <w:bottom w:val="single" w:sz="8" w:space="0" w:color="auto"/>
              <w:right w:val="single" w:sz="8" w:space="0" w:color="auto"/>
            </w:tcBorders>
            <w:shd w:val="clear" w:color="auto" w:fill="auto"/>
            <w:vAlign w:val="center"/>
            <w:hideMark/>
          </w:tcPr>
          <w:p w14:paraId="2ABCB688"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контролен панел</w:t>
            </w:r>
          </w:p>
        </w:tc>
        <w:tc>
          <w:tcPr>
            <w:tcW w:w="993" w:type="dxa"/>
            <w:tcBorders>
              <w:top w:val="nil"/>
              <w:left w:val="nil"/>
              <w:bottom w:val="single" w:sz="8" w:space="0" w:color="auto"/>
              <w:right w:val="single" w:sz="8" w:space="0" w:color="auto"/>
            </w:tcBorders>
            <w:shd w:val="clear" w:color="auto" w:fill="auto"/>
            <w:noWrap/>
            <w:vAlign w:val="center"/>
            <w:hideMark/>
          </w:tcPr>
          <w:p w14:paraId="24B3592C"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0F70B7B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243B872"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B07E1A1"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075FB9B6"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C5E754A"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2</w:t>
            </w:r>
          </w:p>
        </w:tc>
        <w:tc>
          <w:tcPr>
            <w:tcW w:w="5227" w:type="dxa"/>
            <w:tcBorders>
              <w:top w:val="nil"/>
              <w:left w:val="nil"/>
              <w:bottom w:val="single" w:sz="8" w:space="0" w:color="auto"/>
              <w:right w:val="single" w:sz="8" w:space="0" w:color="auto"/>
            </w:tcBorders>
            <w:shd w:val="clear" w:color="auto" w:fill="auto"/>
            <w:vAlign w:val="center"/>
            <w:hideMark/>
          </w:tcPr>
          <w:p w14:paraId="7EC69921"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автоматичен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23ED93E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325</w:t>
            </w:r>
          </w:p>
        </w:tc>
        <w:tc>
          <w:tcPr>
            <w:tcW w:w="925" w:type="dxa"/>
            <w:tcBorders>
              <w:top w:val="nil"/>
              <w:left w:val="nil"/>
              <w:bottom w:val="single" w:sz="8" w:space="0" w:color="auto"/>
              <w:right w:val="single" w:sz="8" w:space="0" w:color="auto"/>
            </w:tcBorders>
            <w:shd w:val="clear" w:color="auto" w:fill="auto"/>
            <w:noWrap/>
            <w:vAlign w:val="center"/>
            <w:hideMark/>
          </w:tcPr>
          <w:p w14:paraId="6C50DE8F"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57710A1"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3C5D3EA"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2532E531" w14:textId="77777777" w:rsidTr="00B8157D">
        <w:trPr>
          <w:trHeight w:val="217"/>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E643EC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3</w:t>
            </w:r>
          </w:p>
        </w:tc>
        <w:tc>
          <w:tcPr>
            <w:tcW w:w="5227" w:type="dxa"/>
            <w:tcBorders>
              <w:top w:val="nil"/>
              <w:left w:val="nil"/>
              <w:bottom w:val="single" w:sz="8" w:space="0" w:color="auto"/>
              <w:right w:val="single" w:sz="8" w:space="0" w:color="auto"/>
            </w:tcBorders>
            <w:shd w:val="clear" w:color="auto" w:fill="auto"/>
            <w:vAlign w:val="center"/>
            <w:hideMark/>
          </w:tcPr>
          <w:p w14:paraId="66C932F4"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ръчен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4FB4B2C0"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71</w:t>
            </w:r>
          </w:p>
        </w:tc>
        <w:tc>
          <w:tcPr>
            <w:tcW w:w="925" w:type="dxa"/>
            <w:tcBorders>
              <w:top w:val="nil"/>
              <w:left w:val="nil"/>
              <w:bottom w:val="single" w:sz="8" w:space="0" w:color="auto"/>
              <w:right w:val="single" w:sz="8" w:space="0" w:color="auto"/>
            </w:tcBorders>
            <w:shd w:val="clear" w:color="auto" w:fill="auto"/>
            <w:noWrap/>
            <w:vAlign w:val="center"/>
            <w:hideMark/>
          </w:tcPr>
          <w:p w14:paraId="623A501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2200C46"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283CBEB"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72F38699"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C8F5514"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4</w:t>
            </w:r>
          </w:p>
        </w:tc>
        <w:tc>
          <w:tcPr>
            <w:tcW w:w="5227" w:type="dxa"/>
            <w:tcBorders>
              <w:top w:val="nil"/>
              <w:left w:val="nil"/>
              <w:bottom w:val="single" w:sz="8" w:space="0" w:color="auto"/>
              <w:right w:val="single" w:sz="8" w:space="0" w:color="auto"/>
            </w:tcBorders>
            <w:shd w:val="clear" w:color="auto" w:fill="auto"/>
            <w:vAlign w:val="center"/>
            <w:hideMark/>
          </w:tcPr>
          <w:p w14:paraId="11BFB6A9"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сигнална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02CF356F"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68</w:t>
            </w:r>
          </w:p>
        </w:tc>
        <w:tc>
          <w:tcPr>
            <w:tcW w:w="925" w:type="dxa"/>
            <w:tcBorders>
              <w:top w:val="nil"/>
              <w:left w:val="nil"/>
              <w:bottom w:val="single" w:sz="8" w:space="0" w:color="auto"/>
              <w:right w:val="single" w:sz="8" w:space="0" w:color="auto"/>
            </w:tcBorders>
            <w:shd w:val="clear" w:color="auto" w:fill="auto"/>
            <w:noWrap/>
            <w:vAlign w:val="center"/>
            <w:hideMark/>
          </w:tcPr>
          <w:p w14:paraId="6241941A"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8DB8CCE"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9B57FC5"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45625172"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37F9A37"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5</w:t>
            </w:r>
          </w:p>
        </w:tc>
        <w:tc>
          <w:tcPr>
            <w:tcW w:w="5227" w:type="dxa"/>
            <w:tcBorders>
              <w:top w:val="nil"/>
              <w:left w:val="nil"/>
              <w:bottom w:val="single" w:sz="8" w:space="0" w:color="auto"/>
              <w:right w:val="single" w:sz="8" w:space="0" w:color="auto"/>
            </w:tcBorders>
            <w:shd w:val="clear" w:color="auto" w:fill="auto"/>
            <w:vAlign w:val="center"/>
            <w:hideMark/>
          </w:tcPr>
          <w:p w14:paraId="514BE28E"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лъчев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673F52BA"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w:t>
            </w:r>
          </w:p>
        </w:tc>
        <w:tc>
          <w:tcPr>
            <w:tcW w:w="925" w:type="dxa"/>
            <w:tcBorders>
              <w:top w:val="nil"/>
              <w:left w:val="nil"/>
              <w:bottom w:val="single" w:sz="8" w:space="0" w:color="auto"/>
              <w:right w:val="single" w:sz="8" w:space="0" w:color="auto"/>
            </w:tcBorders>
            <w:shd w:val="clear" w:color="auto" w:fill="auto"/>
            <w:noWrap/>
            <w:vAlign w:val="center"/>
            <w:hideMark/>
          </w:tcPr>
          <w:p w14:paraId="03558E0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4375275"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962FBCA"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A463AC7" w14:textId="77777777" w:rsidTr="00B8157D">
        <w:trPr>
          <w:trHeight w:val="60"/>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67DB4CD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6</w:t>
            </w:r>
          </w:p>
        </w:tc>
        <w:tc>
          <w:tcPr>
            <w:tcW w:w="5227" w:type="dxa"/>
            <w:tcBorders>
              <w:top w:val="nil"/>
              <w:left w:val="nil"/>
              <w:bottom w:val="single" w:sz="4" w:space="0" w:color="auto"/>
              <w:right w:val="single" w:sz="8" w:space="0" w:color="auto"/>
            </w:tcBorders>
            <w:shd w:val="clear" w:color="auto" w:fill="auto"/>
            <w:vAlign w:val="center"/>
            <w:hideMark/>
          </w:tcPr>
          <w:p w14:paraId="631ED5ED"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модул</w:t>
            </w:r>
          </w:p>
        </w:tc>
        <w:tc>
          <w:tcPr>
            <w:tcW w:w="993" w:type="dxa"/>
            <w:tcBorders>
              <w:top w:val="nil"/>
              <w:left w:val="nil"/>
              <w:bottom w:val="single" w:sz="4" w:space="0" w:color="auto"/>
              <w:right w:val="single" w:sz="8" w:space="0" w:color="auto"/>
            </w:tcBorders>
            <w:shd w:val="clear" w:color="auto" w:fill="auto"/>
            <w:noWrap/>
            <w:vAlign w:val="center"/>
            <w:hideMark/>
          </w:tcPr>
          <w:p w14:paraId="3101C36F"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12</w:t>
            </w:r>
          </w:p>
        </w:tc>
        <w:tc>
          <w:tcPr>
            <w:tcW w:w="925" w:type="dxa"/>
            <w:tcBorders>
              <w:top w:val="nil"/>
              <w:left w:val="nil"/>
              <w:bottom w:val="single" w:sz="4" w:space="0" w:color="auto"/>
              <w:right w:val="single" w:sz="8" w:space="0" w:color="auto"/>
            </w:tcBorders>
            <w:shd w:val="clear" w:color="auto" w:fill="auto"/>
            <w:noWrap/>
            <w:vAlign w:val="center"/>
            <w:hideMark/>
          </w:tcPr>
          <w:p w14:paraId="2BB3471A"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17BB78C1"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0E144275"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40C64B13" w14:textId="77777777" w:rsidTr="00B8157D">
        <w:trPr>
          <w:trHeight w:val="70"/>
        </w:trPr>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349A794"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w:t>
            </w:r>
          </w:p>
        </w:tc>
        <w:tc>
          <w:tcPr>
            <w:tcW w:w="5227" w:type="dxa"/>
            <w:tcBorders>
              <w:top w:val="single" w:sz="4" w:space="0" w:color="auto"/>
              <w:left w:val="nil"/>
              <w:bottom w:val="single" w:sz="4" w:space="0" w:color="auto"/>
              <w:right w:val="single" w:sz="8" w:space="0" w:color="auto"/>
            </w:tcBorders>
            <w:shd w:val="clear" w:color="auto" w:fill="auto"/>
            <w:vAlign w:val="center"/>
            <w:hideMark/>
          </w:tcPr>
          <w:p w14:paraId="2BAEB6F4"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линия</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68AD6E7A"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4</w:t>
            </w:r>
          </w:p>
        </w:tc>
        <w:tc>
          <w:tcPr>
            <w:tcW w:w="925" w:type="dxa"/>
            <w:tcBorders>
              <w:top w:val="single" w:sz="4" w:space="0" w:color="auto"/>
              <w:left w:val="nil"/>
              <w:bottom w:val="single" w:sz="4" w:space="0" w:color="auto"/>
              <w:right w:val="single" w:sz="8" w:space="0" w:color="auto"/>
            </w:tcBorders>
            <w:shd w:val="clear" w:color="auto" w:fill="auto"/>
            <w:noWrap/>
            <w:vAlign w:val="center"/>
            <w:hideMark/>
          </w:tcPr>
          <w:p w14:paraId="6074353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single" w:sz="4" w:space="0" w:color="auto"/>
              <w:left w:val="nil"/>
              <w:bottom w:val="single" w:sz="4" w:space="0" w:color="auto"/>
              <w:right w:val="single" w:sz="8" w:space="0" w:color="auto"/>
            </w:tcBorders>
            <w:shd w:val="clear" w:color="auto" w:fill="auto"/>
            <w:vAlign w:val="center"/>
          </w:tcPr>
          <w:p w14:paraId="652AFC63"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4" w:space="0" w:color="auto"/>
              <w:right w:val="single" w:sz="8" w:space="0" w:color="auto"/>
            </w:tcBorders>
            <w:shd w:val="clear" w:color="auto" w:fill="auto"/>
            <w:vAlign w:val="center"/>
          </w:tcPr>
          <w:p w14:paraId="3D2147A5"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3A763A0" w14:textId="77777777" w:rsidTr="00B8157D">
        <w:trPr>
          <w:trHeight w:val="70"/>
        </w:trPr>
        <w:tc>
          <w:tcPr>
            <w:tcW w:w="5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23AF25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8</w:t>
            </w:r>
          </w:p>
        </w:tc>
        <w:tc>
          <w:tcPr>
            <w:tcW w:w="5227" w:type="dxa"/>
            <w:tcBorders>
              <w:top w:val="single" w:sz="4" w:space="0" w:color="auto"/>
              <w:left w:val="nil"/>
              <w:bottom w:val="single" w:sz="8" w:space="0" w:color="auto"/>
              <w:right w:val="single" w:sz="8" w:space="0" w:color="auto"/>
            </w:tcBorders>
            <w:shd w:val="clear" w:color="auto" w:fill="auto"/>
            <w:vAlign w:val="center"/>
            <w:hideMark/>
          </w:tcPr>
          <w:p w14:paraId="7A6FD6A8"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Комплексни изпитания</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2F8AF02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single" w:sz="4" w:space="0" w:color="auto"/>
              <w:left w:val="nil"/>
              <w:bottom w:val="single" w:sz="8" w:space="0" w:color="auto"/>
              <w:right w:val="single" w:sz="8" w:space="0" w:color="auto"/>
            </w:tcBorders>
            <w:shd w:val="clear" w:color="auto" w:fill="auto"/>
            <w:noWrap/>
            <w:vAlign w:val="center"/>
            <w:hideMark/>
          </w:tcPr>
          <w:p w14:paraId="002CE60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5580B7A3"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4611CB0C"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5E695868"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7A5C9EA" w14:textId="77777777" w:rsidR="00093973" w:rsidRPr="004803E7" w:rsidRDefault="00093973" w:rsidP="00B8157D">
            <w:pPr>
              <w:rPr>
                <w:rFonts w:cs="Arial"/>
                <w:color w:val="000000"/>
                <w:lang w:val="en-GB" w:eastAsia="en-GB"/>
              </w:rPr>
            </w:pPr>
            <w:r w:rsidRPr="004803E7">
              <w:rPr>
                <w:rFonts w:cs="Arial"/>
                <w:color w:val="000000"/>
                <w:lang w:val="en-GB" w:eastAsia="en-GB"/>
              </w:rPr>
              <w:t> </w:t>
            </w:r>
          </w:p>
        </w:tc>
        <w:tc>
          <w:tcPr>
            <w:tcW w:w="5227" w:type="dxa"/>
            <w:tcBorders>
              <w:top w:val="nil"/>
              <w:left w:val="nil"/>
              <w:bottom w:val="single" w:sz="8" w:space="0" w:color="auto"/>
              <w:right w:val="single" w:sz="8" w:space="0" w:color="auto"/>
            </w:tcBorders>
            <w:shd w:val="clear" w:color="auto" w:fill="auto"/>
            <w:vAlign w:val="center"/>
            <w:hideMark/>
          </w:tcPr>
          <w:p w14:paraId="6E3FF93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МиС - Сметка № 2</w:t>
            </w:r>
          </w:p>
        </w:tc>
        <w:tc>
          <w:tcPr>
            <w:tcW w:w="993" w:type="dxa"/>
            <w:tcBorders>
              <w:top w:val="nil"/>
              <w:left w:val="nil"/>
              <w:bottom w:val="single" w:sz="8" w:space="0" w:color="auto"/>
              <w:right w:val="single" w:sz="8" w:space="0" w:color="auto"/>
            </w:tcBorders>
            <w:shd w:val="clear" w:color="auto" w:fill="auto"/>
            <w:noWrap/>
            <w:vAlign w:val="center"/>
            <w:hideMark/>
          </w:tcPr>
          <w:p w14:paraId="27487957" w14:textId="77777777" w:rsidR="00093973" w:rsidRPr="004803E7" w:rsidRDefault="00093973" w:rsidP="00B8157D">
            <w:pPr>
              <w:jc w:val="center"/>
              <w:rPr>
                <w:rFonts w:cs="Arial"/>
                <w:color w:val="000000"/>
                <w:lang w:val="en-GB" w:eastAsia="en-GB"/>
              </w:rPr>
            </w:pPr>
            <w:r w:rsidRPr="004803E7">
              <w:rPr>
                <w:rFonts w:cs="Arial"/>
                <w:color w:val="000000"/>
                <w:lang w:val="en-GB" w:eastAsia="en-GB"/>
              </w:rPr>
              <w:t> </w:t>
            </w:r>
          </w:p>
        </w:tc>
        <w:tc>
          <w:tcPr>
            <w:tcW w:w="925" w:type="dxa"/>
            <w:tcBorders>
              <w:top w:val="nil"/>
              <w:left w:val="nil"/>
              <w:bottom w:val="single" w:sz="8" w:space="0" w:color="auto"/>
              <w:right w:val="single" w:sz="8" w:space="0" w:color="auto"/>
            </w:tcBorders>
            <w:shd w:val="clear" w:color="auto" w:fill="auto"/>
            <w:noWrap/>
            <w:vAlign w:val="center"/>
            <w:hideMark/>
          </w:tcPr>
          <w:p w14:paraId="2263C7AA" w14:textId="77777777" w:rsidR="00093973" w:rsidRPr="004803E7" w:rsidRDefault="00093973" w:rsidP="00B8157D">
            <w:pPr>
              <w:jc w:val="center"/>
              <w:rPr>
                <w:rFonts w:cs="Arial"/>
                <w:color w:val="000000"/>
                <w:lang w:val="en-GB" w:eastAsia="en-GB"/>
              </w:rPr>
            </w:pPr>
            <w:r w:rsidRPr="004803E7">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vAlign w:val="center"/>
          </w:tcPr>
          <w:p w14:paraId="68EF7C0D" w14:textId="77777777" w:rsidR="00093973" w:rsidRPr="004803E7" w:rsidRDefault="00093973" w:rsidP="00B8157D">
            <w:pPr>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67700DF"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72CD6637" w14:textId="77777777" w:rsidTr="00B8157D">
        <w:trPr>
          <w:trHeight w:val="247"/>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A716F1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lastRenderedPageBreak/>
              <w:t>1</w:t>
            </w:r>
          </w:p>
        </w:tc>
        <w:tc>
          <w:tcPr>
            <w:tcW w:w="5227" w:type="dxa"/>
            <w:tcBorders>
              <w:top w:val="nil"/>
              <w:left w:val="nil"/>
              <w:bottom w:val="single" w:sz="8" w:space="0" w:color="auto"/>
              <w:right w:val="single" w:sz="8" w:space="0" w:color="auto"/>
            </w:tcBorders>
            <w:shd w:val="clear" w:color="auto" w:fill="auto"/>
            <w:vAlign w:val="center"/>
            <w:hideMark/>
          </w:tcPr>
          <w:p w14:paraId="3CC08380" w14:textId="77777777" w:rsidR="00093973" w:rsidRPr="00F86502" w:rsidRDefault="00093973" w:rsidP="00B8157D">
            <w:pPr>
              <w:jc w:val="both"/>
              <w:rPr>
                <w:rFonts w:ascii="Franklin Gothic Heavy" w:hAnsi="Franklin Gothic Heavy" w:cs="Calibri"/>
                <w:color w:val="000000"/>
                <w:lang w:eastAsia="en-GB"/>
              </w:rPr>
            </w:pPr>
            <w:r w:rsidRPr="004803E7">
              <w:rPr>
                <w:rFonts w:ascii="Franklin Gothic Heavy" w:hAnsi="Franklin Gothic Heavy" w:cs="Calibri"/>
                <w:color w:val="000000"/>
                <w:lang w:val="en-GB" w:eastAsia="en-GB"/>
              </w:rPr>
              <w:t>Доставка контролен панел</w:t>
            </w:r>
            <w:r>
              <w:rPr>
                <w:rFonts w:ascii="Franklin Gothic Heavy" w:hAnsi="Franklin Gothic Heavy" w:cs="Calibri"/>
                <w:color w:val="000000"/>
                <w:lang w:eastAsia="en-GB"/>
              </w:rPr>
              <w:t xml:space="preserve"> - адресируем</w:t>
            </w:r>
          </w:p>
        </w:tc>
        <w:tc>
          <w:tcPr>
            <w:tcW w:w="993" w:type="dxa"/>
            <w:tcBorders>
              <w:top w:val="nil"/>
              <w:left w:val="nil"/>
              <w:bottom w:val="single" w:sz="8" w:space="0" w:color="auto"/>
              <w:right w:val="single" w:sz="8" w:space="0" w:color="auto"/>
            </w:tcBorders>
            <w:shd w:val="clear" w:color="auto" w:fill="auto"/>
            <w:noWrap/>
            <w:vAlign w:val="center"/>
            <w:hideMark/>
          </w:tcPr>
          <w:p w14:paraId="4081A8C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4934CDF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9CF0169"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575C9D9"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07390650" w14:textId="77777777" w:rsidTr="00B8157D">
        <w:trPr>
          <w:trHeight w:val="12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CD74AC2"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2</w:t>
            </w:r>
          </w:p>
        </w:tc>
        <w:tc>
          <w:tcPr>
            <w:tcW w:w="5227" w:type="dxa"/>
            <w:tcBorders>
              <w:top w:val="nil"/>
              <w:left w:val="nil"/>
              <w:bottom w:val="single" w:sz="8" w:space="0" w:color="auto"/>
              <w:right w:val="single" w:sz="8" w:space="0" w:color="auto"/>
            </w:tcBorders>
            <w:shd w:val="clear" w:color="auto" w:fill="auto"/>
            <w:vAlign w:val="center"/>
            <w:hideMark/>
          </w:tcPr>
          <w:p w14:paraId="7A5BDB33"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Доставка оптико-димен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30F534DB" w14:textId="3BDD64D5" w:rsidR="00093973" w:rsidRPr="004803E7" w:rsidRDefault="00B67365" w:rsidP="00B8157D">
            <w:pPr>
              <w:jc w:val="center"/>
              <w:rPr>
                <w:rFonts w:ascii="Franklin Gothic Heavy" w:hAnsi="Franklin Gothic Heavy" w:cs="Calibri"/>
                <w:color w:val="000000"/>
                <w:lang w:val="en-GB" w:eastAsia="en-GB"/>
              </w:rPr>
            </w:pPr>
            <w:r>
              <w:rPr>
                <w:rFonts w:ascii="Franklin Gothic Heavy" w:hAnsi="Franklin Gothic Heavy" w:cs="Calibri"/>
                <w:color w:val="000000"/>
                <w:lang w:val="en-GB" w:eastAsia="en-GB"/>
              </w:rPr>
              <w:t>2</w:t>
            </w:r>
            <w:r w:rsidR="00093973" w:rsidRPr="004803E7">
              <w:rPr>
                <w:rFonts w:ascii="Franklin Gothic Heavy" w:hAnsi="Franklin Gothic Heavy" w:cs="Calibri"/>
                <w:color w:val="000000"/>
                <w:lang w:val="en-GB" w:eastAsia="en-GB"/>
              </w:rPr>
              <w:t>76</w:t>
            </w:r>
          </w:p>
        </w:tc>
        <w:tc>
          <w:tcPr>
            <w:tcW w:w="925" w:type="dxa"/>
            <w:tcBorders>
              <w:top w:val="nil"/>
              <w:left w:val="nil"/>
              <w:bottom w:val="single" w:sz="8" w:space="0" w:color="auto"/>
              <w:right w:val="single" w:sz="8" w:space="0" w:color="auto"/>
            </w:tcBorders>
            <w:shd w:val="clear" w:color="auto" w:fill="auto"/>
            <w:noWrap/>
            <w:vAlign w:val="center"/>
            <w:hideMark/>
          </w:tcPr>
          <w:p w14:paraId="49F97CD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3362DCE"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087DD13"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4178D76"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1B3DE77"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3</w:t>
            </w:r>
          </w:p>
        </w:tc>
        <w:tc>
          <w:tcPr>
            <w:tcW w:w="5227" w:type="dxa"/>
            <w:tcBorders>
              <w:top w:val="nil"/>
              <w:left w:val="nil"/>
              <w:bottom w:val="single" w:sz="8" w:space="0" w:color="auto"/>
              <w:right w:val="single" w:sz="8" w:space="0" w:color="auto"/>
            </w:tcBorders>
            <w:shd w:val="clear" w:color="auto" w:fill="auto"/>
            <w:vAlign w:val="center"/>
            <w:hideMark/>
          </w:tcPr>
          <w:p w14:paraId="5C6A45EF"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Доставка оптико - димен взривозащитен детектор </w:t>
            </w:r>
          </w:p>
        </w:tc>
        <w:tc>
          <w:tcPr>
            <w:tcW w:w="993" w:type="dxa"/>
            <w:tcBorders>
              <w:top w:val="nil"/>
              <w:left w:val="nil"/>
              <w:bottom w:val="single" w:sz="8" w:space="0" w:color="auto"/>
              <w:right w:val="single" w:sz="8" w:space="0" w:color="auto"/>
            </w:tcBorders>
            <w:shd w:val="clear" w:color="auto" w:fill="auto"/>
            <w:noWrap/>
            <w:vAlign w:val="center"/>
            <w:hideMark/>
          </w:tcPr>
          <w:p w14:paraId="7409BF55"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34FE141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255AC12"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BB6EFB9"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0662169A"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69AA81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4</w:t>
            </w:r>
          </w:p>
        </w:tc>
        <w:tc>
          <w:tcPr>
            <w:tcW w:w="5227" w:type="dxa"/>
            <w:tcBorders>
              <w:top w:val="nil"/>
              <w:left w:val="nil"/>
              <w:bottom w:val="single" w:sz="8" w:space="0" w:color="auto"/>
              <w:right w:val="single" w:sz="8" w:space="0" w:color="auto"/>
            </w:tcBorders>
            <w:shd w:val="clear" w:color="auto" w:fill="auto"/>
            <w:vAlign w:val="center"/>
            <w:hideMark/>
          </w:tcPr>
          <w:p w14:paraId="762EFAA7"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 xml:space="preserve">Доставка </w:t>
            </w:r>
            <w:r>
              <w:rPr>
                <w:rFonts w:ascii="Franklin Gothic Heavy" w:hAnsi="Franklin Gothic Heavy" w:cs="Calibri"/>
                <w:color w:val="000000"/>
                <w:lang w:eastAsia="en-GB"/>
              </w:rPr>
              <w:t xml:space="preserve">детекторна </w:t>
            </w:r>
            <w:r w:rsidRPr="004803E7">
              <w:rPr>
                <w:rFonts w:ascii="Franklin Gothic Heavy" w:hAnsi="Franklin Gothic Heavy" w:cs="Calibri"/>
                <w:color w:val="000000"/>
                <w:lang w:val="en-GB" w:eastAsia="en-GB"/>
              </w:rPr>
              <w:t>база</w:t>
            </w:r>
          </w:p>
        </w:tc>
        <w:tc>
          <w:tcPr>
            <w:tcW w:w="993" w:type="dxa"/>
            <w:tcBorders>
              <w:top w:val="nil"/>
              <w:left w:val="nil"/>
              <w:bottom w:val="single" w:sz="8" w:space="0" w:color="auto"/>
              <w:right w:val="single" w:sz="8" w:space="0" w:color="auto"/>
            </w:tcBorders>
            <w:shd w:val="clear" w:color="auto" w:fill="auto"/>
            <w:noWrap/>
            <w:vAlign w:val="center"/>
            <w:hideMark/>
          </w:tcPr>
          <w:p w14:paraId="0352CE62"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277</w:t>
            </w:r>
          </w:p>
        </w:tc>
        <w:tc>
          <w:tcPr>
            <w:tcW w:w="925" w:type="dxa"/>
            <w:tcBorders>
              <w:top w:val="nil"/>
              <w:left w:val="nil"/>
              <w:bottom w:val="single" w:sz="8" w:space="0" w:color="auto"/>
              <w:right w:val="single" w:sz="8" w:space="0" w:color="auto"/>
            </w:tcBorders>
            <w:shd w:val="clear" w:color="auto" w:fill="auto"/>
            <w:noWrap/>
            <w:vAlign w:val="center"/>
            <w:hideMark/>
          </w:tcPr>
          <w:p w14:paraId="1AC446D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6DF6E24"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4915476"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5D2ABFF" w14:textId="77777777" w:rsidTr="00B8157D">
        <w:trPr>
          <w:trHeight w:val="254"/>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C09BC6D"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5</w:t>
            </w:r>
          </w:p>
        </w:tc>
        <w:tc>
          <w:tcPr>
            <w:tcW w:w="5227" w:type="dxa"/>
            <w:tcBorders>
              <w:top w:val="nil"/>
              <w:left w:val="nil"/>
              <w:bottom w:val="single" w:sz="8" w:space="0" w:color="auto"/>
              <w:right w:val="single" w:sz="8" w:space="0" w:color="auto"/>
            </w:tcBorders>
            <w:shd w:val="clear" w:color="auto" w:fill="auto"/>
            <w:vAlign w:val="center"/>
            <w:hideMark/>
          </w:tcPr>
          <w:p w14:paraId="1C8EA16E"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Доставка конвенционален оптико - димен детектор </w:t>
            </w:r>
          </w:p>
        </w:tc>
        <w:tc>
          <w:tcPr>
            <w:tcW w:w="993" w:type="dxa"/>
            <w:tcBorders>
              <w:top w:val="nil"/>
              <w:left w:val="nil"/>
              <w:bottom w:val="single" w:sz="8" w:space="0" w:color="auto"/>
              <w:right w:val="single" w:sz="8" w:space="0" w:color="auto"/>
            </w:tcBorders>
            <w:shd w:val="clear" w:color="auto" w:fill="auto"/>
            <w:noWrap/>
            <w:vAlign w:val="center"/>
            <w:hideMark/>
          </w:tcPr>
          <w:p w14:paraId="26D3A7F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48</w:t>
            </w:r>
          </w:p>
        </w:tc>
        <w:tc>
          <w:tcPr>
            <w:tcW w:w="925" w:type="dxa"/>
            <w:tcBorders>
              <w:top w:val="nil"/>
              <w:left w:val="nil"/>
              <w:bottom w:val="single" w:sz="8" w:space="0" w:color="auto"/>
              <w:right w:val="single" w:sz="8" w:space="0" w:color="auto"/>
            </w:tcBorders>
            <w:shd w:val="clear" w:color="auto" w:fill="auto"/>
            <w:noWrap/>
            <w:vAlign w:val="center"/>
            <w:hideMark/>
          </w:tcPr>
          <w:p w14:paraId="20DE9E1F"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764CF60"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1744DA0"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513D91F7"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E1D2A4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6</w:t>
            </w:r>
          </w:p>
        </w:tc>
        <w:tc>
          <w:tcPr>
            <w:tcW w:w="5227" w:type="dxa"/>
            <w:tcBorders>
              <w:top w:val="nil"/>
              <w:left w:val="nil"/>
              <w:bottom w:val="single" w:sz="8" w:space="0" w:color="auto"/>
              <w:right w:val="single" w:sz="8" w:space="0" w:color="auto"/>
            </w:tcBorders>
            <w:shd w:val="clear" w:color="auto" w:fill="auto"/>
            <w:vAlign w:val="center"/>
            <w:hideMark/>
          </w:tcPr>
          <w:p w14:paraId="6FECD5EA"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 xml:space="preserve">Доставка детекторна база </w:t>
            </w:r>
          </w:p>
        </w:tc>
        <w:tc>
          <w:tcPr>
            <w:tcW w:w="993" w:type="dxa"/>
            <w:tcBorders>
              <w:top w:val="nil"/>
              <w:left w:val="nil"/>
              <w:bottom w:val="single" w:sz="8" w:space="0" w:color="auto"/>
              <w:right w:val="single" w:sz="8" w:space="0" w:color="auto"/>
            </w:tcBorders>
            <w:shd w:val="clear" w:color="auto" w:fill="auto"/>
            <w:noWrap/>
            <w:vAlign w:val="center"/>
            <w:hideMark/>
          </w:tcPr>
          <w:p w14:paraId="6BD75B4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48</w:t>
            </w:r>
          </w:p>
        </w:tc>
        <w:tc>
          <w:tcPr>
            <w:tcW w:w="925" w:type="dxa"/>
            <w:tcBorders>
              <w:top w:val="nil"/>
              <w:left w:val="nil"/>
              <w:bottom w:val="single" w:sz="8" w:space="0" w:color="auto"/>
              <w:right w:val="single" w:sz="8" w:space="0" w:color="auto"/>
            </w:tcBorders>
            <w:shd w:val="clear" w:color="auto" w:fill="auto"/>
            <w:noWrap/>
            <w:vAlign w:val="center"/>
            <w:hideMark/>
          </w:tcPr>
          <w:p w14:paraId="3FD5BAF0"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57164AE"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A30125E"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4201B350"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215873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w:t>
            </w:r>
          </w:p>
        </w:tc>
        <w:tc>
          <w:tcPr>
            <w:tcW w:w="5227" w:type="dxa"/>
            <w:tcBorders>
              <w:top w:val="nil"/>
              <w:left w:val="nil"/>
              <w:bottom w:val="single" w:sz="8" w:space="0" w:color="auto"/>
              <w:right w:val="single" w:sz="8" w:space="0" w:color="auto"/>
            </w:tcBorders>
            <w:shd w:val="clear" w:color="auto" w:fill="auto"/>
            <w:vAlign w:val="center"/>
            <w:hideMark/>
          </w:tcPr>
          <w:p w14:paraId="4EF07A88"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 xml:space="preserve">Доставка ръчен детектор </w:t>
            </w:r>
          </w:p>
        </w:tc>
        <w:tc>
          <w:tcPr>
            <w:tcW w:w="993" w:type="dxa"/>
            <w:tcBorders>
              <w:top w:val="nil"/>
              <w:left w:val="nil"/>
              <w:bottom w:val="single" w:sz="8" w:space="0" w:color="auto"/>
              <w:right w:val="single" w:sz="8" w:space="0" w:color="auto"/>
            </w:tcBorders>
            <w:shd w:val="clear" w:color="auto" w:fill="auto"/>
            <w:noWrap/>
            <w:vAlign w:val="center"/>
            <w:hideMark/>
          </w:tcPr>
          <w:p w14:paraId="7A99866C"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71</w:t>
            </w:r>
          </w:p>
        </w:tc>
        <w:tc>
          <w:tcPr>
            <w:tcW w:w="925" w:type="dxa"/>
            <w:tcBorders>
              <w:top w:val="nil"/>
              <w:left w:val="nil"/>
              <w:bottom w:val="single" w:sz="8" w:space="0" w:color="auto"/>
              <w:right w:val="single" w:sz="8" w:space="0" w:color="auto"/>
            </w:tcBorders>
            <w:shd w:val="clear" w:color="auto" w:fill="auto"/>
            <w:noWrap/>
            <w:vAlign w:val="center"/>
            <w:hideMark/>
          </w:tcPr>
          <w:p w14:paraId="6EC6E75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5FA5525D"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4559353"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0D9AE4BB"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648EDEF"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8</w:t>
            </w:r>
          </w:p>
        </w:tc>
        <w:tc>
          <w:tcPr>
            <w:tcW w:w="5227" w:type="dxa"/>
            <w:tcBorders>
              <w:top w:val="nil"/>
              <w:left w:val="nil"/>
              <w:bottom w:val="single" w:sz="8" w:space="0" w:color="auto"/>
              <w:right w:val="single" w:sz="8" w:space="0" w:color="auto"/>
            </w:tcBorders>
            <w:shd w:val="clear" w:color="auto" w:fill="auto"/>
            <w:vAlign w:val="center"/>
            <w:hideMark/>
          </w:tcPr>
          <w:p w14:paraId="46DCDCEA" w14:textId="77777777" w:rsidR="00093973" w:rsidRPr="007C5476" w:rsidRDefault="00093973" w:rsidP="00B8157D">
            <w:pPr>
              <w:jc w:val="both"/>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Доставка сирена </w:t>
            </w:r>
            <w:r>
              <w:rPr>
                <w:rFonts w:ascii="Franklin Gothic Heavy" w:hAnsi="Franklin Gothic Heavy" w:cs="Calibri"/>
                <w:color w:val="000000"/>
                <w:lang w:eastAsia="en-GB"/>
              </w:rPr>
              <w:t>със светлинна сигнализация</w:t>
            </w:r>
          </w:p>
        </w:tc>
        <w:tc>
          <w:tcPr>
            <w:tcW w:w="993" w:type="dxa"/>
            <w:tcBorders>
              <w:top w:val="nil"/>
              <w:left w:val="nil"/>
              <w:bottom w:val="single" w:sz="8" w:space="0" w:color="auto"/>
              <w:right w:val="single" w:sz="8" w:space="0" w:color="auto"/>
            </w:tcBorders>
            <w:shd w:val="clear" w:color="auto" w:fill="auto"/>
            <w:noWrap/>
            <w:vAlign w:val="center"/>
            <w:hideMark/>
          </w:tcPr>
          <w:p w14:paraId="2213D6D9"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52</w:t>
            </w:r>
          </w:p>
        </w:tc>
        <w:tc>
          <w:tcPr>
            <w:tcW w:w="925" w:type="dxa"/>
            <w:tcBorders>
              <w:top w:val="nil"/>
              <w:left w:val="nil"/>
              <w:bottom w:val="single" w:sz="8" w:space="0" w:color="auto"/>
              <w:right w:val="single" w:sz="8" w:space="0" w:color="auto"/>
            </w:tcBorders>
            <w:shd w:val="clear" w:color="auto" w:fill="auto"/>
            <w:noWrap/>
            <w:vAlign w:val="center"/>
            <w:hideMark/>
          </w:tcPr>
          <w:p w14:paraId="6E261480"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5ED7241"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144F5EA"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191C5184"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A45A1C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9</w:t>
            </w:r>
          </w:p>
        </w:tc>
        <w:tc>
          <w:tcPr>
            <w:tcW w:w="5227" w:type="dxa"/>
            <w:tcBorders>
              <w:top w:val="nil"/>
              <w:left w:val="nil"/>
              <w:bottom w:val="single" w:sz="8" w:space="0" w:color="auto"/>
              <w:right w:val="single" w:sz="8" w:space="0" w:color="auto"/>
            </w:tcBorders>
            <w:shd w:val="clear" w:color="auto" w:fill="auto"/>
            <w:vAlign w:val="center"/>
            <w:hideMark/>
          </w:tcPr>
          <w:p w14:paraId="2C5CA3A4"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 xml:space="preserve">Доставка сирена </w:t>
            </w:r>
          </w:p>
        </w:tc>
        <w:tc>
          <w:tcPr>
            <w:tcW w:w="993" w:type="dxa"/>
            <w:tcBorders>
              <w:top w:val="nil"/>
              <w:left w:val="nil"/>
              <w:bottom w:val="single" w:sz="8" w:space="0" w:color="auto"/>
              <w:right w:val="single" w:sz="8" w:space="0" w:color="auto"/>
            </w:tcBorders>
            <w:shd w:val="clear" w:color="auto" w:fill="auto"/>
            <w:noWrap/>
            <w:vAlign w:val="center"/>
            <w:hideMark/>
          </w:tcPr>
          <w:p w14:paraId="78FE9B9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16</w:t>
            </w:r>
          </w:p>
        </w:tc>
        <w:tc>
          <w:tcPr>
            <w:tcW w:w="925" w:type="dxa"/>
            <w:tcBorders>
              <w:top w:val="nil"/>
              <w:left w:val="nil"/>
              <w:bottom w:val="single" w:sz="8" w:space="0" w:color="auto"/>
              <w:right w:val="single" w:sz="8" w:space="0" w:color="auto"/>
            </w:tcBorders>
            <w:shd w:val="clear" w:color="auto" w:fill="auto"/>
            <w:noWrap/>
            <w:vAlign w:val="center"/>
            <w:hideMark/>
          </w:tcPr>
          <w:p w14:paraId="5AA33DCD"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386D4CA"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69E11C4"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251BB3C0"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E6FE91A"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10</w:t>
            </w:r>
          </w:p>
        </w:tc>
        <w:tc>
          <w:tcPr>
            <w:tcW w:w="5227" w:type="dxa"/>
            <w:tcBorders>
              <w:top w:val="nil"/>
              <w:left w:val="nil"/>
              <w:bottom w:val="single" w:sz="8" w:space="0" w:color="auto"/>
              <w:right w:val="single" w:sz="8" w:space="0" w:color="auto"/>
            </w:tcBorders>
            <w:shd w:val="clear" w:color="auto" w:fill="auto"/>
            <w:vAlign w:val="center"/>
            <w:hideMark/>
          </w:tcPr>
          <w:p w14:paraId="564E7478"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 xml:space="preserve">Доставка лъчев детектор </w:t>
            </w:r>
            <w:r w:rsidRPr="00B1268D">
              <w:rPr>
                <w:rFonts w:ascii="Franklin Gothic Heavy" w:hAnsi="Franklin Gothic Heavy" w:cs="Calibri"/>
                <w:color w:val="000000"/>
                <w:lang w:val="en-GB" w:eastAsia="en-GB"/>
              </w:rPr>
              <w:t>-</w:t>
            </w:r>
            <w:r w:rsidRPr="004803E7">
              <w:rPr>
                <w:rFonts w:ascii="Franklin Gothic Heavy" w:hAnsi="Franklin Gothic Heavy" w:cs="Calibri"/>
                <w:color w:val="000000"/>
                <w:lang w:val="en-GB" w:eastAsia="en-GB"/>
              </w:rPr>
              <w:t xml:space="preserve"> комплект</w:t>
            </w:r>
          </w:p>
        </w:tc>
        <w:tc>
          <w:tcPr>
            <w:tcW w:w="993" w:type="dxa"/>
            <w:tcBorders>
              <w:top w:val="nil"/>
              <w:left w:val="nil"/>
              <w:bottom w:val="single" w:sz="8" w:space="0" w:color="auto"/>
              <w:right w:val="single" w:sz="8" w:space="0" w:color="auto"/>
            </w:tcBorders>
            <w:shd w:val="clear" w:color="auto" w:fill="auto"/>
            <w:noWrap/>
            <w:vAlign w:val="center"/>
            <w:hideMark/>
          </w:tcPr>
          <w:p w14:paraId="1AD6FA5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w:t>
            </w:r>
          </w:p>
        </w:tc>
        <w:tc>
          <w:tcPr>
            <w:tcW w:w="925" w:type="dxa"/>
            <w:tcBorders>
              <w:top w:val="nil"/>
              <w:left w:val="nil"/>
              <w:bottom w:val="single" w:sz="8" w:space="0" w:color="auto"/>
              <w:right w:val="single" w:sz="8" w:space="0" w:color="auto"/>
            </w:tcBorders>
            <w:shd w:val="clear" w:color="auto" w:fill="auto"/>
            <w:noWrap/>
            <w:vAlign w:val="center"/>
            <w:hideMark/>
          </w:tcPr>
          <w:p w14:paraId="444E6772"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EE34EB8"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14F9534"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690FBCF1"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2CB87A5"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11</w:t>
            </w:r>
          </w:p>
        </w:tc>
        <w:tc>
          <w:tcPr>
            <w:tcW w:w="5227" w:type="dxa"/>
            <w:tcBorders>
              <w:top w:val="nil"/>
              <w:left w:val="nil"/>
              <w:bottom w:val="single" w:sz="8" w:space="0" w:color="auto"/>
              <w:right w:val="single" w:sz="8" w:space="0" w:color="auto"/>
            </w:tcBorders>
            <w:shd w:val="clear" w:color="auto" w:fill="auto"/>
            <w:vAlign w:val="center"/>
            <w:hideMark/>
          </w:tcPr>
          <w:p w14:paraId="451F95F0"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Доставка IP INTERFACE</w:t>
            </w:r>
          </w:p>
        </w:tc>
        <w:tc>
          <w:tcPr>
            <w:tcW w:w="993" w:type="dxa"/>
            <w:tcBorders>
              <w:top w:val="nil"/>
              <w:left w:val="nil"/>
              <w:bottom w:val="single" w:sz="8" w:space="0" w:color="auto"/>
              <w:right w:val="single" w:sz="8" w:space="0" w:color="auto"/>
            </w:tcBorders>
            <w:shd w:val="clear" w:color="auto" w:fill="auto"/>
            <w:noWrap/>
            <w:vAlign w:val="center"/>
            <w:hideMark/>
          </w:tcPr>
          <w:p w14:paraId="67C7FF9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2</w:t>
            </w:r>
          </w:p>
        </w:tc>
        <w:tc>
          <w:tcPr>
            <w:tcW w:w="925" w:type="dxa"/>
            <w:tcBorders>
              <w:top w:val="nil"/>
              <w:left w:val="nil"/>
              <w:bottom w:val="single" w:sz="8" w:space="0" w:color="auto"/>
              <w:right w:val="single" w:sz="8" w:space="0" w:color="auto"/>
            </w:tcBorders>
            <w:shd w:val="clear" w:color="auto" w:fill="auto"/>
            <w:noWrap/>
            <w:vAlign w:val="center"/>
            <w:hideMark/>
          </w:tcPr>
          <w:p w14:paraId="7EA510C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D829D95"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6E42297"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43766D62" w14:textId="77777777" w:rsidTr="00B8157D">
        <w:trPr>
          <w:trHeight w:val="60"/>
        </w:trPr>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1BD04B5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12</w:t>
            </w:r>
          </w:p>
        </w:tc>
        <w:tc>
          <w:tcPr>
            <w:tcW w:w="5227" w:type="dxa"/>
            <w:tcBorders>
              <w:top w:val="nil"/>
              <w:left w:val="nil"/>
              <w:bottom w:val="single" w:sz="4" w:space="0" w:color="auto"/>
              <w:right w:val="single" w:sz="8" w:space="0" w:color="auto"/>
            </w:tcBorders>
            <w:shd w:val="clear" w:color="auto" w:fill="auto"/>
            <w:vAlign w:val="center"/>
            <w:hideMark/>
          </w:tcPr>
          <w:p w14:paraId="20E6D74B" w14:textId="77777777" w:rsidR="00093973" w:rsidRPr="004803E7" w:rsidRDefault="00093973" w:rsidP="00B8157D">
            <w:pPr>
              <w:jc w:val="both"/>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 xml:space="preserve">Доставка управляващ модул </w:t>
            </w:r>
          </w:p>
        </w:tc>
        <w:tc>
          <w:tcPr>
            <w:tcW w:w="993" w:type="dxa"/>
            <w:tcBorders>
              <w:top w:val="nil"/>
              <w:left w:val="nil"/>
              <w:bottom w:val="single" w:sz="4" w:space="0" w:color="auto"/>
              <w:right w:val="single" w:sz="8" w:space="0" w:color="auto"/>
            </w:tcBorders>
            <w:shd w:val="clear" w:color="auto" w:fill="auto"/>
            <w:noWrap/>
            <w:vAlign w:val="center"/>
            <w:hideMark/>
          </w:tcPr>
          <w:p w14:paraId="52DE22CD"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5</w:t>
            </w:r>
          </w:p>
        </w:tc>
        <w:tc>
          <w:tcPr>
            <w:tcW w:w="925" w:type="dxa"/>
            <w:tcBorders>
              <w:top w:val="nil"/>
              <w:left w:val="nil"/>
              <w:bottom w:val="single" w:sz="4" w:space="0" w:color="auto"/>
              <w:right w:val="single" w:sz="8" w:space="0" w:color="auto"/>
            </w:tcBorders>
            <w:shd w:val="clear" w:color="auto" w:fill="auto"/>
            <w:noWrap/>
            <w:vAlign w:val="center"/>
            <w:hideMark/>
          </w:tcPr>
          <w:p w14:paraId="2EE9E20C"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5D91BC73"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3AF77CAB"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1930EFB3" w14:textId="77777777" w:rsidTr="00B8157D">
        <w:trPr>
          <w:trHeight w:val="70"/>
        </w:trPr>
        <w:tc>
          <w:tcPr>
            <w:tcW w:w="5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14F2A7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13</w:t>
            </w:r>
          </w:p>
        </w:tc>
        <w:tc>
          <w:tcPr>
            <w:tcW w:w="5227" w:type="dxa"/>
            <w:tcBorders>
              <w:top w:val="single" w:sz="4" w:space="0" w:color="auto"/>
              <w:left w:val="nil"/>
              <w:bottom w:val="single" w:sz="8" w:space="0" w:color="auto"/>
              <w:right w:val="single" w:sz="8" w:space="0" w:color="auto"/>
            </w:tcBorders>
            <w:shd w:val="clear" w:color="auto" w:fill="auto"/>
            <w:vAlign w:val="center"/>
            <w:hideMark/>
          </w:tcPr>
          <w:p w14:paraId="451CACE3" w14:textId="77777777" w:rsidR="00093973" w:rsidRPr="004803E7" w:rsidRDefault="00093973" w:rsidP="00B8157D">
            <w:pP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 xml:space="preserve">Доставка модул зона аларма </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782146E5"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w:t>
            </w:r>
          </w:p>
        </w:tc>
        <w:tc>
          <w:tcPr>
            <w:tcW w:w="925" w:type="dxa"/>
            <w:tcBorders>
              <w:top w:val="single" w:sz="4" w:space="0" w:color="auto"/>
              <w:left w:val="nil"/>
              <w:bottom w:val="single" w:sz="8" w:space="0" w:color="auto"/>
              <w:right w:val="single" w:sz="8" w:space="0" w:color="auto"/>
            </w:tcBorders>
            <w:shd w:val="clear" w:color="auto" w:fill="auto"/>
            <w:noWrap/>
            <w:vAlign w:val="center"/>
            <w:hideMark/>
          </w:tcPr>
          <w:p w14:paraId="2FA9B58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1CA4E883"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7D78AA79"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495E5215"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56876BB"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14</w:t>
            </w:r>
          </w:p>
        </w:tc>
        <w:tc>
          <w:tcPr>
            <w:tcW w:w="5227" w:type="dxa"/>
            <w:tcBorders>
              <w:top w:val="nil"/>
              <w:left w:val="nil"/>
              <w:bottom w:val="single" w:sz="8" w:space="0" w:color="auto"/>
              <w:right w:val="single" w:sz="8" w:space="0" w:color="auto"/>
            </w:tcBorders>
            <w:shd w:val="clear" w:color="auto" w:fill="auto"/>
            <w:vAlign w:val="center"/>
            <w:hideMark/>
          </w:tcPr>
          <w:p w14:paraId="139F891A" w14:textId="77777777" w:rsidR="00093973" w:rsidRPr="004803E7" w:rsidRDefault="00093973" w:rsidP="00B8157D">
            <w:pP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Доставка ценер бариера</w:t>
            </w:r>
          </w:p>
        </w:tc>
        <w:tc>
          <w:tcPr>
            <w:tcW w:w="993" w:type="dxa"/>
            <w:tcBorders>
              <w:top w:val="nil"/>
              <w:left w:val="nil"/>
              <w:bottom w:val="single" w:sz="8" w:space="0" w:color="auto"/>
              <w:right w:val="single" w:sz="8" w:space="0" w:color="auto"/>
            </w:tcBorders>
            <w:shd w:val="clear" w:color="auto" w:fill="auto"/>
            <w:noWrap/>
            <w:vAlign w:val="center"/>
            <w:hideMark/>
          </w:tcPr>
          <w:p w14:paraId="6A5B6184"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4EB8F233"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83061ED"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3297AF1"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06C69B1"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27FC400"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15</w:t>
            </w:r>
          </w:p>
        </w:tc>
        <w:tc>
          <w:tcPr>
            <w:tcW w:w="5227" w:type="dxa"/>
            <w:tcBorders>
              <w:top w:val="nil"/>
              <w:left w:val="nil"/>
              <w:bottom w:val="single" w:sz="8" w:space="0" w:color="auto"/>
              <w:right w:val="single" w:sz="8" w:space="0" w:color="auto"/>
            </w:tcBorders>
            <w:shd w:val="clear" w:color="auto" w:fill="auto"/>
            <w:vAlign w:val="center"/>
            <w:hideMark/>
          </w:tcPr>
          <w:p w14:paraId="3A8EFBB5" w14:textId="77777777" w:rsidR="00093973" w:rsidRPr="004803E7" w:rsidRDefault="00093973" w:rsidP="00B8157D">
            <w:pP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Доставка разклонителна кутия</w:t>
            </w:r>
          </w:p>
        </w:tc>
        <w:tc>
          <w:tcPr>
            <w:tcW w:w="993" w:type="dxa"/>
            <w:tcBorders>
              <w:top w:val="nil"/>
              <w:left w:val="nil"/>
              <w:bottom w:val="single" w:sz="8" w:space="0" w:color="auto"/>
              <w:right w:val="single" w:sz="8" w:space="0" w:color="auto"/>
            </w:tcBorders>
            <w:shd w:val="clear" w:color="auto" w:fill="auto"/>
            <w:noWrap/>
            <w:vAlign w:val="center"/>
            <w:hideMark/>
          </w:tcPr>
          <w:p w14:paraId="1A5B2214"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5</w:t>
            </w:r>
          </w:p>
        </w:tc>
        <w:tc>
          <w:tcPr>
            <w:tcW w:w="925" w:type="dxa"/>
            <w:tcBorders>
              <w:top w:val="nil"/>
              <w:left w:val="nil"/>
              <w:bottom w:val="single" w:sz="8" w:space="0" w:color="auto"/>
              <w:right w:val="single" w:sz="8" w:space="0" w:color="auto"/>
            </w:tcBorders>
            <w:shd w:val="clear" w:color="auto" w:fill="auto"/>
            <w:noWrap/>
            <w:vAlign w:val="center"/>
            <w:hideMark/>
          </w:tcPr>
          <w:p w14:paraId="35370C25"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BD9A7BB"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80484EF"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1A8516B8"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A1F6CDD"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16</w:t>
            </w:r>
          </w:p>
        </w:tc>
        <w:tc>
          <w:tcPr>
            <w:tcW w:w="5227" w:type="dxa"/>
            <w:tcBorders>
              <w:top w:val="nil"/>
              <w:left w:val="nil"/>
              <w:bottom w:val="single" w:sz="8" w:space="0" w:color="auto"/>
              <w:right w:val="single" w:sz="8" w:space="0" w:color="auto"/>
            </w:tcBorders>
            <w:shd w:val="clear" w:color="auto" w:fill="auto"/>
            <w:vAlign w:val="center"/>
            <w:hideMark/>
          </w:tcPr>
          <w:p w14:paraId="32A031A7" w14:textId="77777777" w:rsidR="00093973" w:rsidRPr="007C5476" w:rsidRDefault="00093973"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Доставка кабел </w:t>
            </w:r>
            <w:r w:rsidRPr="004803E7">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4803E7">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xml:space="preserve">) </w:t>
            </w:r>
            <w:r w:rsidRPr="004803E7">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2 х 1 мм</w:t>
            </w:r>
            <w:r w:rsidRPr="007C5476">
              <w:rPr>
                <w:rFonts w:ascii="Franklin Gothic Heavy" w:hAnsi="Franklin Gothic Heavy" w:cs="Calibri"/>
                <w:color w:val="000000"/>
                <w:vertAlign w:val="superscript"/>
                <w:lang w:val="ru-RU" w:eastAsia="en-GB"/>
              </w:rPr>
              <w:t>2</w:t>
            </w:r>
          </w:p>
        </w:tc>
        <w:tc>
          <w:tcPr>
            <w:tcW w:w="993" w:type="dxa"/>
            <w:tcBorders>
              <w:top w:val="nil"/>
              <w:left w:val="nil"/>
              <w:bottom w:val="single" w:sz="8" w:space="0" w:color="auto"/>
              <w:right w:val="single" w:sz="8" w:space="0" w:color="auto"/>
            </w:tcBorders>
            <w:shd w:val="clear" w:color="auto" w:fill="auto"/>
            <w:noWrap/>
            <w:vAlign w:val="center"/>
            <w:hideMark/>
          </w:tcPr>
          <w:p w14:paraId="469DA59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8 900</w:t>
            </w:r>
          </w:p>
        </w:tc>
        <w:tc>
          <w:tcPr>
            <w:tcW w:w="925" w:type="dxa"/>
            <w:tcBorders>
              <w:top w:val="nil"/>
              <w:left w:val="nil"/>
              <w:bottom w:val="single" w:sz="8" w:space="0" w:color="auto"/>
              <w:right w:val="single" w:sz="8" w:space="0" w:color="auto"/>
            </w:tcBorders>
            <w:shd w:val="clear" w:color="auto" w:fill="auto"/>
            <w:noWrap/>
            <w:vAlign w:val="center"/>
            <w:hideMark/>
          </w:tcPr>
          <w:p w14:paraId="28E5739C"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0590E98A"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35BF9A6"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13E06916"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EC55A45"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17</w:t>
            </w:r>
          </w:p>
        </w:tc>
        <w:tc>
          <w:tcPr>
            <w:tcW w:w="5227" w:type="dxa"/>
            <w:tcBorders>
              <w:top w:val="nil"/>
              <w:left w:val="nil"/>
              <w:bottom w:val="single" w:sz="8" w:space="0" w:color="auto"/>
              <w:right w:val="single" w:sz="8" w:space="0" w:color="auto"/>
            </w:tcBorders>
            <w:shd w:val="clear" w:color="auto" w:fill="auto"/>
            <w:vAlign w:val="center"/>
            <w:hideMark/>
          </w:tcPr>
          <w:p w14:paraId="74250991" w14:textId="77777777" w:rsidR="00093973" w:rsidRPr="004803E7" w:rsidRDefault="00093973" w:rsidP="00B8157D">
            <w:pP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Доставка тръба гофрирана ф16</w:t>
            </w:r>
          </w:p>
        </w:tc>
        <w:tc>
          <w:tcPr>
            <w:tcW w:w="993" w:type="dxa"/>
            <w:tcBorders>
              <w:top w:val="nil"/>
              <w:left w:val="nil"/>
              <w:bottom w:val="single" w:sz="8" w:space="0" w:color="auto"/>
              <w:right w:val="single" w:sz="8" w:space="0" w:color="auto"/>
            </w:tcBorders>
            <w:shd w:val="clear" w:color="auto" w:fill="auto"/>
            <w:noWrap/>
            <w:vAlign w:val="center"/>
            <w:hideMark/>
          </w:tcPr>
          <w:p w14:paraId="4BECED4C"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8 300</w:t>
            </w:r>
          </w:p>
        </w:tc>
        <w:tc>
          <w:tcPr>
            <w:tcW w:w="925" w:type="dxa"/>
            <w:tcBorders>
              <w:top w:val="nil"/>
              <w:left w:val="nil"/>
              <w:bottom w:val="single" w:sz="8" w:space="0" w:color="auto"/>
              <w:right w:val="single" w:sz="8" w:space="0" w:color="auto"/>
            </w:tcBorders>
            <w:shd w:val="clear" w:color="auto" w:fill="auto"/>
            <w:noWrap/>
            <w:vAlign w:val="center"/>
            <w:hideMark/>
          </w:tcPr>
          <w:p w14:paraId="5B584C8E"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657DDC85"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881BA9A"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724EBE49"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32C1AE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18</w:t>
            </w:r>
          </w:p>
        </w:tc>
        <w:tc>
          <w:tcPr>
            <w:tcW w:w="5227" w:type="dxa"/>
            <w:tcBorders>
              <w:top w:val="nil"/>
              <w:left w:val="nil"/>
              <w:bottom w:val="single" w:sz="8" w:space="0" w:color="auto"/>
              <w:right w:val="single" w:sz="8" w:space="0" w:color="auto"/>
            </w:tcBorders>
            <w:shd w:val="clear" w:color="auto" w:fill="auto"/>
            <w:vAlign w:val="center"/>
            <w:hideMark/>
          </w:tcPr>
          <w:p w14:paraId="6E0FF1D1" w14:textId="77777777" w:rsidR="00093973" w:rsidRPr="004803E7" w:rsidRDefault="00093973" w:rsidP="00B8157D">
            <w:pP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Доставка крепежни елементи</w:t>
            </w:r>
          </w:p>
        </w:tc>
        <w:tc>
          <w:tcPr>
            <w:tcW w:w="993" w:type="dxa"/>
            <w:tcBorders>
              <w:top w:val="nil"/>
              <w:left w:val="nil"/>
              <w:bottom w:val="single" w:sz="8" w:space="0" w:color="auto"/>
              <w:right w:val="single" w:sz="8" w:space="0" w:color="auto"/>
            </w:tcBorders>
            <w:shd w:val="clear" w:color="auto" w:fill="auto"/>
            <w:noWrap/>
            <w:vAlign w:val="center"/>
            <w:hideMark/>
          </w:tcPr>
          <w:p w14:paraId="74BCD516"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8 300</w:t>
            </w:r>
          </w:p>
        </w:tc>
        <w:tc>
          <w:tcPr>
            <w:tcW w:w="925" w:type="dxa"/>
            <w:tcBorders>
              <w:top w:val="nil"/>
              <w:left w:val="nil"/>
              <w:bottom w:val="single" w:sz="8" w:space="0" w:color="auto"/>
              <w:right w:val="single" w:sz="8" w:space="0" w:color="auto"/>
            </w:tcBorders>
            <w:shd w:val="clear" w:color="auto" w:fill="auto"/>
            <w:noWrap/>
            <w:vAlign w:val="center"/>
            <w:hideMark/>
          </w:tcPr>
          <w:p w14:paraId="0B47981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54A18D61"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4B9ADD6"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203810E7"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1E6E4AA"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19</w:t>
            </w:r>
          </w:p>
        </w:tc>
        <w:tc>
          <w:tcPr>
            <w:tcW w:w="5227" w:type="dxa"/>
            <w:tcBorders>
              <w:top w:val="nil"/>
              <w:left w:val="nil"/>
              <w:bottom w:val="single" w:sz="8" w:space="0" w:color="auto"/>
              <w:right w:val="single" w:sz="8" w:space="0" w:color="auto"/>
            </w:tcBorders>
            <w:shd w:val="clear" w:color="auto" w:fill="auto"/>
            <w:vAlign w:val="center"/>
            <w:hideMark/>
          </w:tcPr>
          <w:p w14:paraId="21DF2833" w14:textId="77777777" w:rsidR="00093973" w:rsidRPr="007C5476" w:rsidRDefault="00093973"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Доставка указателен знак - ръчен бутон</w:t>
            </w:r>
          </w:p>
        </w:tc>
        <w:tc>
          <w:tcPr>
            <w:tcW w:w="993" w:type="dxa"/>
            <w:tcBorders>
              <w:top w:val="nil"/>
              <w:left w:val="nil"/>
              <w:bottom w:val="single" w:sz="8" w:space="0" w:color="auto"/>
              <w:right w:val="single" w:sz="8" w:space="0" w:color="auto"/>
            </w:tcBorders>
            <w:shd w:val="clear" w:color="auto" w:fill="auto"/>
            <w:noWrap/>
            <w:vAlign w:val="center"/>
            <w:hideMark/>
          </w:tcPr>
          <w:p w14:paraId="0915E939"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71</w:t>
            </w:r>
          </w:p>
        </w:tc>
        <w:tc>
          <w:tcPr>
            <w:tcW w:w="925" w:type="dxa"/>
            <w:tcBorders>
              <w:top w:val="nil"/>
              <w:left w:val="nil"/>
              <w:bottom w:val="single" w:sz="8" w:space="0" w:color="auto"/>
              <w:right w:val="single" w:sz="8" w:space="0" w:color="auto"/>
            </w:tcBorders>
            <w:shd w:val="clear" w:color="auto" w:fill="auto"/>
            <w:noWrap/>
            <w:vAlign w:val="center"/>
            <w:hideMark/>
          </w:tcPr>
          <w:p w14:paraId="28A0E821"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FF60B36"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D18EC8F"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566B0885"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1ED376D"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20</w:t>
            </w:r>
          </w:p>
        </w:tc>
        <w:tc>
          <w:tcPr>
            <w:tcW w:w="5227" w:type="dxa"/>
            <w:tcBorders>
              <w:top w:val="nil"/>
              <w:left w:val="nil"/>
              <w:bottom w:val="single" w:sz="8" w:space="0" w:color="auto"/>
              <w:right w:val="single" w:sz="8" w:space="0" w:color="auto"/>
            </w:tcBorders>
            <w:shd w:val="clear" w:color="auto" w:fill="auto"/>
            <w:vAlign w:val="center"/>
            <w:hideMark/>
          </w:tcPr>
          <w:p w14:paraId="24740B58" w14:textId="77777777" w:rsidR="00093973" w:rsidRPr="004803E7" w:rsidRDefault="00093973" w:rsidP="00B8157D">
            <w:pP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Доставка указателен знак -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12E3F208"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52</w:t>
            </w:r>
          </w:p>
        </w:tc>
        <w:tc>
          <w:tcPr>
            <w:tcW w:w="925" w:type="dxa"/>
            <w:tcBorders>
              <w:top w:val="nil"/>
              <w:left w:val="nil"/>
              <w:bottom w:val="single" w:sz="8" w:space="0" w:color="auto"/>
              <w:right w:val="single" w:sz="8" w:space="0" w:color="auto"/>
            </w:tcBorders>
            <w:shd w:val="clear" w:color="auto" w:fill="auto"/>
            <w:noWrap/>
            <w:vAlign w:val="center"/>
            <w:hideMark/>
          </w:tcPr>
          <w:p w14:paraId="4DC8E630" w14:textId="77777777" w:rsidR="00093973" w:rsidRPr="004803E7" w:rsidRDefault="00093973" w:rsidP="00B8157D">
            <w:pPr>
              <w:jc w:val="center"/>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F338BA4" w14:textId="77777777" w:rsidR="00093973" w:rsidRPr="004803E7" w:rsidRDefault="00093973"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780E200" w14:textId="77777777" w:rsidR="00093973" w:rsidRPr="004803E7" w:rsidRDefault="00093973" w:rsidP="00B8157D">
            <w:pPr>
              <w:jc w:val="right"/>
              <w:rPr>
                <w:rFonts w:ascii="Franklin Gothic Heavy" w:hAnsi="Franklin Gothic Heavy" w:cs="Calibri"/>
                <w:color w:val="000000"/>
                <w:lang w:val="en-GB" w:eastAsia="en-GB"/>
              </w:rPr>
            </w:pPr>
          </w:p>
        </w:tc>
      </w:tr>
      <w:tr w:rsidR="00093973" w:rsidRPr="004803E7" w14:paraId="313F6EC4" w14:textId="77777777" w:rsidTr="00B8157D">
        <w:trPr>
          <w:trHeight w:val="330"/>
        </w:trPr>
        <w:tc>
          <w:tcPr>
            <w:tcW w:w="9214"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6332AD15" w14:textId="77777777" w:rsidR="00093973" w:rsidRPr="004803E7" w:rsidRDefault="00093973" w:rsidP="00B8157D">
            <w:pPr>
              <w:jc w:val="right"/>
              <w:rPr>
                <w:rFonts w:ascii="Franklin Gothic Heavy" w:hAnsi="Franklin Gothic Heavy" w:cs="Calibri"/>
                <w:color w:val="000000"/>
                <w:lang w:val="en-GB" w:eastAsia="en-GB"/>
              </w:rPr>
            </w:pPr>
            <w:r w:rsidRPr="004803E7">
              <w:rPr>
                <w:rFonts w:ascii="Franklin Gothic Heavy" w:hAnsi="Franklin Gothic Heavy" w:cs="Calibri"/>
                <w:color w:val="000000"/>
                <w:lang w:val="en-GB" w:eastAsia="en-GB"/>
              </w:rPr>
              <w:t>Обща стойност:</w:t>
            </w:r>
          </w:p>
        </w:tc>
        <w:tc>
          <w:tcPr>
            <w:tcW w:w="1560" w:type="dxa"/>
            <w:tcBorders>
              <w:top w:val="nil"/>
              <w:left w:val="nil"/>
              <w:bottom w:val="single" w:sz="8" w:space="0" w:color="auto"/>
              <w:right w:val="single" w:sz="8" w:space="0" w:color="auto"/>
            </w:tcBorders>
            <w:shd w:val="clear" w:color="auto" w:fill="auto"/>
            <w:vAlign w:val="center"/>
            <w:hideMark/>
          </w:tcPr>
          <w:p w14:paraId="2A26E582" w14:textId="77777777" w:rsidR="00093973" w:rsidRPr="00C303C5" w:rsidRDefault="00093973" w:rsidP="00B8157D">
            <w:pPr>
              <w:jc w:val="right"/>
              <w:rPr>
                <w:rFonts w:ascii="Franklin Gothic Heavy" w:hAnsi="Franklin Gothic Heavy" w:cs="Calibri"/>
                <w:color w:val="000000"/>
                <w:lang w:eastAsia="en-GB"/>
              </w:rPr>
            </w:pPr>
            <w:r>
              <w:rPr>
                <w:rFonts w:ascii="Franklin Gothic Heavy" w:hAnsi="Franklin Gothic Heavy" w:cs="Calibri"/>
                <w:color w:val="000000"/>
                <w:lang w:eastAsia="en-GB"/>
              </w:rPr>
              <w:t>лв.</w:t>
            </w:r>
          </w:p>
        </w:tc>
      </w:tr>
    </w:tbl>
    <w:p w14:paraId="3FF6E330" w14:textId="77777777" w:rsidR="00792546" w:rsidRPr="00792546" w:rsidRDefault="00792546" w:rsidP="00792546">
      <w:pPr>
        <w:pStyle w:val="ListParagraph"/>
        <w:autoSpaceDE w:val="0"/>
        <w:autoSpaceDN w:val="0"/>
        <w:adjustRightInd w:val="0"/>
        <w:spacing w:after="240"/>
        <w:ind w:left="367"/>
        <w:rPr>
          <w:rFonts w:ascii="Verdana" w:hAnsi="Verdana" w:cs="Arial"/>
          <w:b/>
          <w:sz w:val="20"/>
          <w:szCs w:val="20"/>
        </w:rPr>
      </w:pPr>
    </w:p>
    <w:p w14:paraId="479E14D9" w14:textId="77777777" w:rsidR="008C7021" w:rsidRDefault="008C7021" w:rsidP="008C7021">
      <w:pPr>
        <w:pStyle w:val="ListParagraph"/>
        <w:autoSpaceDE w:val="0"/>
        <w:autoSpaceDN w:val="0"/>
        <w:adjustRightInd w:val="0"/>
        <w:spacing w:after="240"/>
        <w:ind w:left="367"/>
        <w:rPr>
          <w:rFonts w:ascii="Verdana" w:hAnsi="Verdana" w:cs="Arial"/>
          <w:b/>
          <w:sz w:val="20"/>
          <w:szCs w:val="20"/>
        </w:rPr>
      </w:pPr>
    </w:p>
    <w:p w14:paraId="6E6B9A42" w14:textId="1BC3F516" w:rsidR="00792546" w:rsidRPr="00792546" w:rsidRDefault="00792546" w:rsidP="008C7021">
      <w:pPr>
        <w:pStyle w:val="ListParagraph"/>
        <w:autoSpaceDE w:val="0"/>
        <w:autoSpaceDN w:val="0"/>
        <w:adjustRightInd w:val="0"/>
        <w:spacing w:after="240"/>
        <w:ind w:left="367"/>
        <w:rPr>
          <w:rFonts w:ascii="Verdana" w:hAnsi="Verdana" w:cs="Arial"/>
          <w:b/>
          <w:sz w:val="20"/>
          <w:szCs w:val="20"/>
        </w:rPr>
      </w:pPr>
      <w:r w:rsidRPr="008C7021">
        <w:rPr>
          <w:rFonts w:ascii="Verdana" w:hAnsi="Verdana" w:cs="Arial"/>
          <w:b/>
          <w:sz w:val="20"/>
          <w:szCs w:val="20"/>
        </w:rPr>
        <w:t>ПСПВ Панчарево</w:t>
      </w:r>
    </w:p>
    <w:tbl>
      <w:tblPr>
        <w:tblW w:w="10774" w:type="dxa"/>
        <w:tblInd w:w="-601" w:type="dxa"/>
        <w:tblLook w:val="04A0" w:firstRow="1" w:lastRow="0" w:firstColumn="1" w:lastColumn="0" w:noHBand="0" w:noVBand="1"/>
      </w:tblPr>
      <w:tblGrid>
        <w:gridCol w:w="510"/>
        <w:gridCol w:w="5227"/>
        <w:gridCol w:w="993"/>
        <w:gridCol w:w="925"/>
        <w:gridCol w:w="1559"/>
        <w:gridCol w:w="1560"/>
      </w:tblGrid>
      <w:tr w:rsidR="004050D8" w:rsidRPr="00476151" w14:paraId="4A1D132D" w14:textId="77777777" w:rsidTr="00B8157D">
        <w:trPr>
          <w:trHeight w:val="315"/>
        </w:trPr>
        <w:tc>
          <w:tcPr>
            <w:tcW w:w="10774" w:type="dxa"/>
            <w:gridSpan w:val="6"/>
            <w:tcBorders>
              <w:top w:val="nil"/>
              <w:left w:val="nil"/>
              <w:bottom w:val="nil"/>
              <w:right w:val="nil"/>
            </w:tcBorders>
            <w:shd w:val="clear" w:color="auto" w:fill="auto"/>
            <w:noWrap/>
            <w:vAlign w:val="center"/>
            <w:hideMark/>
          </w:tcPr>
          <w:p w14:paraId="4DFEFC2C"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Материали и съоръжения</w:t>
            </w:r>
          </w:p>
        </w:tc>
      </w:tr>
      <w:tr w:rsidR="004050D8" w:rsidRPr="00476151" w14:paraId="25989FF3" w14:textId="77777777" w:rsidTr="00B8157D">
        <w:trPr>
          <w:trHeight w:val="338"/>
        </w:trPr>
        <w:tc>
          <w:tcPr>
            <w:tcW w:w="5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759477"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w:t>
            </w:r>
          </w:p>
        </w:tc>
        <w:tc>
          <w:tcPr>
            <w:tcW w:w="5227" w:type="dxa"/>
            <w:tcBorders>
              <w:top w:val="single" w:sz="8" w:space="0" w:color="auto"/>
              <w:left w:val="nil"/>
              <w:bottom w:val="single" w:sz="8" w:space="0" w:color="auto"/>
              <w:right w:val="single" w:sz="8" w:space="0" w:color="auto"/>
            </w:tcBorders>
            <w:shd w:val="clear" w:color="auto" w:fill="auto"/>
            <w:vAlign w:val="center"/>
            <w:hideMark/>
          </w:tcPr>
          <w:p w14:paraId="31CD8162"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Наименование</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33E95283"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Кол.</w:t>
            </w:r>
          </w:p>
        </w:tc>
        <w:tc>
          <w:tcPr>
            <w:tcW w:w="925" w:type="dxa"/>
            <w:tcBorders>
              <w:top w:val="single" w:sz="8" w:space="0" w:color="auto"/>
              <w:left w:val="nil"/>
              <w:bottom w:val="single" w:sz="8" w:space="0" w:color="auto"/>
              <w:right w:val="single" w:sz="8" w:space="0" w:color="auto"/>
            </w:tcBorders>
            <w:shd w:val="clear" w:color="auto" w:fill="auto"/>
            <w:noWrap/>
            <w:vAlign w:val="center"/>
            <w:hideMark/>
          </w:tcPr>
          <w:p w14:paraId="190F3120"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Мярка</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76DC61AD" w14:textId="77777777" w:rsidR="004050D8" w:rsidRPr="007C5476" w:rsidRDefault="004050D8"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Ед. цена в лева без ДДС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7F9C2DDE" w14:textId="77777777" w:rsidR="004050D8" w:rsidRPr="007C5476" w:rsidRDefault="004050D8"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Стойност в лева без ДДС</w:t>
            </w:r>
          </w:p>
        </w:tc>
      </w:tr>
      <w:tr w:rsidR="004050D8" w:rsidRPr="00476151" w14:paraId="79C592CE"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B3D025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5227" w:type="dxa"/>
            <w:tcBorders>
              <w:top w:val="nil"/>
              <w:left w:val="nil"/>
              <w:bottom w:val="single" w:sz="8" w:space="0" w:color="auto"/>
              <w:right w:val="single" w:sz="8" w:space="0" w:color="auto"/>
            </w:tcBorders>
            <w:shd w:val="clear" w:color="auto" w:fill="auto"/>
            <w:vAlign w:val="center"/>
            <w:hideMark/>
          </w:tcPr>
          <w:p w14:paraId="1E8EE3D9"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Контролен панел </w:t>
            </w:r>
          </w:p>
        </w:tc>
        <w:tc>
          <w:tcPr>
            <w:tcW w:w="993" w:type="dxa"/>
            <w:tcBorders>
              <w:top w:val="nil"/>
              <w:left w:val="nil"/>
              <w:bottom w:val="single" w:sz="8" w:space="0" w:color="auto"/>
              <w:right w:val="single" w:sz="8" w:space="0" w:color="auto"/>
            </w:tcBorders>
            <w:shd w:val="clear" w:color="auto" w:fill="auto"/>
            <w:noWrap/>
            <w:vAlign w:val="center"/>
            <w:hideMark/>
          </w:tcPr>
          <w:p w14:paraId="6AC7D09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0E9981F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21B2C82"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78739E9"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C52B895"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B9DF00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lastRenderedPageBreak/>
              <w:t>2</w:t>
            </w:r>
          </w:p>
        </w:tc>
        <w:tc>
          <w:tcPr>
            <w:tcW w:w="5227" w:type="dxa"/>
            <w:tcBorders>
              <w:top w:val="nil"/>
              <w:left w:val="nil"/>
              <w:bottom w:val="single" w:sz="8" w:space="0" w:color="auto"/>
              <w:right w:val="single" w:sz="8" w:space="0" w:color="auto"/>
            </w:tcBorders>
            <w:shd w:val="clear" w:color="auto" w:fill="auto"/>
            <w:vAlign w:val="center"/>
            <w:hideMark/>
          </w:tcPr>
          <w:p w14:paraId="650D4A47"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 оптико - димен детектор </w:t>
            </w:r>
          </w:p>
        </w:tc>
        <w:tc>
          <w:tcPr>
            <w:tcW w:w="993" w:type="dxa"/>
            <w:tcBorders>
              <w:top w:val="nil"/>
              <w:left w:val="nil"/>
              <w:bottom w:val="single" w:sz="8" w:space="0" w:color="auto"/>
              <w:right w:val="single" w:sz="8" w:space="0" w:color="auto"/>
            </w:tcBorders>
            <w:shd w:val="clear" w:color="auto" w:fill="auto"/>
            <w:noWrap/>
            <w:vAlign w:val="center"/>
            <w:hideMark/>
          </w:tcPr>
          <w:p w14:paraId="49E75F8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115</w:t>
            </w:r>
          </w:p>
        </w:tc>
        <w:tc>
          <w:tcPr>
            <w:tcW w:w="925" w:type="dxa"/>
            <w:tcBorders>
              <w:top w:val="nil"/>
              <w:left w:val="nil"/>
              <w:bottom w:val="single" w:sz="8" w:space="0" w:color="auto"/>
              <w:right w:val="single" w:sz="8" w:space="0" w:color="auto"/>
            </w:tcBorders>
            <w:shd w:val="clear" w:color="auto" w:fill="auto"/>
            <w:noWrap/>
            <w:vAlign w:val="center"/>
            <w:hideMark/>
          </w:tcPr>
          <w:p w14:paraId="4C49BBA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3B0D32E"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1A2598F"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5060BDBD"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C80333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w:t>
            </w:r>
          </w:p>
        </w:tc>
        <w:tc>
          <w:tcPr>
            <w:tcW w:w="5227" w:type="dxa"/>
            <w:tcBorders>
              <w:top w:val="nil"/>
              <w:left w:val="nil"/>
              <w:bottom w:val="single" w:sz="8" w:space="0" w:color="auto"/>
              <w:right w:val="single" w:sz="8" w:space="0" w:color="auto"/>
            </w:tcBorders>
            <w:shd w:val="clear" w:color="auto" w:fill="auto"/>
            <w:vAlign w:val="center"/>
            <w:hideMark/>
          </w:tcPr>
          <w:p w14:paraId="2D39FEBB"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Детекторна база </w:t>
            </w:r>
          </w:p>
        </w:tc>
        <w:tc>
          <w:tcPr>
            <w:tcW w:w="993" w:type="dxa"/>
            <w:tcBorders>
              <w:top w:val="nil"/>
              <w:left w:val="nil"/>
              <w:bottom w:val="single" w:sz="8" w:space="0" w:color="auto"/>
              <w:right w:val="single" w:sz="8" w:space="0" w:color="auto"/>
            </w:tcBorders>
            <w:shd w:val="clear" w:color="auto" w:fill="auto"/>
            <w:noWrap/>
            <w:vAlign w:val="center"/>
            <w:hideMark/>
          </w:tcPr>
          <w:p w14:paraId="24EE0A6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115</w:t>
            </w:r>
          </w:p>
        </w:tc>
        <w:tc>
          <w:tcPr>
            <w:tcW w:w="925" w:type="dxa"/>
            <w:tcBorders>
              <w:top w:val="nil"/>
              <w:left w:val="nil"/>
              <w:bottom w:val="single" w:sz="8" w:space="0" w:color="auto"/>
              <w:right w:val="single" w:sz="8" w:space="0" w:color="auto"/>
            </w:tcBorders>
            <w:shd w:val="clear" w:color="auto" w:fill="auto"/>
            <w:noWrap/>
            <w:vAlign w:val="center"/>
            <w:hideMark/>
          </w:tcPr>
          <w:p w14:paraId="5B12BDCE"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908693D"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2BA4E75"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97460DA"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A5BD05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5227" w:type="dxa"/>
            <w:tcBorders>
              <w:top w:val="nil"/>
              <w:left w:val="nil"/>
              <w:bottom w:val="single" w:sz="8" w:space="0" w:color="auto"/>
              <w:right w:val="single" w:sz="8" w:space="0" w:color="auto"/>
            </w:tcBorders>
            <w:shd w:val="clear" w:color="auto" w:fill="auto"/>
            <w:vAlign w:val="center"/>
            <w:hideMark/>
          </w:tcPr>
          <w:p w14:paraId="1F540A19"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 ръчен бутон </w:t>
            </w:r>
          </w:p>
        </w:tc>
        <w:tc>
          <w:tcPr>
            <w:tcW w:w="993" w:type="dxa"/>
            <w:tcBorders>
              <w:top w:val="nil"/>
              <w:left w:val="nil"/>
              <w:bottom w:val="single" w:sz="8" w:space="0" w:color="auto"/>
              <w:right w:val="single" w:sz="8" w:space="0" w:color="auto"/>
            </w:tcBorders>
            <w:shd w:val="clear" w:color="auto" w:fill="auto"/>
            <w:noWrap/>
            <w:vAlign w:val="center"/>
            <w:hideMark/>
          </w:tcPr>
          <w:p w14:paraId="761423E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38</w:t>
            </w:r>
          </w:p>
        </w:tc>
        <w:tc>
          <w:tcPr>
            <w:tcW w:w="925" w:type="dxa"/>
            <w:tcBorders>
              <w:top w:val="nil"/>
              <w:left w:val="nil"/>
              <w:bottom w:val="single" w:sz="8" w:space="0" w:color="auto"/>
              <w:right w:val="single" w:sz="8" w:space="0" w:color="auto"/>
            </w:tcBorders>
            <w:shd w:val="clear" w:color="auto" w:fill="auto"/>
            <w:noWrap/>
            <w:vAlign w:val="center"/>
            <w:hideMark/>
          </w:tcPr>
          <w:p w14:paraId="7DB2C91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EDA0FD0"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E9D73E8"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BB38955"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0B44F4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5</w:t>
            </w:r>
          </w:p>
        </w:tc>
        <w:tc>
          <w:tcPr>
            <w:tcW w:w="5227" w:type="dxa"/>
            <w:tcBorders>
              <w:top w:val="nil"/>
              <w:left w:val="nil"/>
              <w:bottom w:val="single" w:sz="8" w:space="0" w:color="auto"/>
              <w:right w:val="single" w:sz="8" w:space="0" w:color="auto"/>
            </w:tcBorders>
            <w:shd w:val="clear" w:color="auto" w:fill="auto"/>
            <w:vAlign w:val="center"/>
            <w:hideMark/>
          </w:tcPr>
          <w:p w14:paraId="40534172"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Адресируема сирена </w:t>
            </w:r>
            <w:r>
              <w:rPr>
                <w:rFonts w:ascii="Franklin Gothic Heavy" w:hAnsi="Franklin Gothic Heavy" w:cs="Calibri"/>
                <w:color w:val="000000"/>
                <w:lang w:eastAsia="en-GB"/>
              </w:rPr>
              <w:t>със светлинна сигнализация</w:t>
            </w:r>
          </w:p>
        </w:tc>
        <w:tc>
          <w:tcPr>
            <w:tcW w:w="993" w:type="dxa"/>
            <w:tcBorders>
              <w:top w:val="nil"/>
              <w:left w:val="nil"/>
              <w:bottom w:val="single" w:sz="8" w:space="0" w:color="auto"/>
              <w:right w:val="single" w:sz="8" w:space="0" w:color="auto"/>
            </w:tcBorders>
            <w:shd w:val="clear" w:color="auto" w:fill="auto"/>
            <w:noWrap/>
            <w:vAlign w:val="center"/>
            <w:hideMark/>
          </w:tcPr>
          <w:p w14:paraId="550291A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26</w:t>
            </w:r>
          </w:p>
        </w:tc>
        <w:tc>
          <w:tcPr>
            <w:tcW w:w="925" w:type="dxa"/>
            <w:tcBorders>
              <w:top w:val="nil"/>
              <w:left w:val="nil"/>
              <w:bottom w:val="single" w:sz="8" w:space="0" w:color="auto"/>
              <w:right w:val="single" w:sz="8" w:space="0" w:color="auto"/>
            </w:tcBorders>
            <w:shd w:val="clear" w:color="auto" w:fill="auto"/>
            <w:noWrap/>
            <w:vAlign w:val="center"/>
            <w:hideMark/>
          </w:tcPr>
          <w:p w14:paraId="5E9A61F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63AD710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FD64F79"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5A00BAAA"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1A85A7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w:t>
            </w:r>
          </w:p>
        </w:tc>
        <w:tc>
          <w:tcPr>
            <w:tcW w:w="5227" w:type="dxa"/>
            <w:tcBorders>
              <w:top w:val="nil"/>
              <w:left w:val="nil"/>
              <w:bottom w:val="single" w:sz="8" w:space="0" w:color="auto"/>
              <w:right w:val="single" w:sz="8" w:space="0" w:color="auto"/>
            </w:tcBorders>
            <w:shd w:val="clear" w:color="auto" w:fill="auto"/>
            <w:vAlign w:val="center"/>
            <w:hideMark/>
          </w:tcPr>
          <w:p w14:paraId="52A295B7"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Адресируема сирена </w:t>
            </w:r>
          </w:p>
        </w:tc>
        <w:tc>
          <w:tcPr>
            <w:tcW w:w="993" w:type="dxa"/>
            <w:tcBorders>
              <w:top w:val="nil"/>
              <w:left w:val="nil"/>
              <w:bottom w:val="single" w:sz="8" w:space="0" w:color="auto"/>
              <w:right w:val="single" w:sz="8" w:space="0" w:color="auto"/>
            </w:tcBorders>
            <w:shd w:val="clear" w:color="auto" w:fill="auto"/>
            <w:noWrap/>
            <w:vAlign w:val="center"/>
            <w:hideMark/>
          </w:tcPr>
          <w:p w14:paraId="4256603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15</w:t>
            </w:r>
          </w:p>
        </w:tc>
        <w:tc>
          <w:tcPr>
            <w:tcW w:w="925" w:type="dxa"/>
            <w:tcBorders>
              <w:top w:val="nil"/>
              <w:left w:val="nil"/>
              <w:bottom w:val="single" w:sz="8" w:space="0" w:color="auto"/>
              <w:right w:val="single" w:sz="8" w:space="0" w:color="auto"/>
            </w:tcBorders>
            <w:shd w:val="clear" w:color="auto" w:fill="auto"/>
            <w:noWrap/>
            <w:vAlign w:val="center"/>
            <w:hideMark/>
          </w:tcPr>
          <w:p w14:paraId="06B572C0"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9FFEAA4"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9D98CF0"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10877FB" w14:textId="77777777" w:rsidTr="00B8157D">
        <w:trPr>
          <w:trHeight w:val="217"/>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905DFA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7</w:t>
            </w:r>
          </w:p>
        </w:tc>
        <w:tc>
          <w:tcPr>
            <w:tcW w:w="5227" w:type="dxa"/>
            <w:tcBorders>
              <w:top w:val="nil"/>
              <w:left w:val="nil"/>
              <w:bottom w:val="single" w:sz="8" w:space="0" w:color="auto"/>
              <w:right w:val="single" w:sz="8" w:space="0" w:color="auto"/>
            </w:tcBorders>
            <w:shd w:val="clear" w:color="auto" w:fill="auto"/>
            <w:vAlign w:val="center"/>
            <w:hideMark/>
          </w:tcPr>
          <w:p w14:paraId="2162DA79"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 лъчев детектор </w:t>
            </w:r>
            <w:r>
              <w:rPr>
                <w:rFonts w:ascii="Franklin Gothic Heavy" w:hAnsi="Franklin Gothic Heavy" w:cs="Calibri"/>
                <w:color w:val="000000"/>
                <w:lang w:eastAsia="en-GB"/>
              </w:rPr>
              <w:t>-</w:t>
            </w:r>
            <w:r w:rsidRPr="00476151">
              <w:rPr>
                <w:rFonts w:ascii="Franklin Gothic Heavy" w:hAnsi="Franklin Gothic Heavy" w:cs="Calibri"/>
                <w:color w:val="000000"/>
                <w:lang w:val="en-GB" w:eastAsia="en-GB"/>
              </w:rPr>
              <w:t xml:space="preserve"> комплект</w:t>
            </w:r>
          </w:p>
        </w:tc>
        <w:tc>
          <w:tcPr>
            <w:tcW w:w="993" w:type="dxa"/>
            <w:tcBorders>
              <w:top w:val="nil"/>
              <w:left w:val="nil"/>
              <w:bottom w:val="single" w:sz="8" w:space="0" w:color="auto"/>
              <w:right w:val="single" w:sz="8" w:space="0" w:color="auto"/>
            </w:tcBorders>
            <w:shd w:val="clear" w:color="auto" w:fill="auto"/>
            <w:noWrap/>
            <w:vAlign w:val="center"/>
            <w:hideMark/>
          </w:tcPr>
          <w:p w14:paraId="686419A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925" w:type="dxa"/>
            <w:tcBorders>
              <w:top w:val="nil"/>
              <w:left w:val="nil"/>
              <w:bottom w:val="single" w:sz="8" w:space="0" w:color="auto"/>
              <w:right w:val="single" w:sz="8" w:space="0" w:color="auto"/>
            </w:tcBorders>
            <w:shd w:val="clear" w:color="auto" w:fill="auto"/>
            <w:noWrap/>
            <w:vAlign w:val="center"/>
            <w:hideMark/>
          </w:tcPr>
          <w:p w14:paraId="63387F9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982D976"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BDD3A09"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2B5BE14"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CEFDD2E"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8</w:t>
            </w:r>
          </w:p>
        </w:tc>
        <w:tc>
          <w:tcPr>
            <w:tcW w:w="5227" w:type="dxa"/>
            <w:tcBorders>
              <w:top w:val="nil"/>
              <w:left w:val="nil"/>
              <w:bottom w:val="single" w:sz="8" w:space="0" w:color="auto"/>
              <w:right w:val="single" w:sz="8" w:space="0" w:color="auto"/>
            </w:tcBorders>
            <w:shd w:val="clear" w:color="auto" w:fill="auto"/>
            <w:vAlign w:val="center"/>
            <w:hideMark/>
          </w:tcPr>
          <w:p w14:paraId="4905176F"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IP INTERFACE</w:t>
            </w:r>
          </w:p>
        </w:tc>
        <w:tc>
          <w:tcPr>
            <w:tcW w:w="993" w:type="dxa"/>
            <w:tcBorders>
              <w:top w:val="nil"/>
              <w:left w:val="nil"/>
              <w:bottom w:val="single" w:sz="8" w:space="0" w:color="auto"/>
              <w:right w:val="single" w:sz="8" w:space="0" w:color="auto"/>
            </w:tcBorders>
            <w:shd w:val="clear" w:color="auto" w:fill="auto"/>
            <w:noWrap/>
            <w:vAlign w:val="center"/>
            <w:hideMark/>
          </w:tcPr>
          <w:p w14:paraId="6360E28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925" w:type="dxa"/>
            <w:tcBorders>
              <w:top w:val="nil"/>
              <w:left w:val="nil"/>
              <w:bottom w:val="single" w:sz="8" w:space="0" w:color="auto"/>
              <w:right w:val="single" w:sz="8" w:space="0" w:color="auto"/>
            </w:tcBorders>
            <w:shd w:val="clear" w:color="auto" w:fill="auto"/>
            <w:noWrap/>
            <w:vAlign w:val="center"/>
            <w:hideMark/>
          </w:tcPr>
          <w:p w14:paraId="16E0244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FDC5E3C"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417DE3E"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9C77275"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149B8A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9</w:t>
            </w:r>
          </w:p>
        </w:tc>
        <w:tc>
          <w:tcPr>
            <w:tcW w:w="5227" w:type="dxa"/>
            <w:tcBorders>
              <w:top w:val="nil"/>
              <w:left w:val="nil"/>
              <w:bottom w:val="single" w:sz="8" w:space="0" w:color="auto"/>
              <w:right w:val="single" w:sz="8" w:space="0" w:color="auto"/>
            </w:tcBorders>
            <w:shd w:val="clear" w:color="auto" w:fill="auto"/>
            <w:vAlign w:val="center"/>
            <w:hideMark/>
          </w:tcPr>
          <w:p w14:paraId="643E42D3"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 управляващ модул </w:t>
            </w:r>
          </w:p>
        </w:tc>
        <w:tc>
          <w:tcPr>
            <w:tcW w:w="993" w:type="dxa"/>
            <w:tcBorders>
              <w:top w:val="nil"/>
              <w:left w:val="nil"/>
              <w:bottom w:val="single" w:sz="8" w:space="0" w:color="auto"/>
              <w:right w:val="single" w:sz="8" w:space="0" w:color="auto"/>
            </w:tcBorders>
            <w:shd w:val="clear" w:color="auto" w:fill="auto"/>
            <w:noWrap/>
            <w:vAlign w:val="center"/>
            <w:hideMark/>
          </w:tcPr>
          <w:p w14:paraId="4396762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925" w:type="dxa"/>
            <w:tcBorders>
              <w:top w:val="nil"/>
              <w:left w:val="nil"/>
              <w:bottom w:val="single" w:sz="8" w:space="0" w:color="auto"/>
              <w:right w:val="single" w:sz="8" w:space="0" w:color="auto"/>
            </w:tcBorders>
            <w:shd w:val="clear" w:color="auto" w:fill="auto"/>
            <w:noWrap/>
            <w:vAlign w:val="center"/>
            <w:hideMark/>
          </w:tcPr>
          <w:p w14:paraId="7E3FF71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6F7BC71"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9054226"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30CC7FCF"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37EFDB8"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10</w:t>
            </w:r>
          </w:p>
        </w:tc>
        <w:tc>
          <w:tcPr>
            <w:tcW w:w="5227" w:type="dxa"/>
            <w:tcBorders>
              <w:top w:val="nil"/>
              <w:left w:val="nil"/>
              <w:bottom w:val="single" w:sz="8" w:space="0" w:color="auto"/>
              <w:right w:val="single" w:sz="8" w:space="0" w:color="auto"/>
            </w:tcBorders>
            <w:shd w:val="clear" w:color="auto" w:fill="auto"/>
            <w:vAlign w:val="center"/>
            <w:hideMark/>
          </w:tcPr>
          <w:p w14:paraId="69D86890"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Разклонителна кутия</w:t>
            </w:r>
          </w:p>
        </w:tc>
        <w:tc>
          <w:tcPr>
            <w:tcW w:w="993" w:type="dxa"/>
            <w:tcBorders>
              <w:top w:val="nil"/>
              <w:left w:val="nil"/>
              <w:bottom w:val="single" w:sz="8" w:space="0" w:color="auto"/>
              <w:right w:val="single" w:sz="8" w:space="0" w:color="auto"/>
            </w:tcBorders>
            <w:shd w:val="clear" w:color="auto" w:fill="auto"/>
            <w:noWrap/>
            <w:vAlign w:val="center"/>
            <w:hideMark/>
          </w:tcPr>
          <w:p w14:paraId="2E304BB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w:t>
            </w:r>
          </w:p>
        </w:tc>
        <w:tc>
          <w:tcPr>
            <w:tcW w:w="925" w:type="dxa"/>
            <w:tcBorders>
              <w:top w:val="nil"/>
              <w:left w:val="nil"/>
              <w:bottom w:val="single" w:sz="8" w:space="0" w:color="auto"/>
              <w:right w:val="single" w:sz="8" w:space="0" w:color="auto"/>
            </w:tcBorders>
            <w:shd w:val="clear" w:color="auto" w:fill="auto"/>
            <w:noWrap/>
            <w:vAlign w:val="center"/>
            <w:hideMark/>
          </w:tcPr>
          <w:p w14:paraId="0DD6229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6AF9FD01"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36BFCC3"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6776975C"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050002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w:t>
            </w:r>
          </w:p>
        </w:tc>
        <w:tc>
          <w:tcPr>
            <w:tcW w:w="5227" w:type="dxa"/>
            <w:tcBorders>
              <w:top w:val="nil"/>
              <w:left w:val="nil"/>
              <w:bottom w:val="single" w:sz="8" w:space="0" w:color="auto"/>
              <w:right w:val="single" w:sz="8" w:space="0" w:color="auto"/>
            </w:tcBorders>
            <w:shd w:val="clear" w:color="auto" w:fill="auto"/>
            <w:vAlign w:val="center"/>
            <w:hideMark/>
          </w:tcPr>
          <w:p w14:paraId="08232E8B"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Кабел </w:t>
            </w:r>
            <w:r w:rsidRPr="00476151">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476151">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xml:space="preserve">) </w:t>
            </w:r>
            <w:r w:rsidRPr="00476151">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2 х 1 мм</w:t>
            </w:r>
            <w:r w:rsidRPr="007C5476">
              <w:rPr>
                <w:rFonts w:ascii="Franklin Gothic Heavy" w:hAnsi="Franklin Gothic Heavy" w:cs="Calibri"/>
                <w:color w:val="000000"/>
                <w:vertAlign w:val="superscript"/>
                <w:lang w:val="ru-RU" w:eastAsia="en-GB"/>
              </w:rPr>
              <w:t>2</w:t>
            </w:r>
          </w:p>
        </w:tc>
        <w:tc>
          <w:tcPr>
            <w:tcW w:w="993" w:type="dxa"/>
            <w:tcBorders>
              <w:top w:val="nil"/>
              <w:left w:val="nil"/>
              <w:bottom w:val="single" w:sz="8" w:space="0" w:color="auto"/>
              <w:right w:val="single" w:sz="8" w:space="0" w:color="auto"/>
            </w:tcBorders>
            <w:shd w:val="clear" w:color="auto" w:fill="auto"/>
            <w:noWrap/>
            <w:vAlign w:val="center"/>
            <w:hideMark/>
          </w:tcPr>
          <w:p w14:paraId="48BD317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6 800</w:t>
            </w:r>
          </w:p>
        </w:tc>
        <w:tc>
          <w:tcPr>
            <w:tcW w:w="925" w:type="dxa"/>
            <w:tcBorders>
              <w:top w:val="nil"/>
              <w:left w:val="nil"/>
              <w:bottom w:val="single" w:sz="8" w:space="0" w:color="auto"/>
              <w:right w:val="single" w:sz="8" w:space="0" w:color="auto"/>
            </w:tcBorders>
            <w:shd w:val="clear" w:color="auto" w:fill="auto"/>
            <w:noWrap/>
            <w:vAlign w:val="center"/>
            <w:hideMark/>
          </w:tcPr>
          <w:p w14:paraId="1D1F40B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5302F6A3"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3BCA79A"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326E75A"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B998B2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12</w:t>
            </w:r>
          </w:p>
        </w:tc>
        <w:tc>
          <w:tcPr>
            <w:tcW w:w="5227" w:type="dxa"/>
            <w:tcBorders>
              <w:top w:val="nil"/>
              <w:left w:val="nil"/>
              <w:bottom w:val="single" w:sz="8" w:space="0" w:color="auto"/>
              <w:right w:val="single" w:sz="8" w:space="0" w:color="auto"/>
            </w:tcBorders>
            <w:shd w:val="clear" w:color="auto" w:fill="auto"/>
            <w:vAlign w:val="center"/>
            <w:hideMark/>
          </w:tcPr>
          <w:p w14:paraId="5C7C0BC4"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Гофрирана тръба ф1б</w:t>
            </w:r>
          </w:p>
        </w:tc>
        <w:tc>
          <w:tcPr>
            <w:tcW w:w="993" w:type="dxa"/>
            <w:tcBorders>
              <w:top w:val="nil"/>
              <w:left w:val="nil"/>
              <w:bottom w:val="single" w:sz="8" w:space="0" w:color="auto"/>
              <w:right w:val="single" w:sz="8" w:space="0" w:color="auto"/>
            </w:tcBorders>
            <w:shd w:val="clear" w:color="auto" w:fill="auto"/>
            <w:noWrap/>
            <w:vAlign w:val="center"/>
            <w:hideMark/>
          </w:tcPr>
          <w:p w14:paraId="1DDC4BA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6 300</w:t>
            </w:r>
          </w:p>
        </w:tc>
        <w:tc>
          <w:tcPr>
            <w:tcW w:w="925" w:type="dxa"/>
            <w:tcBorders>
              <w:top w:val="nil"/>
              <w:left w:val="nil"/>
              <w:bottom w:val="single" w:sz="8" w:space="0" w:color="auto"/>
              <w:right w:val="single" w:sz="8" w:space="0" w:color="auto"/>
            </w:tcBorders>
            <w:shd w:val="clear" w:color="auto" w:fill="auto"/>
            <w:noWrap/>
            <w:vAlign w:val="center"/>
            <w:hideMark/>
          </w:tcPr>
          <w:p w14:paraId="274FEDC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40620BDD"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C6E00F1"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95FC711"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68664A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13</w:t>
            </w:r>
          </w:p>
        </w:tc>
        <w:tc>
          <w:tcPr>
            <w:tcW w:w="5227" w:type="dxa"/>
            <w:tcBorders>
              <w:top w:val="nil"/>
              <w:left w:val="nil"/>
              <w:bottom w:val="single" w:sz="8" w:space="0" w:color="auto"/>
              <w:right w:val="single" w:sz="8" w:space="0" w:color="auto"/>
            </w:tcBorders>
            <w:shd w:val="clear" w:color="auto" w:fill="auto"/>
            <w:vAlign w:val="center"/>
            <w:hideMark/>
          </w:tcPr>
          <w:p w14:paraId="5CD119C9"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Крепежни елементи</w:t>
            </w:r>
          </w:p>
        </w:tc>
        <w:tc>
          <w:tcPr>
            <w:tcW w:w="993" w:type="dxa"/>
            <w:tcBorders>
              <w:top w:val="nil"/>
              <w:left w:val="nil"/>
              <w:bottom w:val="single" w:sz="8" w:space="0" w:color="auto"/>
              <w:right w:val="single" w:sz="8" w:space="0" w:color="auto"/>
            </w:tcBorders>
            <w:shd w:val="clear" w:color="auto" w:fill="auto"/>
            <w:noWrap/>
            <w:vAlign w:val="center"/>
            <w:hideMark/>
          </w:tcPr>
          <w:p w14:paraId="5CD7252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6 300</w:t>
            </w:r>
          </w:p>
        </w:tc>
        <w:tc>
          <w:tcPr>
            <w:tcW w:w="925" w:type="dxa"/>
            <w:tcBorders>
              <w:top w:val="nil"/>
              <w:left w:val="nil"/>
              <w:bottom w:val="single" w:sz="8" w:space="0" w:color="auto"/>
              <w:right w:val="single" w:sz="8" w:space="0" w:color="auto"/>
            </w:tcBorders>
            <w:shd w:val="clear" w:color="auto" w:fill="auto"/>
            <w:noWrap/>
            <w:vAlign w:val="center"/>
            <w:hideMark/>
          </w:tcPr>
          <w:p w14:paraId="44B97A60"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A987E9B"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73DCFF5"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B16DFF9"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A64A19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14</w:t>
            </w:r>
          </w:p>
        </w:tc>
        <w:tc>
          <w:tcPr>
            <w:tcW w:w="5227" w:type="dxa"/>
            <w:tcBorders>
              <w:top w:val="nil"/>
              <w:left w:val="nil"/>
              <w:bottom w:val="single" w:sz="8" w:space="0" w:color="auto"/>
              <w:right w:val="single" w:sz="8" w:space="0" w:color="auto"/>
            </w:tcBorders>
            <w:shd w:val="clear" w:color="auto" w:fill="auto"/>
            <w:vAlign w:val="center"/>
            <w:hideMark/>
          </w:tcPr>
          <w:p w14:paraId="019792C5"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Указателен знак - ръчен бутон</w:t>
            </w:r>
          </w:p>
        </w:tc>
        <w:tc>
          <w:tcPr>
            <w:tcW w:w="993" w:type="dxa"/>
            <w:tcBorders>
              <w:top w:val="nil"/>
              <w:left w:val="nil"/>
              <w:bottom w:val="single" w:sz="8" w:space="0" w:color="auto"/>
              <w:right w:val="single" w:sz="8" w:space="0" w:color="auto"/>
            </w:tcBorders>
            <w:shd w:val="clear" w:color="auto" w:fill="auto"/>
            <w:noWrap/>
            <w:vAlign w:val="center"/>
            <w:hideMark/>
          </w:tcPr>
          <w:p w14:paraId="2EE6478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38</w:t>
            </w:r>
          </w:p>
        </w:tc>
        <w:tc>
          <w:tcPr>
            <w:tcW w:w="925" w:type="dxa"/>
            <w:tcBorders>
              <w:top w:val="nil"/>
              <w:left w:val="nil"/>
              <w:bottom w:val="single" w:sz="8" w:space="0" w:color="auto"/>
              <w:right w:val="single" w:sz="8" w:space="0" w:color="auto"/>
            </w:tcBorders>
            <w:shd w:val="clear" w:color="auto" w:fill="auto"/>
            <w:noWrap/>
            <w:vAlign w:val="center"/>
            <w:hideMark/>
          </w:tcPr>
          <w:p w14:paraId="535346E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CD42C74"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2BA2B2B"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0999503E" w14:textId="77777777" w:rsidTr="00B8157D">
        <w:trPr>
          <w:trHeight w:val="6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79B14A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15</w:t>
            </w:r>
          </w:p>
        </w:tc>
        <w:tc>
          <w:tcPr>
            <w:tcW w:w="5227" w:type="dxa"/>
            <w:tcBorders>
              <w:top w:val="nil"/>
              <w:left w:val="nil"/>
              <w:bottom w:val="single" w:sz="8" w:space="0" w:color="auto"/>
              <w:right w:val="single" w:sz="8" w:space="0" w:color="auto"/>
            </w:tcBorders>
            <w:shd w:val="clear" w:color="auto" w:fill="auto"/>
            <w:vAlign w:val="center"/>
            <w:hideMark/>
          </w:tcPr>
          <w:p w14:paraId="0373D8D5"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Указателен знак -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0E52238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26</w:t>
            </w:r>
          </w:p>
        </w:tc>
        <w:tc>
          <w:tcPr>
            <w:tcW w:w="925" w:type="dxa"/>
            <w:tcBorders>
              <w:top w:val="nil"/>
              <w:left w:val="nil"/>
              <w:bottom w:val="single" w:sz="8" w:space="0" w:color="auto"/>
              <w:right w:val="single" w:sz="8" w:space="0" w:color="auto"/>
            </w:tcBorders>
            <w:shd w:val="clear" w:color="auto" w:fill="auto"/>
            <w:noWrap/>
            <w:vAlign w:val="center"/>
            <w:hideMark/>
          </w:tcPr>
          <w:p w14:paraId="00296B6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50091558"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784B826"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62CEF14E" w14:textId="77777777" w:rsidTr="00B8157D">
        <w:trPr>
          <w:trHeight w:val="330"/>
        </w:trPr>
        <w:tc>
          <w:tcPr>
            <w:tcW w:w="9214"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59A8041B"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Обща стойност:</w:t>
            </w:r>
          </w:p>
        </w:tc>
        <w:tc>
          <w:tcPr>
            <w:tcW w:w="1560" w:type="dxa"/>
            <w:tcBorders>
              <w:top w:val="nil"/>
              <w:left w:val="nil"/>
              <w:bottom w:val="single" w:sz="8" w:space="0" w:color="auto"/>
              <w:right w:val="single" w:sz="8" w:space="0" w:color="auto"/>
            </w:tcBorders>
            <w:shd w:val="clear" w:color="auto" w:fill="auto"/>
            <w:vAlign w:val="center"/>
            <w:hideMark/>
          </w:tcPr>
          <w:p w14:paraId="1DB278BF" w14:textId="77777777" w:rsidR="004050D8" w:rsidRPr="00C455B3" w:rsidRDefault="004050D8" w:rsidP="00B8157D">
            <w:pPr>
              <w:jc w:val="right"/>
              <w:rPr>
                <w:rFonts w:ascii="Franklin Gothic Heavy" w:hAnsi="Franklin Gothic Heavy" w:cs="Calibri"/>
                <w:color w:val="000000"/>
                <w:lang w:eastAsia="en-GB"/>
              </w:rPr>
            </w:pPr>
            <w:r>
              <w:rPr>
                <w:rFonts w:ascii="Franklin Gothic Heavy" w:hAnsi="Franklin Gothic Heavy" w:cs="Calibri"/>
                <w:color w:val="000000"/>
                <w:lang w:eastAsia="en-GB"/>
              </w:rPr>
              <w:t>лв.</w:t>
            </w:r>
          </w:p>
        </w:tc>
      </w:tr>
    </w:tbl>
    <w:p w14:paraId="49178295" w14:textId="77777777" w:rsidR="00792546" w:rsidRPr="00792546" w:rsidRDefault="00792546" w:rsidP="00792546">
      <w:pPr>
        <w:pStyle w:val="ListParagraph"/>
        <w:autoSpaceDE w:val="0"/>
        <w:autoSpaceDN w:val="0"/>
        <w:adjustRightInd w:val="0"/>
        <w:spacing w:after="240"/>
        <w:ind w:left="367"/>
        <w:rPr>
          <w:rFonts w:ascii="Verdana" w:hAnsi="Verdana" w:cs="Arial"/>
          <w:b/>
          <w:sz w:val="20"/>
          <w:szCs w:val="20"/>
        </w:rPr>
      </w:pPr>
    </w:p>
    <w:tbl>
      <w:tblPr>
        <w:tblW w:w="10774" w:type="dxa"/>
        <w:tblInd w:w="-601" w:type="dxa"/>
        <w:tblLook w:val="04A0" w:firstRow="1" w:lastRow="0" w:firstColumn="1" w:lastColumn="0" w:noHBand="0" w:noVBand="1"/>
      </w:tblPr>
      <w:tblGrid>
        <w:gridCol w:w="500"/>
        <w:gridCol w:w="5254"/>
        <w:gridCol w:w="993"/>
        <w:gridCol w:w="908"/>
        <w:gridCol w:w="1559"/>
        <w:gridCol w:w="1560"/>
      </w:tblGrid>
      <w:tr w:rsidR="004050D8" w:rsidRPr="00476151" w14:paraId="5B3D0158" w14:textId="77777777" w:rsidTr="00B8157D">
        <w:trPr>
          <w:trHeight w:val="315"/>
        </w:trPr>
        <w:tc>
          <w:tcPr>
            <w:tcW w:w="10774" w:type="dxa"/>
            <w:gridSpan w:val="6"/>
            <w:tcBorders>
              <w:top w:val="nil"/>
              <w:left w:val="nil"/>
              <w:bottom w:val="nil"/>
              <w:right w:val="nil"/>
            </w:tcBorders>
            <w:shd w:val="clear" w:color="auto" w:fill="auto"/>
            <w:noWrap/>
            <w:vAlign w:val="center"/>
            <w:hideMark/>
          </w:tcPr>
          <w:p w14:paraId="39AA7450" w14:textId="77777777" w:rsidR="004050D8" w:rsidRPr="00476151" w:rsidRDefault="004050D8" w:rsidP="00B8157D">
            <w:pPr>
              <w:rPr>
                <w:rFonts w:ascii="Franklin Gothic Heavy" w:hAnsi="Franklin Gothic Heavy" w:cs="Calibri"/>
                <w:color w:val="000000"/>
                <w:lang w:eastAsia="en-GB"/>
              </w:rPr>
            </w:pPr>
            <w:r w:rsidRPr="00476151">
              <w:rPr>
                <w:rFonts w:ascii="Franklin Gothic Heavy" w:hAnsi="Franklin Gothic Heavy" w:cs="Calibri"/>
                <w:color w:val="000000"/>
                <w:lang w:eastAsia="en-GB"/>
              </w:rPr>
              <w:t>Монтажно-инсталационни и пусково-наладъчни работи</w:t>
            </w:r>
          </w:p>
        </w:tc>
      </w:tr>
      <w:tr w:rsidR="004050D8" w:rsidRPr="00476151" w14:paraId="3F688CA2" w14:textId="77777777" w:rsidTr="00B8157D">
        <w:trPr>
          <w:trHeight w:val="315"/>
        </w:trPr>
        <w:tc>
          <w:tcPr>
            <w:tcW w:w="500" w:type="dxa"/>
            <w:tcBorders>
              <w:top w:val="nil"/>
              <w:left w:val="nil"/>
              <w:bottom w:val="nil"/>
              <w:right w:val="nil"/>
            </w:tcBorders>
            <w:shd w:val="clear" w:color="auto" w:fill="auto"/>
            <w:noWrap/>
            <w:vAlign w:val="center"/>
            <w:hideMark/>
          </w:tcPr>
          <w:p w14:paraId="4E697678" w14:textId="77777777" w:rsidR="004050D8" w:rsidRPr="00476151" w:rsidRDefault="004050D8" w:rsidP="00B8157D">
            <w:pPr>
              <w:rPr>
                <w:rFonts w:ascii="Franklin Gothic Heavy" w:hAnsi="Franklin Gothic Heavy" w:cs="Calibri"/>
                <w:color w:val="000000"/>
                <w:lang w:eastAsia="en-GB"/>
              </w:rPr>
            </w:pPr>
          </w:p>
        </w:tc>
        <w:tc>
          <w:tcPr>
            <w:tcW w:w="5312" w:type="dxa"/>
            <w:tcBorders>
              <w:top w:val="nil"/>
              <w:left w:val="nil"/>
              <w:bottom w:val="nil"/>
              <w:right w:val="nil"/>
            </w:tcBorders>
            <w:shd w:val="clear" w:color="auto" w:fill="auto"/>
            <w:vAlign w:val="center"/>
            <w:hideMark/>
          </w:tcPr>
          <w:p w14:paraId="3EF2A9D8" w14:textId="77777777" w:rsidR="004050D8" w:rsidRPr="00476151" w:rsidRDefault="004050D8" w:rsidP="00B8157D">
            <w:pPr>
              <w:rPr>
                <w:rFonts w:ascii="Times New Roman" w:hAnsi="Times New Roman"/>
                <w:lang w:eastAsia="en-GB"/>
              </w:rPr>
            </w:pPr>
          </w:p>
        </w:tc>
        <w:tc>
          <w:tcPr>
            <w:tcW w:w="993" w:type="dxa"/>
            <w:tcBorders>
              <w:top w:val="nil"/>
              <w:left w:val="nil"/>
              <w:bottom w:val="nil"/>
              <w:right w:val="nil"/>
            </w:tcBorders>
            <w:shd w:val="clear" w:color="auto" w:fill="auto"/>
            <w:noWrap/>
            <w:vAlign w:val="center"/>
            <w:hideMark/>
          </w:tcPr>
          <w:p w14:paraId="7E6A8B8C" w14:textId="77777777" w:rsidR="004050D8" w:rsidRPr="00476151" w:rsidRDefault="004050D8" w:rsidP="00B8157D">
            <w:pPr>
              <w:rPr>
                <w:rFonts w:ascii="Times New Roman" w:hAnsi="Times New Roman"/>
                <w:lang w:eastAsia="en-GB"/>
              </w:rPr>
            </w:pPr>
          </w:p>
        </w:tc>
        <w:tc>
          <w:tcPr>
            <w:tcW w:w="850" w:type="dxa"/>
            <w:tcBorders>
              <w:top w:val="nil"/>
              <w:left w:val="nil"/>
              <w:bottom w:val="nil"/>
              <w:right w:val="nil"/>
            </w:tcBorders>
            <w:shd w:val="clear" w:color="auto" w:fill="auto"/>
            <w:noWrap/>
            <w:vAlign w:val="center"/>
            <w:hideMark/>
          </w:tcPr>
          <w:p w14:paraId="58787005" w14:textId="77777777" w:rsidR="004050D8" w:rsidRPr="00476151" w:rsidRDefault="004050D8" w:rsidP="00B8157D">
            <w:pPr>
              <w:rPr>
                <w:rFonts w:ascii="Times New Roman" w:hAnsi="Times New Roman"/>
                <w:lang w:eastAsia="en-GB"/>
              </w:rPr>
            </w:pPr>
          </w:p>
        </w:tc>
        <w:tc>
          <w:tcPr>
            <w:tcW w:w="1559" w:type="dxa"/>
            <w:tcBorders>
              <w:top w:val="nil"/>
              <w:left w:val="nil"/>
              <w:bottom w:val="nil"/>
              <w:right w:val="nil"/>
            </w:tcBorders>
            <w:shd w:val="clear" w:color="auto" w:fill="auto"/>
            <w:noWrap/>
            <w:vAlign w:val="bottom"/>
            <w:hideMark/>
          </w:tcPr>
          <w:p w14:paraId="1F6E5AE4" w14:textId="77777777" w:rsidR="004050D8" w:rsidRPr="00476151" w:rsidRDefault="004050D8" w:rsidP="00B8157D">
            <w:pPr>
              <w:rPr>
                <w:rFonts w:ascii="Times New Roman" w:hAnsi="Times New Roman"/>
                <w:lang w:eastAsia="en-GB"/>
              </w:rPr>
            </w:pPr>
          </w:p>
        </w:tc>
        <w:tc>
          <w:tcPr>
            <w:tcW w:w="1560" w:type="dxa"/>
            <w:tcBorders>
              <w:top w:val="nil"/>
              <w:left w:val="nil"/>
              <w:bottom w:val="nil"/>
              <w:right w:val="nil"/>
            </w:tcBorders>
            <w:shd w:val="clear" w:color="auto" w:fill="auto"/>
            <w:noWrap/>
            <w:vAlign w:val="bottom"/>
            <w:hideMark/>
          </w:tcPr>
          <w:p w14:paraId="67A1A5F5" w14:textId="77777777" w:rsidR="004050D8" w:rsidRPr="00476151" w:rsidRDefault="004050D8" w:rsidP="00B8157D">
            <w:pPr>
              <w:rPr>
                <w:rFonts w:ascii="Times New Roman" w:hAnsi="Times New Roman"/>
                <w:lang w:eastAsia="en-GB"/>
              </w:rPr>
            </w:pPr>
          </w:p>
        </w:tc>
      </w:tr>
      <w:tr w:rsidR="004050D8" w:rsidRPr="00476151" w14:paraId="0A65C10E" w14:textId="77777777" w:rsidTr="00B8157D">
        <w:trPr>
          <w:trHeight w:val="400"/>
        </w:trPr>
        <w:tc>
          <w:tcPr>
            <w:tcW w:w="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E7FA85"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w:t>
            </w:r>
          </w:p>
        </w:tc>
        <w:tc>
          <w:tcPr>
            <w:tcW w:w="5312" w:type="dxa"/>
            <w:tcBorders>
              <w:top w:val="single" w:sz="8" w:space="0" w:color="auto"/>
              <w:left w:val="nil"/>
              <w:bottom w:val="single" w:sz="8" w:space="0" w:color="auto"/>
              <w:right w:val="single" w:sz="8" w:space="0" w:color="auto"/>
            </w:tcBorders>
            <w:shd w:val="clear" w:color="auto" w:fill="auto"/>
            <w:vAlign w:val="center"/>
            <w:hideMark/>
          </w:tcPr>
          <w:p w14:paraId="668287B9"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Наименование</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389DA205"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Кол.</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125D5D2E"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Мярка</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22CC6C81" w14:textId="77777777" w:rsidR="004050D8" w:rsidRPr="007C5476" w:rsidRDefault="004050D8"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Ед. цена в лева без ДДС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176B4C95" w14:textId="77777777" w:rsidR="004050D8" w:rsidRPr="007C5476" w:rsidRDefault="004050D8"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Стойност в лева без ДДС</w:t>
            </w:r>
          </w:p>
        </w:tc>
      </w:tr>
      <w:tr w:rsidR="004050D8" w:rsidRPr="00476151" w14:paraId="7DE7A394" w14:textId="77777777" w:rsidTr="00B8157D">
        <w:trPr>
          <w:trHeight w:val="208"/>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7CABF027" w14:textId="77777777" w:rsidR="004050D8" w:rsidRPr="007C5476" w:rsidRDefault="004050D8" w:rsidP="00B8157D">
            <w:pPr>
              <w:rPr>
                <w:rFonts w:cs="Arial"/>
                <w:color w:val="000000"/>
                <w:lang w:val="ru-RU" w:eastAsia="en-GB"/>
              </w:rPr>
            </w:pPr>
            <w:r w:rsidRPr="00476151">
              <w:rPr>
                <w:rFonts w:cs="Arial"/>
                <w:color w:val="000000"/>
                <w:lang w:val="en-GB" w:eastAsia="en-GB"/>
              </w:rPr>
              <w:t> </w:t>
            </w:r>
          </w:p>
        </w:tc>
        <w:tc>
          <w:tcPr>
            <w:tcW w:w="5312" w:type="dxa"/>
            <w:tcBorders>
              <w:top w:val="nil"/>
              <w:left w:val="nil"/>
              <w:bottom w:val="single" w:sz="8" w:space="0" w:color="auto"/>
              <w:right w:val="single" w:sz="8" w:space="0" w:color="auto"/>
            </w:tcBorders>
            <w:shd w:val="clear" w:color="auto" w:fill="auto"/>
            <w:vAlign w:val="center"/>
            <w:hideMark/>
          </w:tcPr>
          <w:p w14:paraId="6B28FF9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СМР - Сметка № 1</w:t>
            </w:r>
          </w:p>
        </w:tc>
        <w:tc>
          <w:tcPr>
            <w:tcW w:w="993" w:type="dxa"/>
            <w:tcBorders>
              <w:top w:val="nil"/>
              <w:left w:val="nil"/>
              <w:bottom w:val="single" w:sz="8" w:space="0" w:color="auto"/>
              <w:right w:val="single" w:sz="8" w:space="0" w:color="auto"/>
            </w:tcBorders>
            <w:shd w:val="clear" w:color="auto" w:fill="auto"/>
            <w:noWrap/>
            <w:vAlign w:val="center"/>
            <w:hideMark/>
          </w:tcPr>
          <w:p w14:paraId="1EE2A578" w14:textId="77777777" w:rsidR="004050D8" w:rsidRPr="00476151" w:rsidRDefault="004050D8" w:rsidP="00B8157D">
            <w:pPr>
              <w:jc w:val="center"/>
              <w:rPr>
                <w:rFonts w:cs="Arial"/>
                <w:color w:val="000000"/>
                <w:lang w:val="en-GB" w:eastAsia="en-GB"/>
              </w:rPr>
            </w:pPr>
            <w:r w:rsidRPr="00476151">
              <w:rPr>
                <w:rFonts w:cs="Arial"/>
                <w:color w:val="000000"/>
                <w:lang w:val="en-GB" w:eastAsia="en-GB"/>
              </w:rPr>
              <w:t> </w:t>
            </w:r>
          </w:p>
        </w:tc>
        <w:tc>
          <w:tcPr>
            <w:tcW w:w="850" w:type="dxa"/>
            <w:tcBorders>
              <w:top w:val="nil"/>
              <w:left w:val="nil"/>
              <w:bottom w:val="single" w:sz="8" w:space="0" w:color="auto"/>
              <w:right w:val="single" w:sz="8" w:space="0" w:color="auto"/>
            </w:tcBorders>
            <w:shd w:val="clear" w:color="auto" w:fill="auto"/>
            <w:noWrap/>
            <w:vAlign w:val="center"/>
            <w:hideMark/>
          </w:tcPr>
          <w:p w14:paraId="77F29D12" w14:textId="77777777" w:rsidR="004050D8" w:rsidRPr="00476151" w:rsidRDefault="004050D8" w:rsidP="00B8157D">
            <w:pPr>
              <w:jc w:val="center"/>
              <w:rPr>
                <w:rFonts w:cs="Arial"/>
                <w:color w:val="000000"/>
                <w:lang w:val="en-GB" w:eastAsia="en-GB"/>
              </w:rPr>
            </w:pPr>
            <w:r w:rsidRPr="00476151">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noWrap/>
            <w:vAlign w:val="center"/>
            <w:hideMark/>
          </w:tcPr>
          <w:p w14:paraId="3180A963" w14:textId="77777777" w:rsidR="004050D8" w:rsidRPr="00476151" w:rsidRDefault="004050D8" w:rsidP="00B8157D">
            <w:pPr>
              <w:rPr>
                <w:rFonts w:cs="Arial"/>
                <w:color w:val="000000"/>
                <w:lang w:val="en-GB" w:eastAsia="en-GB"/>
              </w:rPr>
            </w:pPr>
            <w:r w:rsidRPr="00476151">
              <w:rPr>
                <w:rFonts w:cs="Arial"/>
                <w:color w:val="000000"/>
                <w:lang w:val="en-GB" w:eastAsia="en-GB"/>
              </w:rPr>
              <w:t> </w:t>
            </w:r>
          </w:p>
        </w:tc>
        <w:tc>
          <w:tcPr>
            <w:tcW w:w="1560" w:type="dxa"/>
            <w:tcBorders>
              <w:top w:val="nil"/>
              <w:left w:val="nil"/>
              <w:bottom w:val="single" w:sz="8" w:space="0" w:color="auto"/>
              <w:right w:val="single" w:sz="8" w:space="0" w:color="auto"/>
            </w:tcBorders>
            <w:shd w:val="clear" w:color="auto" w:fill="auto"/>
            <w:noWrap/>
            <w:vAlign w:val="center"/>
            <w:hideMark/>
          </w:tcPr>
          <w:p w14:paraId="2FEEF988" w14:textId="77777777" w:rsidR="004050D8" w:rsidRPr="00476151" w:rsidRDefault="004050D8" w:rsidP="00B8157D">
            <w:pPr>
              <w:rPr>
                <w:rFonts w:cs="Arial"/>
                <w:color w:val="000000"/>
                <w:lang w:val="en-GB" w:eastAsia="en-GB"/>
              </w:rPr>
            </w:pPr>
            <w:r w:rsidRPr="00476151">
              <w:rPr>
                <w:rFonts w:cs="Arial"/>
                <w:color w:val="000000"/>
                <w:lang w:val="en-GB" w:eastAsia="en-GB"/>
              </w:rPr>
              <w:t> </w:t>
            </w:r>
          </w:p>
        </w:tc>
      </w:tr>
      <w:tr w:rsidR="004050D8" w:rsidRPr="00476151" w14:paraId="1EE22E7A"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3A7B686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5312" w:type="dxa"/>
            <w:tcBorders>
              <w:top w:val="nil"/>
              <w:left w:val="nil"/>
              <w:bottom w:val="single" w:sz="8" w:space="0" w:color="auto"/>
              <w:right w:val="single" w:sz="8" w:space="0" w:color="auto"/>
            </w:tcBorders>
            <w:shd w:val="clear" w:color="auto" w:fill="auto"/>
            <w:vAlign w:val="center"/>
            <w:hideMark/>
          </w:tcPr>
          <w:p w14:paraId="2B6189E5"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Изтегляне кабел </w:t>
            </w:r>
            <w:r w:rsidRPr="00476151">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476151">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xml:space="preserve">) </w:t>
            </w:r>
            <w:r w:rsidRPr="00476151">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2</w:t>
            </w:r>
            <w:r w:rsidRPr="00476151">
              <w:rPr>
                <w:rFonts w:ascii="Franklin Gothic Heavy" w:hAnsi="Franklin Gothic Heavy" w:cs="Calibri"/>
                <w:color w:val="000000"/>
                <w:lang w:val="en-GB" w:eastAsia="en-GB"/>
              </w:rPr>
              <w:t>x</w:t>
            </w:r>
            <w:r w:rsidRPr="007C5476">
              <w:rPr>
                <w:rFonts w:ascii="Franklin Gothic Heavy" w:hAnsi="Franklin Gothic Heavy" w:cs="Calibri"/>
                <w:color w:val="000000"/>
                <w:lang w:val="ru-RU" w:eastAsia="en-GB"/>
              </w:rPr>
              <w:t>1 мм</w:t>
            </w:r>
            <w:r w:rsidRPr="007C5476">
              <w:rPr>
                <w:rFonts w:ascii="Franklin Gothic Heavy" w:hAnsi="Franklin Gothic Heavy" w:cs="Calibri"/>
                <w:color w:val="000000"/>
                <w:vertAlign w:val="superscript"/>
                <w:lang w:val="ru-RU" w:eastAsia="en-GB"/>
              </w:rPr>
              <w:t>2</w:t>
            </w:r>
          </w:p>
        </w:tc>
        <w:tc>
          <w:tcPr>
            <w:tcW w:w="993" w:type="dxa"/>
            <w:tcBorders>
              <w:top w:val="nil"/>
              <w:left w:val="nil"/>
              <w:bottom w:val="single" w:sz="8" w:space="0" w:color="auto"/>
              <w:right w:val="single" w:sz="8" w:space="0" w:color="auto"/>
            </w:tcBorders>
            <w:shd w:val="clear" w:color="auto" w:fill="auto"/>
            <w:noWrap/>
            <w:vAlign w:val="center"/>
            <w:hideMark/>
          </w:tcPr>
          <w:p w14:paraId="57F3D26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6 900</w:t>
            </w:r>
          </w:p>
        </w:tc>
        <w:tc>
          <w:tcPr>
            <w:tcW w:w="850" w:type="dxa"/>
            <w:tcBorders>
              <w:top w:val="nil"/>
              <w:left w:val="nil"/>
              <w:bottom w:val="single" w:sz="8" w:space="0" w:color="auto"/>
              <w:right w:val="single" w:sz="8" w:space="0" w:color="auto"/>
            </w:tcBorders>
            <w:shd w:val="clear" w:color="auto" w:fill="auto"/>
            <w:noWrap/>
            <w:vAlign w:val="center"/>
            <w:hideMark/>
          </w:tcPr>
          <w:p w14:paraId="3FDCC7A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13E4885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14F6BAA"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5D3D642F" w14:textId="77777777" w:rsidTr="00B8157D">
        <w:trPr>
          <w:trHeight w:val="60"/>
        </w:trPr>
        <w:tc>
          <w:tcPr>
            <w:tcW w:w="500" w:type="dxa"/>
            <w:tcBorders>
              <w:top w:val="nil"/>
              <w:left w:val="single" w:sz="8" w:space="0" w:color="auto"/>
              <w:bottom w:val="single" w:sz="4" w:space="0" w:color="auto"/>
              <w:right w:val="single" w:sz="8" w:space="0" w:color="auto"/>
            </w:tcBorders>
            <w:shd w:val="clear" w:color="auto" w:fill="auto"/>
            <w:noWrap/>
            <w:vAlign w:val="center"/>
            <w:hideMark/>
          </w:tcPr>
          <w:p w14:paraId="661DD05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5312" w:type="dxa"/>
            <w:tcBorders>
              <w:top w:val="nil"/>
              <w:left w:val="nil"/>
              <w:bottom w:val="single" w:sz="4" w:space="0" w:color="auto"/>
              <w:right w:val="single" w:sz="8" w:space="0" w:color="auto"/>
            </w:tcBorders>
            <w:shd w:val="clear" w:color="auto" w:fill="auto"/>
            <w:vAlign w:val="center"/>
            <w:hideMark/>
          </w:tcPr>
          <w:p w14:paraId="20CF7C05"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Гофрирана тръба ф16</w:t>
            </w:r>
          </w:p>
        </w:tc>
        <w:tc>
          <w:tcPr>
            <w:tcW w:w="993" w:type="dxa"/>
            <w:tcBorders>
              <w:top w:val="nil"/>
              <w:left w:val="nil"/>
              <w:bottom w:val="single" w:sz="4" w:space="0" w:color="auto"/>
              <w:right w:val="single" w:sz="8" w:space="0" w:color="auto"/>
            </w:tcBorders>
            <w:shd w:val="clear" w:color="auto" w:fill="auto"/>
            <w:noWrap/>
            <w:vAlign w:val="center"/>
            <w:hideMark/>
          </w:tcPr>
          <w:p w14:paraId="52D5856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6 300</w:t>
            </w:r>
          </w:p>
        </w:tc>
        <w:tc>
          <w:tcPr>
            <w:tcW w:w="850" w:type="dxa"/>
            <w:tcBorders>
              <w:top w:val="nil"/>
              <w:left w:val="nil"/>
              <w:bottom w:val="single" w:sz="4" w:space="0" w:color="auto"/>
              <w:right w:val="single" w:sz="8" w:space="0" w:color="auto"/>
            </w:tcBorders>
            <w:shd w:val="clear" w:color="auto" w:fill="auto"/>
            <w:noWrap/>
            <w:vAlign w:val="center"/>
            <w:hideMark/>
          </w:tcPr>
          <w:p w14:paraId="646CE750"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w:t>
            </w:r>
          </w:p>
        </w:tc>
        <w:tc>
          <w:tcPr>
            <w:tcW w:w="1559" w:type="dxa"/>
            <w:tcBorders>
              <w:top w:val="nil"/>
              <w:left w:val="nil"/>
              <w:bottom w:val="single" w:sz="4" w:space="0" w:color="auto"/>
              <w:right w:val="single" w:sz="8" w:space="0" w:color="auto"/>
            </w:tcBorders>
            <w:shd w:val="clear" w:color="auto" w:fill="auto"/>
            <w:vAlign w:val="center"/>
          </w:tcPr>
          <w:p w14:paraId="40F2C8CC"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3D0E00B1"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BF2A636" w14:textId="77777777" w:rsidTr="00B8157D">
        <w:trPr>
          <w:trHeight w:val="70"/>
        </w:trPr>
        <w:tc>
          <w:tcPr>
            <w:tcW w:w="5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7394FC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w:t>
            </w:r>
          </w:p>
        </w:tc>
        <w:tc>
          <w:tcPr>
            <w:tcW w:w="5312" w:type="dxa"/>
            <w:tcBorders>
              <w:top w:val="single" w:sz="4" w:space="0" w:color="auto"/>
              <w:left w:val="nil"/>
              <w:bottom w:val="single" w:sz="4" w:space="0" w:color="auto"/>
              <w:right w:val="single" w:sz="8" w:space="0" w:color="auto"/>
            </w:tcBorders>
            <w:shd w:val="clear" w:color="auto" w:fill="auto"/>
            <w:vAlign w:val="center"/>
            <w:hideMark/>
          </w:tcPr>
          <w:p w14:paraId="0CB5F33D"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Пробиване отвори</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3B41274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268</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4D8BB60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single" w:sz="4" w:space="0" w:color="auto"/>
              <w:left w:val="nil"/>
              <w:bottom w:val="single" w:sz="4" w:space="0" w:color="auto"/>
              <w:right w:val="single" w:sz="8" w:space="0" w:color="auto"/>
            </w:tcBorders>
            <w:shd w:val="clear" w:color="auto" w:fill="auto"/>
            <w:vAlign w:val="center"/>
          </w:tcPr>
          <w:p w14:paraId="03D2834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4" w:space="0" w:color="auto"/>
              <w:right w:val="single" w:sz="8" w:space="0" w:color="auto"/>
            </w:tcBorders>
            <w:shd w:val="clear" w:color="auto" w:fill="auto"/>
            <w:vAlign w:val="center"/>
          </w:tcPr>
          <w:p w14:paraId="3E03341A"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3BB40B6F" w14:textId="77777777" w:rsidTr="00B8157D">
        <w:trPr>
          <w:trHeight w:val="70"/>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6DF142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5312" w:type="dxa"/>
            <w:tcBorders>
              <w:top w:val="single" w:sz="4" w:space="0" w:color="auto"/>
              <w:left w:val="nil"/>
              <w:bottom w:val="single" w:sz="8" w:space="0" w:color="auto"/>
              <w:right w:val="single" w:sz="8" w:space="0" w:color="auto"/>
            </w:tcBorders>
            <w:shd w:val="clear" w:color="auto" w:fill="auto"/>
            <w:vAlign w:val="center"/>
            <w:hideMark/>
          </w:tcPr>
          <w:p w14:paraId="7714C7EC"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Подмазване отвори</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7346ABEE"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268</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793ECBC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791BCCE1"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3A8FDA3C"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4A67AEE" w14:textId="77777777" w:rsidTr="00B8157D">
        <w:trPr>
          <w:trHeight w:val="211"/>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052780C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5</w:t>
            </w:r>
          </w:p>
        </w:tc>
        <w:tc>
          <w:tcPr>
            <w:tcW w:w="5312" w:type="dxa"/>
            <w:tcBorders>
              <w:top w:val="nil"/>
              <w:left w:val="nil"/>
              <w:bottom w:val="single" w:sz="8" w:space="0" w:color="auto"/>
              <w:right w:val="single" w:sz="8" w:space="0" w:color="auto"/>
            </w:tcBorders>
            <w:shd w:val="clear" w:color="auto" w:fill="auto"/>
            <w:vAlign w:val="center"/>
            <w:hideMark/>
          </w:tcPr>
          <w:p w14:paraId="5784623B"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Монтаж контролен панел </w:t>
            </w:r>
          </w:p>
        </w:tc>
        <w:tc>
          <w:tcPr>
            <w:tcW w:w="993" w:type="dxa"/>
            <w:tcBorders>
              <w:top w:val="nil"/>
              <w:left w:val="nil"/>
              <w:bottom w:val="single" w:sz="8" w:space="0" w:color="auto"/>
              <w:right w:val="single" w:sz="8" w:space="0" w:color="auto"/>
            </w:tcBorders>
            <w:shd w:val="clear" w:color="auto" w:fill="auto"/>
            <w:noWrap/>
            <w:vAlign w:val="center"/>
            <w:hideMark/>
          </w:tcPr>
          <w:p w14:paraId="0CB948A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3B24F2A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37CDAAA"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7DD6CDF"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0A85A85E"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1C6E71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w:t>
            </w:r>
          </w:p>
        </w:tc>
        <w:tc>
          <w:tcPr>
            <w:tcW w:w="5312" w:type="dxa"/>
            <w:tcBorders>
              <w:top w:val="nil"/>
              <w:left w:val="nil"/>
              <w:bottom w:val="single" w:sz="8" w:space="0" w:color="auto"/>
              <w:right w:val="single" w:sz="8" w:space="0" w:color="auto"/>
            </w:tcBorders>
            <w:shd w:val="clear" w:color="auto" w:fill="auto"/>
            <w:vAlign w:val="center"/>
            <w:hideMark/>
          </w:tcPr>
          <w:p w14:paraId="069BFCAE"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Монтаж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29394FD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115</w:t>
            </w:r>
          </w:p>
        </w:tc>
        <w:tc>
          <w:tcPr>
            <w:tcW w:w="850" w:type="dxa"/>
            <w:tcBorders>
              <w:top w:val="nil"/>
              <w:left w:val="nil"/>
              <w:bottom w:val="single" w:sz="8" w:space="0" w:color="auto"/>
              <w:right w:val="single" w:sz="8" w:space="0" w:color="auto"/>
            </w:tcBorders>
            <w:shd w:val="clear" w:color="auto" w:fill="auto"/>
            <w:noWrap/>
            <w:vAlign w:val="center"/>
            <w:hideMark/>
          </w:tcPr>
          <w:p w14:paraId="16B8C08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8BEB137"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6A17155"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63844BB"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498D37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7</w:t>
            </w:r>
          </w:p>
        </w:tc>
        <w:tc>
          <w:tcPr>
            <w:tcW w:w="5312" w:type="dxa"/>
            <w:tcBorders>
              <w:top w:val="nil"/>
              <w:left w:val="nil"/>
              <w:bottom w:val="single" w:sz="8" w:space="0" w:color="auto"/>
              <w:right w:val="single" w:sz="8" w:space="0" w:color="auto"/>
            </w:tcBorders>
            <w:shd w:val="clear" w:color="auto" w:fill="auto"/>
            <w:vAlign w:val="center"/>
            <w:hideMark/>
          </w:tcPr>
          <w:p w14:paraId="35F69591"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Монтаж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4FD49AC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41</w:t>
            </w:r>
          </w:p>
        </w:tc>
        <w:tc>
          <w:tcPr>
            <w:tcW w:w="850" w:type="dxa"/>
            <w:tcBorders>
              <w:top w:val="nil"/>
              <w:left w:val="nil"/>
              <w:bottom w:val="single" w:sz="8" w:space="0" w:color="auto"/>
              <w:right w:val="single" w:sz="8" w:space="0" w:color="auto"/>
            </w:tcBorders>
            <w:shd w:val="clear" w:color="auto" w:fill="auto"/>
            <w:noWrap/>
            <w:vAlign w:val="center"/>
            <w:hideMark/>
          </w:tcPr>
          <w:p w14:paraId="2A4228CC"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723DA8C"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5840ECA"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C8C3813"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67B1A29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8</w:t>
            </w:r>
          </w:p>
        </w:tc>
        <w:tc>
          <w:tcPr>
            <w:tcW w:w="5312" w:type="dxa"/>
            <w:tcBorders>
              <w:top w:val="nil"/>
              <w:left w:val="nil"/>
              <w:bottom w:val="single" w:sz="8" w:space="0" w:color="auto"/>
              <w:right w:val="single" w:sz="8" w:space="0" w:color="auto"/>
            </w:tcBorders>
            <w:shd w:val="clear" w:color="auto" w:fill="auto"/>
            <w:vAlign w:val="center"/>
            <w:hideMark/>
          </w:tcPr>
          <w:p w14:paraId="24B80B12"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Монтаж ръчен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438D878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38</w:t>
            </w:r>
          </w:p>
        </w:tc>
        <w:tc>
          <w:tcPr>
            <w:tcW w:w="850" w:type="dxa"/>
            <w:tcBorders>
              <w:top w:val="nil"/>
              <w:left w:val="nil"/>
              <w:bottom w:val="single" w:sz="8" w:space="0" w:color="auto"/>
              <w:right w:val="single" w:sz="8" w:space="0" w:color="auto"/>
            </w:tcBorders>
            <w:shd w:val="clear" w:color="auto" w:fill="auto"/>
            <w:noWrap/>
            <w:vAlign w:val="center"/>
            <w:hideMark/>
          </w:tcPr>
          <w:p w14:paraId="2796408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A35809C"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193C228"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60E0DAA4" w14:textId="77777777" w:rsidTr="00B8157D">
        <w:trPr>
          <w:trHeight w:val="13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A4FE59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lastRenderedPageBreak/>
              <w:t>9</w:t>
            </w:r>
          </w:p>
        </w:tc>
        <w:tc>
          <w:tcPr>
            <w:tcW w:w="5312" w:type="dxa"/>
            <w:tcBorders>
              <w:top w:val="nil"/>
              <w:left w:val="nil"/>
              <w:bottom w:val="single" w:sz="8" w:space="0" w:color="auto"/>
              <w:right w:val="single" w:sz="8" w:space="0" w:color="auto"/>
            </w:tcBorders>
            <w:shd w:val="clear" w:color="auto" w:fill="auto"/>
            <w:vAlign w:val="center"/>
            <w:hideMark/>
          </w:tcPr>
          <w:p w14:paraId="76273857"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Монтаж лъчев детектор </w:t>
            </w:r>
            <w:r>
              <w:rPr>
                <w:rFonts w:ascii="Franklin Gothic Heavy" w:hAnsi="Franklin Gothic Heavy" w:cs="Calibri"/>
                <w:color w:val="000000"/>
                <w:lang w:eastAsia="en-GB"/>
              </w:rPr>
              <w:t>-</w:t>
            </w:r>
            <w:r w:rsidRPr="00476151">
              <w:rPr>
                <w:rFonts w:ascii="Franklin Gothic Heavy" w:hAnsi="Franklin Gothic Heavy" w:cs="Calibri"/>
                <w:color w:val="000000"/>
                <w:lang w:val="en-GB" w:eastAsia="en-GB"/>
              </w:rPr>
              <w:t xml:space="preserve"> комплект</w:t>
            </w:r>
          </w:p>
        </w:tc>
        <w:tc>
          <w:tcPr>
            <w:tcW w:w="993" w:type="dxa"/>
            <w:tcBorders>
              <w:top w:val="nil"/>
              <w:left w:val="nil"/>
              <w:bottom w:val="single" w:sz="8" w:space="0" w:color="auto"/>
              <w:right w:val="single" w:sz="8" w:space="0" w:color="auto"/>
            </w:tcBorders>
            <w:shd w:val="clear" w:color="auto" w:fill="auto"/>
            <w:noWrap/>
            <w:vAlign w:val="center"/>
            <w:hideMark/>
          </w:tcPr>
          <w:p w14:paraId="59A9546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850" w:type="dxa"/>
            <w:tcBorders>
              <w:top w:val="nil"/>
              <w:left w:val="nil"/>
              <w:bottom w:val="single" w:sz="8" w:space="0" w:color="auto"/>
              <w:right w:val="single" w:sz="8" w:space="0" w:color="auto"/>
            </w:tcBorders>
            <w:shd w:val="clear" w:color="auto" w:fill="auto"/>
            <w:noWrap/>
            <w:vAlign w:val="center"/>
            <w:hideMark/>
          </w:tcPr>
          <w:p w14:paraId="50178B0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23D20F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E26C858"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E1CC779"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D30BD6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10</w:t>
            </w:r>
          </w:p>
        </w:tc>
        <w:tc>
          <w:tcPr>
            <w:tcW w:w="5312" w:type="dxa"/>
            <w:tcBorders>
              <w:top w:val="nil"/>
              <w:left w:val="nil"/>
              <w:bottom w:val="single" w:sz="8" w:space="0" w:color="auto"/>
              <w:right w:val="single" w:sz="8" w:space="0" w:color="auto"/>
            </w:tcBorders>
            <w:shd w:val="clear" w:color="auto" w:fill="auto"/>
            <w:vAlign w:val="center"/>
            <w:hideMark/>
          </w:tcPr>
          <w:p w14:paraId="41DE69D0"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Монтаж модул</w:t>
            </w:r>
          </w:p>
        </w:tc>
        <w:tc>
          <w:tcPr>
            <w:tcW w:w="993" w:type="dxa"/>
            <w:tcBorders>
              <w:top w:val="nil"/>
              <w:left w:val="nil"/>
              <w:bottom w:val="single" w:sz="8" w:space="0" w:color="auto"/>
              <w:right w:val="single" w:sz="8" w:space="0" w:color="auto"/>
            </w:tcBorders>
            <w:shd w:val="clear" w:color="auto" w:fill="auto"/>
            <w:noWrap/>
            <w:vAlign w:val="center"/>
            <w:hideMark/>
          </w:tcPr>
          <w:p w14:paraId="0C8E2B2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451A41CC"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B5B05A7"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DF4A9A5"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0CBD66A"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311D776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w:t>
            </w:r>
          </w:p>
        </w:tc>
        <w:tc>
          <w:tcPr>
            <w:tcW w:w="5312" w:type="dxa"/>
            <w:tcBorders>
              <w:top w:val="nil"/>
              <w:left w:val="nil"/>
              <w:bottom w:val="single" w:sz="8" w:space="0" w:color="auto"/>
              <w:right w:val="single" w:sz="8" w:space="0" w:color="auto"/>
            </w:tcBorders>
            <w:shd w:val="clear" w:color="auto" w:fill="auto"/>
            <w:vAlign w:val="center"/>
            <w:hideMark/>
          </w:tcPr>
          <w:p w14:paraId="527B5DD9"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Монтаж IP INTERFACE</w:t>
            </w:r>
          </w:p>
        </w:tc>
        <w:tc>
          <w:tcPr>
            <w:tcW w:w="993" w:type="dxa"/>
            <w:tcBorders>
              <w:top w:val="nil"/>
              <w:left w:val="nil"/>
              <w:bottom w:val="single" w:sz="8" w:space="0" w:color="auto"/>
              <w:right w:val="single" w:sz="8" w:space="0" w:color="auto"/>
            </w:tcBorders>
            <w:shd w:val="clear" w:color="auto" w:fill="auto"/>
            <w:noWrap/>
            <w:vAlign w:val="center"/>
            <w:hideMark/>
          </w:tcPr>
          <w:p w14:paraId="61CC321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850" w:type="dxa"/>
            <w:tcBorders>
              <w:top w:val="nil"/>
              <w:left w:val="nil"/>
              <w:bottom w:val="single" w:sz="8" w:space="0" w:color="auto"/>
              <w:right w:val="single" w:sz="8" w:space="0" w:color="auto"/>
            </w:tcBorders>
            <w:shd w:val="clear" w:color="auto" w:fill="auto"/>
            <w:noWrap/>
            <w:vAlign w:val="center"/>
            <w:hideMark/>
          </w:tcPr>
          <w:p w14:paraId="71AA512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DF92DB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B5BEE25"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0597A50"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6ED533C"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12</w:t>
            </w:r>
          </w:p>
        </w:tc>
        <w:tc>
          <w:tcPr>
            <w:tcW w:w="5312" w:type="dxa"/>
            <w:tcBorders>
              <w:top w:val="nil"/>
              <w:left w:val="nil"/>
              <w:bottom w:val="single" w:sz="8" w:space="0" w:color="auto"/>
              <w:right w:val="single" w:sz="8" w:space="0" w:color="auto"/>
            </w:tcBorders>
            <w:shd w:val="clear" w:color="auto" w:fill="auto"/>
            <w:vAlign w:val="center"/>
            <w:hideMark/>
          </w:tcPr>
          <w:p w14:paraId="199EFD84"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Монтаж разклонителна кутия</w:t>
            </w:r>
          </w:p>
        </w:tc>
        <w:tc>
          <w:tcPr>
            <w:tcW w:w="993" w:type="dxa"/>
            <w:tcBorders>
              <w:top w:val="nil"/>
              <w:left w:val="nil"/>
              <w:bottom w:val="single" w:sz="8" w:space="0" w:color="auto"/>
              <w:right w:val="single" w:sz="8" w:space="0" w:color="auto"/>
            </w:tcBorders>
            <w:shd w:val="clear" w:color="auto" w:fill="auto"/>
            <w:noWrap/>
            <w:vAlign w:val="center"/>
            <w:hideMark/>
          </w:tcPr>
          <w:p w14:paraId="037066D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w:t>
            </w:r>
          </w:p>
        </w:tc>
        <w:tc>
          <w:tcPr>
            <w:tcW w:w="850" w:type="dxa"/>
            <w:tcBorders>
              <w:top w:val="nil"/>
              <w:left w:val="nil"/>
              <w:bottom w:val="single" w:sz="8" w:space="0" w:color="auto"/>
              <w:right w:val="single" w:sz="8" w:space="0" w:color="auto"/>
            </w:tcBorders>
            <w:shd w:val="clear" w:color="auto" w:fill="auto"/>
            <w:noWrap/>
            <w:vAlign w:val="center"/>
            <w:hideMark/>
          </w:tcPr>
          <w:p w14:paraId="0A259D7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6017D9BE"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E09283E"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414CB68" w14:textId="77777777" w:rsidTr="00B8157D">
        <w:trPr>
          <w:trHeight w:val="239"/>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53B613D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13</w:t>
            </w:r>
          </w:p>
        </w:tc>
        <w:tc>
          <w:tcPr>
            <w:tcW w:w="5312" w:type="dxa"/>
            <w:tcBorders>
              <w:top w:val="nil"/>
              <w:left w:val="nil"/>
              <w:bottom w:val="single" w:sz="8" w:space="0" w:color="auto"/>
              <w:right w:val="single" w:sz="8" w:space="0" w:color="auto"/>
            </w:tcBorders>
            <w:shd w:val="clear" w:color="auto" w:fill="auto"/>
            <w:vAlign w:val="center"/>
            <w:hideMark/>
          </w:tcPr>
          <w:p w14:paraId="0B243BEF"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Прозвъняване и свързване на проводник към съоръжение</w:t>
            </w:r>
          </w:p>
        </w:tc>
        <w:tc>
          <w:tcPr>
            <w:tcW w:w="993" w:type="dxa"/>
            <w:tcBorders>
              <w:top w:val="nil"/>
              <w:left w:val="nil"/>
              <w:bottom w:val="single" w:sz="8" w:space="0" w:color="auto"/>
              <w:right w:val="single" w:sz="8" w:space="0" w:color="auto"/>
            </w:tcBorders>
            <w:shd w:val="clear" w:color="auto" w:fill="auto"/>
            <w:noWrap/>
            <w:vAlign w:val="center"/>
            <w:hideMark/>
          </w:tcPr>
          <w:p w14:paraId="081BF9F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960</w:t>
            </w:r>
          </w:p>
        </w:tc>
        <w:tc>
          <w:tcPr>
            <w:tcW w:w="850" w:type="dxa"/>
            <w:tcBorders>
              <w:top w:val="nil"/>
              <w:left w:val="nil"/>
              <w:bottom w:val="single" w:sz="8" w:space="0" w:color="auto"/>
              <w:right w:val="single" w:sz="8" w:space="0" w:color="auto"/>
            </w:tcBorders>
            <w:shd w:val="clear" w:color="auto" w:fill="auto"/>
            <w:noWrap/>
            <w:vAlign w:val="center"/>
            <w:hideMark/>
          </w:tcPr>
          <w:p w14:paraId="3451772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4543D9A"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ECC0627"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F34F854"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7CCC01F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14</w:t>
            </w:r>
          </w:p>
        </w:tc>
        <w:tc>
          <w:tcPr>
            <w:tcW w:w="5312" w:type="dxa"/>
            <w:tcBorders>
              <w:top w:val="nil"/>
              <w:left w:val="nil"/>
              <w:bottom w:val="single" w:sz="8" w:space="0" w:color="auto"/>
              <w:right w:val="single" w:sz="8" w:space="0" w:color="auto"/>
            </w:tcBorders>
            <w:shd w:val="clear" w:color="auto" w:fill="auto"/>
            <w:vAlign w:val="center"/>
            <w:hideMark/>
          </w:tcPr>
          <w:p w14:paraId="39742883"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Измерване съпротивление на заземление</w:t>
            </w:r>
          </w:p>
        </w:tc>
        <w:tc>
          <w:tcPr>
            <w:tcW w:w="993" w:type="dxa"/>
            <w:tcBorders>
              <w:top w:val="nil"/>
              <w:left w:val="nil"/>
              <w:bottom w:val="single" w:sz="8" w:space="0" w:color="auto"/>
              <w:right w:val="single" w:sz="8" w:space="0" w:color="auto"/>
            </w:tcBorders>
            <w:shd w:val="clear" w:color="auto" w:fill="auto"/>
            <w:noWrap/>
            <w:vAlign w:val="center"/>
            <w:hideMark/>
          </w:tcPr>
          <w:p w14:paraId="3843040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7DFE6398"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33FC35E"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036BE72"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FFA0C96"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1E276AFC"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15</w:t>
            </w:r>
          </w:p>
        </w:tc>
        <w:tc>
          <w:tcPr>
            <w:tcW w:w="5312" w:type="dxa"/>
            <w:tcBorders>
              <w:top w:val="nil"/>
              <w:left w:val="nil"/>
              <w:bottom w:val="single" w:sz="8" w:space="0" w:color="auto"/>
              <w:right w:val="single" w:sz="8" w:space="0" w:color="auto"/>
            </w:tcBorders>
            <w:shd w:val="clear" w:color="auto" w:fill="auto"/>
            <w:vAlign w:val="center"/>
            <w:hideMark/>
          </w:tcPr>
          <w:p w14:paraId="69400F6D"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Направа на токозахранване - основно</w:t>
            </w:r>
          </w:p>
        </w:tc>
        <w:tc>
          <w:tcPr>
            <w:tcW w:w="993" w:type="dxa"/>
            <w:tcBorders>
              <w:top w:val="nil"/>
              <w:left w:val="nil"/>
              <w:bottom w:val="single" w:sz="8" w:space="0" w:color="auto"/>
              <w:right w:val="single" w:sz="8" w:space="0" w:color="auto"/>
            </w:tcBorders>
            <w:shd w:val="clear" w:color="auto" w:fill="auto"/>
            <w:noWrap/>
            <w:vAlign w:val="center"/>
            <w:hideMark/>
          </w:tcPr>
          <w:p w14:paraId="599CA62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69A02DE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10D7558"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C5B91ED"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E2BFF66"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56C1A80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16</w:t>
            </w:r>
          </w:p>
        </w:tc>
        <w:tc>
          <w:tcPr>
            <w:tcW w:w="5312" w:type="dxa"/>
            <w:tcBorders>
              <w:top w:val="nil"/>
              <w:left w:val="nil"/>
              <w:bottom w:val="single" w:sz="8" w:space="0" w:color="auto"/>
              <w:right w:val="single" w:sz="8" w:space="0" w:color="auto"/>
            </w:tcBorders>
            <w:shd w:val="clear" w:color="auto" w:fill="auto"/>
            <w:vAlign w:val="center"/>
            <w:hideMark/>
          </w:tcPr>
          <w:p w14:paraId="5E576CE8"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Направа на токозахранване - резервно</w:t>
            </w:r>
          </w:p>
        </w:tc>
        <w:tc>
          <w:tcPr>
            <w:tcW w:w="993" w:type="dxa"/>
            <w:tcBorders>
              <w:top w:val="nil"/>
              <w:left w:val="nil"/>
              <w:bottom w:val="single" w:sz="8" w:space="0" w:color="auto"/>
              <w:right w:val="single" w:sz="8" w:space="0" w:color="auto"/>
            </w:tcBorders>
            <w:shd w:val="clear" w:color="auto" w:fill="auto"/>
            <w:noWrap/>
            <w:vAlign w:val="center"/>
            <w:hideMark/>
          </w:tcPr>
          <w:p w14:paraId="5AF9D6B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3DB04EC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FCA1523"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6999D14"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0C3E1659"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78F1E510" w14:textId="77777777" w:rsidR="004050D8" w:rsidRPr="00476151" w:rsidRDefault="004050D8" w:rsidP="00B8157D">
            <w:pPr>
              <w:rPr>
                <w:rFonts w:cs="Arial"/>
                <w:color w:val="000000"/>
                <w:lang w:val="en-GB" w:eastAsia="en-GB"/>
              </w:rPr>
            </w:pPr>
            <w:r w:rsidRPr="00476151">
              <w:rPr>
                <w:rFonts w:cs="Arial"/>
                <w:color w:val="000000"/>
                <w:lang w:val="en-GB" w:eastAsia="en-GB"/>
              </w:rPr>
              <w:t> </w:t>
            </w:r>
          </w:p>
        </w:tc>
        <w:tc>
          <w:tcPr>
            <w:tcW w:w="5312" w:type="dxa"/>
            <w:tcBorders>
              <w:top w:val="nil"/>
              <w:left w:val="nil"/>
              <w:bottom w:val="single" w:sz="8" w:space="0" w:color="auto"/>
              <w:right w:val="single" w:sz="8" w:space="0" w:color="auto"/>
            </w:tcBorders>
            <w:shd w:val="clear" w:color="auto" w:fill="auto"/>
            <w:vAlign w:val="center"/>
            <w:hideMark/>
          </w:tcPr>
          <w:p w14:paraId="72ED7E2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ПРС - Сметка № 3</w:t>
            </w:r>
          </w:p>
        </w:tc>
        <w:tc>
          <w:tcPr>
            <w:tcW w:w="993" w:type="dxa"/>
            <w:tcBorders>
              <w:top w:val="nil"/>
              <w:left w:val="nil"/>
              <w:bottom w:val="single" w:sz="8" w:space="0" w:color="auto"/>
              <w:right w:val="single" w:sz="8" w:space="0" w:color="auto"/>
            </w:tcBorders>
            <w:shd w:val="clear" w:color="auto" w:fill="auto"/>
            <w:noWrap/>
            <w:vAlign w:val="center"/>
            <w:hideMark/>
          </w:tcPr>
          <w:p w14:paraId="1C0CF123" w14:textId="77777777" w:rsidR="004050D8" w:rsidRPr="00476151" w:rsidRDefault="004050D8" w:rsidP="00B8157D">
            <w:pPr>
              <w:jc w:val="center"/>
              <w:rPr>
                <w:rFonts w:cs="Arial"/>
                <w:color w:val="000000"/>
                <w:lang w:val="en-GB" w:eastAsia="en-GB"/>
              </w:rPr>
            </w:pPr>
            <w:r w:rsidRPr="00476151">
              <w:rPr>
                <w:rFonts w:cs="Arial"/>
                <w:color w:val="000000"/>
                <w:lang w:val="en-GB" w:eastAsia="en-GB"/>
              </w:rPr>
              <w:t> </w:t>
            </w:r>
          </w:p>
        </w:tc>
        <w:tc>
          <w:tcPr>
            <w:tcW w:w="850" w:type="dxa"/>
            <w:tcBorders>
              <w:top w:val="nil"/>
              <w:left w:val="nil"/>
              <w:bottom w:val="single" w:sz="8" w:space="0" w:color="auto"/>
              <w:right w:val="single" w:sz="8" w:space="0" w:color="auto"/>
            </w:tcBorders>
            <w:shd w:val="clear" w:color="auto" w:fill="auto"/>
            <w:noWrap/>
            <w:vAlign w:val="center"/>
            <w:hideMark/>
          </w:tcPr>
          <w:p w14:paraId="378B9F43" w14:textId="77777777" w:rsidR="004050D8" w:rsidRPr="00476151" w:rsidRDefault="004050D8" w:rsidP="00B8157D">
            <w:pPr>
              <w:jc w:val="center"/>
              <w:rPr>
                <w:rFonts w:cs="Arial"/>
                <w:color w:val="000000"/>
                <w:lang w:val="en-GB" w:eastAsia="en-GB"/>
              </w:rPr>
            </w:pPr>
            <w:r w:rsidRPr="00476151">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vAlign w:val="center"/>
          </w:tcPr>
          <w:p w14:paraId="02699520" w14:textId="77777777" w:rsidR="004050D8" w:rsidRPr="00476151" w:rsidRDefault="004050D8" w:rsidP="00B8157D">
            <w:pPr>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78AA08D" w14:textId="77777777" w:rsidR="004050D8" w:rsidRPr="00476151" w:rsidRDefault="004050D8" w:rsidP="00B8157D">
            <w:pPr>
              <w:rPr>
                <w:rFonts w:ascii="Franklin Gothic Heavy" w:hAnsi="Franklin Gothic Heavy" w:cs="Calibri"/>
                <w:color w:val="000000"/>
                <w:lang w:val="en-GB" w:eastAsia="en-GB"/>
              </w:rPr>
            </w:pPr>
          </w:p>
        </w:tc>
      </w:tr>
      <w:tr w:rsidR="004050D8" w:rsidRPr="00476151" w14:paraId="3E6936FB" w14:textId="77777777" w:rsidTr="00B8157D">
        <w:trPr>
          <w:trHeight w:val="167"/>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4EC05A3"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5312" w:type="dxa"/>
            <w:tcBorders>
              <w:top w:val="nil"/>
              <w:left w:val="nil"/>
              <w:bottom w:val="single" w:sz="8" w:space="0" w:color="auto"/>
              <w:right w:val="single" w:sz="8" w:space="0" w:color="auto"/>
            </w:tcBorders>
            <w:shd w:val="clear" w:color="auto" w:fill="auto"/>
            <w:vAlign w:val="center"/>
            <w:hideMark/>
          </w:tcPr>
          <w:p w14:paraId="2DA1059F"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контролен панел</w:t>
            </w:r>
          </w:p>
        </w:tc>
        <w:tc>
          <w:tcPr>
            <w:tcW w:w="993" w:type="dxa"/>
            <w:tcBorders>
              <w:top w:val="nil"/>
              <w:left w:val="nil"/>
              <w:bottom w:val="single" w:sz="8" w:space="0" w:color="auto"/>
              <w:right w:val="single" w:sz="8" w:space="0" w:color="auto"/>
            </w:tcBorders>
            <w:shd w:val="clear" w:color="auto" w:fill="auto"/>
            <w:noWrap/>
            <w:vAlign w:val="center"/>
            <w:hideMark/>
          </w:tcPr>
          <w:p w14:paraId="1561829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58DB04C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655291FE"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BB79F5B"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5B4D53A0" w14:textId="77777777" w:rsidTr="00B8157D">
        <w:trPr>
          <w:trHeight w:val="76"/>
        </w:trPr>
        <w:tc>
          <w:tcPr>
            <w:tcW w:w="500" w:type="dxa"/>
            <w:tcBorders>
              <w:top w:val="nil"/>
              <w:left w:val="single" w:sz="8" w:space="0" w:color="auto"/>
              <w:bottom w:val="single" w:sz="4" w:space="0" w:color="auto"/>
              <w:right w:val="single" w:sz="8" w:space="0" w:color="auto"/>
            </w:tcBorders>
            <w:shd w:val="clear" w:color="auto" w:fill="auto"/>
            <w:noWrap/>
            <w:vAlign w:val="center"/>
            <w:hideMark/>
          </w:tcPr>
          <w:p w14:paraId="656F1B9D"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5312" w:type="dxa"/>
            <w:tcBorders>
              <w:top w:val="nil"/>
              <w:left w:val="nil"/>
              <w:bottom w:val="single" w:sz="4" w:space="0" w:color="auto"/>
              <w:right w:val="single" w:sz="8" w:space="0" w:color="auto"/>
            </w:tcBorders>
            <w:shd w:val="clear" w:color="auto" w:fill="auto"/>
            <w:vAlign w:val="center"/>
            <w:hideMark/>
          </w:tcPr>
          <w:p w14:paraId="72834D78"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автоматичен детектор</w:t>
            </w:r>
          </w:p>
        </w:tc>
        <w:tc>
          <w:tcPr>
            <w:tcW w:w="993" w:type="dxa"/>
            <w:tcBorders>
              <w:top w:val="nil"/>
              <w:left w:val="nil"/>
              <w:bottom w:val="single" w:sz="4" w:space="0" w:color="auto"/>
              <w:right w:val="single" w:sz="8" w:space="0" w:color="auto"/>
            </w:tcBorders>
            <w:shd w:val="clear" w:color="auto" w:fill="auto"/>
            <w:noWrap/>
            <w:vAlign w:val="center"/>
            <w:hideMark/>
          </w:tcPr>
          <w:p w14:paraId="323FE2F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115</w:t>
            </w:r>
          </w:p>
        </w:tc>
        <w:tc>
          <w:tcPr>
            <w:tcW w:w="850" w:type="dxa"/>
            <w:tcBorders>
              <w:top w:val="nil"/>
              <w:left w:val="nil"/>
              <w:bottom w:val="single" w:sz="4" w:space="0" w:color="auto"/>
              <w:right w:val="single" w:sz="8" w:space="0" w:color="auto"/>
            </w:tcBorders>
            <w:shd w:val="clear" w:color="auto" w:fill="auto"/>
            <w:noWrap/>
            <w:vAlign w:val="center"/>
            <w:hideMark/>
          </w:tcPr>
          <w:p w14:paraId="57F2E6A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1C86CAF1"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7A243D37"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7D23883" w14:textId="77777777" w:rsidTr="00B8157D">
        <w:trPr>
          <w:trHeight w:val="268"/>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08E09A6"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w:t>
            </w:r>
          </w:p>
        </w:tc>
        <w:tc>
          <w:tcPr>
            <w:tcW w:w="5312" w:type="dxa"/>
            <w:tcBorders>
              <w:top w:val="single" w:sz="4" w:space="0" w:color="auto"/>
              <w:left w:val="nil"/>
              <w:bottom w:val="single" w:sz="8" w:space="0" w:color="auto"/>
              <w:right w:val="single" w:sz="8" w:space="0" w:color="auto"/>
            </w:tcBorders>
            <w:shd w:val="clear" w:color="auto" w:fill="auto"/>
            <w:vAlign w:val="center"/>
            <w:hideMark/>
          </w:tcPr>
          <w:p w14:paraId="24150E0E"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ръчен детектор</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56C90660"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38</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7906822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09BC77AD"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1E47E96A"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7ED3158" w14:textId="77777777" w:rsidTr="00B8157D">
        <w:trPr>
          <w:trHeight w:val="17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66CECB7C"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5312" w:type="dxa"/>
            <w:tcBorders>
              <w:top w:val="nil"/>
              <w:left w:val="nil"/>
              <w:bottom w:val="single" w:sz="8" w:space="0" w:color="auto"/>
              <w:right w:val="single" w:sz="8" w:space="0" w:color="auto"/>
            </w:tcBorders>
            <w:shd w:val="clear" w:color="auto" w:fill="auto"/>
            <w:vAlign w:val="center"/>
            <w:hideMark/>
          </w:tcPr>
          <w:p w14:paraId="26614258"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сигнална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7C3AEBD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41</w:t>
            </w:r>
          </w:p>
        </w:tc>
        <w:tc>
          <w:tcPr>
            <w:tcW w:w="850" w:type="dxa"/>
            <w:tcBorders>
              <w:top w:val="nil"/>
              <w:left w:val="nil"/>
              <w:bottom w:val="single" w:sz="8" w:space="0" w:color="auto"/>
              <w:right w:val="single" w:sz="8" w:space="0" w:color="auto"/>
            </w:tcBorders>
            <w:shd w:val="clear" w:color="auto" w:fill="auto"/>
            <w:noWrap/>
            <w:vAlign w:val="center"/>
            <w:hideMark/>
          </w:tcPr>
          <w:p w14:paraId="7B76174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C67008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68C8594"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5B2A536A" w14:textId="77777777" w:rsidTr="00B8157D">
        <w:trPr>
          <w:trHeight w:val="22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518AC7BF"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5</w:t>
            </w:r>
          </w:p>
        </w:tc>
        <w:tc>
          <w:tcPr>
            <w:tcW w:w="5312" w:type="dxa"/>
            <w:tcBorders>
              <w:top w:val="nil"/>
              <w:left w:val="nil"/>
              <w:bottom w:val="single" w:sz="8" w:space="0" w:color="auto"/>
              <w:right w:val="single" w:sz="8" w:space="0" w:color="auto"/>
            </w:tcBorders>
            <w:shd w:val="clear" w:color="auto" w:fill="auto"/>
            <w:vAlign w:val="center"/>
            <w:hideMark/>
          </w:tcPr>
          <w:p w14:paraId="541DCEDD"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лъчев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1695E46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850" w:type="dxa"/>
            <w:tcBorders>
              <w:top w:val="nil"/>
              <w:left w:val="nil"/>
              <w:bottom w:val="single" w:sz="8" w:space="0" w:color="auto"/>
              <w:right w:val="single" w:sz="8" w:space="0" w:color="auto"/>
            </w:tcBorders>
            <w:shd w:val="clear" w:color="auto" w:fill="auto"/>
            <w:noWrap/>
            <w:vAlign w:val="center"/>
            <w:hideMark/>
          </w:tcPr>
          <w:p w14:paraId="0F672CE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431DD88"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80C4E73"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85DC374"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01CEE7D9" w14:textId="77777777" w:rsidR="004050D8" w:rsidRPr="00462B92" w:rsidRDefault="004050D8" w:rsidP="00B8157D">
            <w:pPr>
              <w:ind w:firstLineChars="100" w:firstLine="220"/>
              <w:rPr>
                <w:rFonts w:ascii="Franklin Gothic Heavy" w:hAnsi="Franklin Gothic Heavy" w:cs="Calibri"/>
                <w:color w:val="000000"/>
                <w:lang w:val="en-GB" w:eastAsia="en-GB"/>
              </w:rPr>
            </w:pPr>
            <w:r w:rsidRPr="00462B92">
              <w:rPr>
                <w:rFonts w:ascii="Franklin Gothic Heavy" w:hAnsi="Franklin Gothic Heavy" w:cs="Calibri"/>
                <w:color w:val="000000"/>
                <w:lang w:val="en-GB" w:eastAsia="en-GB"/>
              </w:rPr>
              <w:t>6</w:t>
            </w:r>
          </w:p>
        </w:tc>
        <w:tc>
          <w:tcPr>
            <w:tcW w:w="5312" w:type="dxa"/>
            <w:tcBorders>
              <w:top w:val="nil"/>
              <w:left w:val="nil"/>
              <w:bottom w:val="single" w:sz="8" w:space="0" w:color="auto"/>
              <w:right w:val="single" w:sz="8" w:space="0" w:color="auto"/>
            </w:tcBorders>
            <w:shd w:val="clear" w:color="auto" w:fill="auto"/>
            <w:vAlign w:val="center"/>
            <w:hideMark/>
          </w:tcPr>
          <w:p w14:paraId="79A1173E"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модул</w:t>
            </w:r>
          </w:p>
        </w:tc>
        <w:tc>
          <w:tcPr>
            <w:tcW w:w="993" w:type="dxa"/>
            <w:tcBorders>
              <w:top w:val="nil"/>
              <w:left w:val="nil"/>
              <w:bottom w:val="single" w:sz="8" w:space="0" w:color="auto"/>
              <w:right w:val="single" w:sz="8" w:space="0" w:color="auto"/>
            </w:tcBorders>
            <w:shd w:val="clear" w:color="auto" w:fill="auto"/>
            <w:noWrap/>
            <w:vAlign w:val="center"/>
            <w:hideMark/>
          </w:tcPr>
          <w:p w14:paraId="3405943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5513178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5879ABCB"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EC07538"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1A1FA4C"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50201860"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7</w:t>
            </w:r>
          </w:p>
        </w:tc>
        <w:tc>
          <w:tcPr>
            <w:tcW w:w="5312" w:type="dxa"/>
            <w:tcBorders>
              <w:top w:val="nil"/>
              <w:left w:val="nil"/>
              <w:bottom w:val="single" w:sz="8" w:space="0" w:color="auto"/>
              <w:right w:val="single" w:sz="8" w:space="0" w:color="auto"/>
            </w:tcBorders>
            <w:shd w:val="clear" w:color="auto" w:fill="auto"/>
            <w:vAlign w:val="center"/>
            <w:hideMark/>
          </w:tcPr>
          <w:p w14:paraId="7A53EF8A"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линия</w:t>
            </w:r>
          </w:p>
        </w:tc>
        <w:tc>
          <w:tcPr>
            <w:tcW w:w="993" w:type="dxa"/>
            <w:tcBorders>
              <w:top w:val="nil"/>
              <w:left w:val="nil"/>
              <w:bottom w:val="single" w:sz="8" w:space="0" w:color="auto"/>
              <w:right w:val="single" w:sz="8" w:space="0" w:color="auto"/>
            </w:tcBorders>
            <w:shd w:val="clear" w:color="auto" w:fill="auto"/>
            <w:noWrap/>
            <w:vAlign w:val="center"/>
            <w:hideMark/>
          </w:tcPr>
          <w:p w14:paraId="01198B1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850" w:type="dxa"/>
            <w:tcBorders>
              <w:top w:val="nil"/>
              <w:left w:val="nil"/>
              <w:bottom w:val="single" w:sz="8" w:space="0" w:color="auto"/>
              <w:right w:val="single" w:sz="8" w:space="0" w:color="auto"/>
            </w:tcBorders>
            <w:shd w:val="clear" w:color="auto" w:fill="auto"/>
            <w:noWrap/>
            <w:vAlign w:val="center"/>
            <w:hideMark/>
          </w:tcPr>
          <w:p w14:paraId="4BF9412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4463D0E"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5A121FF"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05BCC1EB"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0E0BF41A"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8</w:t>
            </w:r>
          </w:p>
        </w:tc>
        <w:tc>
          <w:tcPr>
            <w:tcW w:w="5312" w:type="dxa"/>
            <w:tcBorders>
              <w:top w:val="nil"/>
              <w:left w:val="nil"/>
              <w:bottom w:val="single" w:sz="8" w:space="0" w:color="auto"/>
              <w:right w:val="single" w:sz="8" w:space="0" w:color="auto"/>
            </w:tcBorders>
            <w:shd w:val="clear" w:color="auto" w:fill="auto"/>
            <w:vAlign w:val="center"/>
            <w:hideMark/>
          </w:tcPr>
          <w:p w14:paraId="7BA04FA6"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Комплексни изпитания</w:t>
            </w:r>
          </w:p>
        </w:tc>
        <w:tc>
          <w:tcPr>
            <w:tcW w:w="993" w:type="dxa"/>
            <w:tcBorders>
              <w:top w:val="nil"/>
              <w:left w:val="nil"/>
              <w:bottom w:val="single" w:sz="8" w:space="0" w:color="auto"/>
              <w:right w:val="single" w:sz="8" w:space="0" w:color="auto"/>
            </w:tcBorders>
            <w:shd w:val="clear" w:color="auto" w:fill="auto"/>
            <w:noWrap/>
            <w:vAlign w:val="center"/>
            <w:hideMark/>
          </w:tcPr>
          <w:p w14:paraId="501C9B1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747606D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6EF11EE6"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33B51C5"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5334E298" w14:textId="77777777" w:rsidTr="00B8157D">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3568158F" w14:textId="77777777" w:rsidR="004050D8" w:rsidRPr="00476151" w:rsidRDefault="004050D8" w:rsidP="00B8157D">
            <w:pPr>
              <w:rPr>
                <w:rFonts w:cs="Arial"/>
                <w:color w:val="000000"/>
                <w:lang w:val="en-GB" w:eastAsia="en-GB"/>
              </w:rPr>
            </w:pPr>
            <w:r w:rsidRPr="00476151">
              <w:rPr>
                <w:rFonts w:cs="Arial"/>
                <w:color w:val="000000"/>
                <w:lang w:val="en-GB" w:eastAsia="en-GB"/>
              </w:rPr>
              <w:t> </w:t>
            </w:r>
          </w:p>
        </w:tc>
        <w:tc>
          <w:tcPr>
            <w:tcW w:w="5312" w:type="dxa"/>
            <w:tcBorders>
              <w:top w:val="nil"/>
              <w:left w:val="nil"/>
              <w:bottom w:val="single" w:sz="8" w:space="0" w:color="auto"/>
              <w:right w:val="single" w:sz="8" w:space="0" w:color="auto"/>
            </w:tcBorders>
            <w:shd w:val="clear" w:color="auto" w:fill="auto"/>
            <w:vAlign w:val="center"/>
            <w:hideMark/>
          </w:tcPr>
          <w:p w14:paraId="750FE9D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 и С - Сметка № 2</w:t>
            </w:r>
          </w:p>
        </w:tc>
        <w:tc>
          <w:tcPr>
            <w:tcW w:w="993" w:type="dxa"/>
            <w:tcBorders>
              <w:top w:val="nil"/>
              <w:left w:val="nil"/>
              <w:bottom w:val="single" w:sz="8" w:space="0" w:color="auto"/>
              <w:right w:val="single" w:sz="8" w:space="0" w:color="auto"/>
            </w:tcBorders>
            <w:shd w:val="clear" w:color="auto" w:fill="auto"/>
            <w:noWrap/>
            <w:vAlign w:val="center"/>
            <w:hideMark/>
          </w:tcPr>
          <w:p w14:paraId="7E8A9D3E" w14:textId="77777777" w:rsidR="004050D8" w:rsidRPr="00476151" w:rsidRDefault="004050D8" w:rsidP="00B8157D">
            <w:pPr>
              <w:jc w:val="center"/>
              <w:rPr>
                <w:rFonts w:cs="Arial"/>
                <w:color w:val="000000"/>
                <w:lang w:val="en-GB" w:eastAsia="en-GB"/>
              </w:rPr>
            </w:pPr>
            <w:r w:rsidRPr="00476151">
              <w:rPr>
                <w:rFonts w:cs="Arial"/>
                <w:color w:val="000000"/>
                <w:lang w:val="en-GB" w:eastAsia="en-GB"/>
              </w:rPr>
              <w:t> </w:t>
            </w:r>
          </w:p>
        </w:tc>
        <w:tc>
          <w:tcPr>
            <w:tcW w:w="850" w:type="dxa"/>
            <w:tcBorders>
              <w:top w:val="nil"/>
              <w:left w:val="nil"/>
              <w:bottom w:val="single" w:sz="8" w:space="0" w:color="auto"/>
              <w:right w:val="single" w:sz="8" w:space="0" w:color="auto"/>
            </w:tcBorders>
            <w:shd w:val="clear" w:color="auto" w:fill="auto"/>
            <w:noWrap/>
            <w:vAlign w:val="center"/>
            <w:hideMark/>
          </w:tcPr>
          <w:p w14:paraId="26BF3FF2" w14:textId="77777777" w:rsidR="004050D8" w:rsidRPr="00476151" w:rsidRDefault="004050D8" w:rsidP="00B8157D">
            <w:pPr>
              <w:jc w:val="center"/>
              <w:rPr>
                <w:rFonts w:cs="Arial"/>
                <w:color w:val="000000"/>
                <w:lang w:val="en-GB" w:eastAsia="en-GB"/>
              </w:rPr>
            </w:pPr>
            <w:r w:rsidRPr="00476151">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vAlign w:val="center"/>
          </w:tcPr>
          <w:p w14:paraId="1204FA76" w14:textId="77777777" w:rsidR="004050D8" w:rsidRPr="00476151" w:rsidRDefault="004050D8" w:rsidP="00B8157D">
            <w:pPr>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40948A6"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F349CDF"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EE5B657"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5312" w:type="dxa"/>
            <w:tcBorders>
              <w:top w:val="nil"/>
              <w:left w:val="nil"/>
              <w:bottom w:val="single" w:sz="8" w:space="0" w:color="auto"/>
              <w:right w:val="single" w:sz="8" w:space="0" w:color="auto"/>
            </w:tcBorders>
            <w:shd w:val="clear" w:color="auto" w:fill="auto"/>
            <w:vAlign w:val="center"/>
            <w:hideMark/>
          </w:tcPr>
          <w:p w14:paraId="3D90E845"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Доставка контролен панел </w:t>
            </w:r>
          </w:p>
        </w:tc>
        <w:tc>
          <w:tcPr>
            <w:tcW w:w="993" w:type="dxa"/>
            <w:tcBorders>
              <w:top w:val="nil"/>
              <w:left w:val="nil"/>
              <w:bottom w:val="single" w:sz="8" w:space="0" w:color="auto"/>
              <w:right w:val="single" w:sz="8" w:space="0" w:color="auto"/>
            </w:tcBorders>
            <w:shd w:val="clear" w:color="auto" w:fill="auto"/>
            <w:noWrap/>
            <w:vAlign w:val="center"/>
            <w:hideMark/>
          </w:tcPr>
          <w:p w14:paraId="7B2B6F8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4C62DE1E"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7F00EC7"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F738EA9"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C29DCC7" w14:textId="77777777" w:rsidTr="00B8157D">
        <w:trPr>
          <w:trHeight w:val="271"/>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1072E8B0"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5312" w:type="dxa"/>
            <w:tcBorders>
              <w:top w:val="nil"/>
              <w:left w:val="nil"/>
              <w:bottom w:val="single" w:sz="8" w:space="0" w:color="auto"/>
              <w:right w:val="single" w:sz="8" w:space="0" w:color="auto"/>
            </w:tcBorders>
            <w:shd w:val="clear" w:color="auto" w:fill="auto"/>
            <w:vAlign w:val="center"/>
            <w:hideMark/>
          </w:tcPr>
          <w:p w14:paraId="23555AF7"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Доставка оптико-димен детектор </w:t>
            </w:r>
          </w:p>
        </w:tc>
        <w:tc>
          <w:tcPr>
            <w:tcW w:w="993" w:type="dxa"/>
            <w:tcBorders>
              <w:top w:val="nil"/>
              <w:left w:val="nil"/>
              <w:bottom w:val="single" w:sz="8" w:space="0" w:color="auto"/>
              <w:right w:val="single" w:sz="8" w:space="0" w:color="auto"/>
            </w:tcBorders>
            <w:shd w:val="clear" w:color="auto" w:fill="auto"/>
            <w:noWrap/>
            <w:vAlign w:val="center"/>
            <w:hideMark/>
          </w:tcPr>
          <w:p w14:paraId="1C8F83F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115</w:t>
            </w:r>
          </w:p>
        </w:tc>
        <w:tc>
          <w:tcPr>
            <w:tcW w:w="850" w:type="dxa"/>
            <w:tcBorders>
              <w:top w:val="nil"/>
              <w:left w:val="nil"/>
              <w:bottom w:val="single" w:sz="8" w:space="0" w:color="auto"/>
              <w:right w:val="single" w:sz="8" w:space="0" w:color="auto"/>
            </w:tcBorders>
            <w:shd w:val="clear" w:color="auto" w:fill="auto"/>
            <w:noWrap/>
            <w:vAlign w:val="center"/>
            <w:hideMark/>
          </w:tcPr>
          <w:p w14:paraId="48C619C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2D6F373"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B468A06"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65EE9A9A"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0D07748B"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w:t>
            </w:r>
          </w:p>
        </w:tc>
        <w:tc>
          <w:tcPr>
            <w:tcW w:w="5312" w:type="dxa"/>
            <w:tcBorders>
              <w:top w:val="nil"/>
              <w:left w:val="nil"/>
              <w:bottom w:val="single" w:sz="8" w:space="0" w:color="auto"/>
              <w:right w:val="single" w:sz="8" w:space="0" w:color="auto"/>
            </w:tcBorders>
            <w:shd w:val="clear" w:color="auto" w:fill="auto"/>
            <w:vAlign w:val="center"/>
            <w:hideMark/>
          </w:tcPr>
          <w:p w14:paraId="720EBF73"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Доставка база </w:t>
            </w:r>
          </w:p>
        </w:tc>
        <w:tc>
          <w:tcPr>
            <w:tcW w:w="993" w:type="dxa"/>
            <w:tcBorders>
              <w:top w:val="nil"/>
              <w:left w:val="nil"/>
              <w:bottom w:val="single" w:sz="8" w:space="0" w:color="auto"/>
              <w:right w:val="single" w:sz="8" w:space="0" w:color="auto"/>
            </w:tcBorders>
            <w:shd w:val="clear" w:color="auto" w:fill="auto"/>
            <w:noWrap/>
            <w:vAlign w:val="center"/>
            <w:hideMark/>
          </w:tcPr>
          <w:p w14:paraId="3AD39F8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115</w:t>
            </w:r>
          </w:p>
        </w:tc>
        <w:tc>
          <w:tcPr>
            <w:tcW w:w="850" w:type="dxa"/>
            <w:tcBorders>
              <w:top w:val="nil"/>
              <w:left w:val="nil"/>
              <w:bottom w:val="single" w:sz="8" w:space="0" w:color="auto"/>
              <w:right w:val="single" w:sz="8" w:space="0" w:color="auto"/>
            </w:tcBorders>
            <w:shd w:val="clear" w:color="auto" w:fill="auto"/>
            <w:noWrap/>
            <w:vAlign w:val="center"/>
            <w:hideMark/>
          </w:tcPr>
          <w:p w14:paraId="639AF41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A9353EC"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10773B5"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5FE969DC" w14:textId="77777777" w:rsidTr="00B8157D">
        <w:trPr>
          <w:trHeight w:val="60"/>
        </w:trPr>
        <w:tc>
          <w:tcPr>
            <w:tcW w:w="500" w:type="dxa"/>
            <w:tcBorders>
              <w:top w:val="nil"/>
              <w:left w:val="single" w:sz="8" w:space="0" w:color="auto"/>
              <w:bottom w:val="single" w:sz="4" w:space="0" w:color="auto"/>
              <w:right w:val="single" w:sz="8" w:space="0" w:color="auto"/>
            </w:tcBorders>
            <w:shd w:val="clear" w:color="auto" w:fill="auto"/>
            <w:noWrap/>
            <w:vAlign w:val="center"/>
            <w:hideMark/>
          </w:tcPr>
          <w:p w14:paraId="0DADFA76"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5312" w:type="dxa"/>
            <w:tcBorders>
              <w:top w:val="nil"/>
              <w:left w:val="nil"/>
              <w:bottom w:val="single" w:sz="4" w:space="0" w:color="auto"/>
              <w:right w:val="single" w:sz="8" w:space="0" w:color="auto"/>
            </w:tcBorders>
            <w:shd w:val="clear" w:color="auto" w:fill="auto"/>
            <w:vAlign w:val="center"/>
            <w:hideMark/>
          </w:tcPr>
          <w:p w14:paraId="666E45A6"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Доставка ръчен детектор </w:t>
            </w:r>
          </w:p>
        </w:tc>
        <w:tc>
          <w:tcPr>
            <w:tcW w:w="993" w:type="dxa"/>
            <w:tcBorders>
              <w:top w:val="nil"/>
              <w:left w:val="nil"/>
              <w:bottom w:val="single" w:sz="4" w:space="0" w:color="auto"/>
              <w:right w:val="single" w:sz="8" w:space="0" w:color="auto"/>
            </w:tcBorders>
            <w:shd w:val="clear" w:color="auto" w:fill="auto"/>
            <w:noWrap/>
            <w:vAlign w:val="center"/>
            <w:hideMark/>
          </w:tcPr>
          <w:p w14:paraId="2F72E7C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38</w:t>
            </w:r>
          </w:p>
        </w:tc>
        <w:tc>
          <w:tcPr>
            <w:tcW w:w="850" w:type="dxa"/>
            <w:tcBorders>
              <w:top w:val="nil"/>
              <w:left w:val="nil"/>
              <w:bottom w:val="single" w:sz="4" w:space="0" w:color="auto"/>
              <w:right w:val="single" w:sz="8" w:space="0" w:color="auto"/>
            </w:tcBorders>
            <w:shd w:val="clear" w:color="auto" w:fill="auto"/>
            <w:noWrap/>
            <w:vAlign w:val="center"/>
            <w:hideMark/>
          </w:tcPr>
          <w:p w14:paraId="66322AB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2D9D602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097EC8C9"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3CC75E5" w14:textId="77777777" w:rsidTr="00B8157D">
        <w:trPr>
          <w:trHeight w:val="70"/>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88F0886"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5</w:t>
            </w:r>
          </w:p>
        </w:tc>
        <w:tc>
          <w:tcPr>
            <w:tcW w:w="5312" w:type="dxa"/>
            <w:tcBorders>
              <w:top w:val="single" w:sz="4" w:space="0" w:color="auto"/>
              <w:left w:val="nil"/>
              <w:bottom w:val="single" w:sz="8" w:space="0" w:color="auto"/>
              <w:right w:val="single" w:sz="8" w:space="0" w:color="auto"/>
            </w:tcBorders>
            <w:shd w:val="clear" w:color="auto" w:fill="auto"/>
            <w:vAlign w:val="center"/>
            <w:hideMark/>
          </w:tcPr>
          <w:p w14:paraId="4246A9DD"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Доставка сирена </w:t>
            </w:r>
            <w:r>
              <w:rPr>
                <w:rFonts w:ascii="Franklin Gothic Heavy" w:hAnsi="Franklin Gothic Heavy" w:cs="Calibri"/>
                <w:color w:val="000000"/>
                <w:lang w:eastAsia="en-GB"/>
              </w:rPr>
              <w:t>със светлинна сигнализация</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2BEF4B1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26</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161FA578"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571B9B5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59238C5B"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3E212BCB"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15D3AF2E"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w:t>
            </w:r>
          </w:p>
        </w:tc>
        <w:tc>
          <w:tcPr>
            <w:tcW w:w="5312" w:type="dxa"/>
            <w:tcBorders>
              <w:top w:val="nil"/>
              <w:left w:val="nil"/>
              <w:bottom w:val="single" w:sz="8" w:space="0" w:color="auto"/>
              <w:right w:val="single" w:sz="8" w:space="0" w:color="auto"/>
            </w:tcBorders>
            <w:shd w:val="clear" w:color="auto" w:fill="auto"/>
            <w:vAlign w:val="center"/>
            <w:hideMark/>
          </w:tcPr>
          <w:p w14:paraId="74F43B25"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Доставка сирена </w:t>
            </w:r>
          </w:p>
        </w:tc>
        <w:tc>
          <w:tcPr>
            <w:tcW w:w="993" w:type="dxa"/>
            <w:tcBorders>
              <w:top w:val="nil"/>
              <w:left w:val="nil"/>
              <w:bottom w:val="single" w:sz="8" w:space="0" w:color="auto"/>
              <w:right w:val="single" w:sz="8" w:space="0" w:color="auto"/>
            </w:tcBorders>
            <w:shd w:val="clear" w:color="auto" w:fill="auto"/>
            <w:noWrap/>
            <w:vAlign w:val="center"/>
            <w:hideMark/>
          </w:tcPr>
          <w:p w14:paraId="588DE690"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15</w:t>
            </w:r>
          </w:p>
        </w:tc>
        <w:tc>
          <w:tcPr>
            <w:tcW w:w="850" w:type="dxa"/>
            <w:tcBorders>
              <w:top w:val="nil"/>
              <w:left w:val="nil"/>
              <w:bottom w:val="single" w:sz="8" w:space="0" w:color="auto"/>
              <w:right w:val="single" w:sz="8" w:space="0" w:color="auto"/>
            </w:tcBorders>
            <w:shd w:val="clear" w:color="auto" w:fill="auto"/>
            <w:noWrap/>
            <w:vAlign w:val="center"/>
            <w:hideMark/>
          </w:tcPr>
          <w:p w14:paraId="56D3005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7C12E98"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9257C5F"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34F8E11A" w14:textId="77777777" w:rsidTr="00B8157D">
        <w:trPr>
          <w:trHeight w:val="251"/>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1999D813"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7</w:t>
            </w:r>
          </w:p>
        </w:tc>
        <w:tc>
          <w:tcPr>
            <w:tcW w:w="5312" w:type="dxa"/>
            <w:tcBorders>
              <w:top w:val="nil"/>
              <w:left w:val="nil"/>
              <w:bottom w:val="single" w:sz="8" w:space="0" w:color="auto"/>
              <w:right w:val="single" w:sz="8" w:space="0" w:color="auto"/>
            </w:tcBorders>
            <w:shd w:val="clear" w:color="auto" w:fill="auto"/>
            <w:vAlign w:val="center"/>
            <w:hideMark/>
          </w:tcPr>
          <w:p w14:paraId="3E0315C3"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Доставка лъчев детектор </w:t>
            </w:r>
            <w:r>
              <w:rPr>
                <w:rFonts w:ascii="Franklin Gothic Heavy" w:hAnsi="Franklin Gothic Heavy" w:cs="Calibri"/>
                <w:color w:val="000000"/>
                <w:lang w:eastAsia="en-GB"/>
              </w:rPr>
              <w:t>-</w:t>
            </w:r>
            <w:r w:rsidRPr="00476151">
              <w:rPr>
                <w:rFonts w:ascii="Franklin Gothic Heavy" w:hAnsi="Franklin Gothic Heavy" w:cs="Calibri"/>
                <w:color w:val="000000"/>
                <w:lang w:val="en-GB" w:eastAsia="en-GB"/>
              </w:rPr>
              <w:t xml:space="preserve"> комплект</w:t>
            </w:r>
          </w:p>
        </w:tc>
        <w:tc>
          <w:tcPr>
            <w:tcW w:w="993" w:type="dxa"/>
            <w:tcBorders>
              <w:top w:val="nil"/>
              <w:left w:val="nil"/>
              <w:bottom w:val="single" w:sz="8" w:space="0" w:color="auto"/>
              <w:right w:val="single" w:sz="8" w:space="0" w:color="auto"/>
            </w:tcBorders>
            <w:shd w:val="clear" w:color="auto" w:fill="auto"/>
            <w:noWrap/>
            <w:vAlign w:val="center"/>
            <w:hideMark/>
          </w:tcPr>
          <w:p w14:paraId="1766B0E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850" w:type="dxa"/>
            <w:tcBorders>
              <w:top w:val="nil"/>
              <w:left w:val="nil"/>
              <w:bottom w:val="single" w:sz="8" w:space="0" w:color="auto"/>
              <w:right w:val="single" w:sz="8" w:space="0" w:color="auto"/>
            </w:tcBorders>
            <w:shd w:val="clear" w:color="auto" w:fill="auto"/>
            <w:noWrap/>
            <w:vAlign w:val="center"/>
            <w:hideMark/>
          </w:tcPr>
          <w:p w14:paraId="599D90A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CC3C88A"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DF1167F"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6C63D4C2"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AE0698D"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8</w:t>
            </w:r>
          </w:p>
        </w:tc>
        <w:tc>
          <w:tcPr>
            <w:tcW w:w="5312" w:type="dxa"/>
            <w:tcBorders>
              <w:top w:val="nil"/>
              <w:left w:val="nil"/>
              <w:bottom w:val="single" w:sz="8" w:space="0" w:color="auto"/>
              <w:right w:val="single" w:sz="8" w:space="0" w:color="auto"/>
            </w:tcBorders>
            <w:shd w:val="clear" w:color="auto" w:fill="auto"/>
            <w:vAlign w:val="center"/>
            <w:hideMark/>
          </w:tcPr>
          <w:p w14:paraId="1E3E2E86"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Доставка IP INTERFACE</w:t>
            </w:r>
          </w:p>
        </w:tc>
        <w:tc>
          <w:tcPr>
            <w:tcW w:w="993" w:type="dxa"/>
            <w:tcBorders>
              <w:top w:val="nil"/>
              <w:left w:val="nil"/>
              <w:bottom w:val="single" w:sz="8" w:space="0" w:color="auto"/>
              <w:right w:val="single" w:sz="8" w:space="0" w:color="auto"/>
            </w:tcBorders>
            <w:shd w:val="clear" w:color="auto" w:fill="auto"/>
            <w:noWrap/>
            <w:vAlign w:val="center"/>
            <w:hideMark/>
          </w:tcPr>
          <w:p w14:paraId="528B9E8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850" w:type="dxa"/>
            <w:tcBorders>
              <w:top w:val="nil"/>
              <w:left w:val="nil"/>
              <w:bottom w:val="single" w:sz="8" w:space="0" w:color="auto"/>
              <w:right w:val="single" w:sz="8" w:space="0" w:color="auto"/>
            </w:tcBorders>
            <w:shd w:val="clear" w:color="auto" w:fill="auto"/>
            <w:noWrap/>
            <w:vAlign w:val="center"/>
            <w:hideMark/>
          </w:tcPr>
          <w:p w14:paraId="514D5E5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028D30C"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93549FA"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EA04600"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CE6079E" w14:textId="77777777" w:rsidR="004050D8" w:rsidRPr="00476151" w:rsidRDefault="004050D8" w:rsidP="00B8157D">
            <w:pPr>
              <w:ind w:firstLineChars="100" w:firstLine="220"/>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lastRenderedPageBreak/>
              <w:t>9</w:t>
            </w:r>
          </w:p>
        </w:tc>
        <w:tc>
          <w:tcPr>
            <w:tcW w:w="5312" w:type="dxa"/>
            <w:tcBorders>
              <w:top w:val="nil"/>
              <w:left w:val="nil"/>
              <w:bottom w:val="single" w:sz="8" w:space="0" w:color="auto"/>
              <w:right w:val="single" w:sz="8" w:space="0" w:color="auto"/>
            </w:tcBorders>
            <w:shd w:val="clear" w:color="auto" w:fill="auto"/>
            <w:vAlign w:val="center"/>
            <w:hideMark/>
          </w:tcPr>
          <w:p w14:paraId="2FBF1D07"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Доставка управляващ модул </w:t>
            </w:r>
          </w:p>
        </w:tc>
        <w:tc>
          <w:tcPr>
            <w:tcW w:w="993" w:type="dxa"/>
            <w:tcBorders>
              <w:top w:val="nil"/>
              <w:left w:val="nil"/>
              <w:bottom w:val="single" w:sz="8" w:space="0" w:color="auto"/>
              <w:right w:val="single" w:sz="8" w:space="0" w:color="auto"/>
            </w:tcBorders>
            <w:shd w:val="clear" w:color="auto" w:fill="auto"/>
            <w:noWrap/>
            <w:vAlign w:val="center"/>
            <w:hideMark/>
          </w:tcPr>
          <w:p w14:paraId="51C96D3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376F7806"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A5C5BFD"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441E2A2"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6F56DF38"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65AA7671"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10</w:t>
            </w:r>
          </w:p>
        </w:tc>
        <w:tc>
          <w:tcPr>
            <w:tcW w:w="5312" w:type="dxa"/>
            <w:tcBorders>
              <w:top w:val="nil"/>
              <w:left w:val="nil"/>
              <w:bottom w:val="single" w:sz="8" w:space="0" w:color="auto"/>
              <w:right w:val="single" w:sz="8" w:space="0" w:color="auto"/>
            </w:tcBorders>
            <w:shd w:val="clear" w:color="auto" w:fill="auto"/>
            <w:vAlign w:val="center"/>
            <w:hideMark/>
          </w:tcPr>
          <w:p w14:paraId="578EC469"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Доставка разклонителна кутия</w:t>
            </w:r>
          </w:p>
        </w:tc>
        <w:tc>
          <w:tcPr>
            <w:tcW w:w="993" w:type="dxa"/>
            <w:tcBorders>
              <w:top w:val="nil"/>
              <w:left w:val="nil"/>
              <w:bottom w:val="single" w:sz="8" w:space="0" w:color="auto"/>
              <w:right w:val="single" w:sz="8" w:space="0" w:color="auto"/>
            </w:tcBorders>
            <w:shd w:val="clear" w:color="auto" w:fill="auto"/>
            <w:noWrap/>
            <w:vAlign w:val="center"/>
            <w:hideMark/>
          </w:tcPr>
          <w:p w14:paraId="1B11D78C"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w:t>
            </w:r>
          </w:p>
        </w:tc>
        <w:tc>
          <w:tcPr>
            <w:tcW w:w="850" w:type="dxa"/>
            <w:tcBorders>
              <w:top w:val="nil"/>
              <w:left w:val="nil"/>
              <w:bottom w:val="single" w:sz="8" w:space="0" w:color="auto"/>
              <w:right w:val="single" w:sz="8" w:space="0" w:color="auto"/>
            </w:tcBorders>
            <w:shd w:val="clear" w:color="auto" w:fill="auto"/>
            <w:noWrap/>
            <w:vAlign w:val="center"/>
            <w:hideMark/>
          </w:tcPr>
          <w:p w14:paraId="1686E2D0"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FB80DF1"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2FBC239"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BDEA541"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72BE515D"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w:t>
            </w:r>
          </w:p>
        </w:tc>
        <w:tc>
          <w:tcPr>
            <w:tcW w:w="5312" w:type="dxa"/>
            <w:tcBorders>
              <w:top w:val="nil"/>
              <w:left w:val="nil"/>
              <w:bottom w:val="single" w:sz="8" w:space="0" w:color="auto"/>
              <w:right w:val="single" w:sz="8" w:space="0" w:color="auto"/>
            </w:tcBorders>
            <w:shd w:val="clear" w:color="auto" w:fill="auto"/>
            <w:vAlign w:val="center"/>
            <w:hideMark/>
          </w:tcPr>
          <w:p w14:paraId="0A445DE4"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Доставка кабел </w:t>
            </w:r>
            <w:r w:rsidRPr="00476151">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476151">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xml:space="preserve">) </w:t>
            </w:r>
            <w:r w:rsidRPr="00476151">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2 х 1 мм</w:t>
            </w:r>
            <w:r w:rsidRPr="007C5476">
              <w:rPr>
                <w:rFonts w:ascii="Franklin Gothic Heavy" w:hAnsi="Franklin Gothic Heavy" w:cs="Calibri"/>
                <w:color w:val="000000"/>
                <w:vertAlign w:val="superscript"/>
                <w:lang w:val="ru-RU" w:eastAsia="en-GB"/>
              </w:rPr>
              <w:t>2</w:t>
            </w:r>
          </w:p>
        </w:tc>
        <w:tc>
          <w:tcPr>
            <w:tcW w:w="993" w:type="dxa"/>
            <w:tcBorders>
              <w:top w:val="nil"/>
              <w:left w:val="nil"/>
              <w:bottom w:val="single" w:sz="8" w:space="0" w:color="auto"/>
              <w:right w:val="single" w:sz="8" w:space="0" w:color="auto"/>
            </w:tcBorders>
            <w:shd w:val="clear" w:color="auto" w:fill="auto"/>
            <w:noWrap/>
            <w:vAlign w:val="center"/>
            <w:hideMark/>
          </w:tcPr>
          <w:p w14:paraId="7BD2A61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6 900</w:t>
            </w:r>
          </w:p>
        </w:tc>
        <w:tc>
          <w:tcPr>
            <w:tcW w:w="850" w:type="dxa"/>
            <w:tcBorders>
              <w:top w:val="nil"/>
              <w:left w:val="nil"/>
              <w:bottom w:val="single" w:sz="8" w:space="0" w:color="auto"/>
              <w:right w:val="single" w:sz="8" w:space="0" w:color="auto"/>
            </w:tcBorders>
            <w:shd w:val="clear" w:color="auto" w:fill="auto"/>
            <w:noWrap/>
            <w:vAlign w:val="center"/>
            <w:hideMark/>
          </w:tcPr>
          <w:p w14:paraId="5B3B2F1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0889E105"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C8A2C9F"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3EFD6F80"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3776921E"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12</w:t>
            </w:r>
          </w:p>
        </w:tc>
        <w:tc>
          <w:tcPr>
            <w:tcW w:w="5312" w:type="dxa"/>
            <w:tcBorders>
              <w:top w:val="nil"/>
              <w:left w:val="nil"/>
              <w:bottom w:val="single" w:sz="8" w:space="0" w:color="auto"/>
              <w:right w:val="single" w:sz="8" w:space="0" w:color="auto"/>
            </w:tcBorders>
            <w:shd w:val="clear" w:color="auto" w:fill="auto"/>
            <w:vAlign w:val="center"/>
            <w:hideMark/>
          </w:tcPr>
          <w:p w14:paraId="5AD06B21"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Доставка тръба гофрирана ф16</w:t>
            </w:r>
          </w:p>
        </w:tc>
        <w:tc>
          <w:tcPr>
            <w:tcW w:w="993" w:type="dxa"/>
            <w:tcBorders>
              <w:top w:val="nil"/>
              <w:left w:val="nil"/>
              <w:bottom w:val="single" w:sz="8" w:space="0" w:color="auto"/>
              <w:right w:val="single" w:sz="8" w:space="0" w:color="auto"/>
            </w:tcBorders>
            <w:shd w:val="clear" w:color="auto" w:fill="auto"/>
            <w:noWrap/>
            <w:vAlign w:val="center"/>
            <w:hideMark/>
          </w:tcPr>
          <w:p w14:paraId="08AAAFD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6 300</w:t>
            </w:r>
          </w:p>
        </w:tc>
        <w:tc>
          <w:tcPr>
            <w:tcW w:w="850" w:type="dxa"/>
            <w:tcBorders>
              <w:top w:val="nil"/>
              <w:left w:val="nil"/>
              <w:bottom w:val="single" w:sz="8" w:space="0" w:color="auto"/>
              <w:right w:val="single" w:sz="8" w:space="0" w:color="auto"/>
            </w:tcBorders>
            <w:shd w:val="clear" w:color="auto" w:fill="auto"/>
            <w:noWrap/>
            <w:vAlign w:val="center"/>
            <w:hideMark/>
          </w:tcPr>
          <w:p w14:paraId="1728F00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188CE801"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0AD2F53"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3B4888F" w14:textId="77777777" w:rsidTr="00B8157D">
        <w:trPr>
          <w:trHeight w:val="6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1BAB4E27"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13</w:t>
            </w:r>
          </w:p>
        </w:tc>
        <w:tc>
          <w:tcPr>
            <w:tcW w:w="5312" w:type="dxa"/>
            <w:tcBorders>
              <w:top w:val="nil"/>
              <w:left w:val="nil"/>
              <w:bottom w:val="single" w:sz="8" w:space="0" w:color="auto"/>
              <w:right w:val="single" w:sz="8" w:space="0" w:color="auto"/>
            </w:tcBorders>
            <w:shd w:val="clear" w:color="auto" w:fill="auto"/>
            <w:vAlign w:val="center"/>
            <w:hideMark/>
          </w:tcPr>
          <w:p w14:paraId="15E2010B"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Доставка крепежни елементи</w:t>
            </w:r>
          </w:p>
        </w:tc>
        <w:tc>
          <w:tcPr>
            <w:tcW w:w="993" w:type="dxa"/>
            <w:tcBorders>
              <w:top w:val="nil"/>
              <w:left w:val="nil"/>
              <w:bottom w:val="single" w:sz="8" w:space="0" w:color="auto"/>
              <w:right w:val="single" w:sz="8" w:space="0" w:color="auto"/>
            </w:tcBorders>
            <w:shd w:val="clear" w:color="auto" w:fill="auto"/>
            <w:noWrap/>
            <w:vAlign w:val="center"/>
            <w:hideMark/>
          </w:tcPr>
          <w:p w14:paraId="1A4EB26E"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6 300</w:t>
            </w:r>
          </w:p>
        </w:tc>
        <w:tc>
          <w:tcPr>
            <w:tcW w:w="850" w:type="dxa"/>
            <w:tcBorders>
              <w:top w:val="nil"/>
              <w:left w:val="nil"/>
              <w:bottom w:val="single" w:sz="8" w:space="0" w:color="auto"/>
              <w:right w:val="single" w:sz="8" w:space="0" w:color="auto"/>
            </w:tcBorders>
            <w:shd w:val="clear" w:color="auto" w:fill="auto"/>
            <w:noWrap/>
            <w:vAlign w:val="center"/>
            <w:hideMark/>
          </w:tcPr>
          <w:p w14:paraId="581FD89C"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58C5D0C8"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7E76904"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2511E47" w14:textId="77777777" w:rsidTr="00B8157D">
        <w:trPr>
          <w:trHeight w:val="60"/>
        </w:trPr>
        <w:tc>
          <w:tcPr>
            <w:tcW w:w="500" w:type="dxa"/>
            <w:tcBorders>
              <w:top w:val="nil"/>
              <w:left w:val="single" w:sz="8" w:space="0" w:color="auto"/>
              <w:bottom w:val="single" w:sz="4" w:space="0" w:color="auto"/>
              <w:right w:val="single" w:sz="8" w:space="0" w:color="auto"/>
            </w:tcBorders>
            <w:shd w:val="clear" w:color="auto" w:fill="auto"/>
            <w:noWrap/>
            <w:vAlign w:val="center"/>
            <w:hideMark/>
          </w:tcPr>
          <w:p w14:paraId="7FE7A213"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14</w:t>
            </w:r>
          </w:p>
        </w:tc>
        <w:tc>
          <w:tcPr>
            <w:tcW w:w="5312" w:type="dxa"/>
            <w:tcBorders>
              <w:top w:val="nil"/>
              <w:left w:val="nil"/>
              <w:bottom w:val="single" w:sz="4" w:space="0" w:color="auto"/>
              <w:right w:val="single" w:sz="8" w:space="0" w:color="auto"/>
            </w:tcBorders>
            <w:shd w:val="clear" w:color="auto" w:fill="auto"/>
            <w:vAlign w:val="center"/>
            <w:hideMark/>
          </w:tcPr>
          <w:p w14:paraId="7441A1B8"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Доставка указателен знак - ръчен бутон</w:t>
            </w:r>
          </w:p>
        </w:tc>
        <w:tc>
          <w:tcPr>
            <w:tcW w:w="993" w:type="dxa"/>
            <w:tcBorders>
              <w:top w:val="nil"/>
              <w:left w:val="nil"/>
              <w:bottom w:val="single" w:sz="4" w:space="0" w:color="auto"/>
              <w:right w:val="single" w:sz="8" w:space="0" w:color="auto"/>
            </w:tcBorders>
            <w:shd w:val="clear" w:color="auto" w:fill="auto"/>
            <w:noWrap/>
            <w:vAlign w:val="center"/>
            <w:hideMark/>
          </w:tcPr>
          <w:p w14:paraId="14E60290"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38</w:t>
            </w:r>
          </w:p>
        </w:tc>
        <w:tc>
          <w:tcPr>
            <w:tcW w:w="850" w:type="dxa"/>
            <w:tcBorders>
              <w:top w:val="nil"/>
              <w:left w:val="nil"/>
              <w:bottom w:val="single" w:sz="4" w:space="0" w:color="auto"/>
              <w:right w:val="single" w:sz="8" w:space="0" w:color="auto"/>
            </w:tcBorders>
            <w:shd w:val="clear" w:color="auto" w:fill="auto"/>
            <w:noWrap/>
            <w:vAlign w:val="center"/>
            <w:hideMark/>
          </w:tcPr>
          <w:p w14:paraId="56FD056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43C46DD9"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61B6F13A"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02AC74FD" w14:textId="77777777" w:rsidTr="00B8157D">
        <w:trPr>
          <w:trHeight w:val="70"/>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D036C53"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15</w:t>
            </w:r>
          </w:p>
        </w:tc>
        <w:tc>
          <w:tcPr>
            <w:tcW w:w="5312" w:type="dxa"/>
            <w:tcBorders>
              <w:top w:val="single" w:sz="4" w:space="0" w:color="auto"/>
              <w:left w:val="nil"/>
              <w:bottom w:val="single" w:sz="8" w:space="0" w:color="auto"/>
              <w:right w:val="single" w:sz="8" w:space="0" w:color="auto"/>
            </w:tcBorders>
            <w:shd w:val="clear" w:color="auto" w:fill="auto"/>
            <w:vAlign w:val="center"/>
            <w:hideMark/>
          </w:tcPr>
          <w:p w14:paraId="475F8085"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Доставка указателен знак - сирена</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35D25C6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26</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622F154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43506AC2"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7F1C7B20"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3D4352D2" w14:textId="77777777" w:rsidTr="00B8157D">
        <w:trPr>
          <w:trHeight w:val="330"/>
        </w:trPr>
        <w:tc>
          <w:tcPr>
            <w:tcW w:w="9214"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2D10B2DA"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Обща стойност:</w:t>
            </w:r>
          </w:p>
        </w:tc>
        <w:tc>
          <w:tcPr>
            <w:tcW w:w="1560" w:type="dxa"/>
            <w:tcBorders>
              <w:top w:val="nil"/>
              <w:left w:val="nil"/>
              <w:bottom w:val="single" w:sz="8" w:space="0" w:color="auto"/>
              <w:right w:val="single" w:sz="8" w:space="0" w:color="auto"/>
            </w:tcBorders>
            <w:shd w:val="clear" w:color="auto" w:fill="auto"/>
            <w:vAlign w:val="center"/>
            <w:hideMark/>
          </w:tcPr>
          <w:p w14:paraId="74AA1DBA" w14:textId="77777777" w:rsidR="004050D8" w:rsidRPr="00FB3578" w:rsidRDefault="004050D8" w:rsidP="00B8157D">
            <w:pPr>
              <w:jc w:val="right"/>
              <w:rPr>
                <w:rFonts w:ascii="Franklin Gothic Heavy" w:hAnsi="Franklin Gothic Heavy" w:cs="Calibri"/>
                <w:color w:val="000000"/>
                <w:lang w:eastAsia="en-GB"/>
              </w:rPr>
            </w:pPr>
            <w:r>
              <w:rPr>
                <w:rFonts w:ascii="Franklin Gothic Heavy" w:hAnsi="Franklin Gothic Heavy" w:cs="Calibri"/>
                <w:color w:val="000000"/>
                <w:lang w:eastAsia="en-GB"/>
              </w:rPr>
              <w:t>лв.</w:t>
            </w:r>
          </w:p>
        </w:tc>
      </w:tr>
    </w:tbl>
    <w:p w14:paraId="50B4DB01" w14:textId="77777777" w:rsidR="00792546" w:rsidRPr="00792546" w:rsidRDefault="00792546" w:rsidP="00792546">
      <w:pPr>
        <w:pStyle w:val="ListParagraph"/>
        <w:autoSpaceDE w:val="0"/>
        <w:autoSpaceDN w:val="0"/>
        <w:adjustRightInd w:val="0"/>
        <w:spacing w:after="240"/>
        <w:ind w:left="367"/>
        <w:rPr>
          <w:rFonts w:ascii="Verdana" w:hAnsi="Verdana" w:cs="Arial"/>
          <w:b/>
          <w:sz w:val="20"/>
          <w:szCs w:val="20"/>
        </w:rPr>
      </w:pPr>
    </w:p>
    <w:p w14:paraId="0EFE150A" w14:textId="77777777" w:rsidR="00792546" w:rsidRPr="00792546" w:rsidRDefault="00792546" w:rsidP="00792546">
      <w:pPr>
        <w:pStyle w:val="ListParagraph"/>
        <w:autoSpaceDE w:val="0"/>
        <w:autoSpaceDN w:val="0"/>
        <w:adjustRightInd w:val="0"/>
        <w:spacing w:after="240"/>
        <w:ind w:left="367"/>
        <w:rPr>
          <w:rFonts w:ascii="Verdana" w:hAnsi="Verdana" w:cs="Arial"/>
          <w:b/>
          <w:sz w:val="20"/>
          <w:szCs w:val="20"/>
        </w:rPr>
      </w:pPr>
      <w:r w:rsidRPr="00792546">
        <w:rPr>
          <w:rFonts w:ascii="Verdana" w:hAnsi="Verdana" w:cs="Arial"/>
          <w:b/>
          <w:sz w:val="20"/>
          <w:szCs w:val="20"/>
        </w:rPr>
        <w:t>ПСПВ Пасарел</w:t>
      </w:r>
    </w:p>
    <w:tbl>
      <w:tblPr>
        <w:tblW w:w="10774" w:type="dxa"/>
        <w:tblInd w:w="-601" w:type="dxa"/>
        <w:tblLook w:val="04A0" w:firstRow="1" w:lastRow="0" w:firstColumn="1" w:lastColumn="0" w:noHBand="0" w:noVBand="1"/>
      </w:tblPr>
      <w:tblGrid>
        <w:gridCol w:w="475"/>
        <w:gridCol w:w="5279"/>
        <w:gridCol w:w="993"/>
        <w:gridCol w:w="908"/>
        <w:gridCol w:w="1559"/>
        <w:gridCol w:w="1560"/>
      </w:tblGrid>
      <w:tr w:rsidR="004050D8" w:rsidRPr="00476151" w14:paraId="2D074384" w14:textId="77777777" w:rsidTr="00B8157D">
        <w:trPr>
          <w:trHeight w:val="315"/>
        </w:trPr>
        <w:tc>
          <w:tcPr>
            <w:tcW w:w="10774" w:type="dxa"/>
            <w:gridSpan w:val="6"/>
            <w:tcBorders>
              <w:top w:val="nil"/>
              <w:left w:val="nil"/>
              <w:bottom w:val="nil"/>
              <w:right w:val="nil"/>
            </w:tcBorders>
            <w:shd w:val="clear" w:color="auto" w:fill="auto"/>
            <w:noWrap/>
            <w:vAlign w:val="center"/>
            <w:hideMark/>
          </w:tcPr>
          <w:p w14:paraId="1EB8A7BA"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Материали и съоръжения</w:t>
            </w:r>
          </w:p>
        </w:tc>
      </w:tr>
      <w:tr w:rsidR="004050D8" w:rsidRPr="00476151" w14:paraId="51CED2EB" w14:textId="77777777" w:rsidTr="00B8157D">
        <w:trPr>
          <w:trHeight w:val="315"/>
        </w:trPr>
        <w:tc>
          <w:tcPr>
            <w:tcW w:w="475" w:type="dxa"/>
            <w:tcBorders>
              <w:top w:val="nil"/>
              <w:left w:val="nil"/>
              <w:bottom w:val="nil"/>
              <w:right w:val="nil"/>
            </w:tcBorders>
            <w:shd w:val="clear" w:color="auto" w:fill="auto"/>
            <w:noWrap/>
            <w:vAlign w:val="bottom"/>
            <w:hideMark/>
          </w:tcPr>
          <w:p w14:paraId="0AB5FA98" w14:textId="77777777" w:rsidR="004050D8" w:rsidRPr="00476151" w:rsidRDefault="004050D8" w:rsidP="00B8157D">
            <w:pPr>
              <w:rPr>
                <w:rFonts w:ascii="Franklin Gothic Heavy" w:hAnsi="Franklin Gothic Heavy" w:cs="Calibri"/>
                <w:color w:val="000000"/>
                <w:lang w:val="en-GB" w:eastAsia="en-GB"/>
              </w:rPr>
            </w:pPr>
          </w:p>
        </w:tc>
        <w:tc>
          <w:tcPr>
            <w:tcW w:w="5337" w:type="dxa"/>
            <w:tcBorders>
              <w:top w:val="nil"/>
              <w:left w:val="nil"/>
              <w:bottom w:val="nil"/>
              <w:right w:val="nil"/>
            </w:tcBorders>
            <w:shd w:val="clear" w:color="auto" w:fill="auto"/>
            <w:vAlign w:val="bottom"/>
            <w:hideMark/>
          </w:tcPr>
          <w:p w14:paraId="025B5251" w14:textId="77777777" w:rsidR="004050D8" w:rsidRPr="00476151" w:rsidRDefault="004050D8" w:rsidP="00B8157D">
            <w:pPr>
              <w:rPr>
                <w:rFonts w:ascii="Times New Roman" w:hAnsi="Times New Roman"/>
                <w:lang w:val="en-GB" w:eastAsia="en-GB"/>
              </w:rPr>
            </w:pPr>
          </w:p>
        </w:tc>
        <w:tc>
          <w:tcPr>
            <w:tcW w:w="993" w:type="dxa"/>
            <w:tcBorders>
              <w:top w:val="nil"/>
              <w:left w:val="nil"/>
              <w:bottom w:val="nil"/>
              <w:right w:val="nil"/>
            </w:tcBorders>
            <w:shd w:val="clear" w:color="auto" w:fill="auto"/>
            <w:noWrap/>
            <w:vAlign w:val="bottom"/>
            <w:hideMark/>
          </w:tcPr>
          <w:p w14:paraId="0471B0A4" w14:textId="77777777" w:rsidR="004050D8" w:rsidRPr="00476151" w:rsidRDefault="004050D8" w:rsidP="00B8157D">
            <w:pPr>
              <w:rPr>
                <w:rFonts w:ascii="Times New Roman" w:hAnsi="Times New Roman"/>
                <w:lang w:val="en-GB" w:eastAsia="en-GB"/>
              </w:rPr>
            </w:pPr>
          </w:p>
        </w:tc>
        <w:tc>
          <w:tcPr>
            <w:tcW w:w="850" w:type="dxa"/>
            <w:tcBorders>
              <w:top w:val="nil"/>
              <w:left w:val="nil"/>
              <w:bottom w:val="nil"/>
              <w:right w:val="nil"/>
            </w:tcBorders>
            <w:shd w:val="clear" w:color="auto" w:fill="auto"/>
            <w:noWrap/>
            <w:vAlign w:val="bottom"/>
            <w:hideMark/>
          </w:tcPr>
          <w:p w14:paraId="18923470" w14:textId="77777777" w:rsidR="004050D8" w:rsidRPr="00476151" w:rsidRDefault="004050D8" w:rsidP="00B8157D">
            <w:pPr>
              <w:rPr>
                <w:rFonts w:ascii="Times New Roman" w:hAnsi="Times New Roman"/>
                <w:lang w:val="en-GB" w:eastAsia="en-GB"/>
              </w:rPr>
            </w:pPr>
          </w:p>
        </w:tc>
        <w:tc>
          <w:tcPr>
            <w:tcW w:w="1559" w:type="dxa"/>
            <w:tcBorders>
              <w:top w:val="nil"/>
              <w:left w:val="nil"/>
              <w:bottom w:val="nil"/>
              <w:right w:val="nil"/>
            </w:tcBorders>
            <w:shd w:val="clear" w:color="auto" w:fill="auto"/>
            <w:noWrap/>
            <w:vAlign w:val="bottom"/>
            <w:hideMark/>
          </w:tcPr>
          <w:p w14:paraId="3BF26147" w14:textId="77777777" w:rsidR="004050D8" w:rsidRPr="00476151" w:rsidRDefault="004050D8" w:rsidP="00B8157D">
            <w:pPr>
              <w:rPr>
                <w:rFonts w:ascii="Times New Roman" w:hAnsi="Times New Roman"/>
                <w:lang w:val="en-GB" w:eastAsia="en-GB"/>
              </w:rPr>
            </w:pPr>
          </w:p>
        </w:tc>
        <w:tc>
          <w:tcPr>
            <w:tcW w:w="1560" w:type="dxa"/>
            <w:tcBorders>
              <w:top w:val="nil"/>
              <w:left w:val="nil"/>
              <w:bottom w:val="nil"/>
              <w:right w:val="nil"/>
            </w:tcBorders>
            <w:shd w:val="clear" w:color="auto" w:fill="auto"/>
            <w:noWrap/>
            <w:vAlign w:val="bottom"/>
            <w:hideMark/>
          </w:tcPr>
          <w:p w14:paraId="5C8ABF04" w14:textId="77777777" w:rsidR="004050D8" w:rsidRPr="00476151" w:rsidRDefault="004050D8" w:rsidP="00B8157D">
            <w:pPr>
              <w:rPr>
                <w:rFonts w:ascii="Times New Roman" w:hAnsi="Times New Roman"/>
                <w:lang w:val="en-GB" w:eastAsia="en-GB"/>
              </w:rPr>
            </w:pPr>
          </w:p>
        </w:tc>
      </w:tr>
      <w:tr w:rsidR="004050D8" w:rsidRPr="00476151" w14:paraId="5ACA60F6" w14:textId="77777777" w:rsidTr="00B8157D">
        <w:trPr>
          <w:trHeight w:val="455"/>
        </w:trPr>
        <w:tc>
          <w:tcPr>
            <w:tcW w:w="4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7E72BE"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w:t>
            </w:r>
          </w:p>
        </w:tc>
        <w:tc>
          <w:tcPr>
            <w:tcW w:w="5337" w:type="dxa"/>
            <w:tcBorders>
              <w:top w:val="single" w:sz="8" w:space="0" w:color="auto"/>
              <w:left w:val="nil"/>
              <w:bottom w:val="single" w:sz="8" w:space="0" w:color="auto"/>
              <w:right w:val="single" w:sz="8" w:space="0" w:color="auto"/>
            </w:tcBorders>
            <w:shd w:val="clear" w:color="auto" w:fill="auto"/>
            <w:vAlign w:val="center"/>
            <w:hideMark/>
          </w:tcPr>
          <w:p w14:paraId="3C048FAE"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Наименование</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1608E9F2"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Кол.</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6F039352" w14:textId="77777777" w:rsidR="004050D8" w:rsidRPr="00476151" w:rsidRDefault="004050D8" w:rsidP="00B8157D">
            <w:pPr>
              <w:jc w:val="center"/>
              <w:rPr>
                <w:rFonts w:ascii="Franklin Gothic Heavy" w:hAnsi="Franklin Gothic Heavy" w:cs="Calibri"/>
                <w:i/>
                <w:iCs/>
                <w:color w:val="000000"/>
                <w:lang w:val="en-GB" w:eastAsia="en-GB"/>
              </w:rPr>
            </w:pPr>
            <w:r w:rsidRPr="00476151">
              <w:rPr>
                <w:rFonts w:ascii="Franklin Gothic Heavy" w:hAnsi="Franklin Gothic Heavy" w:cs="Calibri"/>
                <w:i/>
                <w:iCs/>
                <w:color w:val="000000"/>
                <w:lang w:val="en-GB" w:eastAsia="en-GB"/>
              </w:rPr>
              <w:t>Мярка</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7737A9A5" w14:textId="77777777" w:rsidR="004050D8" w:rsidRPr="007C5476" w:rsidRDefault="004050D8"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Ед. цена в лева без ДДС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2D741EB2" w14:textId="77777777" w:rsidR="004050D8" w:rsidRPr="007C5476" w:rsidRDefault="004050D8"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Стойност в лева без ДДС</w:t>
            </w:r>
          </w:p>
        </w:tc>
      </w:tr>
      <w:tr w:rsidR="004050D8" w:rsidRPr="00476151" w14:paraId="0618DCD5" w14:textId="77777777" w:rsidTr="00B8157D">
        <w:trPr>
          <w:trHeight w:val="33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20F6B67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5337" w:type="dxa"/>
            <w:tcBorders>
              <w:top w:val="nil"/>
              <w:left w:val="nil"/>
              <w:bottom w:val="single" w:sz="8" w:space="0" w:color="auto"/>
              <w:right w:val="single" w:sz="8" w:space="0" w:color="auto"/>
            </w:tcBorders>
            <w:shd w:val="clear" w:color="auto" w:fill="auto"/>
            <w:vAlign w:val="center"/>
            <w:hideMark/>
          </w:tcPr>
          <w:p w14:paraId="33C247FF" w14:textId="77777777" w:rsidR="004050D8" w:rsidRPr="0020647E" w:rsidRDefault="004050D8" w:rsidP="00B8157D">
            <w:pPr>
              <w:rPr>
                <w:rFonts w:ascii="Franklin Gothic Heavy" w:hAnsi="Franklin Gothic Heavy" w:cs="Calibri"/>
                <w:color w:val="000000"/>
                <w:lang w:eastAsia="en-GB"/>
              </w:rPr>
            </w:pPr>
            <w:r w:rsidRPr="00476151">
              <w:rPr>
                <w:rFonts w:ascii="Franklin Gothic Heavy" w:hAnsi="Franklin Gothic Heavy" w:cs="Calibri"/>
                <w:color w:val="000000"/>
                <w:lang w:val="en-GB" w:eastAsia="en-GB"/>
              </w:rPr>
              <w:t xml:space="preserve">Контролен панел </w:t>
            </w:r>
            <w:r>
              <w:rPr>
                <w:rFonts w:ascii="Franklin Gothic Heavy" w:hAnsi="Franklin Gothic Heavy" w:cs="Calibri"/>
                <w:color w:val="000000"/>
                <w:lang w:eastAsia="en-GB"/>
              </w:rPr>
              <w:t>- адресируем</w:t>
            </w:r>
          </w:p>
        </w:tc>
        <w:tc>
          <w:tcPr>
            <w:tcW w:w="993" w:type="dxa"/>
            <w:tcBorders>
              <w:top w:val="nil"/>
              <w:left w:val="nil"/>
              <w:bottom w:val="single" w:sz="8" w:space="0" w:color="auto"/>
              <w:right w:val="single" w:sz="8" w:space="0" w:color="auto"/>
            </w:tcBorders>
            <w:shd w:val="clear" w:color="auto" w:fill="auto"/>
            <w:noWrap/>
            <w:vAlign w:val="center"/>
            <w:hideMark/>
          </w:tcPr>
          <w:p w14:paraId="3F50E2E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1D1D3C3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59AE4D8"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249D90F"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DC45AA5" w14:textId="77777777" w:rsidTr="00B8157D">
        <w:trPr>
          <w:trHeight w:val="6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02DC9CB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5337" w:type="dxa"/>
            <w:tcBorders>
              <w:top w:val="nil"/>
              <w:left w:val="nil"/>
              <w:bottom w:val="single" w:sz="8" w:space="0" w:color="auto"/>
              <w:right w:val="single" w:sz="8" w:space="0" w:color="auto"/>
            </w:tcBorders>
            <w:shd w:val="clear" w:color="auto" w:fill="auto"/>
            <w:vAlign w:val="center"/>
            <w:hideMark/>
          </w:tcPr>
          <w:p w14:paraId="6473E673"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 оптико - димен детектор </w:t>
            </w:r>
          </w:p>
        </w:tc>
        <w:tc>
          <w:tcPr>
            <w:tcW w:w="993" w:type="dxa"/>
            <w:tcBorders>
              <w:top w:val="nil"/>
              <w:left w:val="nil"/>
              <w:bottom w:val="single" w:sz="8" w:space="0" w:color="auto"/>
              <w:right w:val="single" w:sz="8" w:space="0" w:color="auto"/>
            </w:tcBorders>
            <w:shd w:val="clear" w:color="auto" w:fill="auto"/>
            <w:noWrap/>
            <w:vAlign w:val="center"/>
            <w:hideMark/>
          </w:tcPr>
          <w:p w14:paraId="4D5CB3C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17</w:t>
            </w:r>
          </w:p>
        </w:tc>
        <w:tc>
          <w:tcPr>
            <w:tcW w:w="850" w:type="dxa"/>
            <w:tcBorders>
              <w:top w:val="nil"/>
              <w:left w:val="nil"/>
              <w:bottom w:val="single" w:sz="8" w:space="0" w:color="auto"/>
              <w:right w:val="single" w:sz="8" w:space="0" w:color="auto"/>
            </w:tcBorders>
            <w:shd w:val="clear" w:color="auto" w:fill="auto"/>
            <w:noWrap/>
            <w:vAlign w:val="center"/>
            <w:hideMark/>
          </w:tcPr>
          <w:p w14:paraId="786AB12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01A7A9C"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2DE85EC"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BCDE8E2" w14:textId="77777777" w:rsidTr="00B8157D">
        <w:trPr>
          <w:trHeight w:val="33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60D6305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3</w:t>
            </w:r>
          </w:p>
        </w:tc>
        <w:tc>
          <w:tcPr>
            <w:tcW w:w="5337" w:type="dxa"/>
            <w:tcBorders>
              <w:top w:val="nil"/>
              <w:left w:val="nil"/>
              <w:bottom w:val="single" w:sz="8" w:space="0" w:color="auto"/>
              <w:right w:val="single" w:sz="8" w:space="0" w:color="auto"/>
            </w:tcBorders>
            <w:shd w:val="clear" w:color="auto" w:fill="auto"/>
            <w:vAlign w:val="center"/>
            <w:hideMark/>
          </w:tcPr>
          <w:p w14:paraId="1409D752"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Детекторна база </w:t>
            </w:r>
          </w:p>
        </w:tc>
        <w:tc>
          <w:tcPr>
            <w:tcW w:w="993" w:type="dxa"/>
            <w:tcBorders>
              <w:top w:val="nil"/>
              <w:left w:val="nil"/>
              <w:bottom w:val="single" w:sz="8" w:space="0" w:color="auto"/>
              <w:right w:val="single" w:sz="8" w:space="0" w:color="auto"/>
            </w:tcBorders>
            <w:shd w:val="clear" w:color="auto" w:fill="auto"/>
            <w:noWrap/>
            <w:vAlign w:val="center"/>
            <w:hideMark/>
          </w:tcPr>
          <w:p w14:paraId="58962A7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17</w:t>
            </w:r>
          </w:p>
        </w:tc>
        <w:tc>
          <w:tcPr>
            <w:tcW w:w="850" w:type="dxa"/>
            <w:tcBorders>
              <w:top w:val="nil"/>
              <w:left w:val="nil"/>
              <w:bottom w:val="single" w:sz="8" w:space="0" w:color="auto"/>
              <w:right w:val="single" w:sz="8" w:space="0" w:color="auto"/>
            </w:tcBorders>
            <w:shd w:val="clear" w:color="auto" w:fill="auto"/>
            <w:noWrap/>
            <w:vAlign w:val="center"/>
            <w:hideMark/>
          </w:tcPr>
          <w:p w14:paraId="13E83AF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F2A51B2"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58CF634"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D0E1147" w14:textId="77777777" w:rsidTr="00B8157D">
        <w:trPr>
          <w:trHeight w:val="33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156BDE3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4</w:t>
            </w:r>
          </w:p>
        </w:tc>
        <w:tc>
          <w:tcPr>
            <w:tcW w:w="5337" w:type="dxa"/>
            <w:tcBorders>
              <w:top w:val="nil"/>
              <w:left w:val="nil"/>
              <w:bottom w:val="single" w:sz="8" w:space="0" w:color="auto"/>
              <w:right w:val="single" w:sz="8" w:space="0" w:color="auto"/>
            </w:tcBorders>
            <w:shd w:val="clear" w:color="auto" w:fill="auto"/>
            <w:vAlign w:val="center"/>
            <w:hideMark/>
          </w:tcPr>
          <w:p w14:paraId="66390C6B"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 ръчен бутон </w:t>
            </w:r>
          </w:p>
        </w:tc>
        <w:tc>
          <w:tcPr>
            <w:tcW w:w="993" w:type="dxa"/>
            <w:tcBorders>
              <w:top w:val="nil"/>
              <w:left w:val="nil"/>
              <w:bottom w:val="single" w:sz="8" w:space="0" w:color="auto"/>
              <w:right w:val="single" w:sz="8" w:space="0" w:color="auto"/>
            </w:tcBorders>
            <w:shd w:val="clear" w:color="auto" w:fill="auto"/>
            <w:noWrap/>
            <w:vAlign w:val="center"/>
            <w:hideMark/>
          </w:tcPr>
          <w:p w14:paraId="359E4B4D"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8</w:t>
            </w:r>
          </w:p>
        </w:tc>
        <w:tc>
          <w:tcPr>
            <w:tcW w:w="850" w:type="dxa"/>
            <w:tcBorders>
              <w:top w:val="nil"/>
              <w:left w:val="nil"/>
              <w:bottom w:val="single" w:sz="8" w:space="0" w:color="auto"/>
              <w:right w:val="single" w:sz="8" w:space="0" w:color="auto"/>
            </w:tcBorders>
            <w:shd w:val="clear" w:color="auto" w:fill="auto"/>
            <w:noWrap/>
            <w:vAlign w:val="center"/>
            <w:hideMark/>
          </w:tcPr>
          <w:p w14:paraId="14BB881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95FA567"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5594738"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A0F22B3" w14:textId="77777777" w:rsidTr="00B8157D">
        <w:trPr>
          <w:trHeight w:val="33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0FB993C8"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5</w:t>
            </w:r>
          </w:p>
        </w:tc>
        <w:tc>
          <w:tcPr>
            <w:tcW w:w="5337" w:type="dxa"/>
            <w:tcBorders>
              <w:top w:val="nil"/>
              <w:left w:val="nil"/>
              <w:bottom w:val="single" w:sz="8" w:space="0" w:color="auto"/>
              <w:right w:val="single" w:sz="8" w:space="0" w:color="auto"/>
            </w:tcBorders>
            <w:shd w:val="clear" w:color="auto" w:fill="auto"/>
            <w:vAlign w:val="center"/>
            <w:hideMark/>
          </w:tcPr>
          <w:p w14:paraId="5D6721F7" w14:textId="77777777" w:rsidR="004050D8" w:rsidRPr="00A634AE" w:rsidRDefault="004050D8" w:rsidP="00B8157D">
            <w:pPr>
              <w:rPr>
                <w:rFonts w:ascii="Franklin Gothic Heavy" w:hAnsi="Franklin Gothic Heavy" w:cs="Calibri"/>
                <w:color w:val="000000"/>
                <w:lang w:eastAsia="en-GB"/>
              </w:rPr>
            </w:pPr>
            <w:r w:rsidRPr="007C5476">
              <w:rPr>
                <w:rFonts w:ascii="Franklin Gothic Heavy" w:hAnsi="Franklin Gothic Heavy" w:cs="Calibri"/>
                <w:color w:val="000000"/>
                <w:lang w:val="ru-RU" w:eastAsia="en-GB"/>
              </w:rPr>
              <w:t xml:space="preserve">Адресируема сирена </w:t>
            </w:r>
            <w:r>
              <w:rPr>
                <w:rFonts w:ascii="Franklin Gothic Heavy" w:hAnsi="Franklin Gothic Heavy" w:cs="Calibri"/>
                <w:color w:val="000000"/>
                <w:lang w:eastAsia="en-GB"/>
              </w:rPr>
              <w:t>със светлинна сигнализация</w:t>
            </w:r>
          </w:p>
        </w:tc>
        <w:tc>
          <w:tcPr>
            <w:tcW w:w="993" w:type="dxa"/>
            <w:tcBorders>
              <w:top w:val="nil"/>
              <w:left w:val="nil"/>
              <w:bottom w:val="single" w:sz="8" w:space="0" w:color="auto"/>
              <w:right w:val="single" w:sz="8" w:space="0" w:color="auto"/>
            </w:tcBorders>
            <w:shd w:val="clear" w:color="auto" w:fill="auto"/>
            <w:noWrap/>
            <w:vAlign w:val="center"/>
            <w:hideMark/>
          </w:tcPr>
          <w:p w14:paraId="588EF76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850" w:type="dxa"/>
            <w:tcBorders>
              <w:top w:val="nil"/>
              <w:left w:val="nil"/>
              <w:bottom w:val="single" w:sz="8" w:space="0" w:color="auto"/>
              <w:right w:val="single" w:sz="8" w:space="0" w:color="auto"/>
            </w:tcBorders>
            <w:shd w:val="clear" w:color="auto" w:fill="auto"/>
            <w:noWrap/>
            <w:vAlign w:val="center"/>
            <w:hideMark/>
          </w:tcPr>
          <w:p w14:paraId="7FB692E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1A2F336A"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FD42EAB"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78257731" w14:textId="77777777" w:rsidTr="00B8157D">
        <w:trPr>
          <w:trHeight w:val="6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21B2F8E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w:t>
            </w:r>
          </w:p>
        </w:tc>
        <w:tc>
          <w:tcPr>
            <w:tcW w:w="5337" w:type="dxa"/>
            <w:tcBorders>
              <w:top w:val="nil"/>
              <w:left w:val="nil"/>
              <w:bottom w:val="single" w:sz="8" w:space="0" w:color="auto"/>
              <w:right w:val="single" w:sz="8" w:space="0" w:color="auto"/>
            </w:tcBorders>
            <w:shd w:val="clear" w:color="auto" w:fill="auto"/>
            <w:vAlign w:val="center"/>
            <w:hideMark/>
          </w:tcPr>
          <w:p w14:paraId="6A049C5F"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Адресируема сирена </w:t>
            </w:r>
          </w:p>
        </w:tc>
        <w:tc>
          <w:tcPr>
            <w:tcW w:w="993" w:type="dxa"/>
            <w:tcBorders>
              <w:top w:val="nil"/>
              <w:left w:val="nil"/>
              <w:bottom w:val="single" w:sz="8" w:space="0" w:color="auto"/>
              <w:right w:val="single" w:sz="8" w:space="0" w:color="auto"/>
            </w:tcBorders>
            <w:shd w:val="clear" w:color="auto" w:fill="auto"/>
            <w:noWrap/>
            <w:vAlign w:val="center"/>
            <w:hideMark/>
          </w:tcPr>
          <w:p w14:paraId="4DEFE78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850" w:type="dxa"/>
            <w:tcBorders>
              <w:top w:val="nil"/>
              <w:left w:val="nil"/>
              <w:bottom w:val="single" w:sz="8" w:space="0" w:color="auto"/>
              <w:right w:val="single" w:sz="8" w:space="0" w:color="auto"/>
            </w:tcBorders>
            <w:shd w:val="clear" w:color="auto" w:fill="auto"/>
            <w:noWrap/>
            <w:vAlign w:val="center"/>
            <w:hideMark/>
          </w:tcPr>
          <w:p w14:paraId="0791883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523C14E"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7BBBBED"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1C188C9" w14:textId="77777777" w:rsidTr="00B8157D">
        <w:trPr>
          <w:trHeight w:val="33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505A9BFE"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7</w:t>
            </w:r>
          </w:p>
        </w:tc>
        <w:tc>
          <w:tcPr>
            <w:tcW w:w="5337" w:type="dxa"/>
            <w:tcBorders>
              <w:top w:val="nil"/>
              <w:left w:val="nil"/>
              <w:bottom w:val="single" w:sz="8" w:space="0" w:color="auto"/>
              <w:right w:val="single" w:sz="8" w:space="0" w:color="auto"/>
            </w:tcBorders>
            <w:shd w:val="clear" w:color="auto" w:fill="auto"/>
            <w:vAlign w:val="center"/>
            <w:hideMark/>
          </w:tcPr>
          <w:p w14:paraId="3F1F4F97"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IP INTERFACE</w:t>
            </w:r>
          </w:p>
        </w:tc>
        <w:tc>
          <w:tcPr>
            <w:tcW w:w="993" w:type="dxa"/>
            <w:tcBorders>
              <w:top w:val="nil"/>
              <w:left w:val="nil"/>
              <w:bottom w:val="single" w:sz="8" w:space="0" w:color="auto"/>
              <w:right w:val="single" w:sz="8" w:space="0" w:color="auto"/>
            </w:tcBorders>
            <w:shd w:val="clear" w:color="auto" w:fill="auto"/>
            <w:noWrap/>
            <w:vAlign w:val="center"/>
            <w:hideMark/>
          </w:tcPr>
          <w:p w14:paraId="2F3D3869"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850" w:type="dxa"/>
            <w:tcBorders>
              <w:top w:val="nil"/>
              <w:left w:val="nil"/>
              <w:bottom w:val="single" w:sz="8" w:space="0" w:color="auto"/>
              <w:right w:val="single" w:sz="8" w:space="0" w:color="auto"/>
            </w:tcBorders>
            <w:shd w:val="clear" w:color="auto" w:fill="auto"/>
            <w:noWrap/>
            <w:vAlign w:val="center"/>
            <w:hideMark/>
          </w:tcPr>
          <w:p w14:paraId="5AA9E4D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2BCFDFF"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768FD12"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1C63B073" w14:textId="77777777" w:rsidTr="00B8157D">
        <w:trPr>
          <w:trHeight w:val="33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38A95A6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8</w:t>
            </w:r>
          </w:p>
        </w:tc>
        <w:tc>
          <w:tcPr>
            <w:tcW w:w="5337" w:type="dxa"/>
            <w:tcBorders>
              <w:top w:val="nil"/>
              <w:left w:val="nil"/>
              <w:bottom w:val="single" w:sz="8" w:space="0" w:color="auto"/>
              <w:right w:val="single" w:sz="8" w:space="0" w:color="auto"/>
            </w:tcBorders>
            <w:shd w:val="clear" w:color="auto" w:fill="auto"/>
            <w:vAlign w:val="center"/>
            <w:hideMark/>
          </w:tcPr>
          <w:p w14:paraId="53FE74B7"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 xml:space="preserve">Адресируем управляващ модул </w:t>
            </w:r>
          </w:p>
        </w:tc>
        <w:tc>
          <w:tcPr>
            <w:tcW w:w="993" w:type="dxa"/>
            <w:tcBorders>
              <w:top w:val="nil"/>
              <w:left w:val="nil"/>
              <w:bottom w:val="single" w:sz="8" w:space="0" w:color="auto"/>
              <w:right w:val="single" w:sz="8" w:space="0" w:color="auto"/>
            </w:tcBorders>
            <w:shd w:val="clear" w:color="auto" w:fill="auto"/>
            <w:noWrap/>
            <w:vAlign w:val="center"/>
            <w:hideMark/>
          </w:tcPr>
          <w:p w14:paraId="63D07302"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w:t>
            </w:r>
          </w:p>
        </w:tc>
        <w:tc>
          <w:tcPr>
            <w:tcW w:w="850" w:type="dxa"/>
            <w:tcBorders>
              <w:top w:val="nil"/>
              <w:left w:val="nil"/>
              <w:bottom w:val="single" w:sz="8" w:space="0" w:color="auto"/>
              <w:right w:val="single" w:sz="8" w:space="0" w:color="auto"/>
            </w:tcBorders>
            <w:shd w:val="clear" w:color="auto" w:fill="auto"/>
            <w:noWrap/>
            <w:vAlign w:val="center"/>
            <w:hideMark/>
          </w:tcPr>
          <w:p w14:paraId="4ED90E75"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80C8C92"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479B6BA"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0B48BFD3" w14:textId="77777777" w:rsidTr="00B8157D">
        <w:trPr>
          <w:trHeight w:val="375"/>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3774EC11"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9</w:t>
            </w:r>
          </w:p>
        </w:tc>
        <w:tc>
          <w:tcPr>
            <w:tcW w:w="5337" w:type="dxa"/>
            <w:tcBorders>
              <w:top w:val="nil"/>
              <w:left w:val="nil"/>
              <w:bottom w:val="single" w:sz="8" w:space="0" w:color="auto"/>
              <w:right w:val="single" w:sz="8" w:space="0" w:color="auto"/>
            </w:tcBorders>
            <w:shd w:val="clear" w:color="auto" w:fill="auto"/>
            <w:vAlign w:val="center"/>
            <w:hideMark/>
          </w:tcPr>
          <w:p w14:paraId="1B911C2C" w14:textId="77777777" w:rsidR="004050D8" w:rsidRPr="007C5476" w:rsidRDefault="004050D8"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Кабел </w:t>
            </w:r>
            <w:r w:rsidRPr="00476151">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476151">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xml:space="preserve">) </w:t>
            </w:r>
            <w:r w:rsidRPr="00476151">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2 х 1 мм</w:t>
            </w:r>
            <w:r w:rsidRPr="007C5476">
              <w:rPr>
                <w:rFonts w:ascii="Franklin Gothic Heavy" w:hAnsi="Franklin Gothic Heavy" w:cs="Calibri"/>
                <w:color w:val="000000"/>
                <w:vertAlign w:val="superscript"/>
                <w:lang w:val="ru-RU" w:eastAsia="en-GB"/>
              </w:rPr>
              <w:t>2</w:t>
            </w:r>
          </w:p>
        </w:tc>
        <w:tc>
          <w:tcPr>
            <w:tcW w:w="993" w:type="dxa"/>
            <w:tcBorders>
              <w:top w:val="nil"/>
              <w:left w:val="nil"/>
              <w:bottom w:val="single" w:sz="8" w:space="0" w:color="auto"/>
              <w:right w:val="single" w:sz="8" w:space="0" w:color="auto"/>
            </w:tcBorders>
            <w:shd w:val="clear" w:color="auto" w:fill="auto"/>
            <w:noWrap/>
            <w:vAlign w:val="center"/>
            <w:hideMark/>
          </w:tcPr>
          <w:p w14:paraId="28F28F3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900</w:t>
            </w:r>
          </w:p>
        </w:tc>
        <w:tc>
          <w:tcPr>
            <w:tcW w:w="850" w:type="dxa"/>
            <w:tcBorders>
              <w:top w:val="nil"/>
              <w:left w:val="nil"/>
              <w:bottom w:val="single" w:sz="8" w:space="0" w:color="auto"/>
              <w:right w:val="single" w:sz="8" w:space="0" w:color="auto"/>
            </w:tcBorders>
            <w:shd w:val="clear" w:color="auto" w:fill="auto"/>
            <w:noWrap/>
            <w:vAlign w:val="center"/>
            <w:hideMark/>
          </w:tcPr>
          <w:p w14:paraId="7C6CF28A"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7AA195DC"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3FF1155"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0A5F8AB1" w14:textId="77777777" w:rsidTr="00B8157D">
        <w:trPr>
          <w:trHeight w:val="330"/>
        </w:trPr>
        <w:tc>
          <w:tcPr>
            <w:tcW w:w="475" w:type="dxa"/>
            <w:tcBorders>
              <w:top w:val="nil"/>
              <w:left w:val="single" w:sz="8" w:space="0" w:color="auto"/>
              <w:bottom w:val="single" w:sz="8" w:space="0" w:color="auto"/>
              <w:right w:val="single" w:sz="8" w:space="0" w:color="auto"/>
            </w:tcBorders>
            <w:shd w:val="clear" w:color="auto" w:fill="auto"/>
            <w:noWrap/>
            <w:vAlign w:val="center"/>
            <w:hideMark/>
          </w:tcPr>
          <w:p w14:paraId="00F3C23F"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10</w:t>
            </w:r>
          </w:p>
        </w:tc>
        <w:tc>
          <w:tcPr>
            <w:tcW w:w="5337" w:type="dxa"/>
            <w:tcBorders>
              <w:top w:val="nil"/>
              <w:left w:val="nil"/>
              <w:bottom w:val="single" w:sz="8" w:space="0" w:color="auto"/>
              <w:right w:val="single" w:sz="8" w:space="0" w:color="auto"/>
            </w:tcBorders>
            <w:shd w:val="clear" w:color="auto" w:fill="auto"/>
            <w:vAlign w:val="center"/>
            <w:hideMark/>
          </w:tcPr>
          <w:p w14:paraId="226F8E08"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Гофрирана тръба ф16</w:t>
            </w:r>
          </w:p>
        </w:tc>
        <w:tc>
          <w:tcPr>
            <w:tcW w:w="993" w:type="dxa"/>
            <w:tcBorders>
              <w:top w:val="nil"/>
              <w:left w:val="nil"/>
              <w:bottom w:val="single" w:sz="8" w:space="0" w:color="auto"/>
              <w:right w:val="single" w:sz="8" w:space="0" w:color="auto"/>
            </w:tcBorders>
            <w:shd w:val="clear" w:color="auto" w:fill="auto"/>
            <w:noWrap/>
            <w:vAlign w:val="center"/>
            <w:hideMark/>
          </w:tcPr>
          <w:p w14:paraId="2CA883A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500</w:t>
            </w:r>
          </w:p>
        </w:tc>
        <w:tc>
          <w:tcPr>
            <w:tcW w:w="850" w:type="dxa"/>
            <w:tcBorders>
              <w:top w:val="nil"/>
              <w:left w:val="nil"/>
              <w:bottom w:val="single" w:sz="8" w:space="0" w:color="auto"/>
              <w:right w:val="single" w:sz="8" w:space="0" w:color="auto"/>
            </w:tcBorders>
            <w:shd w:val="clear" w:color="auto" w:fill="auto"/>
            <w:noWrap/>
            <w:vAlign w:val="center"/>
            <w:hideMark/>
          </w:tcPr>
          <w:p w14:paraId="57CF6C3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4B77EB5D"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28D1B5C"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21160F51" w14:textId="77777777" w:rsidTr="00B8157D">
        <w:trPr>
          <w:trHeight w:val="330"/>
        </w:trPr>
        <w:tc>
          <w:tcPr>
            <w:tcW w:w="475" w:type="dxa"/>
            <w:tcBorders>
              <w:top w:val="nil"/>
              <w:left w:val="single" w:sz="8" w:space="0" w:color="auto"/>
              <w:bottom w:val="single" w:sz="4" w:space="0" w:color="auto"/>
              <w:right w:val="single" w:sz="8" w:space="0" w:color="auto"/>
            </w:tcBorders>
            <w:shd w:val="clear" w:color="auto" w:fill="auto"/>
            <w:noWrap/>
            <w:vAlign w:val="center"/>
            <w:hideMark/>
          </w:tcPr>
          <w:p w14:paraId="0E585BDB"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11</w:t>
            </w:r>
          </w:p>
        </w:tc>
        <w:tc>
          <w:tcPr>
            <w:tcW w:w="5337" w:type="dxa"/>
            <w:tcBorders>
              <w:top w:val="nil"/>
              <w:left w:val="nil"/>
              <w:bottom w:val="single" w:sz="4" w:space="0" w:color="auto"/>
              <w:right w:val="single" w:sz="8" w:space="0" w:color="auto"/>
            </w:tcBorders>
            <w:shd w:val="clear" w:color="auto" w:fill="auto"/>
            <w:vAlign w:val="center"/>
            <w:hideMark/>
          </w:tcPr>
          <w:p w14:paraId="6EC892D5"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Крепежни елементи</w:t>
            </w:r>
          </w:p>
        </w:tc>
        <w:tc>
          <w:tcPr>
            <w:tcW w:w="993" w:type="dxa"/>
            <w:tcBorders>
              <w:top w:val="nil"/>
              <w:left w:val="nil"/>
              <w:bottom w:val="single" w:sz="4" w:space="0" w:color="auto"/>
              <w:right w:val="single" w:sz="8" w:space="0" w:color="auto"/>
            </w:tcBorders>
            <w:shd w:val="clear" w:color="auto" w:fill="auto"/>
            <w:noWrap/>
            <w:vAlign w:val="center"/>
            <w:hideMark/>
          </w:tcPr>
          <w:p w14:paraId="1FB5F10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500</w:t>
            </w:r>
          </w:p>
        </w:tc>
        <w:tc>
          <w:tcPr>
            <w:tcW w:w="850" w:type="dxa"/>
            <w:tcBorders>
              <w:top w:val="nil"/>
              <w:left w:val="nil"/>
              <w:bottom w:val="single" w:sz="4" w:space="0" w:color="auto"/>
              <w:right w:val="single" w:sz="8" w:space="0" w:color="auto"/>
            </w:tcBorders>
            <w:shd w:val="clear" w:color="auto" w:fill="auto"/>
            <w:noWrap/>
            <w:vAlign w:val="center"/>
            <w:hideMark/>
          </w:tcPr>
          <w:p w14:paraId="21EBCED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6E6AE445"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15C426ED"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4EECCF78" w14:textId="77777777" w:rsidTr="00B8157D">
        <w:trPr>
          <w:trHeight w:val="330"/>
        </w:trPr>
        <w:tc>
          <w:tcPr>
            <w:tcW w:w="47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6565943"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12</w:t>
            </w:r>
          </w:p>
        </w:tc>
        <w:tc>
          <w:tcPr>
            <w:tcW w:w="5337" w:type="dxa"/>
            <w:tcBorders>
              <w:top w:val="single" w:sz="4" w:space="0" w:color="auto"/>
              <w:left w:val="nil"/>
              <w:bottom w:val="single" w:sz="4" w:space="0" w:color="auto"/>
              <w:right w:val="single" w:sz="8" w:space="0" w:color="auto"/>
            </w:tcBorders>
            <w:shd w:val="clear" w:color="auto" w:fill="auto"/>
            <w:vAlign w:val="center"/>
            <w:hideMark/>
          </w:tcPr>
          <w:p w14:paraId="19AB3A15"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Указателен знак - ръчен бутон</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58DFE9D4"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8</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211A5EAE"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single" w:sz="4" w:space="0" w:color="auto"/>
              <w:left w:val="nil"/>
              <w:bottom w:val="single" w:sz="4" w:space="0" w:color="auto"/>
              <w:right w:val="single" w:sz="8" w:space="0" w:color="auto"/>
            </w:tcBorders>
            <w:shd w:val="clear" w:color="auto" w:fill="auto"/>
            <w:vAlign w:val="center"/>
          </w:tcPr>
          <w:p w14:paraId="0BAF0BEF"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4" w:space="0" w:color="auto"/>
              <w:right w:val="single" w:sz="8" w:space="0" w:color="auto"/>
            </w:tcBorders>
            <w:shd w:val="clear" w:color="auto" w:fill="auto"/>
            <w:vAlign w:val="center"/>
          </w:tcPr>
          <w:p w14:paraId="556997AE"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07A878DD" w14:textId="77777777" w:rsidTr="00B8157D">
        <w:trPr>
          <w:trHeight w:val="330"/>
        </w:trPr>
        <w:tc>
          <w:tcPr>
            <w:tcW w:w="47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DDFFF97"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13</w:t>
            </w:r>
          </w:p>
        </w:tc>
        <w:tc>
          <w:tcPr>
            <w:tcW w:w="5337" w:type="dxa"/>
            <w:tcBorders>
              <w:top w:val="single" w:sz="4" w:space="0" w:color="auto"/>
              <w:left w:val="nil"/>
              <w:bottom w:val="single" w:sz="8" w:space="0" w:color="auto"/>
              <w:right w:val="single" w:sz="8" w:space="0" w:color="auto"/>
            </w:tcBorders>
            <w:shd w:val="clear" w:color="auto" w:fill="auto"/>
            <w:vAlign w:val="center"/>
            <w:hideMark/>
          </w:tcPr>
          <w:p w14:paraId="455D2B42" w14:textId="77777777" w:rsidR="004050D8" w:rsidRPr="00476151" w:rsidRDefault="004050D8" w:rsidP="00B8157D">
            <w:pP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Указателен знак - сирена</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22514FEE"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2</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247425D8" w14:textId="77777777" w:rsidR="004050D8" w:rsidRPr="00476151" w:rsidRDefault="004050D8" w:rsidP="00B8157D">
            <w:pPr>
              <w:jc w:val="center"/>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16DC94C8" w14:textId="77777777" w:rsidR="004050D8" w:rsidRPr="00476151" w:rsidRDefault="004050D8"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274470CF" w14:textId="77777777" w:rsidR="004050D8" w:rsidRPr="00476151" w:rsidRDefault="004050D8" w:rsidP="00B8157D">
            <w:pPr>
              <w:jc w:val="right"/>
              <w:rPr>
                <w:rFonts w:ascii="Franklin Gothic Heavy" w:hAnsi="Franklin Gothic Heavy" w:cs="Calibri"/>
                <w:color w:val="000000"/>
                <w:lang w:val="en-GB" w:eastAsia="en-GB"/>
              </w:rPr>
            </w:pPr>
          </w:p>
        </w:tc>
      </w:tr>
      <w:tr w:rsidR="004050D8" w:rsidRPr="00476151" w14:paraId="39391AC7" w14:textId="77777777" w:rsidTr="00B8157D">
        <w:trPr>
          <w:trHeight w:val="330"/>
        </w:trPr>
        <w:tc>
          <w:tcPr>
            <w:tcW w:w="9214"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65316A95" w14:textId="77777777" w:rsidR="004050D8" w:rsidRPr="00476151" w:rsidRDefault="004050D8" w:rsidP="00B8157D">
            <w:pPr>
              <w:jc w:val="right"/>
              <w:rPr>
                <w:rFonts w:ascii="Franklin Gothic Heavy" w:hAnsi="Franklin Gothic Heavy" w:cs="Calibri"/>
                <w:color w:val="000000"/>
                <w:lang w:val="en-GB" w:eastAsia="en-GB"/>
              </w:rPr>
            </w:pPr>
            <w:r w:rsidRPr="00476151">
              <w:rPr>
                <w:rFonts w:ascii="Franklin Gothic Heavy" w:hAnsi="Franklin Gothic Heavy" w:cs="Calibri"/>
                <w:color w:val="000000"/>
                <w:lang w:val="en-GB" w:eastAsia="en-GB"/>
              </w:rPr>
              <w:t>Обща стойност:</w:t>
            </w:r>
          </w:p>
        </w:tc>
        <w:tc>
          <w:tcPr>
            <w:tcW w:w="1560" w:type="dxa"/>
            <w:tcBorders>
              <w:top w:val="nil"/>
              <w:left w:val="nil"/>
              <w:bottom w:val="single" w:sz="8" w:space="0" w:color="auto"/>
              <w:right w:val="single" w:sz="8" w:space="0" w:color="auto"/>
            </w:tcBorders>
            <w:shd w:val="clear" w:color="auto" w:fill="auto"/>
            <w:vAlign w:val="center"/>
            <w:hideMark/>
          </w:tcPr>
          <w:p w14:paraId="33D2CE17" w14:textId="77777777" w:rsidR="004050D8" w:rsidRPr="00902BBF" w:rsidRDefault="004050D8" w:rsidP="00B8157D">
            <w:pPr>
              <w:jc w:val="right"/>
              <w:rPr>
                <w:rFonts w:ascii="Franklin Gothic Heavy" w:hAnsi="Franklin Gothic Heavy" w:cs="Calibri"/>
                <w:color w:val="000000"/>
                <w:lang w:eastAsia="en-GB"/>
              </w:rPr>
            </w:pPr>
            <w:r>
              <w:rPr>
                <w:rFonts w:ascii="Franklin Gothic Heavy" w:hAnsi="Franklin Gothic Heavy" w:cs="Calibri"/>
                <w:color w:val="000000"/>
                <w:lang w:eastAsia="en-GB"/>
              </w:rPr>
              <w:t>лв.</w:t>
            </w:r>
          </w:p>
        </w:tc>
      </w:tr>
    </w:tbl>
    <w:p w14:paraId="27FDB3A6" w14:textId="77777777" w:rsidR="00792546" w:rsidRPr="00792546" w:rsidRDefault="00792546" w:rsidP="00792546">
      <w:pPr>
        <w:pStyle w:val="ListParagraph"/>
        <w:autoSpaceDE w:val="0"/>
        <w:autoSpaceDN w:val="0"/>
        <w:adjustRightInd w:val="0"/>
        <w:spacing w:after="240"/>
        <w:ind w:left="367"/>
        <w:rPr>
          <w:rFonts w:ascii="Verdana" w:hAnsi="Verdana" w:cs="Arial"/>
          <w:b/>
          <w:sz w:val="20"/>
          <w:szCs w:val="20"/>
        </w:rPr>
      </w:pPr>
    </w:p>
    <w:tbl>
      <w:tblPr>
        <w:tblW w:w="10774" w:type="dxa"/>
        <w:tblInd w:w="-601" w:type="dxa"/>
        <w:tblLook w:val="04A0" w:firstRow="1" w:lastRow="0" w:firstColumn="1" w:lastColumn="0" w:noHBand="0" w:noVBand="1"/>
      </w:tblPr>
      <w:tblGrid>
        <w:gridCol w:w="566"/>
        <w:gridCol w:w="5188"/>
        <w:gridCol w:w="993"/>
        <w:gridCol w:w="908"/>
        <w:gridCol w:w="1559"/>
        <w:gridCol w:w="1560"/>
      </w:tblGrid>
      <w:tr w:rsidR="00F346DB" w:rsidRPr="008211DC" w14:paraId="4FC4BCA3" w14:textId="77777777" w:rsidTr="00B8157D">
        <w:trPr>
          <w:trHeight w:val="315"/>
        </w:trPr>
        <w:tc>
          <w:tcPr>
            <w:tcW w:w="10774" w:type="dxa"/>
            <w:gridSpan w:val="6"/>
            <w:tcBorders>
              <w:top w:val="nil"/>
              <w:left w:val="nil"/>
              <w:bottom w:val="nil"/>
              <w:right w:val="nil"/>
            </w:tcBorders>
            <w:shd w:val="clear" w:color="auto" w:fill="auto"/>
            <w:noWrap/>
            <w:vAlign w:val="center"/>
            <w:hideMark/>
          </w:tcPr>
          <w:p w14:paraId="08E8384E" w14:textId="77777777" w:rsidR="00F346DB" w:rsidRPr="008211DC" w:rsidRDefault="00F346DB" w:rsidP="00B8157D">
            <w:pPr>
              <w:rPr>
                <w:rFonts w:ascii="Franklin Gothic Heavy" w:hAnsi="Franklin Gothic Heavy" w:cs="Calibri"/>
                <w:color w:val="000000"/>
                <w:lang w:eastAsia="en-GB"/>
              </w:rPr>
            </w:pPr>
            <w:r w:rsidRPr="008211DC">
              <w:rPr>
                <w:rFonts w:ascii="Franklin Gothic Heavy" w:hAnsi="Franklin Gothic Heavy" w:cs="Calibri"/>
                <w:color w:val="000000"/>
                <w:lang w:eastAsia="en-GB"/>
              </w:rPr>
              <w:lastRenderedPageBreak/>
              <w:t>Монтажно - инсталационни и пусково-наладъчни работи</w:t>
            </w:r>
          </w:p>
        </w:tc>
      </w:tr>
      <w:tr w:rsidR="00F346DB" w:rsidRPr="008211DC" w14:paraId="0CB533A0" w14:textId="77777777" w:rsidTr="00F346DB">
        <w:trPr>
          <w:trHeight w:val="315"/>
        </w:trPr>
        <w:tc>
          <w:tcPr>
            <w:tcW w:w="566" w:type="dxa"/>
            <w:tcBorders>
              <w:top w:val="nil"/>
              <w:left w:val="nil"/>
              <w:bottom w:val="nil"/>
              <w:right w:val="nil"/>
            </w:tcBorders>
            <w:shd w:val="clear" w:color="auto" w:fill="auto"/>
            <w:noWrap/>
            <w:vAlign w:val="bottom"/>
            <w:hideMark/>
          </w:tcPr>
          <w:p w14:paraId="49858AD0" w14:textId="77777777" w:rsidR="00F346DB" w:rsidRPr="008211DC" w:rsidRDefault="00F346DB" w:rsidP="00B8157D">
            <w:pPr>
              <w:rPr>
                <w:rFonts w:ascii="Franklin Gothic Heavy" w:hAnsi="Franklin Gothic Heavy" w:cs="Calibri"/>
                <w:color w:val="000000"/>
                <w:lang w:eastAsia="en-GB"/>
              </w:rPr>
            </w:pPr>
          </w:p>
        </w:tc>
        <w:tc>
          <w:tcPr>
            <w:tcW w:w="5188" w:type="dxa"/>
            <w:tcBorders>
              <w:top w:val="nil"/>
              <w:left w:val="nil"/>
              <w:bottom w:val="nil"/>
              <w:right w:val="nil"/>
            </w:tcBorders>
            <w:shd w:val="clear" w:color="auto" w:fill="auto"/>
            <w:vAlign w:val="bottom"/>
            <w:hideMark/>
          </w:tcPr>
          <w:p w14:paraId="232B1FFC" w14:textId="77777777" w:rsidR="00F346DB" w:rsidRPr="008211DC" w:rsidRDefault="00F346DB" w:rsidP="00B8157D">
            <w:pPr>
              <w:rPr>
                <w:rFonts w:ascii="Times New Roman" w:hAnsi="Times New Roman"/>
                <w:lang w:eastAsia="en-GB"/>
              </w:rPr>
            </w:pPr>
          </w:p>
        </w:tc>
        <w:tc>
          <w:tcPr>
            <w:tcW w:w="993" w:type="dxa"/>
            <w:tcBorders>
              <w:top w:val="nil"/>
              <w:left w:val="nil"/>
              <w:bottom w:val="nil"/>
              <w:right w:val="nil"/>
            </w:tcBorders>
            <w:shd w:val="clear" w:color="auto" w:fill="auto"/>
            <w:noWrap/>
            <w:vAlign w:val="bottom"/>
            <w:hideMark/>
          </w:tcPr>
          <w:p w14:paraId="4876D8E5" w14:textId="77777777" w:rsidR="00F346DB" w:rsidRPr="008211DC" w:rsidRDefault="00F346DB" w:rsidP="00B8157D">
            <w:pPr>
              <w:rPr>
                <w:rFonts w:ascii="Times New Roman" w:hAnsi="Times New Roman"/>
                <w:lang w:eastAsia="en-GB"/>
              </w:rPr>
            </w:pPr>
          </w:p>
        </w:tc>
        <w:tc>
          <w:tcPr>
            <w:tcW w:w="908" w:type="dxa"/>
            <w:tcBorders>
              <w:top w:val="nil"/>
              <w:left w:val="nil"/>
              <w:bottom w:val="nil"/>
              <w:right w:val="nil"/>
            </w:tcBorders>
            <w:shd w:val="clear" w:color="auto" w:fill="auto"/>
            <w:noWrap/>
            <w:vAlign w:val="bottom"/>
            <w:hideMark/>
          </w:tcPr>
          <w:p w14:paraId="126B9493" w14:textId="77777777" w:rsidR="00F346DB" w:rsidRPr="008211DC" w:rsidRDefault="00F346DB" w:rsidP="00B8157D">
            <w:pPr>
              <w:rPr>
                <w:rFonts w:ascii="Times New Roman" w:hAnsi="Times New Roman"/>
                <w:lang w:eastAsia="en-GB"/>
              </w:rPr>
            </w:pPr>
          </w:p>
        </w:tc>
        <w:tc>
          <w:tcPr>
            <w:tcW w:w="1559" w:type="dxa"/>
            <w:tcBorders>
              <w:top w:val="nil"/>
              <w:left w:val="nil"/>
              <w:bottom w:val="nil"/>
              <w:right w:val="nil"/>
            </w:tcBorders>
            <w:shd w:val="clear" w:color="auto" w:fill="auto"/>
            <w:noWrap/>
            <w:vAlign w:val="bottom"/>
            <w:hideMark/>
          </w:tcPr>
          <w:p w14:paraId="442F748A" w14:textId="77777777" w:rsidR="00F346DB" w:rsidRPr="008211DC" w:rsidRDefault="00F346DB" w:rsidP="00B8157D">
            <w:pPr>
              <w:rPr>
                <w:rFonts w:ascii="Times New Roman" w:hAnsi="Times New Roman"/>
                <w:lang w:eastAsia="en-GB"/>
              </w:rPr>
            </w:pPr>
          </w:p>
        </w:tc>
        <w:tc>
          <w:tcPr>
            <w:tcW w:w="1560" w:type="dxa"/>
            <w:tcBorders>
              <w:top w:val="nil"/>
              <w:left w:val="nil"/>
              <w:bottom w:val="nil"/>
              <w:right w:val="nil"/>
            </w:tcBorders>
            <w:shd w:val="clear" w:color="auto" w:fill="auto"/>
            <w:noWrap/>
            <w:vAlign w:val="bottom"/>
            <w:hideMark/>
          </w:tcPr>
          <w:p w14:paraId="6B96A141" w14:textId="77777777" w:rsidR="00F346DB" w:rsidRPr="008211DC" w:rsidRDefault="00F346DB" w:rsidP="00B8157D">
            <w:pPr>
              <w:rPr>
                <w:rFonts w:ascii="Times New Roman" w:hAnsi="Times New Roman"/>
                <w:lang w:eastAsia="en-GB"/>
              </w:rPr>
            </w:pPr>
          </w:p>
        </w:tc>
      </w:tr>
      <w:tr w:rsidR="00F346DB" w:rsidRPr="008211DC" w14:paraId="08A86717" w14:textId="77777777" w:rsidTr="00F346DB">
        <w:trPr>
          <w:trHeight w:val="447"/>
        </w:trPr>
        <w:tc>
          <w:tcPr>
            <w:tcW w:w="5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8A4217" w14:textId="77777777" w:rsidR="00F346DB" w:rsidRPr="008211DC" w:rsidRDefault="00F346DB" w:rsidP="00B8157D">
            <w:pPr>
              <w:jc w:val="center"/>
              <w:rPr>
                <w:rFonts w:ascii="Franklin Gothic Heavy" w:hAnsi="Franklin Gothic Heavy" w:cs="Calibri"/>
                <w:i/>
                <w:iCs/>
                <w:color w:val="000000"/>
                <w:lang w:val="en-GB" w:eastAsia="en-GB"/>
              </w:rPr>
            </w:pPr>
            <w:r w:rsidRPr="008211DC">
              <w:rPr>
                <w:rFonts w:ascii="Franklin Gothic Heavy" w:hAnsi="Franklin Gothic Heavy" w:cs="Calibri"/>
                <w:i/>
                <w:iCs/>
                <w:color w:val="000000"/>
                <w:lang w:val="en-GB" w:eastAsia="en-GB"/>
              </w:rPr>
              <w:t>№</w:t>
            </w:r>
          </w:p>
        </w:tc>
        <w:tc>
          <w:tcPr>
            <w:tcW w:w="5188" w:type="dxa"/>
            <w:tcBorders>
              <w:top w:val="single" w:sz="8" w:space="0" w:color="auto"/>
              <w:left w:val="nil"/>
              <w:bottom w:val="single" w:sz="8" w:space="0" w:color="auto"/>
              <w:right w:val="single" w:sz="8" w:space="0" w:color="auto"/>
            </w:tcBorders>
            <w:shd w:val="clear" w:color="auto" w:fill="auto"/>
            <w:vAlign w:val="center"/>
            <w:hideMark/>
          </w:tcPr>
          <w:p w14:paraId="39163257" w14:textId="77777777" w:rsidR="00F346DB" w:rsidRPr="008211DC" w:rsidRDefault="00F346DB" w:rsidP="00B8157D">
            <w:pPr>
              <w:jc w:val="center"/>
              <w:rPr>
                <w:rFonts w:ascii="Franklin Gothic Heavy" w:hAnsi="Franklin Gothic Heavy" w:cs="Calibri"/>
                <w:i/>
                <w:iCs/>
                <w:color w:val="000000"/>
                <w:lang w:val="en-GB" w:eastAsia="en-GB"/>
              </w:rPr>
            </w:pPr>
            <w:r w:rsidRPr="008211DC">
              <w:rPr>
                <w:rFonts w:ascii="Franklin Gothic Heavy" w:hAnsi="Franklin Gothic Heavy" w:cs="Calibri"/>
                <w:i/>
                <w:iCs/>
                <w:color w:val="000000"/>
                <w:lang w:val="en-GB" w:eastAsia="en-GB"/>
              </w:rPr>
              <w:t>Наименование</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2396001C" w14:textId="77777777" w:rsidR="00F346DB" w:rsidRPr="008211DC" w:rsidRDefault="00F346DB" w:rsidP="00B8157D">
            <w:pPr>
              <w:jc w:val="center"/>
              <w:rPr>
                <w:rFonts w:ascii="Franklin Gothic Heavy" w:hAnsi="Franklin Gothic Heavy" w:cs="Calibri"/>
                <w:i/>
                <w:iCs/>
                <w:color w:val="000000"/>
                <w:lang w:val="en-GB" w:eastAsia="en-GB"/>
              </w:rPr>
            </w:pPr>
            <w:r w:rsidRPr="008211DC">
              <w:rPr>
                <w:rFonts w:ascii="Franklin Gothic Heavy" w:hAnsi="Franklin Gothic Heavy" w:cs="Calibri"/>
                <w:i/>
                <w:iCs/>
                <w:color w:val="000000"/>
                <w:lang w:val="en-GB" w:eastAsia="en-GB"/>
              </w:rPr>
              <w:t>Кол.</w:t>
            </w:r>
          </w:p>
        </w:tc>
        <w:tc>
          <w:tcPr>
            <w:tcW w:w="908" w:type="dxa"/>
            <w:tcBorders>
              <w:top w:val="single" w:sz="8" w:space="0" w:color="auto"/>
              <w:left w:val="nil"/>
              <w:bottom w:val="single" w:sz="8" w:space="0" w:color="auto"/>
              <w:right w:val="single" w:sz="8" w:space="0" w:color="auto"/>
            </w:tcBorders>
            <w:shd w:val="clear" w:color="auto" w:fill="auto"/>
            <w:noWrap/>
            <w:vAlign w:val="center"/>
            <w:hideMark/>
          </w:tcPr>
          <w:p w14:paraId="4C8EF71B" w14:textId="77777777" w:rsidR="00F346DB" w:rsidRPr="008211DC" w:rsidRDefault="00F346DB" w:rsidP="00B8157D">
            <w:pPr>
              <w:jc w:val="center"/>
              <w:rPr>
                <w:rFonts w:ascii="Franklin Gothic Heavy" w:hAnsi="Franklin Gothic Heavy" w:cs="Calibri"/>
                <w:i/>
                <w:iCs/>
                <w:color w:val="000000"/>
                <w:lang w:val="en-GB" w:eastAsia="en-GB"/>
              </w:rPr>
            </w:pPr>
            <w:r w:rsidRPr="008211DC">
              <w:rPr>
                <w:rFonts w:ascii="Franklin Gothic Heavy" w:hAnsi="Franklin Gothic Heavy" w:cs="Calibri"/>
                <w:i/>
                <w:iCs/>
                <w:color w:val="000000"/>
                <w:lang w:val="en-GB" w:eastAsia="en-GB"/>
              </w:rPr>
              <w:t>Мярка</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23AAA4D8" w14:textId="77777777" w:rsidR="00F346DB" w:rsidRPr="007C5476" w:rsidRDefault="00F346DB"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Ед. цена в лева без ДДС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6482CABB" w14:textId="77777777" w:rsidR="00F346DB" w:rsidRPr="007C5476" w:rsidRDefault="00F346DB" w:rsidP="00B8157D">
            <w:pPr>
              <w:jc w:val="center"/>
              <w:rPr>
                <w:rFonts w:ascii="Franklin Gothic Heavy" w:hAnsi="Franklin Gothic Heavy" w:cs="Calibri"/>
                <w:i/>
                <w:iCs/>
                <w:color w:val="000000"/>
                <w:lang w:val="ru-RU" w:eastAsia="en-GB"/>
              </w:rPr>
            </w:pPr>
            <w:r w:rsidRPr="007C5476">
              <w:rPr>
                <w:rFonts w:ascii="Franklin Gothic Heavy" w:hAnsi="Franklin Gothic Heavy" w:cs="Calibri"/>
                <w:i/>
                <w:iCs/>
                <w:color w:val="000000"/>
                <w:lang w:val="ru-RU" w:eastAsia="en-GB"/>
              </w:rPr>
              <w:t>Стойност в лева без ДДС</w:t>
            </w:r>
          </w:p>
        </w:tc>
      </w:tr>
      <w:tr w:rsidR="00F346DB" w:rsidRPr="008211DC" w14:paraId="1988105B"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F879A33" w14:textId="77777777" w:rsidR="00F346DB" w:rsidRPr="007C5476" w:rsidRDefault="00F346DB" w:rsidP="00B8157D">
            <w:pPr>
              <w:rPr>
                <w:rFonts w:cs="Arial"/>
                <w:color w:val="000000"/>
                <w:lang w:val="ru-RU" w:eastAsia="en-GB"/>
              </w:rPr>
            </w:pPr>
            <w:r w:rsidRPr="008211DC">
              <w:rPr>
                <w:rFonts w:cs="Arial"/>
                <w:color w:val="000000"/>
                <w:lang w:val="en-GB" w:eastAsia="en-GB"/>
              </w:rPr>
              <w:t> </w:t>
            </w:r>
          </w:p>
        </w:tc>
        <w:tc>
          <w:tcPr>
            <w:tcW w:w="5188" w:type="dxa"/>
            <w:tcBorders>
              <w:top w:val="nil"/>
              <w:left w:val="nil"/>
              <w:bottom w:val="single" w:sz="8" w:space="0" w:color="auto"/>
              <w:right w:val="single" w:sz="8" w:space="0" w:color="auto"/>
            </w:tcBorders>
            <w:shd w:val="clear" w:color="auto" w:fill="auto"/>
            <w:vAlign w:val="center"/>
            <w:hideMark/>
          </w:tcPr>
          <w:p w14:paraId="50335CE2"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СМР - Сметка № 1</w:t>
            </w:r>
          </w:p>
        </w:tc>
        <w:tc>
          <w:tcPr>
            <w:tcW w:w="993" w:type="dxa"/>
            <w:tcBorders>
              <w:top w:val="nil"/>
              <w:left w:val="nil"/>
              <w:bottom w:val="single" w:sz="8" w:space="0" w:color="auto"/>
              <w:right w:val="single" w:sz="8" w:space="0" w:color="auto"/>
            </w:tcBorders>
            <w:shd w:val="clear" w:color="auto" w:fill="auto"/>
            <w:noWrap/>
            <w:vAlign w:val="center"/>
            <w:hideMark/>
          </w:tcPr>
          <w:p w14:paraId="5D7F3972" w14:textId="77777777" w:rsidR="00F346DB" w:rsidRPr="008211DC" w:rsidRDefault="00F346DB" w:rsidP="00B8157D">
            <w:pPr>
              <w:jc w:val="center"/>
              <w:rPr>
                <w:rFonts w:cs="Arial"/>
                <w:color w:val="000000"/>
                <w:lang w:val="en-GB" w:eastAsia="en-GB"/>
              </w:rPr>
            </w:pPr>
            <w:r w:rsidRPr="008211DC">
              <w:rPr>
                <w:rFonts w:cs="Arial"/>
                <w:color w:val="000000"/>
                <w:lang w:val="en-GB" w:eastAsia="en-GB"/>
              </w:rPr>
              <w:t> </w:t>
            </w:r>
          </w:p>
        </w:tc>
        <w:tc>
          <w:tcPr>
            <w:tcW w:w="908" w:type="dxa"/>
            <w:tcBorders>
              <w:top w:val="nil"/>
              <w:left w:val="nil"/>
              <w:bottom w:val="single" w:sz="8" w:space="0" w:color="auto"/>
              <w:right w:val="single" w:sz="8" w:space="0" w:color="auto"/>
            </w:tcBorders>
            <w:shd w:val="clear" w:color="auto" w:fill="auto"/>
            <w:noWrap/>
            <w:vAlign w:val="center"/>
            <w:hideMark/>
          </w:tcPr>
          <w:p w14:paraId="74CBA11A" w14:textId="77777777" w:rsidR="00F346DB" w:rsidRPr="008211DC" w:rsidRDefault="00F346DB" w:rsidP="00B8157D">
            <w:pPr>
              <w:jc w:val="center"/>
              <w:rPr>
                <w:rFonts w:cs="Arial"/>
                <w:color w:val="000000"/>
                <w:lang w:val="en-GB" w:eastAsia="en-GB"/>
              </w:rPr>
            </w:pPr>
            <w:r w:rsidRPr="008211DC">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noWrap/>
            <w:vAlign w:val="center"/>
            <w:hideMark/>
          </w:tcPr>
          <w:p w14:paraId="42F068B8" w14:textId="77777777" w:rsidR="00F346DB" w:rsidRPr="008211DC" w:rsidRDefault="00F346DB" w:rsidP="00B8157D">
            <w:pPr>
              <w:rPr>
                <w:rFonts w:cs="Arial"/>
                <w:color w:val="000000"/>
                <w:lang w:val="en-GB" w:eastAsia="en-GB"/>
              </w:rPr>
            </w:pPr>
            <w:r w:rsidRPr="008211DC">
              <w:rPr>
                <w:rFonts w:cs="Arial"/>
                <w:color w:val="000000"/>
                <w:lang w:val="en-GB" w:eastAsia="en-GB"/>
              </w:rPr>
              <w:t> </w:t>
            </w:r>
          </w:p>
        </w:tc>
        <w:tc>
          <w:tcPr>
            <w:tcW w:w="1560" w:type="dxa"/>
            <w:tcBorders>
              <w:top w:val="nil"/>
              <w:left w:val="nil"/>
              <w:bottom w:val="single" w:sz="8" w:space="0" w:color="auto"/>
              <w:right w:val="single" w:sz="8" w:space="0" w:color="auto"/>
            </w:tcBorders>
            <w:shd w:val="clear" w:color="auto" w:fill="auto"/>
            <w:noWrap/>
            <w:vAlign w:val="center"/>
            <w:hideMark/>
          </w:tcPr>
          <w:p w14:paraId="1BEE2181" w14:textId="77777777" w:rsidR="00F346DB" w:rsidRPr="008211DC" w:rsidRDefault="00F346DB" w:rsidP="00B8157D">
            <w:pPr>
              <w:rPr>
                <w:rFonts w:cs="Arial"/>
                <w:color w:val="000000"/>
                <w:lang w:val="en-GB" w:eastAsia="en-GB"/>
              </w:rPr>
            </w:pPr>
            <w:r w:rsidRPr="008211DC">
              <w:rPr>
                <w:rFonts w:cs="Arial"/>
                <w:color w:val="000000"/>
                <w:lang w:val="en-GB" w:eastAsia="en-GB"/>
              </w:rPr>
              <w:t> </w:t>
            </w:r>
          </w:p>
        </w:tc>
      </w:tr>
      <w:tr w:rsidR="00F346DB" w:rsidRPr="008211DC" w14:paraId="7CCE75E3" w14:textId="77777777" w:rsidTr="00F346DB">
        <w:trPr>
          <w:trHeight w:val="64"/>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13E83945"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5188" w:type="dxa"/>
            <w:tcBorders>
              <w:top w:val="nil"/>
              <w:left w:val="nil"/>
              <w:bottom w:val="single" w:sz="8" w:space="0" w:color="auto"/>
              <w:right w:val="single" w:sz="8" w:space="0" w:color="auto"/>
            </w:tcBorders>
            <w:shd w:val="clear" w:color="auto" w:fill="auto"/>
            <w:vAlign w:val="center"/>
            <w:hideMark/>
          </w:tcPr>
          <w:p w14:paraId="4EE9C71C"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Изтегляне кабел </w:t>
            </w:r>
            <w:r w:rsidRPr="008211DC">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8211DC">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xml:space="preserve">) </w:t>
            </w:r>
            <w:r w:rsidRPr="008211DC">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2</w:t>
            </w:r>
            <w:r w:rsidRPr="008211DC">
              <w:rPr>
                <w:rFonts w:ascii="Franklin Gothic Heavy" w:hAnsi="Franklin Gothic Heavy" w:cs="Calibri"/>
                <w:color w:val="000000"/>
                <w:lang w:val="en-GB" w:eastAsia="en-GB"/>
              </w:rPr>
              <w:t>x</w:t>
            </w:r>
            <w:r w:rsidRPr="007C5476">
              <w:rPr>
                <w:rFonts w:ascii="Franklin Gothic Heavy" w:hAnsi="Franklin Gothic Heavy" w:cs="Calibri"/>
                <w:color w:val="000000"/>
                <w:lang w:val="ru-RU" w:eastAsia="en-GB"/>
              </w:rPr>
              <w:t>1 мм</w:t>
            </w:r>
            <w:r w:rsidRPr="007C5476">
              <w:rPr>
                <w:rFonts w:ascii="Franklin Gothic Heavy" w:hAnsi="Franklin Gothic Heavy" w:cs="Calibri"/>
                <w:color w:val="000000"/>
                <w:vertAlign w:val="superscript"/>
                <w:lang w:val="ru-RU" w:eastAsia="en-GB"/>
              </w:rPr>
              <w:t>2</w:t>
            </w:r>
          </w:p>
        </w:tc>
        <w:tc>
          <w:tcPr>
            <w:tcW w:w="993" w:type="dxa"/>
            <w:tcBorders>
              <w:top w:val="nil"/>
              <w:left w:val="nil"/>
              <w:bottom w:val="single" w:sz="8" w:space="0" w:color="auto"/>
              <w:right w:val="single" w:sz="8" w:space="0" w:color="auto"/>
            </w:tcBorders>
            <w:shd w:val="clear" w:color="auto" w:fill="auto"/>
            <w:noWrap/>
            <w:vAlign w:val="center"/>
            <w:hideMark/>
          </w:tcPr>
          <w:p w14:paraId="79885C1A"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900</w:t>
            </w:r>
          </w:p>
        </w:tc>
        <w:tc>
          <w:tcPr>
            <w:tcW w:w="908" w:type="dxa"/>
            <w:tcBorders>
              <w:top w:val="nil"/>
              <w:left w:val="nil"/>
              <w:bottom w:val="single" w:sz="8" w:space="0" w:color="auto"/>
              <w:right w:val="single" w:sz="8" w:space="0" w:color="auto"/>
            </w:tcBorders>
            <w:shd w:val="clear" w:color="auto" w:fill="auto"/>
            <w:noWrap/>
            <w:vAlign w:val="center"/>
            <w:hideMark/>
          </w:tcPr>
          <w:p w14:paraId="7F4256F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2F0F35F2"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5955443"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24C94B53"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178D86DE"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5188" w:type="dxa"/>
            <w:tcBorders>
              <w:top w:val="nil"/>
              <w:left w:val="nil"/>
              <w:bottom w:val="single" w:sz="8" w:space="0" w:color="auto"/>
              <w:right w:val="single" w:sz="8" w:space="0" w:color="auto"/>
            </w:tcBorders>
            <w:shd w:val="clear" w:color="auto" w:fill="auto"/>
            <w:vAlign w:val="center"/>
            <w:hideMark/>
          </w:tcPr>
          <w:p w14:paraId="2B7BC0CD"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Гофрирана тръба ф16</w:t>
            </w:r>
          </w:p>
        </w:tc>
        <w:tc>
          <w:tcPr>
            <w:tcW w:w="993" w:type="dxa"/>
            <w:tcBorders>
              <w:top w:val="nil"/>
              <w:left w:val="nil"/>
              <w:bottom w:val="single" w:sz="8" w:space="0" w:color="auto"/>
              <w:right w:val="single" w:sz="8" w:space="0" w:color="auto"/>
            </w:tcBorders>
            <w:shd w:val="clear" w:color="auto" w:fill="auto"/>
            <w:noWrap/>
            <w:vAlign w:val="center"/>
            <w:hideMark/>
          </w:tcPr>
          <w:p w14:paraId="45A03D42"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500</w:t>
            </w:r>
          </w:p>
        </w:tc>
        <w:tc>
          <w:tcPr>
            <w:tcW w:w="908" w:type="dxa"/>
            <w:tcBorders>
              <w:top w:val="nil"/>
              <w:left w:val="nil"/>
              <w:bottom w:val="single" w:sz="8" w:space="0" w:color="auto"/>
              <w:right w:val="single" w:sz="8" w:space="0" w:color="auto"/>
            </w:tcBorders>
            <w:shd w:val="clear" w:color="auto" w:fill="auto"/>
            <w:noWrap/>
            <w:vAlign w:val="center"/>
            <w:hideMark/>
          </w:tcPr>
          <w:p w14:paraId="2F5ADD14"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4BE00269"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BC94E2F"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1332A713"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95B7882"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3</w:t>
            </w:r>
          </w:p>
        </w:tc>
        <w:tc>
          <w:tcPr>
            <w:tcW w:w="5188" w:type="dxa"/>
            <w:tcBorders>
              <w:top w:val="nil"/>
              <w:left w:val="nil"/>
              <w:bottom w:val="single" w:sz="8" w:space="0" w:color="auto"/>
              <w:right w:val="single" w:sz="8" w:space="0" w:color="auto"/>
            </w:tcBorders>
            <w:shd w:val="clear" w:color="auto" w:fill="auto"/>
            <w:vAlign w:val="center"/>
            <w:hideMark/>
          </w:tcPr>
          <w:p w14:paraId="252AE666"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Пробиване отвори</w:t>
            </w:r>
          </w:p>
        </w:tc>
        <w:tc>
          <w:tcPr>
            <w:tcW w:w="993" w:type="dxa"/>
            <w:tcBorders>
              <w:top w:val="nil"/>
              <w:left w:val="nil"/>
              <w:bottom w:val="single" w:sz="8" w:space="0" w:color="auto"/>
              <w:right w:val="single" w:sz="8" w:space="0" w:color="auto"/>
            </w:tcBorders>
            <w:shd w:val="clear" w:color="auto" w:fill="auto"/>
            <w:noWrap/>
            <w:vAlign w:val="center"/>
            <w:hideMark/>
          </w:tcPr>
          <w:p w14:paraId="79D5A25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36</w:t>
            </w:r>
          </w:p>
        </w:tc>
        <w:tc>
          <w:tcPr>
            <w:tcW w:w="908" w:type="dxa"/>
            <w:tcBorders>
              <w:top w:val="nil"/>
              <w:left w:val="nil"/>
              <w:bottom w:val="single" w:sz="8" w:space="0" w:color="auto"/>
              <w:right w:val="single" w:sz="8" w:space="0" w:color="auto"/>
            </w:tcBorders>
            <w:shd w:val="clear" w:color="auto" w:fill="auto"/>
            <w:noWrap/>
            <w:vAlign w:val="center"/>
            <w:hideMark/>
          </w:tcPr>
          <w:p w14:paraId="13C26BF5"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4B442E3"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276D0BD"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79C1F3E5"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1940312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4</w:t>
            </w:r>
          </w:p>
        </w:tc>
        <w:tc>
          <w:tcPr>
            <w:tcW w:w="5188" w:type="dxa"/>
            <w:tcBorders>
              <w:top w:val="nil"/>
              <w:left w:val="nil"/>
              <w:bottom w:val="single" w:sz="8" w:space="0" w:color="auto"/>
              <w:right w:val="single" w:sz="8" w:space="0" w:color="auto"/>
            </w:tcBorders>
            <w:shd w:val="clear" w:color="auto" w:fill="auto"/>
            <w:vAlign w:val="center"/>
            <w:hideMark/>
          </w:tcPr>
          <w:p w14:paraId="4EAAC0A5"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Подмазване отвори</w:t>
            </w:r>
          </w:p>
        </w:tc>
        <w:tc>
          <w:tcPr>
            <w:tcW w:w="993" w:type="dxa"/>
            <w:tcBorders>
              <w:top w:val="nil"/>
              <w:left w:val="nil"/>
              <w:bottom w:val="single" w:sz="8" w:space="0" w:color="auto"/>
              <w:right w:val="single" w:sz="8" w:space="0" w:color="auto"/>
            </w:tcBorders>
            <w:shd w:val="clear" w:color="auto" w:fill="auto"/>
            <w:noWrap/>
            <w:vAlign w:val="center"/>
            <w:hideMark/>
          </w:tcPr>
          <w:p w14:paraId="07AD501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36</w:t>
            </w:r>
          </w:p>
        </w:tc>
        <w:tc>
          <w:tcPr>
            <w:tcW w:w="908" w:type="dxa"/>
            <w:tcBorders>
              <w:top w:val="nil"/>
              <w:left w:val="nil"/>
              <w:bottom w:val="single" w:sz="8" w:space="0" w:color="auto"/>
              <w:right w:val="single" w:sz="8" w:space="0" w:color="auto"/>
            </w:tcBorders>
            <w:shd w:val="clear" w:color="auto" w:fill="auto"/>
            <w:noWrap/>
            <w:vAlign w:val="center"/>
            <w:hideMark/>
          </w:tcPr>
          <w:p w14:paraId="1EE717A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283B844"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240C492"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1690B9B2" w14:textId="77777777" w:rsidTr="00F346DB">
        <w:trPr>
          <w:trHeight w:val="206"/>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0B696BF"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5</w:t>
            </w:r>
          </w:p>
        </w:tc>
        <w:tc>
          <w:tcPr>
            <w:tcW w:w="5188" w:type="dxa"/>
            <w:tcBorders>
              <w:top w:val="nil"/>
              <w:left w:val="nil"/>
              <w:bottom w:val="single" w:sz="8" w:space="0" w:color="auto"/>
              <w:right w:val="single" w:sz="8" w:space="0" w:color="auto"/>
            </w:tcBorders>
            <w:shd w:val="clear" w:color="auto" w:fill="auto"/>
            <w:vAlign w:val="center"/>
            <w:hideMark/>
          </w:tcPr>
          <w:p w14:paraId="17C1EF49"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 xml:space="preserve">Монтаж контролен панел </w:t>
            </w:r>
          </w:p>
        </w:tc>
        <w:tc>
          <w:tcPr>
            <w:tcW w:w="993" w:type="dxa"/>
            <w:tcBorders>
              <w:top w:val="nil"/>
              <w:left w:val="nil"/>
              <w:bottom w:val="single" w:sz="8" w:space="0" w:color="auto"/>
              <w:right w:val="single" w:sz="8" w:space="0" w:color="auto"/>
            </w:tcBorders>
            <w:shd w:val="clear" w:color="auto" w:fill="auto"/>
            <w:noWrap/>
            <w:vAlign w:val="center"/>
            <w:hideMark/>
          </w:tcPr>
          <w:p w14:paraId="06058B74"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nil"/>
              <w:left w:val="nil"/>
              <w:bottom w:val="single" w:sz="8" w:space="0" w:color="auto"/>
              <w:right w:val="single" w:sz="8" w:space="0" w:color="auto"/>
            </w:tcBorders>
            <w:shd w:val="clear" w:color="auto" w:fill="auto"/>
            <w:noWrap/>
            <w:vAlign w:val="center"/>
            <w:hideMark/>
          </w:tcPr>
          <w:p w14:paraId="1DC3A301"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5512A3D"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5CE4DF0"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079611A3"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9309C68"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6</w:t>
            </w:r>
          </w:p>
        </w:tc>
        <w:tc>
          <w:tcPr>
            <w:tcW w:w="5188" w:type="dxa"/>
            <w:tcBorders>
              <w:top w:val="nil"/>
              <w:left w:val="nil"/>
              <w:bottom w:val="single" w:sz="8" w:space="0" w:color="auto"/>
              <w:right w:val="single" w:sz="8" w:space="0" w:color="auto"/>
            </w:tcBorders>
            <w:shd w:val="clear" w:color="auto" w:fill="auto"/>
            <w:vAlign w:val="center"/>
            <w:hideMark/>
          </w:tcPr>
          <w:p w14:paraId="68ED2B34"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Монтаж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6D9F5988"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17</w:t>
            </w:r>
          </w:p>
        </w:tc>
        <w:tc>
          <w:tcPr>
            <w:tcW w:w="908" w:type="dxa"/>
            <w:tcBorders>
              <w:top w:val="nil"/>
              <w:left w:val="nil"/>
              <w:bottom w:val="single" w:sz="8" w:space="0" w:color="auto"/>
              <w:right w:val="single" w:sz="8" w:space="0" w:color="auto"/>
            </w:tcBorders>
            <w:shd w:val="clear" w:color="auto" w:fill="auto"/>
            <w:noWrap/>
            <w:vAlign w:val="center"/>
            <w:hideMark/>
          </w:tcPr>
          <w:p w14:paraId="153AA8F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67127F6"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E16B121"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0308CA2F"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32F5B1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7</w:t>
            </w:r>
          </w:p>
        </w:tc>
        <w:tc>
          <w:tcPr>
            <w:tcW w:w="5188" w:type="dxa"/>
            <w:tcBorders>
              <w:top w:val="nil"/>
              <w:left w:val="nil"/>
              <w:bottom w:val="single" w:sz="8" w:space="0" w:color="auto"/>
              <w:right w:val="single" w:sz="8" w:space="0" w:color="auto"/>
            </w:tcBorders>
            <w:shd w:val="clear" w:color="auto" w:fill="auto"/>
            <w:vAlign w:val="center"/>
            <w:hideMark/>
          </w:tcPr>
          <w:p w14:paraId="6AC6D9D2"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Монтаж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699F4446"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4</w:t>
            </w:r>
          </w:p>
        </w:tc>
        <w:tc>
          <w:tcPr>
            <w:tcW w:w="908" w:type="dxa"/>
            <w:tcBorders>
              <w:top w:val="nil"/>
              <w:left w:val="nil"/>
              <w:bottom w:val="single" w:sz="8" w:space="0" w:color="auto"/>
              <w:right w:val="single" w:sz="8" w:space="0" w:color="auto"/>
            </w:tcBorders>
            <w:shd w:val="clear" w:color="auto" w:fill="auto"/>
            <w:noWrap/>
            <w:vAlign w:val="center"/>
            <w:hideMark/>
          </w:tcPr>
          <w:p w14:paraId="1E0B1C5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B4B8A41"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C03A620"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290338BA"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341152A"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8</w:t>
            </w:r>
          </w:p>
        </w:tc>
        <w:tc>
          <w:tcPr>
            <w:tcW w:w="5188" w:type="dxa"/>
            <w:tcBorders>
              <w:top w:val="nil"/>
              <w:left w:val="nil"/>
              <w:bottom w:val="single" w:sz="8" w:space="0" w:color="auto"/>
              <w:right w:val="single" w:sz="8" w:space="0" w:color="auto"/>
            </w:tcBorders>
            <w:shd w:val="clear" w:color="auto" w:fill="auto"/>
            <w:vAlign w:val="center"/>
            <w:hideMark/>
          </w:tcPr>
          <w:p w14:paraId="72D5A68D"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Монтаж ръчен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09636C34"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8</w:t>
            </w:r>
          </w:p>
        </w:tc>
        <w:tc>
          <w:tcPr>
            <w:tcW w:w="908" w:type="dxa"/>
            <w:tcBorders>
              <w:top w:val="nil"/>
              <w:left w:val="nil"/>
              <w:bottom w:val="single" w:sz="8" w:space="0" w:color="auto"/>
              <w:right w:val="single" w:sz="8" w:space="0" w:color="auto"/>
            </w:tcBorders>
            <w:shd w:val="clear" w:color="auto" w:fill="auto"/>
            <w:noWrap/>
            <w:vAlign w:val="center"/>
            <w:hideMark/>
          </w:tcPr>
          <w:p w14:paraId="463AB1F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54CA884E"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8DBF2EC"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2A3BB371"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BA40E1C"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9</w:t>
            </w:r>
          </w:p>
        </w:tc>
        <w:tc>
          <w:tcPr>
            <w:tcW w:w="5188" w:type="dxa"/>
            <w:tcBorders>
              <w:top w:val="nil"/>
              <w:left w:val="nil"/>
              <w:bottom w:val="single" w:sz="8" w:space="0" w:color="auto"/>
              <w:right w:val="single" w:sz="8" w:space="0" w:color="auto"/>
            </w:tcBorders>
            <w:shd w:val="clear" w:color="auto" w:fill="auto"/>
            <w:vAlign w:val="center"/>
            <w:hideMark/>
          </w:tcPr>
          <w:p w14:paraId="5FBE4081"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Монтаж модул</w:t>
            </w:r>
          </w:p>
        </w:tc>
        <w:tc>
          <w:tcPr>
            <w:tcW w:w="993" w:type="dxa"/>
            <w:tcBorders>
              <w:top w:val="nil"/>
              <w:left w:val="nil"/>
              <w:bottom w:val="single" w:sz="8" w:space="0" w:color="auto"/>
              <w:right w:val="single" w:sz="8" w:space="0" w:color="auto"/>
            </w:tcBorders>
            <w:shd w:val="clear" w:color="auto" w:fill="auto"/>
            <w:noWrap/>
            <w:vAlign w:val="center"/>
            <w:hideMark/>
          </w:tcPr>
          <w:p w14:paraId="20BD8A4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nil"/>
              <w:left w:val="nil"/>
              <w:bottom w:val="single" w:sz="8" w:space="0" w:color="auto"/>
              <w:right w:val="single" w:sz="8" w:space="0" w:color="auto"/>
            </w:tcBorders>
            <w:shd w:val="clear" w:color="auto" w:fill="auto"/>
            <w:noWrap/>
            <w:vAlign w:val="center"/>
            <w:hideMark/>
          </w:tcPr>
          <w:p w14:paraId="226E917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6CF93F8"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46C4FBB"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22D0D420"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F5FCF3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10</w:t>
            </w:r>
          </w:p>
        </w:tc>
        <w:tc>
          <w:tcPr>
            <w:tcW w:w="5188" w:type="dxa"/>
            <w:tcBorders>
              <w:top w:val="nil"/>
              <w:left w:val="nil"/>
              <w:bottom w:val="single" w:sz="8" w:space="0" w:color="auto"/>
              <w:right w:val="single" w:sz="8" w:space="0" w:color="auto"/>
            </w:tcBorders>
            <w:shd w:val="clear" w:color="auto" w:fill="auto"/>
            <w:vAlign w:val="center"/>
            <w:hideMark/>
          </w:tcPr>
          <w:p w14:paraId="299D50AA"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Монтаж IP INTERFACE</w:t>
            </w:r>
          </w:p>
        </w:tc>
        <w:tc>
          <w:tcPr>
            <w:tcW w:w="993" w:type="dxa"/>
            <w:tcBorders>
              <w:top w:val="nil"/>
              <w:left w:val="nil"/>
              <w:bottom w:val="single" w:sz="8" w:space="0" w:color="auto"/>
              <w:right w:val="single" w:sz="8" w:space="0" w:color="auto"/>
            </w:tcBorders>
            <w:shd w:val="clear" w:color="auto" w:fill="auto"/>
            <w:noWrap/>
            <w:vAlign w:val="center"/>
            <w:hideMark/>
          </w:tcPr>
          <w:p w14:paraId="132C61E0"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908" w:type="dxa"/>
            <w:tcBorders>
              <w:top w:val="nil"/>
              <w:left w:val="nil"/>
              <w:bottom w:val="single" w:sz="8" w:space="0" w:color="auto"/>
              <w:right w:val="single" w:sz="8" w:space="0" w:color="auto"/>
            </w:tcBorders>
            <w:shd w:val="clear" w:color="auto" w:fill="auto"/>
            <w:noWrap/>
            <w:vAlign w:val="center"/>
            <w:hideMark/>
          </w:tcPr>
          <w:p w14:paraId="28B3993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D0A3185"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B1A80EC"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2889F52B" w14:textId="77777777" w:rsidTr="00F346DB">
        <w:trPr>
          <w:trHeight w:val="60"/>
        </w:trPr>
        <w:tc>
          <w:tcPr>
            <w:tcW w:w="566" w:type="dxa"/>
            <w:tcBorders>
              <w:top w:val="nil"/>
              <w:left w:val="single" w:sz="8" w:space="0" w:color="auto"/>
              <w:bottom w:val="single" w:sz="4" w:space="0" w:color="auto"/>
              <w:right w:val="single" w:sz="8" w:space="0" w:color="auto"/>
            </w:tcBorders>
            <w:shd w:val="clear" w:color="auto" w:fill="auto"/>
            <w:noWrap/>
            <w:vAlign w:val="center"/>
            <w:hideMark/>
          </w:tcPr>
          <w:p w14:paraId="406682C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11</w:t>
            </w:r>
          </w:p>
        </w:tc>
        <w:tc>
          <w:tcPr>
            <w:tcW w:w="5188" w:type="dxa"/>
            <w:tcBorders>
              <w:top w:val="nil"/>
              <w:left w:val="nil"/>
              <w:bottom w:val="single" w:sz="4" w:space="0" w:color="auto"/>
              <w:right w:val="single" w:sz="8" w:space="0" w:color="auto"/>
            </w:tcBorders>
            <w:shd w:val="clear" w:color="auto" w:fill="auto"/>
            <w:vAlign w:val="center"/>
            <w:hideMark/>
          </w:tcPr>
          <w:p w14:paraId="37B4CEA3"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Прозвъняване и свързване на проводник към съоръжение</w:t>
            </w:r>
          </w:p>
        </w:tc>
        <w:tc>
          <w:tcPr>
            <w:tcW w:w="993" w:type="dxa"/>
            <w:tcBorders>
              <w:top w:val="nil"/>
              <w:left w:val="nil"/>
              <w:bottom w:val="single" w:sz="4" w:space="0" w:color="auto"/>
              <w:right w:val="single" w:sz="8" w:space="0" w:color="auto"/>
            </w:tcBorders>
            <w:shd w:val="clear" w:color="auto" w:fill="auto"/>
            <w:noWrap/>
            <w:vAlign w:val="center"/>
            <w:hideMark/>
          </w:tcPr>
          <w:p w14:paraId="2E6806BA"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148</w:t>
            </w:r>
          </w:p>
        </w:tc>
        <w:tc>
          <w:tcPr>
            <w:tcW w:w="908" w:type="dxa"/>
            <w:tcBorders>
              <w:top w:val="nil"/>
              <w:left w:val="nil"/>
              <w:bottom w:val="single" w:sz="4" w:space="0" w:color="auto"/>
              <w:right w:val="single" w:sz="8" w:space="0" w:color="auto"/>
            </w:tcBorders>
            <w:shd w:val="clear" w:color="auto" w:fill="auto"/>
            <w:noWrap/>
            <w:vAlign w:val="center"/>
            <w:hideMark/>
          </w:tcPr>
          <w:p w14:paraId="67D6DA4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38816F73"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589D6073"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1AAF07D5" w14:textId="77777777" w:rsidTr="00F346DB">
        <w:trPr>
          <w:trHeight w:val="70"/>
        </w:trPr>
        <w:tc>
          <w:tcPr>
            <w:tcW w:w="56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F8F40D8"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12</w:t>
            </w:r>
          </w:p>
        </w:tc>
        <w:tc>
          <w:tcPr>
            <w:tcW w:w="5188" w:type="dxa"/>
            <w:tcBorders>
              <w:top w:val="single" w:sz="4" w:space="0" w:color="auto"/>
              <w:left w:val="nil"/>
              <w:bottom w:val="single" w:sz="8" w:space="0" w:color="auto"/>
              <w:right w:val="single" w:sz="8" w:space="0" w:color="auto"/>
            </w:tcBorders>
            <w:shd w:val="clear" w:color="auto" w:fill="auto"/>
            <w:vAlign w:val="center"/>
            <w:hideMark/>
          </w:tcPr>
          <w:p w14:paraId="45B79096"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Измерване съпротивление на заземление</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2E32967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single" w:sz="4" w:space="0" w:color="auto"/>
              <w:left w:val="nil"/>
              <w:bottom w:val="single" w:sz="8" w:space="0" w:color="auto"/>
              <w:right w:val="single" w:sz="8" w:space="0" w:color="auto"/>
            </w:tcBorders>
            <w:shd w:val="clear" w:color="auto" w:fill="auto"/>
            <w:noWrap/>
            <w:vAlign w:val="center"/>
            <w:hideMark/>
          </w:tcPr>
          <w:p w14:paraId="65C35A7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1272CED8"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5975E3BF"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4D01DF25"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7CC2A01"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13</w:t>
            </w:r>
          </w:p>
        </w:tc>
        <w:tc>
          <w:tcPr>
            <w:tcW w:w="5188" w:type="dxa"/>
            <w:tcBorders>
              <w:top w:val="nil"/>
              <w:left w:val="nil"/>
              <w:bottom w:val="single" w:sz="8" w:space="0" w:color="auto"/>
              <w:right w:val="single" w:sz="8" w:space="0" w:color="auto"/>
            </w:tcBorders>
            <w:shd w:val="clear" w:color="auto" w:fill="auto"/>
            <w:vAlign w:val="center"/>
            <w:hideMark/>
          </w:tcPr>
          <w:p w14:paraId="7E7447F8"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Направа на токозахранване - основно</w:t>
            </w:r>
          </w:p>
        </w:tc>
        <w:tc>
          <w:tcPr>
            <w:tcW w:w="993" w:type="dxa"/>
            <w:tcBorders>
              <w:top w:val="nil"/>
              <w:left w:val="nil"/>
              <w:bottom w:val="single" w:sz="8" w:space="0" w:color="auto"/>
              <w:right w:val="single" w:sz="8" w:space="0" w:color="auto"/>
            </w:tcBorders>
            <w:shd w:val="clear" w:color="auto" w:fill="auto"/>
            <w:noWrap/>
            <w:vAlign w:val="center"/>
            <w:hideMark/>
          </w:tcPr>
          <w:p w14:paraId="4DF9EC9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nil"/>
              <w:left w:val="nil"/>
              <w:bottom w:val="single" w:sz="8" w:space="0" w:color="auto"/>
              <w:right w:val="single" w:sz="8" w:space="0" w:color="auto"/>
            </w:tcBorders>
            <w:shd w:val="clear" w:color="auto" w:fill="auto"/>
            <w:noWrap/>
            <w:vAlign w:val="center"/>
            <w:hideMark/>
          </w:tcPr>
          <w:p w14:paraId="07F6C55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0FE261A"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1087874"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1C20ABB1"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BDA6296"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14</w:t>
            </w:r>
          </w:p>
        </w:tc>
        <w:tc>
          <w:tcPr>
            <w:tcW w:w="5188" w:type="dxa"/>
            <w:tcBorders>
              <w:top w:val="nil"/>
              <w:left w:val="nil"/>
              <w:bottom w:val="single" w:sz="8" w:space="0" w:color="auto"/>
              <w:right w:val="single" w:sz="8" w:space="0" w:color="auto"/>
            </w:tcBorders>
            <w:shd w:val="clear" w:color="auto" w:fill="auto"/>
            <w:vAlign w:val="center"/>
            <w:hideMark/>
          </w:tcPr>
          <w:p w14:paraId="6404EDA8"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Направа на токозахранване - резервно</w:t>
            </w:r>
          </w:p>
        </w:tc>
        <w:tc>
          <w:tcPr>
            <w:tcW w:w="993" w:type="dxa"/>
            <w:tcBorders>
              <w:top w:val="nil"/>
              <w:left w:val="nil"/>
              <w:bottom w:val="single" w:sz="8" w:space="0" w:color="auto"/>
              <w:right w:val="single" w:sz="8" w:space="0" w:color="auto"/>
            </w:tcBorders>
            <w:shd w:val="clear" w:color="auto" w:fill="auto"/>
            <w:noWrap/>
            <w:vAlign w:val="center"/>
            <w:hideMark/>
          </w:tcPr>
          <w:p w14:paraId="2C1E25B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nil"/>
              <w:left w:val="nil"/>
              <w:bottom w:val="single" w:sz="8" w:space="0" w:color="auto"/>
              <w:right w:val="single" w:sz="8" w:space="0" w:color="auto"/>
            </w:tcBorders>
            <w:shd w:val="clear" w:color="auto" w:fill="auto"/>
            <w:noWrap/>
            <w:vAlign w:val="center"/>
            <w:hideMark/>
          </w:tcPr>
          <w:p w14:paraId="1B99B59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2D8796F"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5B782C5"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19F96C55" w14:textId="77777777" w:rsidTr="00F346DB">
        <w:trPr>
          <w:trHeight w:val="33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C675CF9" w14:textId="77777777" w:rsidR="00F346DB" w:rsidRPr="008211DC" w:rsidRDefault="00F346DB" w:rsidP="00B8157D">
            <w:pPr>
              <w:rPr>
                <w:rFonts w:cs="Arial"/>
                <w:color w:val="000000"/>
                <w:lang w:val="en-GB" w:eastAsia="en-GB"/>
              </w:rPr>
            </w:pPr>
            <w:r w:rsidRPr="008211DC">
              <w:rPr>
                <w:rFonts w:cs="Arial"/>
                <w:color w:val="000000"/>
                <w:lang w:val="en-GB" w:eastAsia="en-GB"/>
              </w:rPr>
              <w:t> </w:t>
            </w:r>
          </w:p>
        </w:tc>
        <w:tc>
          <w:tcPr>
            <w:tcW w:w="5188" w:type="dxa"/>
            <w:tcBorders>
              <w:top w:val="nil"/>
              <w:left w:val="nil"/>
              <w:bottom w:val="single" w:sz="8" w:space="0" w:color="auto"/>
              <w:right w:val="single" w:sz="8" w:space="0" w:color="auto"/>
            </w:tcBorders>
            <w:shd w:val="clear" w:color="auto" w:fill="auto"/>
            <w:vAlign w:val="center"/>
            <w:hideMark/>
          </w:tcPr>
          <w:p w14:paraId="146694BA"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ПРС - Сметка № 3</w:t>
            </w:r>
          </w:p>
        </w:tc>
        <w:tc>
          <w:tcPr>
            <w:tcW w:w="993" w:type="dxa"/>
            <w:tcBorders>
              <w:top w:val="nil"/>
              <w:left w:val="nil"/>
              <w:bottom w:val="single" w:sz="8" w:space="0" w:color="auto"/>
              <w:right w:val="single" w:sz="8" w:space="0" w:color="auto"/>
            </w:tcBorders>
            <w:shd w:val="clear" w:color="auto" w:fill="auto"/>
            <w:noWrap/>
            <w:vAlign w:val="center"/>
            <w:hideMark/>
          </w:tcPr>
          <w:p w14:paraId="3E6455FF" w14:textId="77777777" w:rsidR="00F346DB" w:rsidRPr="008211DC" w:rsidRDefault="00F346DB" w:rsidP="00B8157D">
            <w:pPr>
              <w:jc w:val="center"/>
              <w:rPr>
                <w:rFonts w:cs="Arial"/>
                <w:color w:val="000000"/>
                <w:lang w:val="en-GB" w:eastAsia="en-GB"/>
              </w:rPr>
            </w:pPr>
            <w:r w:rsidRPr="008211DC">
              <w:rPr>
                <w:rFonts w:cs="Arial"/>
                <w:color w:val="000000"/>
                <w:lang w:val="en-GB" w:eastAsia="en-GB"/>
              </w:rPr>
              <w:t> </w:t>
            </w:r>
          </w:p>
        </w:tc>
        <w:tc>
          <w:tcPr>
            <w:tcW w:w="908" w:type="dxa"/>
            <w:tcBorders>
              <w:top w:val="nil"/>
              <w:left w:val="nil"/>
              <w:bottom w:val="single" w:sz="8" w:space="0" w:color="auto"/>
              <w:right w:val="single" w:sz="8" w:space="0" w:color="auto"/>
            </w:tcBorders>
            <w:shd w:val="clear" w:color="auto" w:fill="auto"/>
            <w:noWrap/>
            <w:vAlign w:val="center"/>
            <w:hideMark/>
          </w:tcPr>
          <w:p w14:paraId="2A43FAD8" w14:textId="77777777" w:rsidR="00F346DB" w:rsidRPr="008211DC" w:rsidRDefault="00F346DB" w:rsidP="00B8157D">
            <w:pPr>
              <w:jc w:val="center"/>
              <w:rPr>
                <w:rFonts w:cs="Arial"/>
                <w:color w:val="000000"/>
                <w:lang w:val="en-GB" w:eastAsia="en-GB"/>
              </w:rPr>
            </w:pPr>
            <w:r w:rsidRPr="008211DC">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vAlign w:val="center"/>
          </w:tcPr>
          <w:p w14:paraId="0CFAF6D4" w14:textId="77777777" w:rsidR="00F346DB" w:rsidRPr="008211DC" w:rsidRDefault="00F346DB" w:rsidP="00B8157D">
            <w:pPr>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2DBEC00" w14:textId="77777777" w:rsidR="00F346DB" w:rsidRPr="008211DC" w:rsidRDefault="00F346DB" w:rsidP="00B8157D">
            <w:pPr>
              <w:rPr>
                <w:rFonts w:ascii="Franklin Gothic Heavy" w:hAnsi="Franklin Gothic Heavy" w:cs="Calibri"/>
                <w:color w:val="000000"/>
                <w:lang w:val="en-GB" w:eastAsia="en-GB"/>
              </w:rPr>
            </w:pPr>
          </w:p>
        </w:tc>
      </w:tr>
      <w:tr w:rsidR="00F346DB" w:rsidRPr="008211DC" w14:paraId="6B3A99B7"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10BDB26D" w14:textId="77777777" w:rsidR="00F346DB" w:rsidRPr="008211DC" w:rsidRDefault="00F346DB" w:rsidP="00B8157D">
            <w:pPr>
              <w:ind w:firstLineChars="100" w:firstLine="220"/>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5188" w:type="dxa"/>
            <w:tcBorders>
              <w:top w:val="nil"/>
              <w:left w:val="nil"/>
              <w:bottom w:val="single" w:sz="8" w:space="0" w:color="auto"/>
              <w:right w:val="single" w:sz="8" w:space="0" w:color="auto"/>
            </w:tcBorders>
            <w:shd w:val="clear" w:color="auto" w:fill="auto"/>
            <w:vAlign w:val="center"/>
            <w:hideMark/>
          </w:tcPr>
          <w:p w14:paraId="5872C641"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контролен панел</w:t>
            </w:r>
          </w:p>
        </w:tc>
        <w:tc>
          <w:tcPr>
            <w:tcW w:w="993" w:type="dxa"/>
            <w:tcBorders>
              <w:top w:val="nil"/>
              <w:left w:val="nil"/>
              <w:bottom w:val="single" w:sz="8" w:space="0" w:color="auto"/>
              <w:right w:val="single" w:sz="8" w:space="0" w:color="auto"/>
            </w:tcBorders>
            <w:shd w:val="clear" w:color="auto" w:fill="auto"/>
            <w:noWrap/>
            <w:vAlign w:val="center"/>
            <w:hideMark/>
          </w:tcPr>
          <w:p w14:paraId="462C907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nil"/>
              <w:left w:val="nil"/>
              <w:bottom w:val="single" w:sz="8" w:space="0" w:color="auto"/>
              <w:right w:val="single" w:sz="8" w:space="0" w:color="auto"/>
            </w:tcBorders>
            <w:shd w:val="clear" w:color="auto" w:fill="auto"/>
            <w:noWrap/>
            <w:vAlign w:val="center"/>
            <w:hideMark/>
          </w:tcPr>
          <w:p w14:paraId="36AF11C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54AC6E0"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50BC84AC"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5B391D90" w14:textId="77777777" w:rsidTr="00F346DB">
        <w:trPr>
          <w:trHeight w:val="118"/>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227FC83" w14:textId="77777777" w:rsidR="00F346DB" w:rsidRPr="008211DC" w:rsidRDefault="00F346DB" w:rsidP="00B8157D">
            <w:pPr>
              <w:ind w:firstLineChars="100" w:firstLine="220"/>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5188" w:type="dxa"/>
            <w:tcBorders>
              <w:top w:val="nil"/>
              <w:left w:val="nil"/>
              <w:bottom w:val="single" w:sz="8" w:space="0" w:color="auto"/>
              <w:right w:val="single" w:sz="8" w:space="0" w:color="auto"/>
            </w:tcBorders>
            <w:shd w:val="clear" w:color="auto" w:fill="auto"/>
            <w:vAlign w:val="center"/>
            <w:hideMark/>
          </w:tcPr>
          <w:p w14:paraId="130F1153"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автоматичен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44184790"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17</w:t>
            </w:r>
          </w:p>
        </w:tc>
        <w:tc>
          <w:tcPr>
            <w:tcW w:w="908" w:type="dxa"/>
            <w:tcBorders>
              <w:top w:val="nil"/>
              <w:left w:val="nil"/>
              <w:bottom w:val="single" w:sz="8" w:space="0" w:color="auto"/>
              <w:right w:val="single" w:sz="8" w:space="0" w:color="auto"/>
            </w:tcBorders>
            <w:shd w:val="clear" w:color="auto" w:fill="auto"/>
            <w:noWrap/>
            <w:vAlign w:val="center"/>
            <w:hideMark/>
          </w:tcPr>
          <w:p w14:paraId="727E31CE"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6E49AB83"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B45AE36"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3C385B3B"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930163F" w14:textId="77777777" w:rsidR="00F346DB" w:rsidRPr="008211DC" w:rsidRDefault="00F346DB" w:rsidP="00B8157D">
            <w:pPr>
              <w:ind w:firstLineChars="100" w:firstLine="220"/>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3</w:t>
            </w:r>
          </w:p>
        </w:tc>
        <w:tc>
          <w:tcPr>
            <w:tcW w:w="5188" w:type="dxa"/>
            <w:tcBorders>
              <w:top w:val="nil"/>
              <w:left w:val="nil"/>
              <w:bottom w:val="single" w:sz="8" w:space="0" w:color="auto"/>
              <w:right w:val="single" w:sz="8" w:space="0" w:color="auto"/>
            </w:tcBorders>
            <w:shd w:val="clear" w:color="auto" w:fill="auto"/>
            <w:vAlign w:val="center"/>
            <w:hideMark/>
          </w:tcPr>
          <w:p w14:paraId="04D24F2C"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ръчен детектор</w:t>
            </w:r>
          </w:p>
        </w:tc>
        <w:tc>
          <w:tcPr>
            <w:tcW w:w="993" w:type="dxa"/>
            <w:tcBorders>
              <w:top w:val="nil"/>
              <w:left w:val="nil"/>
              <w:bottom w:val="single" w:sz="8" w:space="0" w:color="auto"/>
              <w:right w:val="single" w:sz="8" w:space="0" w:color="auto"/>
            </w:tcBorders>
            <w:shd w:val="clear" w:color="auto" w:fill="auto"/>
            <w:noWrap/>
            <w:vAlign w:val="center"/>
            <w:hideMark/>
          </w:tcPr>
          <w:p w14:paraId="13340E20"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8</w:t>
            </w:r>
          </w:p>
        </w:tc>
        <w:tc>
          <w:tcPr>
            <w:tcW w:w="908" w:type="dxa"/>
            <w:tcBorders>
              <w:top w:val="nil"/>
              <w:left w:val="nil"/>
              <w:bottom w:val="single" w:sz="8" w:space="0" w:color="auto"/>
              <w:right w:val="single" w:sz="8" w:space="0" w:color="auto"/>
            </w:tcBorders>
            <w:shd w:val="clear" w:color="auto" w:fill="auto"/>
            <w:noWrap/>
            <w:vAlign w:val="center"/>
            <w:hideMark/>
          </w:tcPr>
          <w:p w14:paraId="4F0E8B82"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C0AE8AB"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98CDE48"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7691ED0A" w14:textId="77777777" w:rsidTr="00F346DB">
        <w:trPr>
          <w:trHeight w:val="7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910AF90" w14:textId="77777777" w:rsidR="00F346DB" w:rsidRPr="008211DC" w:rsidRDefault="00F346DB" w:rsidP="00B8157D">
            <w:pPr>
              <w:ind w:firstLineChars="100" w:firstLine="220"/>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4</w:t>
            </w:r>
          </w:p>
        </w:tc>
        <w:tc>
          <w:tcPr>
            <w:tcW w:w="5188" w:type="dxa"/>
            <w:tcBorders>
              <w:top w:val="nil"/>
              <w:left w:val="nil"/>
              <w:bottom w:val="single" w:sz="8" w:space="0" w:color="auto"/>
              <w:right w:val="single" w:sz="8" w:space="0" w:color="auto"/>
            </w:tcBorders>
            <w:shd w:val="clear" w:color="auto" w:fill="auto"/>
            <w:vAlign w:val="center"/>
            <w:hideMark/>
          </w:tcPr>
          <w:p w14:paraId="702C0BF0"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сигнална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64D2F43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4</w:t>
            </w:r>
          </w:p>
        </w:tc>
        <w:tc>
          <w:tcPr>
            <w:tcW w:w="908" w:type="dxa"/>
            <w:tcBorders>
              <w:top w:val="nil"/>
              <w:left w:val="nil"/>
              <w:bottom w:val="single" w:sz="8" w:space="0" w:color="auto"/>
              <w:right w:val="single" w:sz="8" w:space="0" w:color="auto"/>
            </w:tcBorders>
            <w:shd w:val="clear" w:color="auto" w:fill="auto"/>
            <w:noWrap/>
            <w:vAlign w:val="center"/>
            <w:hideMark/>
          </w:tcPr>
          <w:p w14:paraId="0BEFCFE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A07964E"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601DE974"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46171A99" w14:textId="77777777" w:rsidTr="00F346DB">
        <w:trPr>
          <w:trHeight w:val="60"/>
        </w:trPr>
        <w:tc>
          <w:tcPr>
            <w:tcW w:w="566" w:type="dxa"/>
            <w:tcBorders>
              <w:top w:val="nil"/>
              <w:left w:val="single" w:sz="8" w:space="0" w:color="auto"/>
              <w:bottom w:val="single" w:sz="4" w:space="0" w:color="auto"/>
              <w:right w:val="single" w:sz="8" w:space="0" w:color="auto"/>
            </w:tcBorders>
            <w:shd w:val="clear" w:color="auto" w:fill="auto"/>
            <w:noWrap/>
            <w:vAlign w:val="center"/>
            <w:hideMark/>
          </w:tcPr>
          <w:p w14:paraId="573F9A08" w14:textId="77777777" w:rsidR="00F346DB" w:rsidRPr="008211DC" w:rsidRDefault="00F346DB" w:rsidP="00B8157D">
            <w:pPr>
              <w:ind w:firstLineChars="100" w:firstLine="220"/>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5</w:t>
            </w:r>
          </w:p>
        </w:tc>
        <w:tc>
          <w:tcPr>
            <w:tcW w:w="5188" w:type="dxa"/>
            <w:tcBorders>
              <w:top w:val="nil"/>
              <w:left w:val="nil"/>
              <w:bottom w:val="single" w:sz="4" w:space="0" w:color="auto"/>
              <w:right w:val="single" w:sz="8" w:space="0" w:color="auto"/>
            </w:tcBorders>
            <w:shd w:val="clear" w:color="auto" w:fill="auto"/>
            <w:vAlign w:val="center"/>
            <w:hideMark/>
          </w:tcPr>
          <w:p w14:paraId="3E05196C"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модул</w:t>
            </w:r>
          </w:p>
        </w:tc>
        <w:tc>
          <w:tcPr>
            <w:tcW w:w="993" w:type="dxa"/>
            <w:tcBorders>
              <w:top w:val="nil"/>
              <w:left w:val="nil"/>
              <w:bottom w:val="single" w:sz="4" w:space="0" w:color="auto"/>
              <w:right w:val="single" w:sz="8" w:space="0" w:color="auto"/>
            </w:tcBorders>
            <w:shd w:val="clear" w:color="auto" w:fill="auto"/>
            <w:noWrap/>
            <w:vAlign w:val="center"/>
            <w:hideMark/>
          </w:tcPr>
          <w:p w14:paraId="64AD0904"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nil"/>
              <w:left w:val="nil"/>
              <w:bottom w:val="single" w:sz="4" w:space="0" w:color="auto"/>
              <w:right w:val="single" w:sz="8" w:space="0" w:color="auto"/>
            </w:tcBorders>
            <w:shd w:val="clear" w:color="auto" w:fill="auto"/>
            <w:noWrap/>
            <w:vAlign w:val="center"/>
            <w:hideMark/>
          </w:tcPr>
          <w:p w14:paraId="5D3FD4EA"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4" w:space="0" w:color="auto"/>
              <w:right w:val="single" w:sz="8" w:space="0" w:color="auto"/>
            </w:tcBorders>
            <w:shd w:val="clear" w:color="auto" w:fill="auto"/>
            <w:vAlign w:val="center"/>
          </w:tcPr>
          <w:p w14:paraId="74D7F583"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4" w:space="0" w:color="auto"/>
              <w:right w:val="single" w:sz="8" w:space="0" w:color="auto"/>
            </w:tcBorders>
            <w:shd w:val="clear" w:color="auto" w:fill="auto"/>
            <w:vAlign w:val="center"/>
          </w:tcPr>
          <w:p w14:paraId="1BF2A0FF"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718C673C" w14:textId="77777777" w:rsidTr="00F346DB">
        <w:trPr>
          <w:trHeight w:val="70"/>
        </w:trPr>
        <w:tc>
          <w:tcPr>
            <w:tcW w:w="56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F642FC0" w14:textId="77777777" w:rsidR="00F346DB" w:rsidRPr="008211DC" w:rsidRDefault="00F346DB" w:rsidP="00B8157D">
            <w:pPr>
              <w:ind w:firstLineChars="100" w:firstLine="220"/>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6</w:t>
            </w:r>
          </w:p>
        </w:tc>
        <w:tc>
          <w:tcPr>
            <w:tcW w:w="5188" w:type="dxa"/>
            <w:tcBorders>
              <w:top w:val="single" w:sz="4" w:space="0" w:color="auto"/>
              <w:left w:val="nil"/>
              <w:bottom w:val="single" w:sz="4" w:space="0" w:color="auto"/>
              <w:right w:val="single" w:sz="8" w:space="0" w:color="auto"/>
            </w:tcBorders>
            <w:shd w:val="clear" w:color="auto" w:fill="auto"/>
            <w:vAlign w:val="center"/>
            <w:hideMark/>
          </w:tcPr>
          <w:p w14:paraId="4188E697"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Привеждане в работно състояние линия</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3C0302DA"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908" w:type="dxa"/>
            <w:tcBorders>
              <w:top w:val="single" w:sz="4" w:space="0" w:color="auto"/>
              <w:left w:val="nil"/>
              <w:bottom w:val="single" w:sz="4" w:space="0" w:color="auto"/>
              <w:right w:val="single" w:sz="8" w:space="0" w:color="auto"/>
            </w:tcBorders>
            <w:shd w:val="clear" w:color="auto" w:fill="auto"/>
            <w:noWrap/>
            <w:vAlign w:val="center"/>
            <w:hideMark/>
          </w:tcPr>
          <w:p w14:paraId="5A91306C"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single" w:sz="4" w:space="0" w:color="auto"/>
              <w:left w:val="nil"/>
              <w:bottom w:val="single" w:sz="4" w:space="0" w:color="auto"/>
              <w:right w:val="single" w:sz="8" w:space="0" w:color="auto"/>
            </w:tcBorders>
            <w:shd w:val="clear" w:color="auto" w:fill="auto"/>
            <w:vAlign w:val="center"/>
          </w:tcPr>
          <w:p w14:paraId="0EFB872A"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4" w:space="0" w:color="auto"/>
              <w:right w:val="single" w:sz="8" w:space="0" w:color="auto"/>
            </w:tcBorders>
            <w:shd w:val="clear" w:color="auto" w:fill="auto"/>
            <w:vAlign w:val="center"/>
          </w:tcPr>
          <w:p w14:paraId="627D0742"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6146E454" w14:textId="77777777" w:rsidTr="00F346DB">
        <w:trPr>
          <w:trHeight w:val="70"/>
        </w:trPr>
        <w:tc>
          <w:tcPr>
            <w:tcW w:w="56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2615718" w14:textId="77777777" w:rsidR="00F346DB" w:rsidRPr="008211DC" w:rsidRDefault="00F346DB" w:rsidP="00B8157D">
            <w:pPr>
              <w:ind w:firstLineChars="100" w:firstLine="220"/>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lastRenderedPageBreak/>
              <w:t>7</w:t>
            </w:r>
          </w:p>
        </w:tc>
        <w:tc>
          <w:tcPr>
            <w:tcW w:w="5188" w:type="dxa"/>
            <w:tcBorders>
              <w:top w:val="single" w:sz="4" w:space="0" w:color="auto"/>
              <w:left w:val="nil"/>
              <w:bottom w:val="single" w:sz="8" w:space="0" w:color="auto"/>
              <w:right w:val="single" w:sz="8" w:space="0" w:color="auto"/>
            </w:tcBorders>
            <w:shd w:val="clear" w:color="auto" w:fill="auto"/>
            <w:vAlign w:val="center"/>
            <w:hideMark/>
          </w:tcPr>
          <w:p w14:paraId="5B56F594"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Комплексни изпитания</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32182202"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single" w:sz="4" w:space="0" w:color="auto"/>
              <w:left w:val="nil"/>
              <w:bottom w:val="single" w:sz="8" w:space="0" w:color="auto"/>
              <w:right w:val="single" w:sz="8" w:space="0" w:color="auto"/>
            </w:tcBorders>
            <w:shd w:val="clear" w:color="auto" w:fill="auto"/>
            <w:noWrap/>
            <w:vAlign w:val="center"/>
            <w:hideMark/>
          </w:tcPr>
          <w:p w14:paraId="62DD6823"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single" w:sz="4" w:space="0" w:color="auto"/>
              <w:left w:val="nil"/>
              <w:bottom w:val="single" w:sz="8" w:space="0" w:color="auto"/>
              <w:right w:val="single" w:sz="8" w:space="0" w:color="auto"/>
            </w:tcBorders>
            <w:shd w:val="clear" w:color="auto" w:fill="auto"/>
            <w:vAlign w:val="center"/>
          </w:tcPr>
          <w:p w14:paraId="62F0F682"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512DB35D"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3C3B514F" w14:textId="77777777" w:rsidTr="00F346DB">
        <w:trPr>
          <w:trHeight w:val="33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7B259C8" w14:textId="77777777" w:rsidR="00F346DB" w:rsidRPr="008211DC" w:rsidRDefault="00F346DB" w:rsidP="00B8157D">
            <w:pPr>
              <w:rPr>
                <w:rFonts w:cs="Arial"/>
                <w:color w:val="000000"/>
                <w:lang w:val="en-GB" w:eastAsia="en-GB"/>
              </w:rPr>
            </w:pPr>
            <w:r w:rsidRPr="008211DC">
              <w:rPr>
                <w:rFonts w:cs="Arial"/>
                <w:color w:val="000000"/>
                <w:lang w:val="en-GB" w:eastAsia="en-GB"/>
              </w:rPr>
              <w:t> </w:t>
            </w:r>
          </w:p>
        </w:tc>
        <w:tc>
          <w:tcPr>
            <w:tcW w:w="5188" w:type="dxa"/>
            <w:tcBorders>
              <w:top w:val="nil"/>
              <w:left w:val="nil"/>
              <w:bottom w:val="single" w:sz="8" w:space="0" w:color="auto"/>
              <w:right w:val="single" w:sz="8" w:space="0" w:color="auto"/>
            </w:tcBorders>
            <w:shd w:val="clear" w:color="auto" w:fill="auto"/>
            <w:vAlign w:val="center"/>
            <w:hideMark/>
          </w:tcPr>
          <w:p w14:paraId="102B43BF"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 и С - Сметка № 2</w:t>
            </w:r>
          </w:p>
        </w:tc>
        <w:tc>
          <w:tcPr>
            <w:tcW w:w="993" w:type="dxa"/>
            <w:tcBorders>
              <w:top w:val="nil"/>
              <w:left w:val="nil"/>
              <w:bottom w:val="single" w:sz="8" w:space="0" w:color="auto"/>
              <w:right w:val="single" w:sz="8" w:space="0" w:color="auto"/>
            </w:tcBorders>
            <w:shd w:val="clear" w:color="auto" w:fill="auto"/>
            <w:noWrap/>
            <w:vAlign w:val="center"/>
            <w:hideMark/>
          </w:tcPr>
          <w:p w14:paraId="66D2B40D" w14:textId="77777777" w:rsidR="00F346DB" w:rsidRPr="008211DC" w:rsidRDefault="00F346DB" w:rsidP="00B8157D">
            <w:pPr>
              <w:jc w:val="center"/>
              <w:rPr>
                <w:rFonts w:cs="Arial"/>
                <w:color w:val="000000"/>
                <w:lang w:val="en-GB" w:eastAsia="en-GB"/>
              </w:rPr>
            </w:pPr>
            <w:r w:rsidRPr="008211DC">
              <w:rPr>
                <w:rFonts w:cs="Arial"/>
                <w:color w:val="000000"/>
                <w:lang w:val="en-GB" w:eastAsia="en-GB"/>
              </w:rPr>
              <w:t> </w:t>
            </w:r>
          </w:p>
        </w:tc>
        <w:tc>
          <w:tcPr>
            <w:tcW w:w="908" w:type="dxa"/>
            <w:tcBorders>
              <w:top w:val="nil"/>
              <w:left w:val="nil"/>
              <w:bottom w:val="single" w:sz="8" w:space="0" w:color="auto"/>
              <w:right w:val="single" w:sz="8" w:space="0" w:color="auto"/>
            </w:tcBorders>
            <w:shd w:val="clear" w:color="auto" w:fill="auto"/>
            <w:noWrap/>
            <w:vAlign w:val="center"/>
            <w:hideMark/>
          </w:tcPr>
          <w:p w14:paraId="3C52435F" w14:textId="77777777" w:rsidR="00F346DB" w:rsidRPr="008211DC" w:rsidRDefault="00F346DB" w:rsidP="00B8157D">
            <w:pPr>
              <w:jc w:val="center"/>
              <w:rPr>
                <w:rFonts w:cs="Arial"/>
                <w:color w:val="000000"/>
                <w:lang w:val="en-GB" w:eastAsia="en-GB"/>
              </w:rPr>
            </w:pPr>
            <w:r w:rsidRPr="008211DC">
              <w:rPr>
                <w:rFonts w:cs="Arial"/>
                <w:color w:val="000000"/>
                <w:lang w:val="en-GB" w:eastAsia="en-GB"/>
              </w:rPr>
              <w:t> </w:t>
            </w:r>
          </w:p>
        </w:tc>
        <w:tc>
          <w:tcPr>
            <w:tcW w:w="1559" w:type="dxa"/>
            <w:tcBorders>
              <w:top w:val="nil"/>
              <w:left w:val="nil"/>
              <w:bottom w:val="single" w:sz="8" w:space="0" w:color="auto"/>
              <w:right w:val="single" w:sz="8" w:space="0" w:color="auto"/>
            </w:tcBorders>
            <w:shd w:val="clear" w:color="auto" w:fill="auto"/>
            <w:vAlign w:val="center"/>
          </w:tcPr>
          <w:p w14:paraId="3AEF5586" w14:textId="77777777" w:rsidR="00F346DB" w:rsidRPr="008211DC" w:rsidRDefault="00F346DB" w:rsidP="00B8157D">
            <w:pPr>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AB0D07F"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4190947B" w14:textId="77777777" w:rsidTr="00F346DB">
        <w:trPr>
          <w:trHeight w:val="9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AAB0DE1"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5188" w:type="dxa"/>
            <w:tcBorders>
              <w:top w:val="nil"/>
              <w:left w:val="nil"/>
              <w:bottom w:val="single" w:sz="8" w:space="0" w:color="auto"/>
              <w:right w:val="single" w:sz="8" w:space="0" w:color="auto"/>
            </w:tcBorders>
            <w:shd w:val="clear" w:color="auto" w:fill="auto"/>
            <w:vAlign w:val="center"/>
            <w:hideMark/>
          </w:tcPr>
          <w:p w14:paraId="1F4043D6"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 xml:space="preserve">Доставка контролен панел </w:t>
            </w:r>
          </w:p>
        </w:tc>
        <w:tc>
          <w:tcPr>
            <w:tcW w:w="993" w:type="dxa"/>
            <w:tcBorders>
              <w:top w:val="nil"/>
              <w:left w:val="nil"/>
              <w:bottom w:val="single" w:sz="8" w:space="0" w:color="auto"/>
              <w:right w:val="single" w:sz="8" w:space="0" w:color="auto"/>
            </w:tcBorders>
            <w:shd w:val="clear" w:color="auto" w:fill="auto"/>
            <w:noWrap/>
            <w:vAlign w:val="center"/>
            <w:hideMark/>
          </w:tcPr>
          <w:p w14:paraId="7F772D13"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w:t>
            </w:r>
          </w:p>
        </w:tc>
        <w:tc>
          <w:tcPr>
            <w:tcW w:w="908" w:type="dxa"/>
            <w:tcBorders>
              <w:top w:val="nil"/>
              <w:left w:val="nil"/>
              <w:bottom w:val="single" w:sz="8" w:space="0" w:color="auto"/>
              <w:right w:val="single" w:sz="8" w:space="0" w:color="auto"/>
            </w:tcBorders>
            <w:shd w:val="clear" w:color="auto" w:fill="auto"/>
            <w:noWrap/>
            <w:vAlign w:val="center"/>
            <w:hideMark/>
          </w:tcPr>
          <w:p w14:paraId="1A0924E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6BDA1E50"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9C9E630"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06F4D80C"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29D12B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5188" w:type="dxa"/>
            <w:tcBorders>
              <w:top w:val="nil"/>
              <w:left w:val="nil"/>
              <w:bottom w:val="single" w:sz="8" w:space="0" w:color="auto"/>
              <w:right w:val="single" w:sz="8" w:space="0" w:color="auto"/>
            </w:tcBorders>
            <w:shd w:val="clear" w:color="auto" w:fill="auto"/>
            <w:vAlign w:val="center"/>
            <w:hideMark/>
          </w:tcPr>
          <w:p w14:paraId="3EE4D79E"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 xml:space="preserve">Доставка оптико-димен детектор </w:t>
            </w:r>
          </w:p>
        </w:tc>
        <w:tc>
          <w:tcPr>
            <w:tcW w:w="993" w:type="dxa"/>
            <w:tcBorders>
              <w:top w:val="nil"/>
              <w:left w:val="nil"/>
              <w:bottom w:val="single" w:sz="8" w:space="0" w:color="auto"/>
              <w:right w:val="single" w:sz="8" w:space="0" w:color="auto"/>
            </w:tcBorders>
            <w:shd w:val="clear" w:color="auto" w:fill="auto"/>
            <w:noWrap/>
            <w:vAlign w:val="center"/>
            <w:hideMark/>
          </w:tcPr>
          <w:p w14:paraId="6C30A502"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17</w:t>
            </w:r>
          </w:p>
        </w:tc>
        <w:tc>
          <w:tcPr>
            <w:tcW w:w="908" w:type="dxa"/>
            <w:tcBorders>
              <w:top w:val="nil"/>
              <w:left w:val="nil"/>
              <w:bottom w:val="single" w:sz="8" w:space="0" w:color="auto"/>
              <w:right w:val="single" w:sz="8" w:space="0" w:color="auto"/>
            </w:tcBorders>
            <w:shd w:val="clear" w:color="auto" w:fill="auto"/>
            <w:noWrap/>
            <w:vAlign w:val="center"/>
            <w:hideMark/>
          </w:tcPr>
          <w:p w14:paraId="21372B0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5C7B45CC"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031862B"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6BD0C69A"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A10EF3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3</w:t>
            </w:r>
          </w:p>
        </w:tc>
        <w:tc>
          <w:tcPr>
            <w:tcW w:w="5188" w:type="dxa"/>
            <w:tcBorders>
              <w:top w:val="nil"/>
              <w:left w:val="nil"/>
              <w:bottom w:val="single" w:sz="8" w:space="0" w:color="auto"/>
              <w:right w:val="single" w:sz="8" w:space="0" w:color="auto"/>
            </w:tcBorders>
            <w:shd w:val="clear" w:color="auto" w:fill="auto"/>
            <w:vAlign w:val="center"/>
            <w:hideMark/>
          </w:tcPr>
          <w:p w14:paraId="76B61BA9"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 xml:space="preserve">Доставка база </w:t>
            </w:r>
          </w:p>
        </w:tc>
        <w:tc>
          <w:tcPr>
            <w:tcW w:w="993" w:type="dxa"/>
            <w:tcBorders>
              <w:top w:val="nil"/>
              <w:left w:val="nil"/>
              <w:bottom w:val="single" w:sz="8" w:space="0" w:color="auto"/>
              <w:right w:val="single" w:sz="8" w:space="0" w:color="auto"/>
            </w:tcBorders>
            <w:shd w:val="clear" w:color="auto" w:fill="auto"/>
            <w:noWrap/>
            <w:vAlign w:val="center"/>
            <w:hideMark/>
          </w:tcPr>
          <w:p w14:paraId="43501BB4"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17</w:t>
            </w:r>
          </w:p>
        </w:tc>
        <w:tc>
          <w:tcPr>
            <w:tcW w:w="908" w:type="dxa"/>
            <w:tcBorders>
              <w:top w:val="nil"/>
              <w:left w:val="nil"/>
              <w:bottom w:val="single" w:sz="8" w:space="0" w:color="auto"/>
              <w:right w:val="single" w:sz="8" w:space="0" w:color="auto"/>
            </w:tcBorders>
            <w:shd w:val="clear" w:color="auto" w:fill="auto"/>
            <w:noWrap/>
            <w:vAlign w:val="center"/>
            <w:hideMark/>
          </w:tcPr>
          <w:p w14:paraId="7343A53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5267DF0"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30BA07FA"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5DD6168B"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35FF868"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4</w:t>
            </w:r>
          </w:p>
        </w:tc>
        <w:tc>
          <w:tcPr>
            <w:tcW w:w="5188" w:type="dxa"/>
            <w:tcBorders>
              <w:top w:val="nil"/>
              <w:left w:val="nil"/>
              <w:bottom w:val="single" w:sz="8" w:space="0" w:color="auto"/>
              <w:right w:val="single" w:sz="8" w:space="0" w:color="auto"/>
            </w:tcBorders>
            <w:shd w:val="clear" w:color="auto" w:fill="auto"/>
            <w:vAlign w:val="center"/>
            <w:hideMark/>
          </w:tcPr>
          <w:p w14:paraId="53C98E5D"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 xml:space="preserve">Доставка ръчен детектор </w:t>
            </w:r>
          </w:p>
        </w:tc>
        <w:tc>
          <w:tcPr>
            <w:tcW w:w="993" w:type="dxa"/>
            <w:tcBorders>
              <w:top w:val="nil"/>
              <w:left w:val="nil"/>
              <w:bottom w:val="single" w:sz="8" w:space="0" w:color="auto"/>
              <w:right w:val="single" w:sz="8" w:space="0" w:color="auto"/>
            </w:tcBorders>
            <w:shd w:val="clear" w:color="auto" w:fill="auto"/>
            <w:noWrap/>
            <w:vAlign w:val="center"/>
            <w:hideMark/>
          </w:tcPr>
          <w:p w14:paraId="766764C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8</w:t>
            </w:r>
          </w:p>
        </w:tc>
        <w:tc>
          <w:tcPr>
            <w:tcW w:w="908" w:type="dxa"/>
            <w:tcBorders>
              <w:top w:val="nil"/>
              <w:left w:val="nil"/>
              <w:bottom w:val="single" w:sz="8" w:space="0" w:color="auto"/>
              <w:right w:val="single" w:sz="8" w:space="0" w:color="auto"/>
            </w:tcBorders>
            <w:shd w:val="clear" w:color="auto" w:fill="auto"/>
            <w:noWrap/>
            <w:vAlign w:val="center"/>
            <w:hideMark/>
          </w:tcPr>
          <w:p w14:paraId="7792A5DF"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FF24C07"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D5B97AA"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3048366C"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92BBEC4"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5</w:t>
            </w:r>
          </w:p>
        </w:tc>
        <w:tc>
          <w:tcPr>
            <w:tcW w:w="5188" w:type="dxa"/>
            <w:tcBorders>
              <w:top w:val="nil"/>
              <w:left w:val="nil"/>
              <w:bottom w:val="single" w:sz="8" w:space="0" w:color="auto"/>
              <w:right w:val="single" w:sz="8" w:space="0" w:color="auto"/>
            </w:tcBorders>
            <w:shd w:val="clear" w:color="auto" w:fill="auto"/>
            <w:vAlign w:val="center"/>
            <w:hideMark/>
          </w:tcPr>
          <w:p w14:paraId="1E42511A" w14:textId="77777777" w:rsidR="00F346DB" w:rsidRPr="008211DC" w:rsidRDefault="00F346DB" w:rsidP="00B8157D">
            <w:pPr>
              <w:rPr>
                <w:rFonts w:ascii="Franklin Gothic Heavy" w:hAnsi="Franklin Gothic Heavy" w:cs="Calibri"/>
                <w:color w:val="000000"/>
                <w:lang w:eastAsia="en-GB"/>
              </w:rPr>
            </w:pPr>
            <w:r w:rsidRPr="007C5476">
              <w:rPr>
                <w:rFonts w:ascii="Franklin Gothic Heavy" w:hAnsi="Franklin Gothic Heavy" w:cs="Calibri"/>
                <w:color w:val="000000"/>
                <w:lang w:val="ru-RU" w:eastAsia="en-GB"/>
              </w:rPr>
              <w:t xml:space="preserve">Доставка сирена </w:t>
            </w:r>
            <w:r>
              <w:rPr>
                <w:rFonts w:ascii="Franklin Gothic Heavy" w:hAnsi="Franklin Gothic Heavy" w:cs="Calibri"/>
                <w:color w:val="000000"/>
                <w:lang w:eastAsia="en-GB"/>
              </w:rPr>
              <w:t>със светлинна сигнализация</w:t>
            </w:r>
          </w:p>
        </w:tc>
        <w:tc>
          <w:tcPr>
            <w:tcW w:w="993" w:type="dxa"/>
            <w:tcBorders>
              <w:top w:val="nil"/>
              <w:left w:val="nil"/>
              <w:bottom w:val="single" w:sz="8" w:space="0" w:color="auto"/>
              <w:right w:val="single" w:sz="8" w:space="0" w:color="auto"/>
            </w:tcBorders>
            <w:shd w:val="clear" w:color="auto" w:fill="auto"/>
            <w:noWrap/>
            <w:vAlign w:val="center"/>
            <w:hideMark/>
          </w:tcPr>
          <w:p w14:paraId="712E1B7F"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908" w:type="dxa"/>
            <w:tcBorders>
              <w:top w:val="nil"/>
              <w:left w:val="nil"/>
              <w:bottom w:val="single" w:sz="8" w:space="0" w:color="auto"/>
              <w:right w:val="single" w:sz="8" w:space="0" w:color="auto"/>
            </w:tcBorders>
            <w:shd w:val="clear" w:color="auto" w:fill="auto"/>
            <w:noWrap/>
            <w:vAlign w:val="center"/>
            <w:hideMark/>
          </w:tcPr>
          <w:p w14:paraId="10E1DB2A"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43A18FD5"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2817B359"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4C4686DC"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D5CA5F3"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6</w:t>
            </w:r>
          </w:p>
        </w:tc>
        <w:tc>
          <w:tcPr>
            <w:tcW w:w="5188" w:type="dxa"/>
            <w:tcBorders>
              <w:top w:val="nil"/>
              <w:left w:val="nil"/>
              <w:bottom w:val="single" w:sz="8" w:space="0" w:color="auto"/>
              <w:right w:val="single" w:sz="8" w:space="0" w:color="auto"/>
            </w:tcBorders>
            <w:shd w:val="clear" w:color="auto" w:fill="auto"/>
            <w:vAlign w:val="center"/>
            <w:hideMark/>
          </w:tcPr>
          <w:p w14:paraId="46573784"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 xml:space="preserve">Доставка сирена </w:t>
            </w:r>
          </w:p>
        </w:tc>
        <w:tc>
          <w:tcPr>
            <w:tcW w:w="993" w:type="dxa"/>
            <w:tcBorders>
              <w:top w:val="nil"/>
              <w:left w:val="nil"/>
              <w:bottom w:val="single" w:sz="8" w:space="0" w:color="auto"/>
              <w:right w:val="single" w:sz="8" w:space="0" w:color="auto"/>
            </w:tcBorders>
            <w:shd w:val="clear" w:color="auto" w:fill="auto"/>
            <w:noWrap/>
            <w:vAlign w:val="center"/>
            <w:hideMark/>
          </w:tcPr>
          <w:p w14:paraId="1AF98D6F"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908" w:type="dxa"/>
            <w:tcBorders>
              <w:top w:val="nil"/>
              <w:left w:val="nil"/>
              <w:bottom w:val="single" w:sz="8" w:space="0" w:color="auto"/>
              <w:right w:val="single" w:sz="8" w:space="0" w:color="auto"/>
            </w:tcBorders>
            <w:shd w:val="clear" w:color="auto" w:fill="auto"/>
            <w:noWrap/>
            <w:vAlign w:val="center"/>
            <w:hideMark/>
          </w:tcPr>
          <w:p w14:paraId="72B3A3E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70A4BBAC"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AC0A9FF"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2241ECBB"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8B07D10"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7</w:t>
            </w:r>
          </w:p>
        </w:tc>
        <w:tc>
          <w:tcPr>
            <w:tcW w:w="5188" w:type="dxa"/>
            <w:tcBorders>
              <w:top w:val="nil"/>
              <w:left w:val="nil"/>
              <w:bottom w:val="single" w:sz="8" w:space="0" w:color="auto"/>
              <w:right w:val="single" w:sz="8" w:space="0" w:color="auto"/>
            </w:tcBorders>
            <w:shd w:val="clear" w:color="auto" w:fill="auto"/>
            <w:vAlign w:val="center"/>
            <w:hideMark/>
          </w:tcPr>
          <w:p w14:paraId="35BAB22B"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Доставка IP INTERFACE</w:t>
            </w:r>
          </w:p>
        </w:tc>
        <w:tc>
          <w:tcPr>
            <w:tcW w:w="993" w:type="dxa"/>
            <w:tcBorders>
              <w:top w:val="nil"/>
              <w:left w:val="nil"/>
              <w:bottom w:val="single" w:sz="8" w:space="0" w:color="auto"/>
              <w:right w:val="single" w:sz="8" w:space="0" w:color="auto"/>
            </w:tcBorders>
            <w:shd w:val="clear" w:color="auto" w:fill="auto"/>
            <w:noWrap/>
            <w:vAlign w:val="center"/>
            <w:hideMark/>
          </w:tcPr>
          <w:p w14:paraId="5651EFEA"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908" w:type="dxa"/>
            <w:tcBorders>
              <w:top w:val="nil"/>
              <w:left w:val="nil"/>
              <w:bottom w:val="single" w:sz="8" w:space="0" w:color="auto"/>
              <w:right w:val="single" w:sz="8" w:space="0" w:color="auto"/>
            </w:tcBorders>
            <w:shd w:val="clear" w:color="auto" w:fill="auto"/>
            <w:noWrap/>
            <w:vAlign w:val="center"/>
            <w:hideMark/>
          </w:tcPr>
          <w:p w14:paraId="206DCB1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2F15C89D"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1BE07E6"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424B4DF4"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623843E"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8</w:t>
            </w:r>
          </w:p>
        </w:tc>
        <w:tc>
          <w:tcPr>
            <w:tcW w:w="5188" w:type="dxa"/>
            <w:tcBorders>
              <w:top w:val="nil"/>
              <w:left w:val="nil"/>
              <w:bottom w:val="single" w:sz="8" w:space="0" w:color="auto"/>
              <w:right w:val="single" w:sz="8" w:space="0" w:color="auto"/>
            </w:tcBorders>
            <w:shd w:val="clear" w:color="auto" w:fill="auto"/>
            <w:vAlign w:val="center"/>
            <w:hideMark/>
          </w:tcPr>
          <w:p w14:paraId="2B953536"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 xml:space="preserve">Доставка кабел </w:t>
            </w:r>
            <w:r w:rsidRPr="008211DC">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w:t>
            </w:r>
            <w:r w:rsidRPr="008211DC">
              <w:rPr>
                <w:rFonts w:ascii="Franklin Gothic Heavy" w:hAnsi="Franklin Gothic Heavy" w:cs="Calibri"/>
                <w:color w:val="000000"/>
                <w:lang w:val="en-GB" w:eastAsia="en-GB"/>
              </w:rPr>
              <w:t>Y</w:t>
            </w:r>
            <w:r w:rsidRPr="007C5476">
              <w:rPr>
                <w:rFonts w:ascii="Franklin Gothic Heavy" w:hAnsi="Franklin Gothic Heavy" w:cs="Calibri"/>
                <w:color w:val="000000"/>
                <w:lang w:val="ru-RU" w:eastAsia="en-GB"/>
              </w:rPr>
              <w:t xml:space="preserve">) </w:t>
            </w:r>
            <w:r w:rsidRPr="008211DC">
              <w:rPr>
                <w:rFonts w:ascii="Franklin Gothic Heavy" w:hAnsi="Franklin Gothic Heavy" w:cs="Calibri"/>
                <w:color w:val="000000"/>
                <w:lang w:val="en-GB" w:eastAsia="en-GB"/>
              </w:rPr>
              <w:t>J</w:t>
            </w:r>
            <w:r w:rsidRPr="007C5476">
              <w:rPr>
                <w:rFonts w:ascii="Franklin Gothic Heavy" w:hAnsi="Franklin Gothic Heavy" w:cs="Calibri"/>
                <w:color w:val="000000"/>
                <w:lang w:val="ru-RU" w:eastAsia="en-GB"/>
              </w:rPr>
              <w:t xml:space="preserve"> 2 х 1 мм</w:t>
            </w:r>
            <w:r w:rsidRPr="007C5476">
              <w:rPr>
                <w:rFonts w:ascii="Franklin Gothic Heavy" w:hAnsi="Franklin Gothic Heavy" w:cs="Calibri"/>
                <w:color w:val="000000"/>
                <w:vertAlign w:val="superscript"/>
                <w:lang w:val="ru-RU" w:eastAsia="en-GB"/>
              </w:rPr>
              <w:t>2</w:t>
            </w:r>
          </w:p>
        </w:tc>
        <w:tc>
          <w:tcPr>
            <w:tcW w:w="993" w:type="dxa"/>
            <w:tcBorders>
              <w:top w:val="nil"/>
              <w:left w:val="nil"/>
              <w:bottom w:val="single" w:sz="8" w:space="0" w:color="auto"/>
              <w:right w:val="single" w:sz="8" w:space="0" w:color="auto"/>
            </w:tcBorders>
            <w:shd w:val="clear" w:color="auto" w:fill="auto"/>
            <w:noWrap/>
            <w:vAlign w:val="center"/>
            <w:hideMark/>
          </w:tcPr>
          <w:p w14:paraId="162727AB" w14:textId="03B680DD" w:rsidR="00F346DB" w:rsidRPr="008211DC" w:rsidRDefault="002B6AE7" w:rsidP="00B8157D">
            <w:pPr>
              <w:jc w:val="center"/>
              <w:rPr>
                <w:rFonts w:ascii="Franklin Gothic Heavy" w:hAnsi="Franklin Gothic Heavy" w:cs="Calibri"/>
                <w:color w:val="000000"/>
                <w:lang w:val="en-GB" w:eastAsia="en-GB"/>
              </w:rPr>
            </w:pPr>
            <w:r>
              <w:rPr>
                <w:rFonts w:ascii="Franklin Gothic Heavy" w:hAnsi="Franklin Gothic Heavy" w:cs="Calibri"/>
                <w:color w:val="000000"/>
                <w:lang w:val="en-GB" w:eastAsia="en-GB"/>
              </w:rPr>
              <w:t>900</w:t>
            </w:r>
          </w:p>
        </w:tc>
        <w:tc>
          <w:tcPr>
            <w:tcW w:w="908" w:type="dxa"/>
            <w:tcBorders>
              <w:top w:val="nil"/>
              <w:left w:val="nil"/>
              <w:bottom w:val="single" w:sz="8" w:space="0" w:color="auto"/>
              <w:right w:val="single" w:sz="8" w:space="0" w:color="auto"/>
            </w:tcBorders>
            <w:shd w:val="clear" w:color="auto" w:fill="auto"/>
            <w:noWrap/>
            <w:vAlign w:val="center"/>
            <w:hideMark/>
          </w:tcPr>
          <w:p w14:paraId="772996CC"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118AFB7C"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1BDE82C4"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37D1A55F"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DFA5EAF"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9</w:t>
            </w:r>
          </w:p>
        </w:tc>
        <w:tc>
          <w:tcPr>
            <w:tcW w:w="5188" w:type="dxa"/>
            <w:tcBorders>
              <w:top w:val="nil"/>
              <w:left w:val="nil"/>
              <w:bottom w:val="single" w:sz="8" w:space="0" w:color="auto"/>
              <w:right w:val="single" w:sz="8" w:space="0" w:color="auto"/>
            </w:tcBorders>
            <w:shd w:val="clear" w:color="auto" w:fill="auto"/>
            <w:vAlign w:val="center"/>
            <w:hideMark/>
          </w:tcPr>
          <w:p w14:paraId="690F3FA1"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Доставка тръба гофрирана ф1б</w:t>
            </w:r>
          </w:p>
        </w:tc>
        <w:tc>
          <w:tcPr>
            <w:tcW w:w="993" w:type="dxa"/>
            <w:tcBorders>
              <w:top w:val="nil"/>
              <w:left w:val="nil"/>
              <w:bottom w:val="single" w:sz="8" w:space="0" w:color="auto"/>
              <w:right w:val="single" w:sz="8" w:space="0" w:color="auto"/>
            </w:tcBorders>
            <w:shd w:val="clear" w:color="auto" w:fill="auto"/>
            <w:noWrap/>
            <w:vAlign w:val="center"/>
            <w:hideMark/>
          </w:tcPr>
          <w:p w14:paraId="0908FE73"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500</w:t>
            </w:r>
          </w:p>
        </w:tc>
        <w:tc>
          <w:tcPr>
            <w:tcW w:w="908" w:type="dxa"/>
            <w:tcBorders>
              <w:top w:val="nil"/>
              <w:left w:val="nil"/>
              <w:bottom w:val="single" w:sz="8" w:space="0" w:color="auto"/>
              <w:right w:val="single" w:sz="8" w:space="0" w:color="auto"/>
            </w:tcBorders>
            <w:shd w:val="clear" w:color="auto" w:fill="auto"/>
            <w:noWrap/>
            <w:vAlign w:val="center"/>
            <w:hideMark/>
          </w:tcPr>
          <w:p w14:paraId="39163807"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м.</w:t>
            </w:r>
          </w:p>
        </w:tc>
        <w:tc>
          <w:tcPr>
            <w:tcW w:w="1559" w:type="dxa"/>
            <w:tcBorders>
              <w:top w:val="nil"/>
              <w:left w:val="nil"/>
              <w:bottom w:val="single" w:sz="8" w:space="0" w:color="auto"/>
              <w:right w:val="single" w:sz="8" w:space="0" w:color="auto"/>
            </w:tcBorders>
            <w:shd w:val="clear" w:color="auto" w:fill="auto"/>
            <w:vAlign w:val="center"/>
          </w:tcPr>
          <w:p w14:paraId="24702B81"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7E41A7DC"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07C9BEF4"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0C2107F"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10</w:t>
            </w:r>
          </w:p>
        </w:tc>
        <w:tc>
          <w:tcPr>
            <w:tcW w:w="5188" w:type="dxa"/>
            <w:tcBorders>
              <w:top w:val="nil"/>
              <w:left w:val="nil"/>
              <w:bottom w:val="single" w:sz="8" w:space="0" w:color="auto"/>
              <w:right w:val="single" w:sz="8" w:space="0" w:color="auto"/>
            </w:tcBorders>
            <w:shd w:val="clear" w:color="auto" w:fill="auto"/>
            <w:vAlign w:val="center"/>
            <w:hideMark/>
          </w:tcPr>
          <w:p w14:paraId="2FFF8997"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Доставка крепежни елементи</w:t>
            </w:r>
          </w:p>
        </w:tc>
        <w:tc>
          <w:tcPr>
            <w:tcW w:w="993" w:type="dxa"/>
            <w:tcBorders>
              <w:top w:val="nil"/>
              <w:left w:val="nil"/>
              <w:bottom w:val="single" w:sz="8" w:space="0" w:color="auto"/>
              <w:right w:val="single" w:sz="8" w:space="0" w:color="auto"/>
            </w:tcBorders>
            <w:shd w:val="clear" w:color="auto" w:fill="auto"/>
            <w:noWrap/>
            <w:vAlign w:val="center"/>
            <w:hideMark/>
          </w:tcPr>
          <w:p w14:paraId="794E3B32"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500</w:t>
            </w:r>
          </w:p>
        </w:tc>
        <w:tc>
          <w:tcPr>
            <w:tcW w:w="908" w:type="dxa"/>
            <w:tcBorders>
              <w:top w:val="nil"/>
              <w:left w:val="nil"/>
              <w:bottom w:val="single" w:sz="8" w:space="0" w:color="auto"/>
              <w:right w:val="single" w:sz="8" w:space="0" w:color="auto"/>
            </w:tcBorders>
            <w:shd w:val="clear" w:color="auto" w:fill="auto"/>
            <w:noWrap/>
            <w:vAlign w:val="center"/>
            <w:hideMark/>
          </w:tcPr>
          <w:p w14:paraId="4941F499"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02516462"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784AC11"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62EAC60A" w14:textId="77777777" w:rsidTr="00F346DB">
        <w:trPr>
          <w:trHeight w:val="6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1AF58A4"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11</w:t>
            </w:r>
          </w:p>
        </w:tc>
        <w:tc>
          <w:tcPr>
            <w:tcW w:w="5188" w:type="dxa"/>
            <w:tcBorders>
              <w:top w:val="nil"/>
              <w:left w:val="nil"/>
              <w:bottom w:val="single" w:sz="8" w:space="0" w:color="auto"/>
              <w:right w:val="single" w:sz="8" w:space="0" w:color="auto"/>
            </w:tcBorders>
            <w:shd w:val="clear" w:color="auto" w:fill="auto"/>
            <w:vAlign w:val="center"/>
            <w:hideMark/>
          </w:tcPr>
          <w:p w14:paraId="1EE87D80" w14:textId="77777777" w:rsidR="00F346DB" w:rsidRPr="007C5476" w:rsidRDefault="00F346DB" w:rsidP="00B8157D">
            <w:pPr>
              <w:rPr>
                <w:rFonts w:ascii="Franklin Gothic Heavy" w:hAnsi="Franklin Gothic Heavy" w:cs="Calibri"/>
                <w:color w:val="000000"/>
                <w:lang w:val="ru-RU" w:eastAsia="en-GB"/>
              </w:rPr>
            </w:pPr>
            <w:r w:rsidRPr="007C5476">
              <w:rPr>
                <w:rFonts w:ascii="Franklin Gothic Heavy" w:hAnsi="Franklin Gothic Heavy" w:cs="Calibri"/>
                <w:color w:val="000000"/>
                <w:lang w:val="ru-RU" w:eastAsia="en-GB"/>
              </w:rPr>
              <w:t>Доставка указателен знак - ръчен бутон</w:t>
            </w:r>
          </w:p>
        </w:tc>
        <w:tc>
          <w:tcPr>
            <w:tcW w:w="993" w:type="dxa"/>
            <w:tcBorders>
              <w:top w:val="nil"/>
              <w:left w:val="nil"/>
              <w:bottom w:val="single" w:sz="8" w:space="0" w:color="auto"/>
              <w:right w:val="single" w:sz="8" w:space="0" w:color="auto"/>
            </w:tcBorders>
            <w:shd w:val="clear" w:color="auto" w:fill="auto"/>
            <w:noWrap/>
            <w:vAlign w:val="center"/>
            <w:hideMark/>
          </w:tcPr>
          <w:p w14:paraId="582355FD" w14:textId="4B43A492" w:rsidR="00F346DB" w:rsidRPr="0064700E" w:rsidRDefault="00F346DB" w:rsidP="00B8157D">
            <w:pPr>
              <w:jc w:val="center"/>
              <w:rPr>
                <w:rFonts w:cs="Arial"/>
                <w:b/>
                <w:color w:val="000000"/>
                <w:lang w:val="en-GB" w:eastAsia="en-GB"/>
              </w:rPr>
            </w:pPr>
            <w:r w:rsidRPr="008211DC">
              <w:rPr>
                <w:rFonts w:cs="Arial"/>
                <w:color w:val="000000"/>
                <w:lang w:val="en-GB" w:eastAsia="en-GB"/>
              </w:rPr>
              <w:t> </w:t>
            </w:r>
            <w:r w:rsidR="002B6AE7" w:rsidRPr="008211DC">
              <w:rPr>
                <w:rFonts w:ascii="Franklin Gothic Heavy" w:hAnsi="Franklin Gothic Heavy" w:cs="Calibri"/>
                <w:color w:val="000000"/>
                <w:lang w:val="en-GB" w:eastAsia="en-GB"/>
              </w:rPr>
              <w:t>8</w:t>
            </w:r>
          </w:p>
        </w:tc>
        <w:tc>
          <w:tcPr>
            <w:tcW w:w="908" w:type="dxa"/>
            <w:tcBorders>
              <w:top w:val="nil"/>
              <w:left w:val="nil"/>
              <w:bottom w:val="single" w:sz="8" w:space="0" w:color="auto"/>
              <w:right w:val="single" w:sz="8" w:space="0" w:color="auto"/>
            </w:tcBorders>
            <w:shd w:val="clear" w:color="auto" w:fill="auto"/>
            <w:noWrap/>
            <w:vAlign w:val="center"/>
            <w:hideMark/>
          </w:tcPr>
          <w:p w14:paraId="5EA6B77B"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бр.</w:t>
            </w:r>
          </w:p>
        </w:tc>
        <w:tc>
          <w:tcPr>
            <w:tcW w:w="1559" w:type="dxa"/>
            <w:tcBorders>
              <w:top w:val="nil"/>
              <w:left w:val="nil"/>
              <w:bottom w:val="single" w:sz="8" w:space="0" w:color="auto"/>
              <w:right w:val="single" w:sz="8" w:space="0" w:color="auto"/>
            </w:tcBorders>
            <w:shd w:val="clear" w:color="auto" w:fill="auto"/>
            <w:vAlign w:val="center"/>
          </w:tcPr>
          <w:p w14:paraId="3CD9CB17"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0A51104B"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3786E8FE" w14:textId="77777777" w:rsidTr="00F346DB">
        <w:trPr>
          <w:trHeight w:val="33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3BC61B2"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12</w:t>
            </w:r>
          </w:p>
        </w:tc>
        <w:tc>
          <w:tcPr>
            <w:tcW w:w="5188" w:type="dxa"/>
            <w:tcBorders>
              <w:top w:val="nil"/>
              <w:left w:val="nil"/>
              <w:bottom w:val="single" w:sz="8" w:space="0" w:color="auto"/>
              <w:right w:val="single" w:sz="8" w:space="0" w:color="auto"/>
            </w:tcBorders>
            <w:shd w:val="clear" w:color="auto" w:fill="auto"/>
            <w:vAlign w:val="center"/>
            <w:hideMark/>
          </w:tcPr>
          <w:p w14:paraId="4CFCD15D" w14:textId="77777777" w:rsidR="00F346DB" w:rsidRPr="008211DC" w:rsidRDefault="00F346DB" w:rsidP="00B8157D">
            <w:pP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Доставка указателен знак - сирена</w:t>
            </w:r>
          </w:p>
        </w:tc>
        <w:tc>
          <w:tcPr>
            <w:tcW w:w="993" w:type="dxa"/>
            <w:tcBorders>
              <w:top w:val="nil"/>
              <w:left w:val="nil"/>
              <w:bottom w:val="single" w:sz="8" w:space="0" w:color="auto"/>
              <w:right w:val="single" w:sz="8" w:space="0" w:color="auto"/>
            </w:tcBorders>
            <w:shd w:val="clear" w:color="auto" w:fill="auto"/>
            <w:noWrap/>
            <w:vAlign w:val="center"/>
            <w:hideMark/>
          </w:tcPr>
          <w:p w14:paraId="19F8C59D"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2</w:t>
            </w:r>
          </w:p>
        </w:tc>
        <w:tc>
          <w:tcPr>
            <w:tcW w:w="908" w:type="dxa"/>
            <w:tcBorders>
              <w:top w:val="nil"/>
              <w:left w:val="nil"/>
              <w:bottom w:val="single" w:sz="8" w:space="0" w:color="auto"/>
              <w:right w:val="single" w:sz="8" w:space="0" w:color="auto"/>
            </w:tcBorders>
            <w:shd w:val="clear" w:color="auto" w:fill="auto"/>
            <w:noWrap/>
            <w:vAlign w:val="center"/>
            <w:hideMark/>
          </w:tcPr>
          <w:p w14:paraId="77C1CFEE" w14:textId="77777777" w:rsidR="00F346DB" w:rsidRPr="008211DC" w:rsidRDefault="00F346DB" w:rsidP="00B8157D">
            <w:pPr>
              <w:jc w:val="center"/>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1 бр.</w:t>
            </w:r>
          </w:p>
        </w:tc>
        <w:tc>
          <w:tcPr>
            <w:tcW w:w="1559" w:type="dxa"/>
            <w:tcBorders>
              <w:top w:val="nil"/>
              <w:left w:val="nil"/>
              <w:bottom w:val="single" w:sz="8" w:space="0" w:color="auto"/>
              <w:right w:val="single" w:sz="8" w:space="0" w:color="auto"/>
            </w:tcBorders>
            <w:shd w:val="clear" w:color="auto" w:fill="auto"/>
            <w:vAlign w:val="center"/>
          </w:tcPr>
          <w:p w14:paraId="6152CAA1" w14:textId="77777777" w:rsidR="00F346DB" w:rsidRPr="008211DC" w:rsidRDefault="00F346DB" w:rsidP="00B8157D">
            <w:pPr>
              <w:jc w:val="right"/>
              <w:rPr>
                <w:rFonts w:ascii="Franklin Gothic Heavy" w:hAnsi="Franklin Gothic Heavy" w:cs="Calibri"/>
                <w:color w:val="000000"/>
                <w:lang w:val="en-GB" w:eastAsia="en-GB"/>
              </w:rPr>
            </w:pPr>
          </w:p>
        </w:tc>
        <w:tc>
          <w:tcPr>
            <w:tcW w:w="1560" w:type="dxa"/>
            <w:tcBorders>
              <w:top w:val="nil"/>
              <w:left w:val="nil"/>
              <w:bottom w:val="single" w:sz="8" w:space="0" w:color="auto"/>
              <w:right w:val="single" w:sz="8" w:space="0" w:color="auto"/>
            </w:tcBorders>
            <w:shd w:val="clear" w:color="auto" w:fill="auto"/>
            <w:vAlign w:val="center"/>
          </w:tcPr>
          <w:p w14:paraId="4034755B" w14:textId="77777777" w:rsidR="00F346DB" w:rsidRPr="008211DC" w:rsidRDefault="00F346DB" w:rsidP="00B8157D">
            <w:pPr>
              <w:jc w:val="right"/>
              <w:rPr>
                <w:rFonts w:ascii="Franklin Gothic Heavy" w:hAnsi="Franklin Gothic Heavy" w:cs="Calibri"/>
                <w:color w:val="000000"/>
                <w:lang w:val="en-GB" w:eastAsia="en-GB"/>
              </w:rPr>
            </w:pPr>
          </w:p>
        </w:tc>
      </w:tr>
      <w:tr w:rsidR="00F346DB" w:rsidRPr="008211DC" w14:paraId="56927885" w14:textId="77777777" w:rsidTr="00B8157D">
        <w:trPr>
          <w:trHeight w:val="330"/>
        </w:trPr>
        <w:tc>
          <w:tcPr>
            <w:tcW w:w="9214" w:type="dxa"/>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4DA5364F" w14:textId="77777777" w:rsidR="00F346DB" w:rsidRPr="008211DC" w:rsidRDefault="00F346DB" w:rsidP="00B8157D">
            <w:pPr>
              <w:jc w:val="right"/>
              <w:rPr>
                <w:rFonts w:ascii="Franklin Gothic Heavy" w:hAnsi="Franklin Gothic Heavy" w:cs="Calibri"/>
                <w:color w:val="000000"/>
                <w:lang w:val="en-GB" w:eastAsia="en-GB"/>
              </w:rPr>
            </w:pPr>
            <w:r w:rsidRPr="008211DC">
              <w:rPr>
                <w:rFonts w:ascii="Franklin Gothic Heavy" w:hAnsi="Franklin Gothic Heavy" w:cs="Calibri"/>
                <w:color w:val="000000"/>
                <w:lang w:val="en-GB" w:eastAsia="en-GB"/>
              </w:rPr>
              <w:t>Обща стойност:</w:t>
            </w:r>
          </w:p>
        </w:tc>
        <w:tc>
          <w:tcPr>
            <w:tcW w:w="1560" w:type="dxa"/>
            <w:tcBorders>
              <w:top w:val="nil"/>
              <w:left w:val="nil"/>
              <w:bottom w:val="single" w:sz="8" w:space="0" w:color="auto"/>
              <w:right w:val="single" w:sz="8" w:space="0" w:color="auto"/>
            </w:tcBorders>
            <w:shd w:val="clear" w:color="auto" w:fill="auto"/>
            <w:vAlign w:val="center"/>
            <w:hideMark/>
          </w:tcPr>
          <w:p w14:paraId="56214CF7" w14:textId="77777777" w:rsidR="00F346DB" w:rsidRPr="00AE3252" w:rsidRDefault="00F346DB" w:rsidP="00B8157D">
            <w:pPr>
              <w:jc w:val="right"/>
              <w:rPr>
                <w:rFonts w:ascii="Franklin Gothic Heavy" w:hAnsi="Franklin Gothic Heavy" w:cs="Calibri"/>
                <w:color w:val="000000"/>
                <w:lang w:eastAsia="en-GB"/>
              </w:rPr>
            </w:pPr>
            <w:r>
              <w:rPr>
                <w:rFonts w:ascii="Franklin Gothic Heavy" w:hAnsi="Franklin Gothic Heavy" w:cs="Calibri"/>
                <w:color w:val="000000"/>
                <w:lang w:eastAsia="en-GB"/>
              </w:rPr>
              <w:t>лв.</w:t>
            </w:r>
          </w:p>
        </w:tc>
      </w:tr>
    </w:tbl>
    <w:p w14:paraId="571830A5" w14:textId="77777777" w:rsidR="00792546" w:rsidRPr="00792546" w:rsidRDefault="00792546" w:rsidP="00792546">
      <w:pPr>
        <w:widowControl w:val="0"/>
        <w:spacing w:before="120" w:after="120"/>
        <w:ind w:left="367"/>
        <w:jc w:val="both"/>
        <w:rPr>
          <w:rFonts w:ascii="Verdana" w:hAnsi="Verdana"/>
          <w:b/>
          <w:bCs/>
          <w:sz w:val="20"/>
          <w:szCs w:val="20"/>
        </w:rPr>
      </w:pPr>
    </w:p>
    <w:p w14:paraId="560F1ADB" w14:textId="77777777" w:rsidR="00792546" w:rsidRPr="00792546" w:rsidRDefault="00792546" w:rsidP="00792546">
      <w:pPr>
        <w:rPr>
          <w:rFonts w:ascii="Verdana" w:hAnsi="Verdana"/>
          <w:b/>
          <w:sz w:val="20"/>
          <w:szCs w:val="20"/>
        </w:rPr>
      </w:pPr>
      <w:r w:rsidRPr="00792546">
        <w:rPr>
          <w:rFonts w:ascii="Verdana" w:hAnsi="Verdana"/>
          <w:b/>
          <w:sz w:val="20"/>
          <w:szCs w:val="20"/>
        </w:rPr>
        <w:t>РАЗДЕЛ В: СПЕЦИФИЧНИ УСЛОВИЯ НА ДОГОВОРА</w:t>
      </w:r>
    </w:p>
    <w:p w14:paraId="1C863980" w14:textId="77777777" w:rsidR="00792546" w:rsidRPr="00792546" w:rsidRDefault="00792546" w:rsidP="00792546">
      <w:pPr>
        <w:rPr>
          <w:rFonts w:ascii="Verdana" w:hAnsi="Verdana"/>
          <w:b/>
          <w:sz w:val="20"/>
          <w:szCs w:val="20"/>
        </w:rPr>
      </w:pPr>
    </w:p>
    <w:p w14:paraId="6458933A" w14:textId="77777777" w:rsidR="00792546" w:rsidRPr="00792546" w:rsidRDefault="00792546" w:rsidP="00F2076B">
      <w:pPr>
        <w:numPr>
          <w:ilvl w:val="0"/>
          <w:numId w:val="26"/>
        </w:numPr>
        <w:spacing w:before="120" w:after="120" w:line="240" w:lineRule="auto"/>
        <w:ind w:left="0" w:firstLine="0"/>
        <w:jc w:val="both"/>
        <w:rPr>
          <w:rFonts w:ascii="Verdana" w:hAnsi="Verdana"/>
          <w:b/>
          <w:sz w:val="20"/>
          <w:szCs w:val="20"/>
        </w:rPr>
      </w:pPr>
      <w:r w:rsidRPr="00792546">
        <w:rPr>
          <w:rFonts w:ascii="Verdana" w:hAnsi="Verdana"/>
          <w:b/>
          <w:sz w:val="20"/>
          <w:szCs w:val="20"/>
        </w:rPr>
        <w:t>НЕУСТОЙКИ</w:t>
      </w:r>
    </w:p>
    <w:p w14:paraId="35150CF6" w14:textId="50802CF9" w:rsidR="00792546" w:rsidRPr="00792546" w:rsidRDefault="00792546" w:rsidP="00F2076B">
      <w:pPr>
        <w:pStyle w:val="ListParagraph"/>
        <w:numPr>
          <w:ilvl w:val="1"/>
          <w:numId w:val="26"/>
        </w:numPr>
        <w:tabs>
          <w:tab w:val="num" w:pos="709"/>
        </w:tabs>
        <w:spacing w:before="120"/>
        <w:ind w:left="284" w:hanging="11"/>
        <w:contextualSpacing/>
        <w:jc w:val="both"/>
        <w:rPr>
          <w:rFonts w:ascii="Verdana" w:hAnsi="Verdana"/>
          <w:sz w:val="20"/>
          <w:szCs w:val="20"/>
        </w:rPr>
      </w:pPr>
      <w:r w:rsidRPr="00792546">
        <w:rPr>
          <w:rFonts w:ascii="Verdana" w:hAnsi="Verdana" w:cs="Arial"/>
          <w:spacing w:val="-5"/>
          <w:sz w:val="20"/>
          <w:szCs w:val="20"/>
        </w:rPr>
        <w:t xml:space="preserve">В случай че Изпълнителят не спази </w:t>
      </w:r>
      <w:r w:rsidR="008C6F19">
        <w:rPr>
          <w:rFonts w:ascii="Verdana" w:hAnsi="Verdana" w:cs="Arial"/>
          <w:spacing w:val="-5"/>
          <w:sz w:val="20"/>
          <w:szCs w:val="20"/>
        </w:rPr>
        <w:t>оферирания</w:t>
      </w:r>
      <w:r w:rsidR="008C6F19" w:rsidRPr="00792546">
        <w:rPr>
          <w:rFonts w:ascii="Verdana" w:hAnsi="Verdana" w:cs="Arial"/>
          <w:spacing w:val="-5"/>
          <w:sz w:val="20"/>
          <w:szCs w:val="20"/>
        </w:rPr>
        <w:t xml:space="preserve"> </w:t>
      </w:r>
      <w:r w:rsidRPr="00792546">
        <w:rPr>
          <w:rFonts w:ascii="Verdana" w:hAnsi="Verdana" w:cs="Arial"/>
          <w:spacing w:val="-5"/>
          <w:sz w:val="20"/>
          <w:szCs w:val="20"/>
        </w:rPr>
        <w:t>срок за изпълнение на дейностите, посочен в Раздел А: Техническо задание – предмет на Договора, той дължи неустойка в размер на 1% (един процент) от максималната стойност на договора без ДДС за всеки ден забава, но не повече от 7% (седем процента) от максималната стойност на договора без ДДС.</w:t>
      </w:r>
    </w:p>
    <w:p w14:paraId="039EFAA2" w14:textId="77777777" w:rsidR="00792546" w:rsidRPr="00792546" w:rsidRDefault="00792546" w:rsidP="00F2076B">
      <w:pPr>
        <w:pStyle w:val="ListParagraph"/>
        <w:numPr>
          <w:ilvl w:val="1"/>
          <w:numId w:val="26"/>
        </w:numPr>
        <w:tabs>
          <w:tab w:val="num" w:pos="709"/>
          <w:tab w:val="num" w:pos="862"/>
        </w:tabs>
        <w:spacing w:before="120"/>
        <w:ind w:left="284" w:hanging="11"/>
        <w:contextualSpacing/>
        <w:jc w:val="both"/>
        <w:rPr>
          <w:rFonts w:ascii="Verdana" w:hAnsi="Verdana" w:cs="Arial"/>
          <w:spacing w:val="-5"/>
          <w:sz w:val="20"/>
          <w:szCs w:val="20"/>
        </w:rPr>
      </w:pPr>
      <w:r w:rsidRPr="00792546">
        <w:rPr>
          <w:rFonts w:ascii="Verdana" w:hAnsi="Verdana" w:cs="Arial"/>
          <w:spacing w:val="-5"/>
          <w:sz w:val="20"/>
          <w:szCs w:val="20"/>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В такъв случай, Възложителят има право:</w:t>
      </w:r>
    </w:p>
    <w:p w14:paraId="0501D459" w14:textId="77777777" w:rsidR="00792546" w:rsidRPr="00792546" w:rsidRDefault="00792546" w:rsidP="00F2076B">
      <w:pPr>
        <w:pStyle w:val="ListParagraph"/>
        <w:numPr>
          <w:ilvl w:val="2"/>
          <w:numId w:val="26"/>
        </w:numPr>
        <w:tabs>
          <w:tab w:val="num" w:pos="862"/>
          <w:tab w:val="num" w:pos="1418"/>
        </w:tabs>
        <w:spacing w:before="120"/>
        <w:contextualSpacing/>
        <w:jc w:val="both"/>
        <w:rPr>
          <w:rFonts w:ascii="Verdana" w:hAnsi="Verdana" w:cs="Arial"/>
          <w:spacing w:val="-5"/>
          <w:sz w:val="20"/>
          <w:szCs w:val="20"/>
        </w:rPr>
      </w:pPr>
      <w:r w:rsidRPr="00792546">
        <w:rPr>
          <w:rFonts w:ascii="Verdana" w:hAnsi="Verdana" w:cs="Arial"/>
          <w:spacing w:val="-5"/>
          <w:sz w:val="20"/>
          <w:szCs w:val="20"/>
        </w:rPr>
        <w:t>да прекрати едностранно Договора поради неизпълнение от страна на Изпълнителя и да задържи гаранцията за изпълнение на Изпълнителя</w:t>
      </w:r>
    </w:p>
    <w:p w14:paraId="323C165A" w14:textId="77777777" w:rsidR="00792546" w:rsidRPr="00792546" w:rsidRDefault="00792546" w:rsidP="00792546">
      <w:pPr>
        <w:pStyle w:val="ListParagraph"/>
        <w:tabs>
          <w:tab w:val="num" w:pos="1418"/>
        </w:tabs>
        <w:spacing w:before="120" w:after="120"/>
        <w:ind w:left="1287"/>
        <w:jc w:val="both"/>
        <w:rPr>
          <w:rFonts w:ascii="Verdana" w:hAnsi="Verdana" w:cs="Arial"/>
          <w:sz w:val="20"/>
          <w:szCs w:val="20"/>
        </w:rPr>
      </w:pPr>
      <w:r w:rsidRPr="00792546">
        <w:rPr>
          <w:rFonts w:ascii="Verdana" w:hAnsi="Verdana" w:cs="Arial"/>
          <w:spacing w:val="-5"/>
          <w:sz w:val="20"/>
          <w:szCs w:val="20"/>
        </w:rPr>
        <w:t xml:space="preserve">и/или </w:t>
      </w:r>
    </w:p>
    <w:p w14:paraId="46324121" w14:textId="77777777" w:rsidR="00792546" w:rsidRPr="00792546" w:rsidRDefault="00792546" w:rsidP="00F2076B">
      <w:pPr>
        <w:pStyle w:val="ListParagraph"/>
        <w:numPr>
          <w:ilvl w:val="2"/>
          <w:numId w:val="26"/>
        </w:numPr>
        <w:tabs>
          <w:tab w:val="num" w:pos="862"/>
          <w:tab w:val="num" w:pos="1418"/>
        </w:tabs>
        <w:spacing w:before="120"/>
        <w:contextualSpacing/>
        <w:jc w:val="both"/>
        <w:rPr>
          <w:rFonts w:ascii="Verdana" w:hAnsi="Verdana" w:cs="Arial"/>
          <w:sz w:val="20"/>
          <w:szCs w:val="20"/>
        </w:rPr>
      </w:pPr>
      <w:r w:rsidRPr="00792546">
        <w:rPr>
          <w:rFonts w:ascii="Verdana" w:hAnsi="Verdana" w:cs="Arial"/>
          <w:spacing w:val="-5"/>
          <w:sz w:val="20"/>
          <w:szCs w:val="20"/>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10F95EF1" w14:textId="77777777" w:rsidR="00792546" w:rsidRPr="00792546" w:rsidRDefault="00792546" w:rsidP="00F2076B">
      <w:pPr>
        <w:pStyle w:val="ListParagraph"/>
        <w:numPr>
          <w:ilvl w:val="1"/>
          <w:numId w:val="26"/>
        </w:numPr>
        <w:tabs>
          <w:tab w:val="num" w:pos="709"/>
          <w:tab w:val="num" w:pos="862"/>
        </w:tabs>
        <w:spacing w:before="120"/>
        <w:ind w:left="284" w:hanging="11"/>
        <w:contextualSpacing/>
        <w:jc w:val="both"/>
        <w:rPr>
          <w:rFonts w:ascii="Verdana" w:hAnsi="Verdana" w:cs="Arial"/>
          <w:spacing w:val="-5"/>
          <w:sz w:val="20"/>
          <w:szCs w:val="20"/>
        </w:rPr>
      </w:pPr>
      <w:r w:rsidRPr="00792546">
        <w:rPr>
          <w:rFonts w:ascii="Verdana" w:hAnsi="Verdana" w:cs="Arial"/>
          <w:spacing w:val="-5"/>
          <w:sz w:val="20"/>
          <w:szCs w:val="20"/>
        </w:rPr>
        <w:lastRenderedPageBreak/>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w:t>
      </w:r>
    </w:p>
    <w:p w14:paraId="49BBEFC2" w14:textId="77777777" w:rsidR="00792546" w:rsidRPr="00792546" w:rsidRDefault="00792546" w:rsidP="00F2076B">
      <w:pPr>
        <w:pStyle w:val="ListParagraph"/>
        <w:numPr>
          <w:ilvl w:val="1"/>
          <w:numId w:val="26"/>
        </w:numPr>
        <w:tabs>
          <w:tab w:val="num" w:pos="709"/>
          <w:tab w:val="num" w:pos="862"/>
        </w:tabs>
        <w:spacing w:before="120"/>
        <w:ind w:left="284" w:hanging="11"/>
        <w:contextualSpacing/>
        <w:jc w:val="both"/>
        <w:rPr>
          <w:rFonts w:ascii="Verdana" w:hAnsi="Verdana" w:cs="Arial"/>
          <w:spacing w:val="-5"/>
          <w:sz w:val="20"/>
          <w:szCs w:val="20"/>
        </w:rPr>
      </w:pPr>
      <w:r w:rsidRPr="00792546">
        <w:rPr>
          <w:rFonts w:ascii="Verdana" w:hAnsi="Verdana" w:cs="Arial"/>
          <w:spacing w:val="-5"/>
          <w:sz w:val="20"/>
          <w:szCs w:val="20"/>
        </w:rPr>
        <w:t>На Изпълнителя се налагат неустойки в случаите, когато при изпълнение на строително-монтажните работи на обекта се констатира едно или няколко от следните нарушения:</w:t>
      </w:r>
    </w:p>
    <w:p w14:paraId="49E9C5C2"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Неспазване на изискванията по част „ПБЗ” на проекта, както и на изискванията на договора и вътрешните правила на Възложителя за безопасност по време на работа.</w:t>
      </w:r>
    </w:p>
    <w:p w14:paraId="28548CFA"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Неосигурена/ немонтирана информационна табела – в приложимите случаи, при положение че изрично е изискано от възложителя.</w:t>
      </w:r>
    </w:p>
    <w:p w14:paraId="4EB12311"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Неосигурено плътно ограждане, обезопасяване и сигнализиране на  работната площадка.</w:t>
      </w:r>
    </w:p>
    <w:p w14:paraId="7C9B319E"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Един или няколко работници (служители) на Изпълнителя, изпълняващи СМР на обекта са без подходящо работно облекло, светлоотразителни жилетки и лични предпазни средства.</w:t>
      </w:r>
    </w:p>
    <w:p w14:paraId="68CB708F"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 xml:space="preserve">Неосигурена/ немонтирана стълба за  качване и слизане </w:t>
      </w:r>
    </w:p>
    <w:p w14:paraId="5FAA0905"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 xml:space="preserve">Не са депонирани инертните материали на определените за целта площадки. </w:t>
      </w:r>
    </w:p>
    <w:p w14:paraId="1928F450"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Непочистен обект от отпадъци и земни маси.</w:t>
      </w:r>
    </w:p>
    <w:p w14:paraId="53315F54"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Неспазване на изискванията на договора и нормативната уредба за опазване на околното пространство.</w:t>
      </w:r>
    </w:p>
    <w:p w14:paraId="2822F12F" w14:textId="77777777" w:rsidR="00792546" w:rsidRPr="00792546" w:rsidRDefault="00792546" w:rsidP="00F2076B">
      <w:pPr>
        <w:pStyle w:val="ListParagraph"/>
        <w:numPr>
          <w:ilvl w:val="2"/>
          <w:numId w:val="26"/>
        </w:numPr>
        <w:spacing w:before="120"/>
        <w:contextualSpacing/>
        <w:jc w:val="both"/>
        <w:rPr>
          <w:rFonts w:ascii="Verdana" w:hAnsi="Verdana"/>
          <w:bCs/>
          <w:spacing w:val="-5"/>
          <w:sz w:val="20"/>
          <w:szCs w:val="20"/>
        </w:rPr>
      </w:pPr>
      <w:r w:rsidRPr="00792546">
        <w:rPr>
          <w:rFonts w:ascii="Verdana" w:hAnsi="Verdana"/>
          <w:bCs/>
          <w:spacing w:val="-5"/>
          <w:sz w:val="20"/>
          <w:szCs w:val="20"/>
        </w:rPr>
        <w:t>Липса или неоснователно отсъствие на технически ръководен персонал на строежа.</w:t>
      </w:r>
    </w:p>
    <w:p w14:paraId="5F8B5F7B" w14:textId="56519AFE" w:rsidR="00AC0F9A" w:rsidRDefault="00792546" w:rsidP="00F2076B">
      <w:pPr>
        <w:pStyle w:val="ListParagraph"/>
        <w:numPr>
          <w:ilvl w:val="1"/>
          <w:numId w:val="26"/>
        </w:numPr>
        <w:tabs>
          <w:tab w:val="num" w:pos="709"/>
          <w:tab w:val="num" w:pos="862"/>
        </w:tabs>
        <w:spacing w:before="120"/>
        <w:ind w:left="284" w:hanging="11"/>
        <w:contextualSpacing/>
        <w:jc w:val="both"/>
        <w:rPr>
          <w:rFonts w:ascii="Verdana" w:hAnsi="Verdana"/>
          <w:spacing w:val="-5"/>
          <w:sz w:val="20"/>
          <w:szCs w:val="20"/>
        </w:rPr>
      </w:pPr>
      <w:r w:rsidRPr="00792546">
        <w:rPr>
          <w:rFonts w:ascii="Verdana" w:hAnsi="Verdana"/>
          <w:spacing w:val="-5"/>
          <w:sz w:val="20"/>
          <w:szCs w:val="20"/>
        </w:rPr>
        <w:t>Размерът на неустойките, които ще бъдат налагани на Изпълнителя при констатиране от страна на Възложителя, на което и да е от визираните в точка 1.4. от този раздел нарушения, се определя по следната таблица:</w:t>
      </w:r>
    </w:p>
    <w:p w14:paraId="0B96DB45" w14:textId="77777777" w:rsidR="00AC0F9A" w:rsidRPr="00AC0F9A" w:rsidRDefault="00AC0F9A" w:rsidP="00AC0F9A"/>
    <w:p w14:paraId="3EC95C64" w14:textId="77777777" w:rsidR="00AC0F9A" w:rsidRPr="00AC0F9A" w:rsidRDefault="00AC0F9A" w:rsidP="00AC0F9A"/>
    <w:p w14:paraId="13B3DA51" w14:textId="3566AB60" w:rsidR="00792546" w:rsidRPr="00AC0F9A" w:rsidRDefault="00792546" w:rsidP="00AC0F9A">
      <w:pPr>
        <w:jc w:val="right"/>
      </w:pPr>
    </w:p>
    <w:tbl>
      <w:tblPr>
        <w:tblpPr w:leftFromText="141" w:rightFromText="141" w:bottomFromText="200" w:vertAnchor="text" w:tblpXSpec="center" w:tblpY="1"/>
        <w:tblOverlap w:val="never"/>
        <w:tblW w:w="9143" w:type="dxa"/>
        <w:tblLayout w:type="fixed"/>
        <w:tblCellMar>
          <w:left w:w="70" w:type="dxa"/>
          <w:right w:w="70" w:type="dxa"/>
        </w:tblCellMar>
        <w:tblLook w:val="00A0" w:firstRow="1" w:lastRow="0" w:firstColumn="1" w:lastColumn="0" w:noHBand="0" w:noVBand="0"/>
      </w:tblPr>
      <w:tblGrid>
        <w:gridCol w:w="2818"/>
        <w:gridCol w:w="1996"/>
        <w:gridCol w:w="1991"/>
        <w:gridCol w:w="2338"/>
      </w:tblGrid>
      <w:tr w:rsidR="00792546" w:rsidRPr="00792546" w14:paraId="7F9BC3DD" w14:textId="77777777" w:rsidTr="00C83978">
        <w:trPr>
          <w:trHeight w:val="678"/>
        </w:trPr>
        <w:tc>
          <w:tcPr>
            <w:tcW w:w="2817" w:type="dxa"/>
            <w:tcBorders>
              <w:top w:val="single" w:sz="8" w:space="0" w:color="auto"/>
              <w:left w:val="single" w:sz="8" w:space="0" w:color="auto"/>
              <w:bottom w:val="single" w:sz="4" w:space="0" w:color="auto"/>
              <w:right w:val="single" w:sz="4" w:space="0" w:color="auto"/>
            </w:tcBorders>
            <w:noWrap/>
            <w:vAlign w:val="center"/>
            <w:hideMark/>
          </w:tcPr>
          <w:p w14:paraId="00DACF7F" w14:textId="77777777" w:rsidR="00792546" w:rsidRPr="00792546" w:rsidRDefault="00792546" w:rsidP="00C83978">
            <w:pPr>
              <w:tabs>
                <w:tab w:val="left" w:pos="192"/>
              </w:tabs>
              <w:ind w:left="192" w:right="49"/>
              <w:jc w:val="center"/>
              <w:rPr>
                <w:rFonts w:ascii="Verdana" w:hAnsi="Verdana"/>
                <w:spacing w:val="-5"/>
                <w:sz w:val="20"/>
                <w:szCs w:val="20"/>
                <w:lang w:eastAsia="bg-BG"/>
              </w:rPr>
            </w:pPr>
            <w:r w:rsidRPr="00792546">
              <w:rPr>
                <w:rFonts w:ascii="Verdana" w:hAnsi="Verdana"/>
                <w:spacing w:val="-5"/>
                <w:sz w:val="20"/>
                <w:szCs w:val="20"/>
                <w:lang w:eastAsia="bg-BG"/>
              </w:rPr>
              <w:t>Точки от Раздел В: Специфични условия на договора</w:t>
            </w:r>
          </w:p>
        </w:tc>
        <w:tc>
          <w:tcPr>
            <w:tcW w:w="1996" w:type="dxa"/>
            <w:tcBorders>
              <w:top w:val="single" w:sz="8" w:space="0" w:color="auto"/>
              <w:left w:val="nil"/>
              <w:bottom w:val="single" w:sz="4" w:space="0" w:color="auto"/>
              <w:right w:val="single" w:sz="4" w:space="0" w:color="auto"/>
            </w:tcBorders>
            <w:vAlign w:val="center"/>
            <w:hideMark/>
          </w:tcPr>
          <w:p w14:paraId="6556FE7F" w14:textId="77777777" w:rsidR="00792546" w:rsidRPr="00792546" w:rsidRDefault="00792546" w:rsidP="00C83978">
            <w:pPr>
              <w:tabs>
                <w:tab w:val="left" w:pos="1701"/>
              </w:tabs>
              <w:ind w:left="172" w:right="49"/>
              <w:jc w:val="center"/>
              <w:rPr>
                <w:rFonts w:ascii="Verdana" w:hAnsi="Verdana"/>
                <w:spacing w:val="-5"/>
                <w:sz w:val="20"/>
                <w:szCs w:val="20"/>
                <w:lang w:eastAsia="bg-BG"/>
              </w:rPr>
            </w:pPr>
            <w:r w:rsidRPr="00792546">
              <w:rPr>
                <w:rFonts w:ascii="Verdana" w:hAnsi="Verdana"/>
                <w:spacing w:val="-5"/>
                <w:sz w:val="20"/>
                <w:szCs w:val="20"/>
                <w:lang w:eastAsia="bg-BG"/>
              </w:rPr>
              <w:t>неустойка при 1-во нарушение (лв.)</w:t>
            </w:r>
          </w:p>
        </w:tc>
        <w:tc>
          <w:tcPr>
            <w:tcW w:w="1991" w:type="dxa"/>
            <w:tcBorders>
              <w:top w:val="single" w:sz="8" w:space="0" w:color="auto"/>
              <w:left w:val="nil"/>
              <w:bottom w:val="single" w:sz="4" w:space="0" w:color="auto"/>
              <w:right w:val="single" w:sz="4" w:space="0" w:color="auto"/>
            </w:tcBorders>
            <w:vAlign w:val="center"/>
            <w:hideMark/>
          </w:tcPr>
          <w:p w14:paraId="556E334A" w14:textId="77777777" w:rsidR="00792546" w:rsidRPr="00792546" w:rsidRDefault="00792546" w:rsidP="00C83978">
            <w:pPr>
              <w:tabs>
                <w:tab w:val="left" w:pos="1701"/>
              </w:tabs>
              <w:ind w:left="167" w:right="49"/>
              <w:jc w:val="center"/>
              <w:rPr>
                <w:rFonts w:ascii="Verdana" w:hAnsi="Verdana"/>
                <w:spacing w:val="-5"/>
                <w:sz w:val="20"/>
                <w:szCs w:val="20"/>
                <w:lang w:eastAsia="bg-BG"/>
              </w:rPr>
            </w:pPr>
            <w:r w:rsidRPr="00792546">
              <w:rPr>
                <w:rFonts w:ascii="Verdana" w:hAnsi="Verdana"/>
                <w:spacing w:val="-5"/>
                <w:sz w:val="20"/>
                <w:szCs w:val="20"/>
                <w:lang w:eastAsia="bg-BG"/>
              </w:rPr>
              <w:t>неустойка при 2-ро нарушение (лв.)</w:t>
            </w:r>
          </w:p>
        </w:tc>
        <w:tc>
          <w:tcPr>
            <w:tcW w:w="2338" w:type="dxa"/>
            <w:tcBorders>
              <w:top w:val="single" w:sz="8" w:space="0" w:color="auto"/>
              <w:left w:val="nil"/>
              <w:bottom w:val="single" w:sz="4" w:space="0" w:color="auto"/>
              <w:right w:val="single" w:sz="8" w:space="0" w:color="auto"/>
            </w:tcBorders>
            <w:vAlign w:val="center"/>
            <w:hideMark/>
          </w:tcPr>
          <w:p w14:paraId="7FB28B6D" w14:textId="77777777" w:rsidR="00792546" w:rsidRPr="00792546" w:rsidRDefault="00792546" w:rsidP="00C83978">
            <w:pPr>
              <w:tabs>
                <w:tab w:val="left" w:pos="1701"/>
              </w:tabs>
              <w:ind w:left="106" w:right="49" w:firstLine="14"/>
              <w:jc w:val="center"/>
              <w:rPr>
                <w:rFonts w:ascii="Verdana" w:hAnsi="Verdana"/>
                <w:spacing w:val="-5"/>
                <w:sz w:val="20"/>
                <w:szCs w:val="20"/>
                <w:lang w:eastAsia="bg-BG"/>
              </w:rPr>
            </w:pPr>
            <w:r w:rsidRPr="00792546">
              <w:rPr>
                <w:rFonts w:ascii="Verdana" w:hAnsi="Verdana"/>
                <w:spacing w:val="-5"/>
                <w:sz w:val="20"/>
                <w:szCs w:val="20"/>
                <w:lang w:eastAsia="bg-BG"/>
              </w:rPr>
              <w:t>неустойка при 3-то и всяко следващо нарушение (лв.)</w:t>
            </w:r>
          </w:p>
        </w:tc>
      </w:tr>
      <w:tr w:rsidR="00792546" w:rsidRPr="00792546" w14:paraId="40E29982" w14:textId="77777777" w:rsidTr="00C83978">
        <w:trPr>
          <w:trHeight w:val="132"/>
        </w:trPr>
        <w:tc>
          <w:tcPr>
            <w:tcW w:w="2817" w:type="dxa"/>
            <w:tcBorders>
              <w:top w:val="single" w:sz="4" w:space="0" w:color="auto"/>
              <w:left w:val="single" w:sz="4" w:space="0" w:color="auto"/>
              <w:bottom w:val="single" w:sz="4" w:space="0" w:color="auto"/>
              <w:right w:val="single" w:sz="4" w:space="0" w:color="auto"/>
            </w:tcBorders>
            <w:noWrap/>
            <w:vAlign w:val="center"/>
            <w:hideMark/>
          </w:tcPr>
          <w:p w14:paraId="15B5EB73" w14:textId="77777777" w:rsidR="00792546" w:rsidRPr="00792546" w:rsidRDefault="00792546" w:rsidP="00C83978">
            <w:pPr>
              <w:tabs>
                <w:tab w:val="left" w:pos="475"/>
              </w:tabs>
              <w:ind w:right="49"/>
              <w:rPr>
                <w:rFonts w:ascii="Verdana" w:hAnsi="Verdana"/>
                <w:spacing w:val="-5"/>
                <w:sz w:val="20"/>
                <w:szCs w:val="20"/>
                <w:lang w:eastAsia="bg-BG"/>
              </w:rPr>
            </w:pPr>
            <w:r w:rsidRPr="00792546">
              <w:rPr>
                <w:rFonts w:ascii="Verdana" w:hAnsi="Verdana"/>
                <w:spacing w:val="-5"/>
                <w:sz w:val="20"/>
                <w:szCs w:val="20"/>
              </w:rPr>
              <w:t>1.4.6.; 1.4.7.; 1.4.8.</w:t>
            </w:r>
          </w:p>
        </w:tc>
        <w:tc>
          <w:tcPr>
            <w:tcW w:w="1996" w:type="dxa"/>
            <w:tcBorders>
              <w:top w:val="single" w:sz="4" w:space="0" w:color="auto"/>
              <w:left w:val="nil"/>
              <w:bottom w:val="single" w:sz="4" w:space="0" w:color="auto"/>
              <w:right w:val="single" w:sz="4" w:space="0" w:color="auto"/>
            </w:tcBorders>
            <w:noWrap/>
            <w:vAlign w:val="center"/>
            <w:hideMark/>
          </w:tcPr>
          <w:p w14:paraId="7F165F7C" w14:textId="77777777" w:rsidR="00792546" w:rsidRPr="00792546" w:rsidRDefault="00792546" w:rsidP="00C83978">
            <w:pPr>
              <w:tabs>
                <w:tab w:val="left" w:pos="1701"/>
              </w:tabs>
              <w:ind w:left="229" w:right="258"/>
              <w:jc w:val="right"/>
              <w:rPr>
                <w:rFonts w:ascii="Verdana" w:hAnsi="Verdana"/>
                <w:spacing w:val="-5"/>
                <w:sz w:val="20"/>
                <w:szCs w:val="20"/>
                <w:lang w:eastAsia="bg-BG"/>
              </w:rPr>
            </w:pPr>
            <w:r w:rsidRPr="00792546">
              <w:rPr>
                <w:rFonts w:ascii="Verdana" w:hAnsi="Verdana"/>
                <w:spacing w:val="-5"/>
                <w:sz w:val="20"/>
                <w:szCs w:val="20"/>
              </w:rPr>
              <w:t>1000</w:t>
            </w:r>
          </w:p>
        </w:tc>
        <w:tc>
          <w:tcPr>
            <w:tcW w:w="1991" w:type="dxa"/>
            <w:tcBorders>
              <w:top w:val="single" w:sz="4" w:space="0" w:color="auto"/>
              <w:left w:val="nil"/>
              <w:bottom w:val="single" w:sz="4" w:space="0" w:color="auto"/>
              <w:right w:val="single" w:sz="4" w:space="0" w:color="auto"/>
            </w:tcBorders>
            <w:noWrap/>
            <w:vAlign w:val="center"/>
            <w:hideMark/>
          </w:tcPr>
          <w:p w14:paraId="185A078B" w14:textId="77777777" w:rsidR="00792546" w:rsidRPr="00792546" w:rsidRDefault="00792546" w:rsidP="00C83978">
            <w:pPr>
              <w:tabs>
                <w:tab w:val="left" w:pos="1701"/>
              </w:tabs>
              <w:ind w:left="168" w:right="178" w:firstLine="1"/>
              <w:jc w:val="right"/>
              <w:rPr>
                <w:rFonts w:ascii="Verdana" w:hAnsi="Verdana"/>
                <w:spacing w:val="-5"/>
                <w:sz w:val="20"/>
                <w:szCs w:val="20"/>
                <w:lang w:eastAsia="bg-BG"/>
              </w:rPr>
            </w:pPr>
            <w:r w:rsidRPr="00792546">
              <w:rPr>
                <w:rFonts w:ascii="Verdana" w:hAnsi="Verdana"/>
                <w:spacing w:val="-5"/>
                <w:sz w:val="20"/>
                <w:szCs w:val="20"/>
              </w:rPr>
              <w:t>2000</w:t>
            </w:r>
          </w:p>
        </w:tc>
        <w:tc>
          <w:tcPr>
            <w:tcW w:w="2338" w:type="dxa"/>
            <w:tcBorders>
              <w:top w:val="single" w:sz="4" w:space="0" w:color="auto"/>
              <w:left w:val="nil"/>
              <w:bottom w:val="single" w:sz="4" w:space="0" w:color="auto"/>
              <w:right w:val="single" w:sz="4" w:space="0" w:color="auto"/>
            </w:tcBorders>
            <w:noWrap/>
            <w:vAlign w:val="center"/>
            <w:hideMark/>
          </w:tcPr>
          <w:p w14:paraId="50E01DC3" w14:textId="77777777" w:rsidR="00792546" w:rsidRPr="00792546" w:rsidRDefault="00792546" w:rsidP="00C83978">
            <w:pPr>
              <w:tabs>
                <w:tab w:val="left" w:pos="1701"/>
              </w:tabs>
              <w:ind w:left="248" w:right="240"/>
              <w:jc w:val="right"/>
              <w:rPr>
                <w:rFonts w:ascii="Verdana" w:hAnsi="Verdana"/>
                <w:spacing w:val="-5"/>
                <w:sz w:val="20"/>
                <w:szCs w:val="20"/>
                <w:lang w:eastAsia="bg-BG"/>
              </w:rPr>
            </w:pPr>
            <w:r w:rsidRPr="00792546">
              <w:rPr>
                <w:rFonts w:ascii="Verdana" w:hAnsi="Verdana"/>
                <w:spacing w:val="-5"/>
                <w:sz w:val="20"/>
                <w:szCs w:val="20"/>
              </w:rPr>
              <w:t>4000</w:t>
            </w:r>
          </w:p>
        </w:tc>
      </w:tr>
      <w:tr w:rsidR="00792546" w:rsidRPr="00792546" w14:paraId="242848CE" w14:textId="77777777" w:rsidTr="00C83978">
        <w:trPr>
          <w:trHeight w:val="272"/>
        </w:trPr>
        <w:tc>
          <w:tcPr>
            <w:tcW w:w="2817" w:type="dxa"/>
            <w:tcBorders>
              <w:top w:val="single" w:sz="4" w:space="0" w:color="auto"/>
              <w:left w:val="single" w:sz="4" w:space="0" w:color="auto"/>
              <w:bottom w:val="single" w:sz="4" w:space="0" w:color="auto"/>
              <w:right w:val="single" w:sz="4" w:space="0" w:color="auto"/>
            </w:tcBorders>
            <w:vAlign w:val="center"/>
            <w:hideMark/>
          </w:tcPr>
          <w:p w14:paraId="5027D7A2" w14:textId="77777777" w:rsidR="00792546" w:rsidRPr="00792546" w:rsidRDefault="00792546" w:rsidP="00C83978">
            <w:pPr>
              <w:tabs>
                <w:tab w:val="left" w:pos="475"/>
              </w:tabs>
              <w:ind w:right="49"/>
              <w:rPr>
                <w:rFonts w:ascii="Verdana" w:hAnsi="Verdana"/>
                <w:spacing w:val="-5"/>
                <w:sz w:val="20"/>
                <w:szCs w:val="20"/>
                <w:lang w:eastAsia="bg-BG"/>
              </w:rPr>
            </w:pPr>
            <w:r w:rsidRPr="00792546">
              <w:rPr>
                <w:rFonts w:ascii="Verdana" w:hAnsi="Verdana"/>
                <w:spacing w:val="-5"/>
                <w:sz w:val="20"/>
                <w:szCs w:val="20"/>
              </w:rPr>
              <w:t>1.4.1; 1.4.2; 1.4.3; 1.4.4; 1.4.5; 1.4.9</w:t>
            </w:r>
          </w:p>
        </w:tc>
        <w:tc>
          <w:tcPr>
            <w:tcW w:w="1996" w:type="dxa"/>
            <w:tcBorders>
              <w:top w:val="single" w:sz="4" w:space="0" w:color="auto"/>
              <w:left w:val="single" w:sz="4" w:space="0" w:color="auto"/>
              <w:bottom w:val="single" w:sz="4" w:space="0" w:color="auto"/>
              <w:right w:val="single" w:sz="4" w:space="0" w:color="auto"/>
            </w:tcBorders>
            <w:noWrap/>
            <w:vAlign w:val="center"/>
            <w:hideMark/>
          </w:tcPr>
          <w:p w14:paraId="23883FAA" w14:textId="77777777" w:rsidR="00792546" w:rsidRPr="00792546" w:rsidRDefault="00792546" w:rsidP="00C83978">
            <w:pPr>
              <w:tabs>
                <w:tab w:val="left" w:pos="1701"/>
              </w:tabs>
              <w:ind w:left="229" w:right="258"/>
              <w:jc w:val="right"/>
              <w:rPr>
                <w:rFonts w:ascii="Verdana" w:hAnsi="Verdana"/>
                <w:spacing w:val="-5"/>
                <w:sz w:val="20"/>
                <w:szCs w:val="20"/>
                <w:lang w:eastAsia="bg-BG"/>
              </w:rPr>
            </w:pPr>
            <w:r w:rsidRPr="00792546">
              <w:rPr>
                <w:rFonts w:ascii="Verdana" w:hAnsi="Verdana"/>
                <w:spacing w:val="-5"/>
                <w:sz w:val="20"/>
                <w:szCs w:val="20"/>
              </w:rPr>
              <w:t>500</w:t>
            </w:r>
          </w:p>
        </w:tc>
        <w:tc>
          <w:tcPr>
            <w:tcW w:w="1991" w:type="dxa"/>
            <w:tcBorders>
              <w:top w:val="single" w:sz="4" w:space="0" w:color="auto"/>
              <w:left w:val="single" w:sz="4" w:space="0" w:color="auto"/>
              <w:bottom w:val="single" w:sz="4" w:space="0" w:color="auto"/>
              <w:right w:val="single" w:sz="4" w:space="0" w:color="auto"/>
            </w:tcBorders>
            <w:noWrap/>
            <w:vAlign w:val="center"/>
            <w:hideMark/>
          </w:tcPr>
          <w:p w14:paraId="3CFF201E" w14:textId="77777777" w:rsidR="00792546" w:rsidRPr="00792546" w:rsidRDefault="00792546" w:rsidP="00C83978">
            <w:pPr>
              <w:tabs>
                <w:tab w:val="left" w:pos="1701"/>
              </w:tabs>
              <w:ind w:left="168" w:right="178" w:firstLine="1"/>
              <w:jc w:val="right"/>
              <w:rPr>
                <w:rFonts w:ascii="Verdana" w:hAnsi="Verdana"/>
                <w:spacing w:val="-5"/>
                <w:sz w:val="20"/>
                <w:szCs w:val="20"/>
                <w:lang w:eastAsia="bg-BG"/>
              </w:rPr>
            </w:pPr>
            <w:r w:rsidRPr="00792546">
              <w:rPr>
                <w:rFonts w:ascii="Verdana" w:hAnsi="Verdana"/>
                <w:spacing w:val="-5"/>
                <w:sz w:val="20"/>
                <w:szCs w:val="20"/>
              </w:rPr>
              <w:t>1000</w:t>
            </w:r>
          </w:p>
        </w:tc>
        <w:tc>
          <w:tcPr>
            <w:tcW w:w="2338" w:type="dxa"/>
            <w:tcBorders>
              <w:top w:val="single" w:sz="4" w:space="0" w:color="auto"/>
              <w:left w:val="single" w:sz="4" w:space="0" w:color="auto"/>
              <w:bottom w:val="single" w:sz="4" w:space="0" w:color="auto"/>
              <w:right w:val="single" w:sz="4" w:space="0" w:color="auto"/>
            </w:tcBorders>
            <w:noWrap/>
            <w:vAlign w:val="center"/>
            <w:hideMark/>
          </w:tcPr>
          <w:p w14:paraId="2280040E" w14:textId="77777777" w:rsidR="00792546" w:rsidRPr="00792546" w:rsidRDefault="00792546" w:rsidP="00C83978">
            <w:pPr>
              <w:tabs>
                <w:tab w:val="left" w:pos="1701"/>
              </w:tabs>
              <w:ind w:left="248" w:right="240"/>
              <w:jc w:val="right"/>
              <w:rPr>
                <w:rFonts w:ascii="Verdana" w:hAnsi="Verdana"/>
                <w:spacing w:val="-5"/>
                <w:sz w:val="20"/>
                <w:szCs w:val="20"/>
                <w:lang w:eastAsia="bg-BG"/>
              </w:rPr>
            </w:pPr>
            <w:r w:rsidRPr="00792546">
              <w:rPr>
                <w:rFonts w:ascii="Verdana" w:hAnsi="Verdana"/>
                <w:spacing w:val="-5"/>
                <w:sz w:val="20"/>
                <w:szCs w:val="20"/>
              </w:rPr>
              <w:t>1500</w:t>
            </w:r>
          </w:p>
        </w:tc>
      </w:tr>
    </w:tbl>
    <w:p w14:paraId="387DD7C2" w14:textId="77777777" w:rsidR="00792546" w:rsidRPr="00792546" w:rsidRDefault="00792546" w:rsidP="00F2076B">
      <w:pPr>
        <w:pStyle w:val="ListParagraph"/>
        <w:numPr>
          <w:ilvl w:val="1"/>
          <w:numId w:val="26"/>
        </w:numPr>
        <w:tabs>
          <w:tab w:val="num" w:pos="709"/>
          <w:tab w:val="num" w:pos="862"/>
        </w:tabs>
        <w:spacing w:before="120" w:after="240"/>
        <w:ind w:left="283" w:hanging="11"/>
        <w:jc w:val="both"/>
        <w:rPr>
          <w:rFonts w:ascii="Verdana" w:hAnsi="Verdana"/>
          <w:bCs/>
          <w:sz w:val="20"/>
          <w:szCs w:val="20"/>
        </w:rPr>
      </w:pPr>
      <w:r w:rsidRPr="00792546">
        <w:rPr>
          <w:rFonts w:ascii="Verdana" w:hAnsi="Verdana"/>
          <w:bCs/>
          <w:sz w:val="20"/>
          <w:szCs w:val="20"/>
        </w:rPr>
        <w:t>При некачествено или лошо изпълнени СМР, за които Изпълнителят е отговорен, както и при нарушения по т. 1.4. от този раздел, установени в процеса на строителството с подписан Констативен протокол между представител на Възложителя и Изпълнителя, недостатъците се отстраняват от Изпълнителя за негова сметка в срок до 3 /три/ работни дни след подписване на Констативния протокол.</w:t>
      </w:r>
      <w:r w:rsidRPr="00792546">
        <w:rPr>
          <w:rFonts w:ascii="Verdana" w:hAnsi="Verdana"/>
          <w:spacing w:val="-5"/>
          <w:sz w:val="20"/>
          <w:szCs w:val="20"/>
        </w:rPr>
        <w:t xml:space="preserve"> </w:t>
      </w:r>
      <w:r w:rsidRPr="00792546">
        <w:rPr>
          <w:rFonts w:ascii="Verdana" w:hAnsi="Verdana"/>
          <w:bCs/>
          <w:sz w:val="20"/>
          <w:szCs w:val="20"/>
        </w:rPr>
        <w:t>Протоколът се подписва и от Строителния надзор и/или Възложителя, в случай на констатирано от тях несъответствие. В случай че Изпълнителят откаже да подпише Констативния протокол, същият се приема за подписан с подписите на двама представители на Възложителя, единият от които е контролиращият служител по договора от страна на Възложителя, като към него се прилага и снимков материал.</w:t>
      </w:r>
    </w:p>
    <w:p w14:paraId="4ECB0DE9" w14:textId="77777777" w:rsidR="00792546" w:rsidRPr="00792546" w:rsidRDefault="00792546" w:rsidP="00F2076B">
      <w:pPr>
        <w:pStyle w:val="ListParagraph"/>
        <w:numPr>
          <w:ilvl w:val="1"/>
          <w:numId w:val="26"/>
        </w:numPr>
        <w:tabs>
          <w:tab w:val="num" w:pos="709"/>
          <w:tab w:val="num" w:pos="862"/>
        </w:tabs>
        <w:spacing w:before="120" w:after="240"/>
        <w:ind w:left="283" w:hanging="11"/>
        <w:jc w:val="both"/>
        <w:rPr>
          <w:rFonts w:ascii="Verdana" w:hAnsi="Verdana"/>
          <w:bCs/>
          <w:sz w:val="20"/>
          <w:szCs w:val="20"/>
        </w:rPr>
      </w:pPr>
      <w:r w:rsidRPr="00792546">
        <w:rPr>
          <w:rFonts w:ascii="Verdana" w:hAnsi="Verdana"/>
          <w:bCs/>
          <w:sz w:val="20"/>
          <w:szCs w:val="20"/>
        </w:rPr>
        <w:lastRenderedPageBreak/>
        <w:t>Изпълнителят дължи неустойка в размер на 3 000 (три хиляди) лева, в случай че откаже да отстрани констатираните недостатъци по предходния чл. 1.6. в указания срок след подписване на Констативния протокол.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работни дни от писмена покана от Възложителя.</w:t>
      </w:r>
    </w:p>
    <w:p w14:paraId="5EE174B7" w14:textId="77777777" w:rsidR="00792546" w:rsidRPr="00792546" w:rsidRDefault="00792546" w:rsidP="00F2076B">
      <w:pPr>
        <w:pStyle w:val="ListParagraph"/>
        <w:numPr>
          <w:ilvl w:val="1"/>
          <w:numId w:val="26"/>
        </w:numPr>
        <w:tabs>
          <w:tab w:val="num" w:pos="709"/>
          <w:tab w:val="num" w:pos="862"/>
        </w:tabs>
        <w:spacing w:before="120" w:after="240"/>
        <w:ind w:left="283" w:hanging="11"/>
        <w:jc w:val="both"/>
        <w:rPr>
          <w:rFonts w:ascii="Verdana" w:hAnsi="Verdana"/>
          <w:bCs/>
          <w:sz w:val="20"/>
          <w:szCs w:val="20"/>
        </w:rPr>
      </w:pPr>
      <w:r w:rsidRPr="00792546">
        <w:rPr>
          <w:rFonts w:ascii="Verdana" w:hAnsi="Verdana"/>
          <w:bCs/>
          <w:sz w:val="20"/>
          <w:szCs w:val="20"/>
        </w:rPr>
        <w:t>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работни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/три/ работни дни от писмена покана от Възложителя или да се удържат от гаранцията за изпълнение.</w:t>
      </w:r>
    </w:p>
    <w:p w14:paraId="0A477EDA" w14:textId="77777777" w:rsidR="00792546" w:rsidRPr="00792546" w:rsidRDefault="00792546" w:rsidP="00F2076B">
      <w:pPr>
        <w:pStyle w:val="ListParagraph"/>
        <w:numPr>
          <w:ilvl w:val="1"/>
          <w:numId w:val="26"/>
        </w:numPr>
        <w:tabs>
          <w:tab w:val="num" w:pos="709"/>
          <w:tab w:val="num" w:pos="862"/>
        </w:tabs>
        <w:spacing w:before="120" w:after="120" w:line="240" w:lineRule="auto"/>
        <w:ind w:left="283" w:hanging="11"/>
        <w:contextualSpacing/>
        <w:jc w:val="both"/>
        <w:rPr>
          <w:rFonts w:ascii="Verdana" w:hAnsi="Verdana"/>
          <w:bCs/>
          <w:sz w:val="20"/>
          <w:szCs w:val="20"/>
        </w:rPr>
      </w:pPr>
      <w:r w:rsidRPr="00792546">
        <w:rPr>
          <w:rFonts w:ascii="Verdana" w:hAnsi="Verdana"/>
          <w:bCs/>
          <w:sz w:val="20"/>
          <w:szCs w:val="20"/>
        </w:rPr>
        <w:t>Изпълнителят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w:t>
      </w:r>
    </w:p>
    <w:p w14:paraId="73DA3A06" w14:textId="77777777" w:rsidR="00792546" w:rsidRPr="00792546" w:rsidRDefault="00792546" w:rsidP="00F2076B">
      <w:pPr>
        <w:numPr>
          <w:ilvl w:val="0"/>
          <w:numId w:val="26"/>
        </w:numPr>
        <w:spacing w:before="120" w:after="120" w:line="240" w:lineRule="auto"/>
        <w:ind w:left="0" w:firstLine="0"/>
        <w:jc w:val="both"/>
        <w:rPr>
          <w:rFonts w:ascii="Verdana" w:hAnsi="Verdana"/>
          <w:b/>
          <w:sz w:val="20"/>
          <w:szCs w:val="20"/>
        </w:rPr>
      </w:pPr>
      <w:r w:rsidRPr="00792546">
        <w:rPr>
          <w:rFonts w:ascii="Verdana" w:hAnsi="Verdana"/>
          <w:b/>
          <w:sz w:val="20"/>
          <w:szCs w:val="20"/>
        </w:rPr>
        <w:t>САНКЦИИ, НАЛАГАНИ НА “СОФИЙСКА ВОДА” АД</w:t>
      </w:r>
    </w:p>
    <w:p w14:paraId="15F0E74D" w14:textId="77777777" w:rsidR="00792546" w:rsidRPr="00792546" w:rsidRDefault="00792546" w:rsidP="00792546">
      <w:pPr>
        <w:ind w:right="49" w:firstLine="284"/>
        <w:jc w:val="both"/>
        <w:rPr>
          <w:rFonts w:ascii="Verdana" w:hAnsi="Verdana"/>
          <w:sz w:val="20"/>
          <w:szCs w:val="20"/>
        </w:rPr>
      </w:pPr>
      <w:r w:rsidRPr="00792546">
        <w:rPr>
          <w:rFonts w:ascii="Verdana" w:hAnsi="Verdana"/>
          <w:sz w:val="20"/>
          <w:szCs w:val="20"/>
        </w:rPr>
        <w:t xml:space="preserve"> 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55E636D5" w14:textId="77777777" w:rsidR="00792546" w:rsidRPr="00792546" w:rsidRDefault="00792546" w:rsidP="00F2076B">
      <w:pPr>
        <w:numPr>
          <w:ilvl w:val="0"/>
          <w:numId w:val="26"/>
        </w:numPr>
        <w:spacing w:before="120" w:after="120" w:line="240" w:lineRule="auto"/>
        <w:ind w:left="0" w:firstLine="0"/>
        <w:jc w:val="both"/>
        <w:rPr>
          <w:rFonts w:ascii="Verdana" w:hAnsi="Verdana"/>
          <w:b/>
          <w:sz w:val="20"/>
          <w:szCs w:val="20"/>
        </w:rPr>
      </w:pPr>
      <w:r w:rsidRPr="00792546">
        <w:rPr>
          <w:rFonts w:ascii="Verdana" w:hAnsi="Verdana"/>
          <w:b/>
          <w:sz w:val="20"/>
          <w:szCs w:val="20"/>
        </w:rPr>
        <w:t>ГАРАНЦИЯ ЗА ИЗПЪЛНЕНИЕ НА ДОГОВОРА</w:t>
      </w:r>
    </w:p>
    <w:p w14:paraId="7BD27C9E" w14:textId="77777777" w:rsidR="00792546" w:rsidRPr="00792546" w:rsidRDefault="00792546" w:rsidP="00F2076B">
      <w:pPr>
        <w:numPr>
          <w:ilvl w:val="1"/>
          <w:numId w:val="26"/>
        </w:numPr>
        <w:tabs>
          <w:tab w:val="left" w:pos="0"/>
        </w:tabs>
        <w:spacing w:before="120" w:after="120"/>
        <w:ind w:left="0" w:firstLine="0"/>
        <w:jc w:val="both"/>
        <w:rPr>
          <w:rFonts w:ascii="Verdana" w:hAnsi="Verdana"/>
          <w:snapToGrid w:val="0"/>
          <w:color w:val="000000"/>
          <w:sz w:val="20"/>
          <w:szCs w:val="20"/>
        </w:rPr>
      </w:pPr>
      <w:r w:rsidRPr="00792546">
        <w:rPr>
          <w:rFonts w:ascii="Verdana" w:hAnsi="Verdana"/>
          <w:sz w:val="20"/>
          <w:szCs w:val="20"/>
        </w:rPr>
        <w:t xml:space="preserve"> </w:t>
      </w:r>
      <w:r w:rsidRPr="00792546">
        <w:rPr>
          <w:rFonts w:ascii="Verdana" w:hAnsi="Verdana"/>
          <w:snapToGrid w:val="0"/>
          <w:color w:val="000000"/>
          <w:sz w:val="20"/>
          <w:szCs w:val="20"/>
        </w:rPr>
        <w:t>Изпълнителят е внесъл/представил гаранция за изпълнение на настоящия   Договор в размер на 5 % (пет процента) от прогнозната стойността на договора,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6406004D"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55467365"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0AC5D957"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32F8471"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0F8D8D7"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lastRenderedPageBreak/>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5A37843" w14:textId="77777777" w:rsidR="00792546" w:rsidRPr="00792546" w:rsidRDefault="00792546" w:rsidP="00F2076B">
      <w:pPr>
        <w:numPr>
          <w:ilvl w:val="2"/>
          <w:numId w:val="26"/>
        </w:numPr>
        <w:tabs>
          <w:tab w:val="left" w:pos="0"/>
        </w:tabs>
        <w:spacing w:before="120" w:after="120"/>
        <w:jc w:val="both"/>
        <w:rPr>
          <w:rFonts w:ascii="Verdana" w:hAnsi="Verdana"/>
          <w:sz w:val="20"/>
          <w:szCs w:val="20"/>
        </w:rPr>
      </w:pPr>
      <w:r w:rsidRPr="00792546">
        <w:rPr>
          <w:rFonts w:ascii="Verdana" w:hAnsi="Verdana"/>
          <w:sz w:val="20"/>
          <w:szCs w:val="20"/>
        </w:rPr>
        <w:t>да обезпечава изпълнението на този Договор чрез покритие на отговорността на Изпълнителя;</w:t>
      </w:r>
    </w:p>
    <w:p w14:paraId="7B49791A" w14:textId="77777777" w:rsidR="00792546" w:rsidRPr="00792546" w:rsidRDefault="00792546" w:rsidP="00F2076B">
      <w:pPr>
        <w:numPr>
          <w:ilvl w:val="2"/>
          <w:numId w:val="26"/>
        </w:numPr>
        <w:tabs>
          <w:tab w:val="left" w:pos="0"/>
        </w:tabs>
        <w:spacing w:before="120" w:after="120"/>
        <w:jc w:val="both"/>
        <w:rPr>
          <w:rFonts w:ascii="Verdana" w:hAnsi="Verdana"/>
          <w:sz w:val="20"/>
          <w:szCs w:val="20"/>
        </w:rPr>
      </w:pPr>
      <w:r w:rsidRPr="00792546">
        <w:rPr>
          <w:rFonts w:ascii="Verdana" w:hAnsi="Verdana"/>
          <w:sz w:val="20"/>
          <w:szCs w:val="20"/>
        </w:rPr>
        <w:t>да бъде за изискания в договора срок;</w:t>
      </w:r>
    </w:p>
    <w:p w14:paraId="4CB7E7AF"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6400D8C"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2254A00F"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38D1E04"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7C54CA0"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671999C6"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pPr>
      <w:r w:rsidRPr="00792546">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C2D2050" w14:textId="77777777" w:rsidR="00792546" w:rsidRPr="00792546" w:rsidRDefault="00792546" w:rsidP="00F2076B">
      <w:pPr>
        <w:numPr>
          <w:ilvl w:val="1"/>
          <w:numId w:val="26"/>
        </w:numPr>
        <w:tabs>
          <w:tab w:val="left" w:pos="0"/>
        </w:tabs>
        <w:spacing w:before="120" w:after="120"/>
        <w:ind w:left="0" w:firstLine="0"/>
        <w:jc w:val="both"/>
        <w:rPr>
          <w:rFonts w:ascii="Verdana" w:hAnsi="Verdana"/>
          <w:sz w:val="20"/>
          <w:szCs w:val="20"/>
        </w:rPr>
        <w:sectPr w:rsidR="00792546" w:rsidRPr="00792546" w:rsidSect="007C5476">
          <w:headerReference w:type="default" r:id="rId14"/>
          <w:footerReference w:type="default" r:id="rId15"/>
          <w:pgSz w:w="11906" w:h="16838" w:code="9"/>
          <w:pgMar w:top="1134" w:right="1276" w:bottom="731" w:left="1276" w:header="731" w:footer="374" w:gutter="0"/>
          <w:cols w:space="708"/>
        </w:sectPr>
      </w:pPr>
    </w:p>
    <w:p w14:paraId="4A3D7FAB" w14:textId="77777777" w:rsidR="00792546" w:rsidRPr="00792546" w:rsidRDefault="00792546" w:rsidP="00792546">
      <w:pPr>
        <w:ind w:right="431"/>
        <w:rPr>
          <w:rFonts w:ascii="Verdana" w:hAnsi="Verdana"/>
          <w:b/>
          <w:bCs/>
          <w:sz w:val="20"/>
          <w:szCs w:val="20"/>
        </w:rPr>
      </w:pPr>
      <w:r w:rsidRPr="00792546">
        <w:rPr>
          <w:rFonts w:ascii="Verdana" w:hAnsi="Verdana"/>
          <w:b/>
          <w:bCs/>
          <w:sz w:val="20"/>
          <w:szCs w:val="20"/>
        </w:rPr>
        <w:lastRenderedPageBreak/>
        <w:t>РАЗДЕЛ Г: ОБЩИ УСЛОВИЯ НА ДОГОВОРА ЗА СТРОИТЕЛСТВО</w:t>
      </w:r>
    </w:p>
    <w:p w14:paraId="34579E76" w14:textId="77777777" w:rsidR="00792546" w:rsidRPr="00792546" w:rsidRDefault="00792546" w:rsidP="00792546">
      <w:pPr>
        <w:spacing w:before="120" w:after="360"/>
        <w:ind w:right="431"/>
        <w:rPr>
          <w:rFonts w:ascii="Verdana" w:hAnsi="Verdana"/>
          <w:b/>
          <w:bCs/>
          <w:sz w:val="20"/>
          <w:szCs w:val="20"/>
          <w:u w:val="single"/>
        </w:rPr>
      </w:pPr>
      <w:r w:rsidRPr="00792546">
        <w:rPr>
          <w:rFonts w:ascii="Verdana" w:hAnsi="Verdana"/>
          <w:b/>
          <w:bCs/>
          <w:sz w:val="20"/>
          <w:szCs w:val="20"/>
          <w:u w:val="single"/>
        </w:rPr>
        <w:t>Съдържание:</w:t>
      </w:r>
    </w:p>
    <w:p w14:paraId="2066D874" w14:textId="77777777" w:rsidR="00792546" w:rsidRPr="00792546" w:rsidRDefault="00792546" w:rsidP="00792546">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792546">
        <w:rPr>
          <w:rFonts w:ascii="Verdana" w:hAnsi="Verdana"/>
          <w:b/>
          <w:bCs/>
          <w:sz w:val="20"/>
          <w:szCs w:val="20"/>
        </w:rPr>
        <w:t xml:space="preserve">Член </w:t>
      </w:r>
      <w:r w:rsidRPr="00792546">
        <w:rPr>
          <w:rFonts w:ascii="Verdana" w:hAnsi="Verdana"/>
          <w:b/>
          <w:bCs/>
          <w:sz w:val="20"/>
          <w:szCs w:val="20"/>
        </w:rPr>
        <w:tab/>
        <w:t>Наименование</w:t>
      </w:r>
    </w:p>
    <w:p w14:paraId="248AADD6"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ДЕФИНИЦИИ</w:t>
      </w:r>
    </w:p>
    <w:p w14:paraId="773BC075"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ОБЩИ ПОЛОЖЕНИЯ</w:t>
      </w:r>
    </w:p>
    <w:p w14:paraId="4A5340EA" w14:textId="33FC362A" w:rsidR="00792546" w:rsidRPr="00792546" w:rsidRDefault="00792546" w:rsidP="00F2076B">
      <w:pPr>
        <w:numPr>
          <w:ilvl w:val="0"/>
          <w:numId w:val="27"/>
        </w:numPr>
        <w:tabs>
          <w:tab w:val="num" w:pos="1080"/>
        </w:tabs>
        <w:spacing w:after="120" w:line="240" w:lineRule="auto"/>
        <w:ind w:left="1080" w:right="431" w:hanging="1080"/>
        <w:rPr>
          <w:rFonts w:ascii="Verdana" w:hAnsi="Verdana"/>
          <w:b/>
          <w:sz w:val="20"/>
          <w:szCs w:val="20"/>
        </w:rPr>
      </w:pPr>
      <w:r w:rsidRPr="00792546">
        <w:rPr>
          <w:rFonts w:ascii="Verdana" w:hAnsi="Verdana"/>
          <w:sz w:val="20"/>
          <w:szCs w:val="20"/>
        </w:rPr>
        <w:t xml:space="preserve">ПРАВА И ЗАДЪЛЖЕНИЯ НА </w:t>
      </w:r>
      <w:r w:rsidRPr="00AC0F9A">
        <w:rPr>
          <w:rFonts w:ascii="Verdana" w:hAnsi="Verdana"/>
          <w:sz w:val="20"/>
          <w:szCs w:val="20"/>
        </w:rPr>
        <w:t>ИЗПЪЛНИТЕЛЯ</w:t>
      </w:r>
    </w:p>
    <w:p w14:paraId="76EE26F3"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 xml:space="preserve">ПРАВА И ЗАДЪЛЖЕНИЯ НА ВЪЗЛОЖИТЕЛЯ </w:t>
      </w:r>
    </w:p>
    <w:p w14:paraId="29591F3B"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НЕУСТОЙКИ</w:t>
      </w:r>
    </w:p>
    <w:p w14:paraId="5B0FE416"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ПЛАЩАНЕ, ДДС И ГАРАНЦИЯ ЗА ИЗПЪЛНЕНИЕ</w:t>
      </w:r>
    </w:p>
    <w:p w14:paraId="0BAE0F0A"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ИНТЕЛЕКТУАЛНА СОБСТВЕНОСТ</w:t>
      </w:r>
    </w:p>
    <w:p w14:paraId="2F83AD74"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КОНФИДЕНЦИАЛНОСТ</w:t>
      </w:r>
    </w:p>
    <w:p w14:paraId="69A2052B"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b/>
          <w:sz w:val="20"/>
          <w:szCs w:val="20"/>
        </w:rPr>
      </w:pPr>
      <w:r w:rsidRPr="00792546">
        <w:rPr>
          <w:rFonts w:ascii="Verdana" w:hAnsi="Verdana"/>
          <w:sz w:val="20"/>
          <w:szCs w:val="20"/>
        </w:rPr>
        <w:t>ПУБЛИЧНОСТ</w:t>
      </w:r>
    </w:p>
    <w:p w14:paraId="07AD2E26"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НОРМАТИВНИ И ВЪТРЕШНИ ПРАВИЛА</w:t>
      </w:r>
    </w:p>
    <w:p w14:paraId="19D00E05"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ЗАПОЗНАВАНЕ С УСЛОВИЯТА НА ОБЕКТИТЕ</w:t>
      </w:r>
    </w:p>
    <w:p w14:paraId="5DB6A1B8"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ИНСПЕКТИРАНЕ И ДОСТЪП ДО ОБЕКТИ И СЪОРЪЖЕНИЯ – ПЛАН ЗА ВРЕМЕННА ОРГАНИЗАЦИЯ НА ДВИЖЕНИЕТО</w:t>
      </w:r>
    </w:p>
    <w:p w14:paraId="4266E9C2"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ПРЕДОСТАВЕНИ АКТИВИ</w:t>
      </w:r>
    </w:p>
    <w:p w14:paraId="0122901F" w14:textId="1B74D806"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 xml:space="preserve">СЛУЖИТЕЛИ НА </w:t>
      </w:r>
      <w:r w:rsidRPr="00AC0F9A">
        <w:rPr>
          <w:rFonts w:ascii="Verdana" w:hAnsi="Verdana"/>
          <w:sz w:val="20"/>
          <w:szCs w:val="20"/>
        </w:rPr>
        <w:t>ИЗПЪЛНИТЕЛЯ</w:t>
      </w:r>
    </w:p>
    <w:p w14:paraId="25FFA42B"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УВЕДОМЯВАНЕ ЗА ИНЦИДЕНТИ</w:t>
      </w:r>
    </w:p>
    <w:p w14:paraId="5B49D439"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 xml:space="preserve">ОПАСНИ МАТЕРИАЛИ </w:t>
      </w:r>
    </w:p>
    <w:p w14:paraId="3A5F6271"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 xml:space="preserve">ТЕСТВАНЕ </w:t>
      </w:r>
    </w:p>
    <w:p w14:paraId="78504F08"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 xml:space="preserve">ГАРАНЦИИ </w:t>
      </w:r>
    </w:p>
    <w:p w14:paraId="3BF4D8C6"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 xml:space="preserve">ФОРС МАЖОР </w:t>
      </w:r>
    </w:p>
    <w:p w14:paraId="3B2CE8F0"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ОТГОВОРНОСТ И ЗАСТРАХОВАНЕ</w:t>
      </w:r>
    </w:p>
    <w:p w14:paraId="44F12431"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ПРЕОТСТЪПВАНЕ И ПРЕХВЪРЛЯНЕ НА ЗАДЪЛЖЕНИЯ</w:t>
      </w:r>
    </w:p>
    <w:p w14:paraId="72063FF1"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ПРЕКРАТЯВАНЕ</w:t>
      </w:r>
    </w:p>
    <w:p w14:paraId="74D00013"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РАЗДЕЛНОСТ</w:t>
      </w:r>
    </w:p>
    <w:p w14:paraId="6A9FDF19"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ЗАЩИТА НА ЛИЧНИТЕ ДАННИ</w:t>
      </w:r>
    </w:p>
    <w:p w14:paraId="123EA836" w14:textId="77777777" w:rsidR="00792546" w:rsidRPr="00792546" w:rsidRDefault="00792546" w:rsidP="00F2076B">
      <w:pPr>
        <w:numPr>
          <w:ilvl w:val="0"/>
          <w:numId w:val="27"/>
        </w:numPr>
        <w:tabs>
          <w:tab w:val="num" w:pos="1080"/>
        </w:tabs>
        <w:spacing w:after="120" w:line="240" w:lineRule="auto"/>
        <w:ind w:left="1080" w:right="431" w:hanging="1080"/>
        <w:rPr>
          <w:rFonts w:ascii="Verdana" w:hAnsi="Verdana"/>
          <w:sz w:val="20"/>
          <w:szCs w:val="20"/>
        </w:rPr>
      </w:pPr>
      <w:r w:rsidRPr="00792546">
        <w:rPr>
          <w:rFonts w:ascii="Verdana" w:hAnsi="Verdana"/>
          <w:sz w:val="20"/>
          <w:szCs w:val="20"/>
        </w:rPr>
        <w:t>ПРИЛОЖИМО ПРАВО</w:t>
      </w:r>
    </w:p>
    <w:p w14:paraId="08C7E933" w14:textId="77777777" w:rsidR="00792546" w:rsidRPr="00792546" w:rsidRDefault="00792546" w:rsidP="00792546">
      <w:pPr>
        <w:tabs>
          <w:tab w:val="right" w:pos="9000"/>
        </w:tabs>
        <w:spacing w:after="240" w:line="360" w:lineRule="auto"/>
        <w:ind w:right="431"/>
        <w:jc w:val="center"/>
        <w:rPr>
          <w:rFonts w:ascii="Verdana" w:hAnsi="Verdana"/>
          <w:b/>
          <w:sz w:val="20"/>
          <w:szCs w:val="20"/>
        </w:rPr>
      </w:pPr>
    </w:p>
    <w:p w14:paraId="784A0B3D" w14:textId="77777777" w:rsidR="00792546" w:rsidRPr="00792546" w:rsidRDefault="00792546" w:rsidP="00792546">
      <w:pPr>
        <w:tabs>
          <w:tab w:val="right" w:pos="9000"/>
        </w:tabs>
        <w:spacing w:after="240" w:line="360" w:lineRule="auto"/>
        <w:ind w:right="431"/>
        <w:jc w:val="center"/>
        <w:rPr>
          <w:rFonts w:ascii="Verdana" w:hAnsi="Verdana"/>
          <w:b/>
          <w:sz w:val="20"/>
          <w:szCs w:val="20"/>
        </w:rPr>
      </w:pPr>
    </w:p>
    <w:p w14:paraId="4B9E0876" w14:textId="77777777" w:rsidR="00792546" w:rsidRPr="00792546" w:rsidRDefault="00792546" w:rsidP="00792546">
      <w:pPr>
        <w:tabs>
          <w:tab w:val="right" w:pos="9000"/>
        </w:tabs>
        <w:spacing w:after="240" w:line="360" w:lineRule="auto"/>
        <w:ind w:right="431"/>
        <w:jc w:val="center"/>
        <w:rPr>
          <w:rFonts w:ascii="Verdana" w:hAnsi="Verdana"/>
          <w:b/>
          <w:sz w:val="20"/>
          <w:szCs w:val="20"/>
        </w:rPr>
      </w:pPr>
    </w:p>
    <w:p w14:paraId="08B786E4" w14:textId="77777777" w:rsidR="00792546" w:rsidRPr="00792546" w:rsidRDefault="00792546" w:rsidP="00792546">
      <w:pPr>
        <w:tabs>
          <w:tab w:val="right" w:pos="9000"/>
        </w:tabs>
        <w:spacing w:after="240" w:line="360" w:lineRule="auto"/>
        <w:ind w:right="431"/>
        <w:jc w:val="center"/>
        <w:rPr>
          <w:rFonts w:ascii="Verdana" w:hAnsi="Verdana"/>
          <w:b/>
          <w:sz w:val="20"/>
          <w:szCs w:val="20"/>
        </w:rPr>
      </w:pPr>
    </w:p>
    <w:p w14:paraId="03BE7B26" w14:textId="77777777" w:rsidR="00792546" w:rsidRPr="00792546" w:rsidRDefault="00792546" w:rsidP="00792546">
      <w:pPr>
        <w:tabs>
          <w:tab w:val="right" w:pos="9000"/>
        </w:tabs>
        <w:spacing w:after="240" w:line="360" w:lineRule="auto"/>
        <w:ind w:right="431"/>
        <w:jc w:val="center"/>
        <w:rPr>
          <w:rFonts w:ascii="Verdana" w:hAnsi="Verdana"/>
          <w:b/>
          <w:sz w:val="20"/>
          <w:szCs w:val="20"/>
        </w:rPr>
      </w:pPr>
    </w:p>
    <w:p w14:paraId="3D871BA0" w14:textId="77777777" w:rsidR="00792546" w:rsidRPr="00792546" w:rsidRDefault="00792546" w:rsidP="00792546">
      <w:pPr>
        <w:tabs>
          <w:tab w:val="left" w:pos="1365"/>
          <w:tab w:val="center" w:pos="4104"/>
          <w:tab w:val="right" w:pos="9000"/>
        </w:tabs>
        <w:spacing w:after="240" w:line="360" w:lineRule="auto"/>
        <w:ind w:right="431"/>
        <w:rPr>
          <w:rFonts w:ascii="Verdana" w:hAnsi="Verdana"/>
          <w:b/>
          <w:sz w:val="20"/>
          <w:szCs w:val="20"/>
        </w:rPr>
      </w:pPr>
      <w:r w:rsidRPr="00792546">
        <w:rPr>
          <w:rFonts w:ascii="Verdana" w:hAnsi="Verdana"/>
          <w:b/>
          <w:sz w:val="20"/>
          <w:szCs w:val="20"/>
        </w:rPr>
        <w:tab/>
      </w:r>
    </w:p>
    <w:p w14:paraId="033B9328" w14:textId="77777777" w:rsidR="00792546" w:rsidRPr="00792546" w:rsidRDefault="00792546" w:rsidP="00792546">
      <w:pPr>
        <w:spacing w:line="360" w:lineRule="auto"/>
        <w:rPr>
          <w:rFonts w:ascii="Verdana" w:hAnsi="Verdana"/>
          <w:b/>
          <w:sz w:val="20"/>
          <w:szCs w:val="20"/>
        </w:rPr>
        <w:sectPr w:rsidR="00792546" w:rsidRPr="00792546">
          <w:pgSz w:w="11906" w:h="16838"/>
          <w:pgMar w:top="900" w:right="1276" w:bottom="720" w:left="1276" w:header="706" w:footer="237" w:gutter="0"/>
          <w:cols w:space="708"/>
        </w:sectPr>
      </w:pPr>
    </w:p>
    <w:p w14:paraId="1F892AB1" w14:textId="77777777" w:rsidR="00792546" w:rsidRPr="00792546" w:rsidRDefault="00792546" w:rsidP="00792546">
      <w:pPr>
        <w:tabs>
          <w:tab w:val="left" w:pos="426"/>
          <w:tab w:val="center" w:pos="4104"/>
          <w:tab w:val="right" w:pos="9000"/>
        </w:tabs>
        <w:ind w:right="-2"/>
        <w:rPr>
          <w:rFonts w:ascii="Verdana" w:hAnsi="Verdana"/>
          <w:b/>
          <w:sz w:val="20"/>
          <w:szCs w:val="20"/>
        </w:rPr>
      </w:pPr>
      <w:r w:rsidRPr="00792546">
        <w:rPr>
          <w:rFonts w:ascii="Verdana" w:hAnsi="Verdana"/>
          <w:b/>
          <w:sz w:val="20"/>
          <w:szCs w:val="20"/>
        </w:rPr>
        <w:lastRenderedPageBreak/>
        <w:tab/>
        <w:t>Общи условия на договора за строителство</w:t>
      </w:r>
    </w:p>
    <w:p w14:paraId="6C3794E1" w14:textId="77777777" w:rsidR="00792546" w:rsidRPr="00792546" w:rsidRDefault="00792546" w:rsidP="00792546">
      <w:pPr>
        <w:tabs>
          <w:tab w:val="left" w:pos="426"/>
        </w:tabs>
        <w:ind w:right="-2"/>
        <w:rPr>
          <w:rFonts w:ascii="Verdana" w:hAnsi="Verdana"/>
          <w:b/>
          <w:bCs/>
          <w:i/>
          <w:iCs/>
          <w:sz w:val="20"/>
          <w:szCs w:val="20"/>
        </w:rPr>
      </w:pPr>
      <w:r w:rsidRPr="00792546">
        <w:rPr>
          <w:rFonts w:ascii="Verdana" w:hAnsi="Verdana"/>
          <w:bCs/>
          <w:iCs/>
          <w:sz w:val="20"/>
          <w:szCs w:val="20"/>
        </w:rPr>
        <w:t>Общите условия на договора за строителство са както следва:</w:t>
      </w:r>
    </w:p>
    <w:p w14:paraId="2B575EA5" w14:textId="77777777" w:rsidR="00792546" w:rsidRPr="00792546" w:rsidRDefault="00792546" w:rsidP="00F2076B">
      <w:pPr>
        <w:numPr>
          <w:ilvl w:val="0"/>
          <w:numId w:val="15"/>
        </w:numPr>
        <w:tabs>
          <w:tab w:val="left" w:pos="426"/>
          <w:tab w:val="num" w:pos="720"/>
        </w:tabs>
        <w:spacing w:after="0" w:line="240" w:lineRule="auto"/>
        <w:ind w:left="0" w:right="-2" w:firstLine="0"/>
        <w:jc w:val="both"/>
        <w:outlineLvl w:val="0"/>
        <w:rPr>
          <w:rFonts w:ascii="Verdana" w:hAnsi="Verdana"/>
          <w:sz w:val="20"/>
          <w:szCs w:val="20"/>
        </w:rPr>
      </w:pPr>
      <w:r w:rsidRPr="00792546">
        <w:rPr>
          <w:rFonts w:ascii="Verdana" w:hAnsi="Verdana"/>
          <w:b/>
          <w:sz w:val="20"/>
          <w:szCs w:val="20"/>
        </w:rPr>
        <w:t xml:space="preserve">ДЕФИНИЦИИ </w:t>
      </w:r>
    </w:p>
    <w:p w14:paraId="51D6B0CA" w14:textId="77777777" w:rsidR="00792546" w:rsidRPr="00792546" w:rsidRDefault="00792546" w:rsidP="00792546">
      <w:pPr>
        <w:keepLines/>
        <w:tabs>
          <w:tab w:val="left" w:pos="426"/>
          <w:tab w:val="left" w:pos="1440"/>
        </w:tabs>
        <w:ind w:right="-2"/>
        <w:jc w:val="both"/>
        <w:rPr>
          <w:rFonts w:ascii="Verdana" w:hAnsi="Verdana"/>
          <w:sz w:val="20"/>
          <w:szCs w:val="20"/>
          <w:lang w:eastAsia="x-none"/>
        </w:rPr>
      </w:pPr>
      <w:r w:rsidRPr="00792546">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4490ED9" w14:textId="77777777" w:rsidR="00792546" w:rsidRPr="00792546" w:rsidRDefault="00792546" w:rsidP="00792546">
      <w:pPr>
        <w:keepLines/>
        <w:tabs>
          <w:tab w:val="left" w:pos="426"/>
          <w:tab w:val="left" w:pos="1440"/>
          <w:tab w:val="left" w:pos="8639"/>
        </w:tabs>
        <w:ind w:right="-2"/>
        <w:rPr>
          <w:rFonts w:ascii="Verdana" w:hAnsi="Verdana"/>
          <w:sz w:val="20"/>
          <w:szCs w:val="20"/>
          <w:lang w:eastAsia="x-none"/>
        </w:rPr>
      </w:pPr>
      <w:r w:rsidRPr="00792546">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1CB7006"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“Възложител”</w:t>
      </w:r>
      <w:r w:rsidRPr="00792546">
        <w:rPr>
          <w:rFonts w:ascii="Verdana" w:hAnsi="Verdana"/>
          <w:sz w:val="20"/>
          <w:szCs w:val="20"/>
        </w:rPr>
        <w:t xml:space="preserve"> означава “Софийска вода” АД, което възлага изпълнението на Работите, предмет на този договор.</w:t>
      </w:r>
    </w:p>
    <w:p w14:paraId="2495842D"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bCs/>
          <w:sz w:val="20"/>
          <w:szCs w:val="20"/>
        </w:rPr>
        <w:t>Контролиращ служител</w:t>
      </w:r>
      <w:r w:rsidRPr="00792546">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6FC7EB4"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 xml:space="preserve">“Инвеститорски контрол” </w:t>
      </w:r>
      <w:r w:rsidRPr="00792546">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6F957663"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bCs/>
          <w:sz w:val="20"/>
          <w:szCs w:val="20"/>
        </w:rPr>
        <w:t>Изпълнител</w:t>
      </w:r>
      <w:r w:rsidRPr="00792546">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53EB9A3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“Отговорно лице”</w:t>
      </w:r>
      <w:r w:rsidRPr="00792546">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1089141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bCs/>
          <w:sz w:val="20"/>
          <w:szCs w:val="20"/>
        </w:rPr>
        <w:t>Договор</w:t>
      </w:r>
      <w:r w:rsidRPr="00792546">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75D58355" w14:textId="77777777" w:rsidR="00792546" w:rsidRPr="00792546" w:rsidRDefault="00792546" w:rsidP="00F2076B">
      <w:pPr>
        <w:numPr>
          <w:ilvl w:val="0"/>
          <w:numId w:val="28"/>
        </w:numPr>
        <w:tabs>
          <w:tab w:val="left" w:pos="426"/>
          <w:tab w:val="num" w:pos="1080"/>
          <w:tab w:val="left" w:pos="8639"/>
        </w:tabs>
        <w:spacing w:after="0" w:line="240" w:lineRule="auto"/>
        <w:ind w:left="0" w:right="-2" w:firstLine="0"/>
        <w:jc w:val="both"/>
        <w:rPr>
          <w:rFonts w:ascii="Verdana" w:hAnsi="Verdana"/>
          <w:sz w:val="20"/>
          <w:szCs w:val="20"/>
        </w:rPr>
      </w:pPr>
      <w:r w:rsidRPr="00792546">
        <w:rPr>
          <w:rFonts w:ascii="Verdana" w:hAnsi="Verdana"/>
          <w:sz w:val="20"/>
          <w:szCs w:val="20"/>
        </w:rPr>
        <w:t>Договор;</w:t>
      </w:r>
    </w:p>
    <w:p w14:paraId="1B1C5C2D" w14:textId="77777777" w:rsidR="00792546" w:rsidRPr="00792546" w:rsidRDefault="00792546" w:rsidP="00F2076B">
      <w:pPr>
        <w:numPr>
          <w:ilvl w:val="0"/>
          <w:numId w:val="28"/>
        </w:numPr>
        <w:tabs>
          <w:tab w:val="left" w:pos="426"/>
          <w:tab w:val="num" w:pos="1080"/>
          <w:tab w:val="left" w:pos="8639"/>
        </w:tabs>
        <w:spacing w:after="0" w:line="240" w:lineRule="auto"/>
        <w:ind w:left="0" w:right="-2" w:firstLine="0"/>
        <w:jc w:val="both"/>
        <w:rPr>
          <w:rFonts w:ascii="Verdana" w:hAnsi="Verdana"/>
          <w:sz w:val="20"/>
          <w:szCs w:val="20"/>
        </w:rPr>
      </w:pPr>
      <w:r w:rsidRPr="00792546">
        <w:rPr>
          <w:rFonts w:ascii="Verdana" w:hAnsi="Verdana"/>
          <w:sz w:val="20"/>
          <w:szCs w:val="20"/>
        </w:rPr>
        <w:t xml:space="preserve">Раздел А: Техническо задание – предмет на договора (вкл. Работен проект и График за изпълнение на работите) </w:t>
      </w:r>
    </w:p>
    <w:p w14:paraId="2A08ED69" w14:textId="77777777" w:rsidR="00792546" w:rsidRPr="00792546" w:rsidRDefault="00792546" w:rsidP="00F2076B">
      <w:pPr>
        <w:numPr>
          <w:ilvl w:val="0"/>
          <w:numId w:val="28"/>
        </w:numPr>
        <w:tabs>
          <w:tab w:val="left" w:pos="426"/>
          <w:tab w:val="num" w:pos="1080"/>
          <w:tab w:val="left" w:pos="8639"/>
        </w:tabs>
        <w:spacing w:after="0" w:line="240" w:lineRule="auto"/>
        <w:ind w:left="0" w:right="-2" w:firstLine="0"/>
        <w:jc w:val="both"/>
        <w:rPr>
          <w:rFonts w:ascii="Verdana" w:hAnsi="Verdana"/>
          <w:sz w:val="20"/>
          <w:szCs w:val="20"/>
        </w:rPr>
      </w:pPr>
      <w:r w:rsidRPr="00792546">
        <w:rPr>
          <w:rFonts w:ascii="Verdana" w:hAnsi="Verdana"/>
          <w:sz w:val="20"/>
          <w:szCs w:val="20"/>
        </w:rPr>
        <w:t>Раздел Б: Цени и данни;</w:t>
      </w:r>
    </w:p>
    <w:p w14:paraId="33889E6D" w14:textId="77777777" w:rsidR="00792546" w:rsidRPr="00792546" w:rsidRDefault="00792546" w:rsidP="00F2076B">
      <w:pPr>
        <w:numPr>
          <w:ilvl w:val="0"/>
          <w:numId w:val="28"/>
        </w:numPr>
        <w:tabs>
          <w:tab w:val="left" w:pos="426"/>
          <w:tab w:val="num" w:pos="1080"/>
          <w:tab w:val="left" w:pos="8639"/>
        </w:tabs>
        <w:spacing w:after="0" w:line="240" w:lineRule="auto"/>
        <w:ind w:left="0" w:right="-2" w:firstLine="0"/>
        <w:jc w:val="both"/>
        <w:rPr>
          <w:rFonts w:ascii="Verdana" w:hAnsi="Verdana"/>
          <w:sz w:val="20"/>
          <w:szCs w:val="20"/>
        </w:rPr>
      </w:pPr>
      <w:r w:rsidRPr="00792546">
        <w:rPr>
          <w:rFonts w:ascii="Verdana" w:hAnsi="Verdana"/>
          <w:sz w:val="20"/>
          <w:szCs w:val="20"/>
        </w:rPr>
        <w:t>Раздел В: Специфични условия;</w:t>
      </w:r>
    </w:p>
    <w:p w14:paraId="1B3287CD" w14:textId="77777777" w:rsidR="00792546" w:rsidRPr="00792546" w:rsidRDefault="00792546" w:rsidP="00F2076B">
      <w:pPr>
        <w:numPr>
          <w:ilvl w:val="0"/>
          <w:numId w:val="28"/>
        </w:numPr>
        <w:tabs>
          <w:tab w:val="left" w:pos="426"/>
          <w:tab w:val="num" w:pos="1080"/>
          <w:tab w:val="left" w:pos="8639"/>
        </w:tabs>
        <w:spacing w:after="0" w:line="240" w:lineRule="auto"/>
        <w:ind w:left="0" w:right="-2" w:firstLine="0"/>
        <w:jc w:val="both"/>
        <w:rPr>
          <w:rFonts w:ascii="Verdana" w:hAnsi="Verdana"/>
          <w:sz w:val="20"/>
          <w:szCs w:val="20"/>
        </w:rPr>
      </w:pPr>
      <w:r w:rsidRPr="00792546">
        <w:rPr>
          <w:rFonts w:ascii="Verdana" w:hAnsi="Verdana"/>
          <w:sz w:val="20"/>
          <w:szCs w:val="20"/>
        </w:rPr>
        <w:t>Раздел Г: Общи условия;</w:t>
      </w:r>
    </w:p>
    <w:p w14:paraId="7C9092E5"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“Дата на влизане в сила на договора”</w:t>
      </w:r>
      <w:r w:rsidRPr="00792546">
        <w:rPr>
          <w:rFonts w:ascii="Verdana" w:hAnsi="Verdana"/>
          <w:sz w:val="20"/>
          <w:szCs w:val="20"/>
        </w:rPr>
        <w:t xml:space="preserve"> означава датата на подписване на договора, освен ако не е уговорено друго.</w:t>
      </w:r>
    </w:p>
    <w:p w14:paraId="516049B6"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bCs/>
          <w:sz w:val="20"/>
          <w:szCs w:val="20"/>
        </w:rPr>
        <w:t>Цена по договора</w:t>
      </w:r>
      <w:r w:rsidRPr="00792546">
        <w:rPr>
          <w:rFonts w:ascii="Verdana" w:hAnsi="Verdana"/>
          <w:sz w:val="20"/>
          <w:szCs w:val="20"/>
        </w:rPr>
        <w:t xml:space="preserve">” означава цената, изчислена съгласно Раздел Б: Цени и данни. </w:t>
      </w:r>
    </w:p>
    <w:p w14:paraId="75F8A1F5" w14:textId="77777777" w:rsidR="00792546" w:rsidRPr="00792546" w:rsidRDefault="00792546" w:rsidP="00F2076B">
      <w:pPr>
        <w:numPr>
          <w:ilvl w:val="1"/>
          <w:numId w:val="15"/>
        </w:numPr>
        <w:tabs>
          <w:tab w:val="left" w:pos="426"/>
          <w:tab w:val="num" w:pos="720"/>
          <w:tab w:val="num" w:pos="1440"/>
          <w:tab w:val="num" w:pos="162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sz w:val="20"/>
          <w:szCs w:val="20"/>
        </w:rPr>
        <w:t>Максимална стойност на договора</w:t>
      </w:r>
      <w:r w:rsidRPr="00792546">
        <w:rPr>
          <w:rFonts w:ascii="Verdana" w:hAnsi="Verdana"/>
          <w:sz w:val="20"/>
          <w:szCs w:val="20"/>
        </w:rPr>
        <w:t>” -означава пределната сума, която не може да бъде надвишавана при възлагане и изпълнение на договора.</w:t>
      </w:r>
    </w:p>
    <w:p w14:paraId="5E6A21D9"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“Срок на договора”</w:t>
      </w:r>
      <w:r w:rsidRPr="00792546">
        <w:rPr>
          <w:rFonts w:ascii="Verdana" w:hAnsi="Verdana"/>
          <w:sz w:val="20"/>
          <w:szCs w:val="20"/>
        </w:rPr>
        <w:t xml:space="preserve"> означава предвидената продължителност на договора.</w:t>
      </w:r>
    </w:p>
    <w:p w14:paraId="28A166C3"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 xml:space="preserve">“Официална инструкция” </w:t>
      </w:r>
      <w:r w:rsidRPr="00792546">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52F01404"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“Работи”</w:t>
      </w:r>
      <w:r w:rsidRPr="00792546">
        <w:rPr>
          <w:rFonts w:ascii="Verdana" w:hAnsi="Verdana"/>
          <w:sz w:val="20"/>
          <w:szCs w:val="20"/>
        </w:rPr>
        <w:t xml:space="preserve"> означава строителни и монтажни работи (СМР), описани в Раздел А: Техническо задание.</w:t>
      </w:r>
    </w:p>
    <w:p w14:paraId="5F3CBABD"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bCs/>
          <w:sz w:val="20"/>
          <w:szCs w:val="20"/>
        </w:rPr>
        <w:t>Обект</w:t>
      </w:r>
      <w:r w:rsidRPr="00792546">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37D4C3F8"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lastRenderedPageBreak/>
        <w:t>“Машини и съоръжения”</w:t>
      </w:r>
      <w:r w:rsidRPr="00792546">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86EDCBA"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bCs/>
          <w:sz w:val="20"/>
          <w:szCs w:val="20"/>
        </w:rPr>
        <w:t>Работен проект</w:t>
      </w:r>
      <w:r w:rsidRPr="00792546">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5016D164"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bCs/>
          <w:sz w:val="20"/>
          <w:szCs w:val="20"/>
        </w:rPr>
        <w:t>График за изпълнение на работите</w:t>
      </w:r>
      <w:r w:rsidRPr="00792546">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66BD30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w:t>
      </w:r>
      <w:r w:rsidRPr="00792546">
        <w:rPr>
          <w:rFonts w:ascii="Verdana" w:hAnsi="Verdana"/>
          <w:b/>
          <w:bCs/>
          <w:sz w:val="20"/>
          <w:szCs w:val="20"/>
        </w:rPr>
        <w:t>Системи за безопасност при работа</w:t>
      </w:r>
      <w:r w:rsidRPr="00792546">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418C7EE0"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“Начална дата на изпълнение на работите”</w:t>
      </w:r>
      <w:r w:rsidRPr="00792546">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45EC3975"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“Срок за изпълнение на Работите</w:t>
      </w:r>
      <w:r w:rsidRPr="00792546">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2650E6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“Цялостно приключване на Работите”</w:t>
      </w:r>
      <w:r w:rsidRPr="00792546">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49E74C08"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“Неустойки”</w:t>
      </w:r>
      <w:r w:rsidRPr="00792546">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495C9FFA"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“Строителен надзор”</w:t>
      </w:r>
      <w:r w:rsidRPr="00792546">
        <w:rPr>
          <w:rFonts w:ascii="Verdana" w:hAnsi="Verdana"/>
          <w:sz w:val="20"/>
          <w:szCs w:val="20"/>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14:paraId="01722832"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 xml:space="preserve">“Заповедна книга на строежа” </w:t>
      </w:r>
      <w:r w:rsidRPr="00792546">
        <w:rPr>
          <w:rFonts w:ascii="Verdana" w:hAnsi="Verdana"/>
          <w:sz w:val="20"/>
          <w:szCs w:val="20"/>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137CA8A2"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bCs/>
          <w:sz w:val="20"/>
          <w:szCs w:val="20"/>
        </w:rPr>
        <w:t xml:space="preserve">“Гаранция за изпълнение” </w:t>
      </w:r>
      <w:r w:rsidRPr="00792546">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305E179C" w14:textId="77777777" w:rsidR="00792546" w:rsidRPr="00792546" w:rsidRDefault="00792546" w:rsidP="00F2076B">
      <w:pPr>
        <w:keepNext/>
        <w:widowControl w:val="0"/>
        <w:numPr>
          <w:ilvl w:val="0"/>
          <w:numId w:val="15"/>
        </w:numPr>
        <w:tabs>
          <w:tab w:val="left" w:pos="426"/>
          <w:tab w:val="num" w:pos="720"/>
          <w:tab w:val="num" w:pos="1440"/>
          <w:tab w:val="left" w:pos="8639"/>
        </w:tabs>
        <w:spacing w:after="0" w:line="240" w:lineRule="auto"/>
        <w:ind w:left="0" w:right="-2" w:firstLine="0"/>
        <w:jc w:val="both"/>
        <w:outlineLvl w:val="0"/>
        <w:rPr>
          <w:rFonts w:ascii="Verdana" w:hAnsi="Verdana"/>
          <w:b/>
          <w:bCs/>
          <w:sz w:val="20"/>
          <w:szCs w:val="20"/>
        </w:rPr>
      </w:pPr>
      <w:r w:rsidRPr="00792546">
        <w:rPr>
          <w:rFonts w:ascii="Verdana" w:hAnsi="Verdana"/>
          <w:b/>
          <w:bCs/>
          <w:sz w:val="20"/>
          <w:szCs w:val="20"/>
        </w:rPr>
        <w:t>ОБЩИ ПОЛОЖЕНИЯ</w:t>
      </w:r>
    </w:p>
    <w:p w14:paraId="24BC88F6"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При изпълнение на условията на настоящия договор, Възложителят възлага на Изпълнителя да изпълнява работите за</w:t>
      </w:r>
      <w:r w:rsidRPr="00792546">
        <w:rPr>
          <w:rFonts w:ascii="Verdana" w:hAnsi="Verdana"/>
          <w:b/>
          <w:sz w:val="20"/>
          <w:szCs w:val="20"/>
        </w:rPr>
        <w:t xml:space="preserve"> с</w:t>
      </w:r>
      <w:r w:rsidRPr="00792546">
        <w:rPr>
          <w:rFonts w:ascii="Verdana" w:hAnsi="Verdana"/>
          <w:sz w:val="20"/>
          <w:szCs w:val="20"/>
        </w:rPr>
        <w:t>рока на договора срещу заплащане на договорната цена.</w:t>
      </w:r>
    </w:p>
    <w:p w14:paraId="6FDF19EC"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Всяка страна приема, че този договор представлява цялостното споразумение между страните</w:t>
      </w:r>
    </w:p>
    <w:p w14:paraId="5CF25F0B"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935053B"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792546">
        <w:rPr>
          <w:rFonts w:ascii="Verdana" w:hAnsi="Verdana"/>
          <w:snapToGrid w:val="0"/>
          <w:sz w:val="20"/>
          <w:szCs w:val="20"/>
        </w:rPr>
        <w:t>Номерът и Датата на влизане в сила на договора следва да се цитират във всяка релевантна кореспонденция.</w:t>
      </w:r>
    </w:p>
    <w:p w14:paraId="62169946"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18030167"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lastRenderedPageBreak/>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6598045" w14:textId="77777777" w:rsidR="00792546" w:rsidRPr="00792546" w:rsidRDefault="00792546" w:rsidP="00F2076B">
      <w:pPr>
        <w:widowControl w:val="0"/>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729AA537"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1C11A21"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5814343C"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A24D03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1155AA53"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E73F6CA"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61CF658B"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ПРАВА И ЗАДЪЛЖЕНИЯ НА ИЗПЪЛНИТЕЛЯ</w:t>
      </w:r>
    </w:p>
    <w:p w14:paraId="6C776E3E" w14:textId="77777777" w:rsidR="00792546" w:rsidRPr="00792546" w:rsidRDefault="00792546" w:rsidP="00792546">
      <w:pPr>
        <w:widowControl w:val="0"/>
        <w:tabs>
          <w:tab w:val="left" w:pos="426"/>
          <w:tab w:val="num" w:pos="720"/>
          <w:tab w:val="left" w:pos="8639"/>
        </w:tabs>
        <w:ind w:right="-2"/>
        <w:jc w:val="both"/>
        <w:rPr>
          <w:rFonts w:ascii="Verdana" w:hAnsi="Verdana"/>
          <w:snapToGrid w:val="0"/>
          <w:sz w:val="20"/>
          <w:szCs w:val="20"/>
        </w:rPr>
      </w:pPr>
      <w:r w:rsidRPr="00792546">
        <w:rPr>
          <w:rFonts w:ascii="Verdana" w:hAnsi="Verdana"/>
          <w:snapToGrid w:val="0"/>
          <w:sz w:val="20"/>
          <w:szCs w:val="20"/>
        </w:rPr>
        <w:t>Без да се ограничават специфичните задължения на Изпълнителя съгласно договора, общите му задължения са, както следва:</w:t>
      </w:r>
    </w:p>
    <w:p w14:paraId="3CCD3E2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28D735B7"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63348080"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032923A"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5F20B234" w14:textId="03D32A8C" w:rsidR="00792546" w:rsidRPr="00792546" w:rsidRDefault="00210D60"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hyperlink r:id="rId16" w:anchor="_Hlk67996901" w:history="1">
        <w:r w:rsidR="00792546" w:rsidRPr="00AC0F9A">
          <w:rPr>
            <w:rFonts w:ascii="Verdana" w:hAnsi="Verdana"/>
            <w:snapToGrid w:val="0"/>
            <w:sz w:val="20"/>
            <w:szCs w:val="20"/>
          </w:rPr>
          <w:t>Изпълнителят</w:t>
        </w:r>
      </w:hyperlink>
      <w:r w:rsidR="00792546" w:rsidRPr="00792546">
        <w:rPr>
          <w:rFonts w:ascii="Verdana" w:hAnsi="Verdana"/>
          <w:snapToGrid w:val="0"/>
          <w:sz w:val="20"/>
          <w:szCs w:val="20"/>
        </w:rPr>
        <w:t xml:space="preserve"> извършва работите съгласно изискванията на договора, а когато те не са подробно описани, по начин, приемлив за Възложителя.</w:t>
      </w:r>
    </w:p>
    <w:p w14:paraId="04616DE7"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8C1F7CF"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lastRenderedPageBreak/>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344C7F37"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представя фактури за плащане съгласно чл.6 ПЛАЩАНЕ, ДДС И ГАРАНЦИЯ ЗА ИЗПЪЛНЕНИЕ.</w:t>
      </w:r>
    </w:p>
    <w:p w14:paraId="75B9319A"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b/>
          <w:sz w:val="20"/>
          <w:szCs w:val="20"/>
        </w:rPr>
      </w:pPr>
      <w:r w:rsidRPr="00792546">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5CB0CBD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589E549"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62DC8A3"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ПРАВА И ЗАДЪЛЖЕНИЯ НА ВЪЗЛОЖИТЕЛЯ</w:t>
      </w:r>
    </w:p>
    <w:p w14:paraId="7576C1A5" w14:textId="77777777" w:rsidR="00792546" w:rsidRPr="00792546" w:rsidRDefault="00792546" w:rsidP="00792546">
      <w:pPr>
        <w:tabs>
          <w:tab w:val="num" w:pos="0"/>
          <w:tab w:val="left" w:pos="426"/>
          <w:tab w:val="left" w:pos="8639"/>
        </w:tabs>
        <w:ind w:right="-2"/>
        <w:jc w:val="both"/>
        <w:rPr>
          <w:rFonts w:ascii="Verdana" w:hAnsi="Verdana"/>
          <w:snapToGrid w:val="0"/>
          <w:sz w:val="20"/>
          <w:szCs w:val="20"/>
        </w:rPr>
      </w:pPr>
      <w:r w:rsidRPr="00792546">
        <w:rPr>
          <w:rFonts w:ascii="Verdana" w:hAnsi="Verdana"/>
          <w:snapToGrid w:val="0"/>
          <w:sz w:val="20"/>
          <w:szCs w:val="20"/>
        </w:rPr>
        <w:t>Без да се ограничават специфичните задължения на Възложителя съгласно договора, общите му задължения са, както следва:</w:t>
      </w:r>
    </w:p>
    <w:p w14:paraId="67EFCC21"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7576EB1F"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792546">
        <w:rPr>
          <w:rFonts w:ascii="Verdana" w:hAnsi="Verdana"/>
          <w:snapToGrid w:val="0"/>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E26FBFF"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689E49AA"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1B7CEB7B"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Инвеститорският контрол няма правомощие да:</w:t>
      </w:r>
    </w:p>
    <w:p w14:paraId="226296AA" w14:textId="77777777" w:rsidR="00792546" w:rsidRPr="00792546" w:rsidRDefault="00792546" w:rsidP="00F2076B">
      <w:pPr>
        <w:numPr>
          <w:ilvl w:val="2"/>
          <w:numId w:val="15"/>
        </w:numPr>
        <w:tabs>
          <w:tab w:val="left" w:pos="426"/>
          <w:tab w:val="num" w:pos="709"/>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отменя, което и да е от задълженията на Изпълнителя по договора.</w:t>
      </w:r>
    </w:p>
    <w:p w14:paraId="3B3ACE73" w14:textId="77777777" w:rsidR="00792546" w:rsidRPr="00792546" w:rsidRDefault="00792546" w:rsidP="00F2076B">
      <w:pPr>
        <w:numPr>
          <w:ilvl w:val="2"/>
          <w:numId w:val="15"/>
        </w:numPr>
        <w:tabs>
          <w:tab w:val="left" w:pos="426"/>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поръчва изпълнението на допълнителна работа, включваща допълнително заплащане на Изпълнителя.</w:t>
      </w:r>
    </w:p>
    <w:p w14:paraId="5A0EF1AF"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0A5AB399"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54A8B312"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66EAA61C"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bCs/>
          <w:sz w:val="20"/>
          <w:szCs w:val="20"/>
        </w:rPr>
      </w:pPr>
      <w:r w:rsidRPr="00792546">
        <w:rPr>
          <w:rFonts w:ascii="Verdana" w:hAnsi="Verdana"/>
          <w:b/>
          <w:bCs/>
          <w:sz w:val="20"/>
          <w:szCs w:val="20"/>
        </w:rPr>
        <w:t xml:space="preserve">НЕУСТОЙКИ </w:t>
      </w:r>
    </w:p>
    <w:p w14:paraId="52F36194"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5DF349B3"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sz w:val="20"/>
          <w:szCs w:val="20"/>
        </w:rPr>
      </w:pPr>
      <w:r w:rsidRPr="00792546">
        <w:rPr>
          <w:rFonts w:ascii="Verdana" w:hAnsi="Verdana"/>
          <w:b/>
          <w:sz w:val="20"/>
          <w:szCs w:val="20"/>
        </w:rPr>
        <w:lastRenderedPageBreak/>
        <w:t>ПЛАЩАНЕ, ДДС И ГАРАНЦИЯ ЗА ИЗПЪЛНЕНИЕ</w:t>
      </w:r>
    </w:p>
    <w:p w14:paraId="595F372F"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34D4FA24" w14:textId="475DA798"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Плащане се извършва по искане на </w:t>
      </w:r>
      <w:r w:rsidRPr="00AC0F9A">
        <w:rPr>
          <w:rFonts w:ascii="Verdana" w:hAnsi="Verdana"/>
          <w:sz w:val="20"/>
          <w:szCs w:val="20"/>
        </w:rPr>
        <w:t>Изпълнителя</w:t>
      </w:r>
      <w:r w:rsidRPr="00792546">
        <w:rPr>
          <w:rFonts w:ascii="Verdana" w:hAnsi="Verdana"/>
          <w:sz w:val="20"/>
          <w:szCs w:val="20"/>
        </w:rPr>
        <w:t xml:space="preserve"> след  приключване и приемане изпълнението на Работите, предмет на този договор. </w:t>
      </w:r>
    </w:p>
    <w:p w14:paraId="698CF86A" w14:textId="41B410D3"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Искането за плащане трябва да бъде придружено от Протокол за изпълнени и подлежащи на изплащане видове СМР,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r w:rsidRPr="00AC0F9A">
        <w:rPr>
          <w:rFonts w:ascii="Verdana" w:hAnsi="Verdana"/>
          <w:sz w:val="20"/>
          <w:szCs w:val="20"/>
        </w:rPr>
        <w:t>Инвеститорски контрол</w:t>
      </w:r>
      <w:r w:rsidRPr="00792546">
        <w:rPr>
          <w:rFonts w:ascii="Verdana" w:hAnsi="Verdana"/>
          <w:sz w:val="20"/>
          <w:szCs w:val="20"/>
        </w:rPr>
        <w:t xml:space="preserve"> и съответния </w:t>
      </w:r>
      <w:r w:rsidRPr="00AC0F9A">
        <w:rPr>
          <w:rFonts w:ascii="Verdana" w:hAnsi="Verdana"/>
          <w:sz w:val="20"/>
          <w:szCs w:val="20"/>
        </w:rPr>
        <w:t>Строителен надзор</w:t>
      </w:r>
      <w:r w:rsidRPr="00792546">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r w:rsidRPr="00AC0F9A">
        <w:rPr>
          <w:rFonts w:ascii="Verdana" w:hAnsi="Verdana"/>
          <w:sz w:val="20"/>
          <w:szCs w:val="20"/>
        </w:rPr>
        <w:t>Инвеститорския контрол</w:t>
      </w:r>
      <w:r w:rsidRPr="00792546">
        <w:rPr>
          <w:rFonts w:ascii="Verdana" w:hAnsi="Verdana"/>
          <w:sz w:val="20"/>
          <w:szCs w:val="20"/>
        </w:rPr>
        <w:t>.</w:t>
      </w:r>
    </w:p>
    <w:p w14:paraId="6022E355" w14:textId="487F3930"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След получаване на Протокол за изпълнени и подлежащи на изплащане видове СМР, </w:t>
      </w:r>
      <w:r w:rsidRPr="00AC0F9A">
        <w:rPr>
          <w:rFonts w:ascii="Verdana" w:hAnsi="Verdana"/>
          <w:sz w:val="20"/>
          <w:szCs w:val="20"/>
        </w:rPr>
        <w:t>Инвеститорският контрол</w:t>
      </w:r>
      <w:r w:rsidRPr="00792546">
        <w:rPr>
          <w:rFonts w:ascii="Verdana" w:hAnsi="Verdana"/>
          <w:sz w:val="20"/>
          <w:szCs w:val="2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r w:rsidRPr="00AC0F9A">
        <w:rPr>
          <w:rFonts w:ascii="Verdana" w:hAnsi="Verdana"/>
          <w:sz w:val="20"/>
          <w:szCs w:val="20"/>
        </w:rPr>
        <w:t>Инвеститорския контрол</w:t>
      </w:r>
      <w:r w:rsidRPr="00792546">
        <w:rPr>
          <w:rFonts w:ascii="Verdana" w:hAnsi="Verdana"/>
          <w:sz w:val="20"/>
          <w:szCs w:val="20"/>
        </w:rPr>
        <w:t xml:space="preserve"> и </w:t>
      </w:r>
      <w:r w:rsidRPr="00AC0F9A">
        <w:rPr>
          <w:rFonts w:ascii="Verdana" w:hAnsi="Verdana"/>
          <w:sz w:val="20"/>
          <w:szCs w:val="20"/>
        </w:rPr>
        <w:t>Изпълнителя</w:t>
      </w:r>
      <w:r w:rsidRPr="00792546">
        <w:rPr>
          <w:rFonts w:ascii="Verdana" w:hAnsi="Verdana"/>
          <w:sz w:val="20"/>
          <w:szCs w:val="20"/>
        </w:rPr>
        <w:t xml:space="preserve"> преди съставянето на следващия Протокол за изпълнени и подлежащи на изплащане видове СМР.</w:t>
      </w:r>
    </w:p>
    <w:p w14:paraId="35781224" w14:textId="56EA6D60"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След като протоколът се подпише от двете страни без възражения, </w:t>
      </w:r>
      <w:r w:rsidRPr="00AC0F9A">
        <w:rPr>
          <w:rFonts w:ascii="Verdana" w:hAnsi="Verdana"/>
          <w:sz w:val="20"/>
          <w:szCs w:val="20"/>
        </w:rPr>
        <w:t>Изпълнителят</w:t>
      </w:r>
      <w:r w:rsidRPr="00792546">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5A5CB5E2" w14:textId="00A110AB"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r w:rsidRPr="00AC0F9A">
        <w:rPr>
          <w:rFonts w:ascii="Verdana" w:hAnsi="Verdana"/>
          <w:sz w:val="20"/>
          <w:szCs w:val="20"/>
        </w:rPr>
        <w:t>Изпълнителя</w:t>
      </w:r>
      <w:r w:rsidRPr="00792546">
        <w:rPr>
          <w:rFonts w:ascii="Verdana" w:hAnsi="Verdana"/>
          <w:sz w:val="20"/>
          <w:szCs w:val="20"/>
        </w:rPr>
        <w:t xml:space="preserve">, представена в отдел “Финансово-счетоводен” на </w:t>
      </w:r>
      <w:r w:rsidRPr="00AC0F9A">
        <w:rPr>
          <w:rFonts w:ascii="Verdana" w:hAnsi="Verdana"/>
          <w:sz w:val="20"/>
          <w:szCs w:val="20"/>
        </w:rPr>
        <w:t>Възложителя</w:t>
      </w:r>
      <w:r w:rsidRPr="00792546">
        <w:rPr>
          <w:rFonts w:ascii="Verdana" w:hAnsi="Verdana"/>
          <w:sz w:val="20"/>
          <w:szCs w:val="20"/>
        </w:rPr>
        <w:t>.</w:t>
      </w:r>
    </w:p>
    <w:p w14:paraId="31BA91E5"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D7BBC28"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6EEE2CAF" w14:textId="0C34D7D2"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AC0F9A">
        <w:rPr>
          <w:rFonts w:ascii="Verdana" w:hAnsi="Verdana"/>
          <w:sz w:val="20"/>
          <w:szCs w:val="20"/>
        </w:rPr>
        <w:t>Възложителят</w:t>
      </w:r>
      <w:r w:rsidRPr="00792546">
        <w:rPr>
          <w:rFonts w:ascii="Verdana" w:hAnsi="Verdana"/>
          <w:sz w:val="20"/>
          <w:szCs w:val="20"/>
        </w:rPr>
        <w:t xml:space="preserve"> не предоставя авансови плащания по този договор.</w:t>
      </w:r>
    </w:p>
    <w:p w14:paraId="423533D4"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0E122868"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sz w:val="20"/>
          <w:szCs w:val="20"/>
        </w:rPr>
      </w:pPr>
      <w:r w:rsidRPr="00792546">
        <w:rPr>
          <w:rFonts w:ascii="Verdana" w:hAnsi="Verdana"/>
          <w:b/>
          <w:sz w:val="20"/>
          <w:szCs w:val="20"/>
        </w:rPr>
        <w:t>ИНТЕЛЕКТУАЛНА СОБСТВЕНОСТ</w:t>
      </w:r>
    </w:p>
    <w:p w14:paraId="69A4CFD5"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2C6051A"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31BEB7C6" w14:textId="0652FE8A"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AC0F9A">
        <w:rPr>
          <w:rFonts w:ascii="Verdana" w:hAnsi="Verdana"/>
          <w:snapToGrid w:val="0"/>
          <w:sz w:val="20"/>
          <w:szCs w:val="20"/>
        </w:rPr>
        <w:t>Изпълнителят</w:t>
      </w:r>
      <w:r w:rsidRPr="00792546">
        <w:rPr>
          <w:rFonts w:ascii="Verdana" w:hAnsi="Verdana"/>
          <w:snapToGrid w:val="0"/>
          <w:sz w:val="20"/>
          <w:szCs w:val="20"/>
        </w:rPr>
        <w:t xml:space="preserve"> следва да отбелязва или да осигури отбелязването на правата на интелектуалната собственост на </w:t>
      </w:r>
      <w:r w:rsidRPr="00AC0F9A">
        <w:rPr>
          <w:rFonts w:ascii="Verdana" w:hAnsi="Verdana"/>
          <w:snapToGrid w:val="0"/>
          <w:sz w:val="20"/>
          <w:szCs w:val="20"/>
        </w:rPr>
        <w:t>Възложителя</w:t>
      </w:r>
      <w:r w:rsidRPr="00792546">
        <w:rPr>
          <w:rFonts w:ascii="Verdana" w:hAnsi="Verdana"/>
          <w:snapToGrid w:val="0"/>
          <w:sz w:val="20"/>
          <w:szCs w:val="20"/>
        </w:rPr>
        <w:t>, както следва: “Собственост на “Софийска вода” АД ............(дата)”.</w:t>
      </w:r>
    </w:p>
    <w:p w14:paraId="7C9CEE2F"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w:t>
      </w:r>
      <w:r w:rsidRPr="00792546">
        <w:rPr>
          <w:rFonts w:ascii="Verdana" w:hAnsi="Verdana"/>
          <w:sz w:val="20"/>
          <w:szCs w:val="20"/>
        </w:rPr>
        <w:lastRenderedPageBreak/>
        <w:t>като възможността на Възложителя да ползва обектите на такава собственост следва да е неограничена.</w:t>
      </w:r>
    </w:p>
    <w:p w14:paraId="2B6A7750"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2E7003D1"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1A4F34E8"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sz w:val="20"/>
          <w:szCs w:val="20"/>
        </w:rPr>
      </w:pPr>
      <w:r w:rsidRPr="00792546">
        <w:rPr>
          <w:rFonts w:ascii="Verdana" w:hAnsi="Verdana"/>
          <w:b/>
          <w:sz w:val="20"/>
          <w:szCs w:val="20"/>
        </w:rPr>
        <w:t>КОНФИДЕНЦИАЛНОСТ</w:t>
      </w:r>
    </w:p>
    <w:p w14:paraId="6BAD62CC" w14:textId="77777777" w:rsidR="00792546" w:rsidRPr="00792546" w:rsidRDefault="00792546" w:rsidP="00F2076B">
      <w:pPr>
        <w:numPr>
          <w:ilvl w:val="1"/>
          <w:numId w:val="15"/>
        </w:numPr>
        <w:tabs>
          <w:tab w:val="left" w:pos="426"/>
          <w:tab w:val="num" w:pos="720"/>
          <w:tab w:val="num" w:pos="1440"/>
          <w:tab w:val="num" w:pos="162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5B426FD" w14:textId="77777777" w:rsidR="00792546" w:rsidRPr="00792546" w:rsidRDefault="00792546" w:rsidP="00F2076B">
      <w:pPr>
        <w:numPr>
          <w:ilvl w:val="1"/>
          <w:numId w:val="15"/>
        </w:numPr>
        <w:tabs>
          <w:tab w:val="left" w:pos="426"/>
          <w:tab w:val="num" w:pos="720"/>
          <w:tab w:val="num" w:pos="1440"/>
          <w:tab w:val="num" w:pos="162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B48B3EB"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F2B0986"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ПУБЛИЧНОСТ</w:t>
      </w:r>
    </w:p>
    <w:p w14:paraId="41193AA3"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FEB5AB3"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Информация до обществеността. Изпълнителят трябва да предоставя чрез табло с информация съгласно изискванията на Възложителя. </w:t>
      </w:r>
    </w:p>
    <w:p w14:paraId="03037CEB" w14:textId="77777777" w:rsidR="00792546" w:rsidRPr="00792546" w:rsidRDefault="00792546" w:rsidP="00F2076B">
      <w:pPr>
        <w:keepNext/>
        <w:widowControl w:val="0"/>
        <w:numPr>
          <w:ilvl w:val="0"/>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b/>
          <w:sz w:val="20"/>
          <w:szCs w:val="20"/>
        </w:rPr>
        <w:t>НОРМАТИВНИ И ВЪТРЕШНИ ПРАВИЛА</w:t>
      </w:r>
    </w:p>
    <w:p w14:paraId="37DBE876" w14:textId="77777777" w:rsidR="00792546" w:rsidRPr="00792546" w:rsidRDefault="00792546" w:rsidP="00792546">
      <w:pPr>
        <w:tabs>
          <w:tab w:val="left" w:pos="426"/>
          <w:tab w:val="num" w:pos="1440"/>
          <w:tab w:val="left" w:pos="8639"/>
        </w:tabs>
        <w:ind w:right="-2"/>
        <w:jc w:val="both"/>
        <w:outlineLvl w:val="0"/>
        <w:rPr>
          <w:rFonts w:ascii="Verdana" w:hAnsi="Verdana"/>
          <w:b/>
          <w:sz w:val="20"/>
          <w:szCs w:val="20"/>
        </w:rPr>
      </w:pPr>
      <w:r w:rsidRPr="00792546">
        <w:rPr>
          <w:rFonts w:ascii="Verdana" w:hAnsi="Verdana"/>
          <w:sz w:val="20"/>
          <w:szCs w:val="20"/>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0A71CD57"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ЗАПОЗНАВАНЕ С УСЛОВИЯТА НА ОБЕКТИТЕ</w:t>
      </w:r>
    </w:p>
    <w:p w14:paraId="4ADF3E40"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7163E734"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20A99A72"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sz w:val="20"/>
          <w:szCs w:val="20"/>
        </w:rPr>
      </w:pPr>
      <w:r w:rsidRPr="00792546">
        <w:rPr>
          <w:rFonts w:ascii="Verdana" w:hAnsi="Verdana"/>
          <w:b/>
          <w:sz w:val="20"/>
          <w:szCs w:val="20"/>
        </w:rPr>
        <w:lastRenderedPageBreak/>
        <w:t>ИНСПЕКТИРАНЕ И ДОСТЪП ДО ОБЕКТИ И СЪОРЪЖЕНИЯ – ПЛАН ЗА ВРЕМЕННА ОРГАНИЗАЦИЯ НА ДВИЖЕНИЕТО</w:t>
      </w:r>
    </w:p>
    <w:p w14:paraId="2596D843"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792546">
        <w:rPr>
          <w:rFonts w:ascii="Verdana" w:hAnsi="Verdana"/>
          <w:snapToGrid w:val="0"/>
          <w:sz w:val="20"/>
          <w:szCs w:val="2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26F35BC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napToGrid w:val="0"/>
          <w:sz w:val="20"/>
          <w:szCs w:val="20"/>
        </w:rPr>
        <w:t>Възложителят</w:t>
      </w:r>
      <w:r w:rsidRPr="00792546">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6115C307"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AE7D18A"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4A5E677C"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22B4DD69"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F9EC510" w14:textId="40C87FB5"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8C7021">
        <w:rPr>
          <w:rFonts w:ascii="Verdana" w:hAnsi="Verdana"/>
          <w:snapToGrid w:val="0"/>
          <w:sz w:val="20"/>
          <w:szCs w:val="20"/>
        </w:rPr>
        <w:t>Изпълнителят</w:t>
      </w:r>
      <w:r w:rsidRPr="00792546">
        <w:rPr>
          <w:rFonts w:ascii="Verdana" w:hAnsi="Verdana"/>
          <w:snapToGrid w:val="0"/>
          <w:sz w:val="20"/>
          <w:szCs w:val="20"/>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r w:rsidRPr="008C7021">
        <w:rPr>
          <w:rFonts w:ascii="Verdana" w:hAnsi="Verdana"/>
          <w:snapToGrid w:val="0"/>
          <w:sz w:val="20"/>
          <w:szCs w:val="20"/>
        </w:rPr>
        <w:t>Изпълнителят</w:t>
      </w:r>
      <w:r w:rsidRPr="00792546">
        <w:rPr>
          <w:rFonts w:ascii="Verdana" w:hAnsi="Verdana"/>
          <w:snapToGrid w:val="0"/>
          <w:sz w:val="20"/>
          <w:szCs w:val="20"/>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58FAA7F7" w14:textId="77777777" w:rsidR="00792546" w:rsidRPr="00792546" w:rsidRDefault="00792546" w:rsidP="00F2076B">
      <w:pPr>
        <w:numPr>
          <w:ilvl w:val="1"/>
          <w:numId w:val="15"/>
        </w:numPr>
        <w:tabs>
          <w:tab w:val="left" w:pos="426"/>
          <w:tab w:val="num" w:pos="720"/>
          <w:tab w:val="num" w:pos="90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230A8E91" w14:textId="77777777" w:rsidR="00792546" w:rsidRPr="00792546" w:rsidRDefault="00792546" w:rsidP="00F2076B">
      <w:pPr>
        <w:numPr>
          <w:ilvl w:val="1"/>
          <w:numId w:val="15"/>
        </w:numPr>
        <w:tabs>
          <w:tab w:val="left" w:pos="426"/>
          <w:tab w:val="num" w:pos="720"/>
          <w:tab w:val="num" w:pos="90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670C105D" w14:textId="77777777" w:rsidR="00792546" w:rsidRPr="00792546" w:rsidRDefault="00792546" w:rsidP="00F2076B">
      <w:pPr>
        <w:numPr>
          <w:ilvl w:val="1"/>
          <w:numId w:val="15"/>
        </w:numPr>
        <w:tabs>
          <w:tab w:val="left" w:pos="426"/>
          <w:tab w:val="num" w:pos="720"/>
          <w:tab w:val="num" w:pos="90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54DCA8C2"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ПРЕДОСТАВЕНИ АКТИВИ</w:t>
      </w:r>
    </w:p>
    <w:p w14:paraId="304306AD" w14:textId="4E4EB96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792546">
        <w:rPr>
          <w:rFonts w:ascii="Verdana" w:hAnsi="Verdana"/>
          <w:snapToGrid w:val="0"/>
          <w:sz w:val="20"/>
          <w:szCs w:val="20"/>
        </w:rPr>
        <w:t xml:space="preserve">В случай, че </w:t>
      </w:r>
      <w:r w:rsidRPr="008C7021">
        <w:rPr>
          <w:rFonts w:ascii="Verdana" w:hAnsi="Verdana"/>
          <w:snapToGrid w:val="0"/>
          <w:sz w:val="20"/>
          <w:szCs w:val="20"/>
        </w:rPr>
        <w:t>Възложителят</w:t>
      </w:r>
      <w:r w:rsidRPr="00792546">
        <w:rPr>
          <w:rFonts w:ascii="Verdana" w:hAnsi="Verdana"/>
          <w:snapToGrid w:val="0"/>
          <w:sz w:val="20"/>
          <w:szCs w:val="20"/>
        </w:rPr>
        <w:t xml:space="preserve"> предоставя Машини и съоръжения на </w:t>
      </w:r>
      <w:r w:rsidRPr="008C7021">
        <w:rPr>
          <w:rFonts w:ascii="Verdana" w:hAnsi="Verdana"/>
          <w:snapToGrid w:val="0"/>
          <w:sz w:val="20"/>
          <w:szCs w:val="20"/>
        </w:rPr>
        <w:t>Изпълнителя</w:t>
      </w:r>
      <w:r w:rsidRPr="00792546">
        <w:rPr>
          <w:rFonts w:ascii="Verdana" w:hAnsi="Verdana"/>
          <w:snapToGrid w:val="0"/>
          <w:sz w:val="20"/>
          <w:szCs w:val="20"/>
        </w:rPr>
        <w:t xml:space="preserve">, те остават собственост на </w:t>
      </w:r>
      <w:r w:rsidRPr="008C7021">
        <w:rPr>
          <w:rFonts w:ascii="Verdana" w:hAnsi="Verdana"/>
          <w:snapToGrid w:val="0"/>
          <w:sz w:val="20"/>
          <w:szCs w:val="20"/>
        </w:rPr>
        <w:t>Възложителя</w:t>
      </w:r>
      <w:r w:rsidRPr="00792546">
        <w:rPr>
          <w:rFonts w:ascii="Verdana" w:hAnsi="Verdana"/>
          <w:snapToGrid w:val="0"/>
          <w:sz w:val="20"/>
          <w:szCs w:val="20"/>
        </w:rPr>
        <w:t xml:space="preserve">. </w:t>
      </w:r>
      <w:r w:rsidRPr="008C7021">
        <w:rPr>
          <w:rFonts w:ascii="Verdana" w:hAnsi="Verdana"/>
          <w:snapToGrid w:val="0"/>
          <w:sz w:val="20"/>
          <w:szCs w:val="20"/>
        </w:rPr>
        <w:t>Изпълнителят</w:t>
      </w:r>
      <w:r w:rsidRPr="00792546">
        <w:rPr>
          <w:rFonts w:ascii="Verdana" w:hAnsi="Verdana"/>
          <w:snapToGrid w:val="0"/>
          <w:sz w:val="20"/>
          <w:szCs w:val="20"/>
        </w:rPr>
        <w:t xml:space="preserve"> поддържа тези Машини и съоръжения в добро състояние съгласно добрата търговска практика. </w:t>
      </w:r>
      <w:r w:rsidRPr="008C7021">
        <w:rPr>
          <w:rFonts w:ascii="Verdana" w:hAnsi="Verdana"/>
          <w:snapToGrid w:val="0"/>
          <w:sz w:val="20"/>
          <w:szCs w:val="20"/>
        </w:rPr>
        <w:t>Изпълнителят</w:t>
      </w:r>
      <w:r w:rsidRPr="00792546">
        <w:rPr>
          <w:rFonts w:ascii="Verdana" w:hAnsi="Verdana"/>
          <w:snapToGrid w:val="0"/>
          <w:sz w:val="20"/>
          <w:szCs w:val="2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r w:rsidRPr="008C7021">
        <w:rPr>
          <w:rFonts w:ascii="Verdana" w:hAnsi="Verdana"/>
          <w:snapToGrid w:val="0"/>
          <w:sz w:val="20"/>
          <w:szCs w:val="20"/>
        </w:rPr>
        <w:t>Изпълнителя</w:t>
      </w:r>
      <w:r w:rsidRPr="00792546">
        <w:rPr>
          <w:rFonts w:ascii="Verdana" w:hAnsi="Verdana"/>
          <w:snapToGrid w:val="0"/>
          <w:sz w:val="20"/>
          <w:szCs w:val="20"/>
        </w:rPr>
        <w:t xml:space="preserve">, се поправят за сметка на </w:t>
      </w:r>
      <w:r w:rsidRPr="008C7021">
        <w:rPr>
          <w:rFonts w:ascii="Verdana" w:hAnsi="Verdana"/>
          <w:snapToGrid w:val="0"/>
          <w:sz w:val="20"/>
          <w:szCs w:val="20"/>
        </w:rPr>
        <w:t>Изпълнителя</w:t>
      </w:r>
      <w:r w:rsidRPr="00792546">
        <w:rPr>
          <w:rFonts w:ascii="Verdana" w:hAnsi="Verdana"/>
          <w:snapToGrid w:val="0"/>
          <w:sz w:val="20"/>
          <w:szCs w:val="20"/>
        </w:rPr>
        <w:t>.</w:t>
      </w:r>
    </w:p>
    <w:p w14:paraId="1663D96A" w14:textId="6401FBC4"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8C7021">
        <w:rPr>
          <w:rFonts w:ascii="Verdana" w:hAnsi="Verdana"/>
          <w:snapToGrid w:val="0"/>
          <w:sz w:val="20"/>
          <w:szCs w:val="20"/>
        </w:rPr>
        <w:t>Изпълнителят</w:t>
      </w:r>
      <w:r w:rsidRPr="00792546">
        <w:rPr>
          <w:rFonts w:ascii="Verdana" w:hAnsi="Verdana"/>
          <w:snapToGrid w:val="0"/>
          <w:sz w:val="20"/>
          <w:szCs w:val="20"/>
        </w:rPr>
        <w:t xml:space="preserve"> отговаря за всички Машини и съоръжения, предоставени му за обслужване и поддръжка от </w:t>
      </w:r>
      <w:r w:rsidRPr="008C7021">
        <w:rPr>
          <w:rFonts w:ascii="Verdana" w:hAnsi="Verdana"/>
          <w:snapToGrid w:val="0"/>
          <w:sz w:val="20"/>
          <w:szCs w:val="20"/>
        </w:rPr>
        <w:t>Възложителя</w:t>
      </w:r>
      <w:r w:rsidRPr="00792546">
        <w:rPr>
          <w:rFonts w:ascii="Verdana" w:hAnsi="Verdana"/>
          <w:snapToGrid w:val="0"/>
          <w:sz w:val="20"/>
          <w:szCs w:val="20"/>
        </w:rPr>
        <w:t xml:space="preserve">, от момента на доставка до приемането им обратно от </w:t>
      </w:r>
      <w:r w:rsidRPr="008C7021">
        <w:rPr>
          <w:rFonts w:ascii="Verdana" w:hAnsi="Verdana"/>
          <w:snapToGrid w:val="0"/>
          <w:sz w:val="20"/>
          <w:szCs w:val="20"/>
        </w:rPr>
        <w:t>Възложителя</w:t>
      </w:r>
      <w:r w:rsidRPr="00792546">
        <w:rPr>
          <w:rFonts w:ascii="Verdana" w:hAnsi="Verdana"/>
          <w:snapToGrid w:val="0"/>
          <w:sz w:val="20"/>
          <w:szCs w:val="20"/>
        </w:rPr>
        <w:t xml:space="preserve">. </w:t>
      </w:r>
      <w:r w:rsidRPr="008C7021">
        <w:rPr>
          <w:rFonts w:ascii="Verdana" w:hAnsi="Verdana"/>
          <w:snapToGrid w:val="0"/>
          <w:sz w:val="20"/>
          <w:szCs w:val="20"/>
        </w:rPr>
        <w:t>Изпълнителят</w:t>
      </w:r>
      <w:r w:rsidRPr="00792546">
        <w:rPr>
          <w:rFonts w:ascii="Verdana" w:hAnsi="Verdana"/>
          <w:snapToGrid w:val="0"/>
          <w:sz w:val="20"/>
          <w:szCs w:val="20"/>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w:t>
      </w:r>
      <w:r w:rsidRPr="00792546">
        <w:rPr>
          <w:rFonts w:ascii="Verdana" w:hAnsi="Verdana"/>
          <w:snapToGrid w:val="0"/>
          <w:sz w:val="20"/>
          <w:szCs w:val="20"/>
        </w:rPr>
        <w:lastRenderedPageBreak/>
        <w:t>да провери тази застрахователна полица и да поиска доказателства за плащането на застрахователните вноски.</w:t>
      </w:r>
    </w:p>
    <w:p w14:paraId="0F9884B0"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sz w:val="20"/>
          <w:szCs w:val="20"/>
        </w:rPr>
      </w:pPr>
      <w:r w:rsidRPr="00792546">
        <w:rPr>
          <w:rFonts w:ascii="Verdana" w:hAnsi="Verdana"/>
          <w:b/>
          <w:sz w:val="20"/>
          <w:szCs w:val="20"/>
        </w:rPr>
        <w:t>СЛУЖИТЕЛИ НА ИЗПЪЛНИТЕЛЯ</w:t>
      </w:r>
    </w:p>
    <w:p w14:paraId="69270ADC"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19D8793C" w14:textId="13AC9B60"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napToGrid w:val="0"/>
          <w:sz w:val="20"/>
          <w:szCs w:val="20"/>
        </w:rPr>
      </w:pPr>
      <w:r w:rsidRPr="008C7021">
        <w:rPr>
          <w:rFonts w:ascii="Verdana" w:hAnsi="Verdana"/>
          <w:snapToGrid w:val="0"/>
          <w:sz w:val="20"/>
          <w:szCs w:val="20"/>
        </w:rPr>
        <w:t>Възложителят</w:t>
      </w:r>
      <w:r w:rsidRPr="00792546">
        <w:rPr>
          <w:rFonts w:ascii="Verdana" w:hAnsi="Verdana"/>
          <w:snapToGrid w:val="0"/>
          <w:sz w:val="20"/>
          <w:szCs w:val="20"/>
        </w:rPr>
        <w:t xml:space="preserve"> има право да поиска удостоверение за компетентността на лицата, наети от </w:t>
      </w:r>
      <w:r w:rsidRPr="008C7021">
        <w:rPr>
          <w:rFonts w:ascii="Verdana" w:hAnsi="Verdana"/>
          <w:snapToGrid w:val="0"/>
          <w:sz w:val="20"/>
          <w:szCs w:val="20"/>
        </w:rPr>
        <w:t>Изпълнителя</w:t>
      </w:r>
      <w:r w:rsidRPr="00792546">
        <w:rPr>
          <w:rFonts w:ascii="Verdana" w:hAnsi="Verdana"/>
          <w:snapToGrid w:val="0"/>
          <w:sz w:val="20"/>
          <w:szCs w:val="20"/>
        </w:rPr>
        <w:t xml:space="preserve"> за извършване на работите.</w:t>
      </w:r>
    </w:p>
    <w:p w14:paraId="20AFA813"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napToGrid w:val="0"/>
          <w:sz w:val="20"/>
          <w:szCs w:val="2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0DCF9A00"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7053B535"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565BAFD5"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УВЕДОМЯВАНЕ ЗА ИНЦИДЕНТИ</w:t>
      </w:r>
    </w:p>
    <w:p w14:paraId="167568B4"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napToGrid w:val="0"/>
          <w:sz w:val="20"/>
          <w:szCs w:val="20"/>
        </w:rPr>
      </w:pPr>
      <w:r w:rsidRPr="00792546">
        <w:rPr>
          <w:rFonts w:ascii="Verdana" w:hAnsi="Verdana"/>
          <w:snapToGrid w:val="0"/>
          <w:sz w:val="20"/>
          <w:szCs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13E9191"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napToGrid w:val="0"/>
          <w:sz w:val="20"/>
          <w:szCs w:val="20"/>
        </w:rPr>
      </w:pPr>
      <w:r w:rsidRPr="00792546">
        <w:rPr>
          <w:rFonts w:ascii="Verdana" w:hAnsi="Verdana"/>
          <w:snapToGrid w:val="0"/>
          <w:sz w:val="20"/>
          <w:szCs w:val="20"/>
        </w:rPr>
        <w:t>Сигнали за аварийни ситуации незабавно се докладват на Контролиращия служител.</w:t>
      </w:r>
    </w:p>
    <w:p w14:paraId="486328CA"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sz w:val="20"/>
          <w:szCs w:val="20"/>
        </w:rPr>
      </w:pPr>
      <w:r w:rsidRPr="00792546">
        <w:rPr>
          <w:rFonts w:ascii="Verdana" w:hAnsi="Verdana"/>
          <w:b/>
          <w:sz w:val="20"/>
          <w:szCs w:val="20"/>
        </w:rPr>
        <w:t xml:space="preserve">ОПАСНИ МАТЕРИАЛИ </w:t>
      </w:r>
    </w:p>
    <w:p w14:paraId="1F20A14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41D8F199" w14:textId="737A63C3"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792546">
        <w:rPr>
          <w:rFonts w:ascii="Verdana" w:hAnsi="Verdana"/>
          <w:snapToGrid w:val="0"/>
          <w:sz w:val="20"/>
          <w:szCs w:val="2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r w:rsidRPr="008C7021">
        <w:rPr>
          <w:rFonts w:ascii="Verdana" w:hAnsi="Verdana"/>
          <w:snapToGrid w:val="0"/>
          <w:sz w:val="20"/>
          <w:szCs w:val="20"/>
        </w:rPr>
        <w:t>Възложителя</w:t>
      </w:r>
      <w:r w:rsidRPr="00792546">
        <w:rPr>
          <w:rFonts w:ascii="Verdana" w:hAnsi="Verdana"/>
          <w:snapToGrid w:val="0"/>
          <w:sz w:val="20"/>
          <w:szCs w:val="20"/>
        </w:rPr>
        <w:t xml:space="preserve"> или които се ползват от </w:t>
      </w:r>
      <w:r w:rsidRPr="008C7021">
        <w:rPr>
          <w:rFonts w:ascii="Verdana" w:hAnsi="Verdana"/>
          <w:snapToGrid w:val="0"/>
          <w:sz w:val="20"/>
          <w:szCs w:val="20"/>
        </w:rPr>
        <w:t>Възложителя</w:t>
      </w:r>
      <w:r w:rsidRPr="00792546">
        <w:rPr>
          <w:rFonts w:ascii="Verdana" w:hAnsi="Verdana"/>
          <w:snapToGrid w:val="0"/>
          <w:sz w:val="20"/>
          <w:szCs w:val="20"/>
        </w:rPr>
        <w:t xml:space="preserve"> във връзка с изпълнението на работите.</w:t>
      </w:r>
    </w:p>
    <w:p w14:paraId="3AB94044" w14:textId="77777777" w:rsidR="00792546" w:rsidRPr="00792546" w:rsidRDefault="00792546" w:rsidP="00F2076B">
      <w:pPr>
        <w:widowControl w:val="0"/>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6FE347B1" w14:textId="77777777" w:rsidR="00792546" w:rsidRPr="00792546" w:rsidRDefault="00792546" w:rsidP="00F2076B">
      <w:pPr>
        <w:widowControl w:val="0"/>
        <w:numPr>
          <w:ilvl w:val="2"/>
          <w:numId w:val="15"/>
        </w:numPr>
        <w:tabs>
          <w:tab w:val="left" w:pos="426"/>
          <w:tab w:val="num" w:pos="709"/>
          <w:tab w:val="left" w:pos="851"/>
          <w:tab w:val="num" w:pos="1440"/>
        </w:tabs>
        <w:spacing w:after="0" w:line="240" w:lineRule="auto"/>
        <w:ind w:left="0" w:right="-2" w:firstLine="0"/>
        <w:outlineLvl w:val="0"/>
        <w:rPr>
          <w:rFonts w:ascii="Verdana" w:hAnsi="Verdana"/>
          <w:sz w:val="20"/>
          <w:szCs w:val="20"/>
        </w:rPr>
      </w:pPr>
      <w:r w:rsidRPr="00792546">
        <w:rPr>
          <w:rFonts w:ascii="Verdana" w:hAnsi="Verdana"/>
          <w:sz w:val="20"/>
          <w:szCs w:val="20"/>
        </w:rPr>
        <w:t>информация за опасностите от ползваните материали;</w:t>
      </w:r>
    </w:p>
    <w:p w14:paraId="7D424D14" w14:textId="77777777" w:rsidR="00792546" w:rsidRPr="00792546" w:rsidRDefault="00792546" w:rsidP="00F2076B">
      <w:pPr>
        <w:widowControl w:val="0"/>
        <w:numPr>
          <w:ilvl w:val="2"/>
          <w:numId w:val="15"/>
        </w:numPr>
        <w:tabs>
          <w:tab w:val="left" w:pos="426"/>
          <w:tab w:val="num" w:pos="709"/>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оценка на риска при ползването им;</w:t>
      </w:r>
    </w:p>
    <w:p w14:paraId="7393FB2A" w14:textId="77777777" w:rsidR="00792546" w:rsidRPr="00792546" w:rsidRDefault="00792546" w:rsidP="00F2076B">
      <w:pPr>
        <w:widowControl w:val="0"/>
        <w:numPr>
          <w:ilvl w:val="2"/>
          <w:numId w:val="15"/>
        </w:numPr>
        <w:tabs>
          <w:tab w:val="left" w:pos="426"/>
          <w:tab w:val="num" w:pos="709"/>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описание на контролните мерки, които следва да се вземат;</w:t>
      </w:r>
    </w:p>
    <w:p w14:paraId="0F1760B0" w14:textId="77777777" w:rsidR="00792546" w:rsidRPr="00792546" w:rsidRDefault="00792546" w:rsidP="00F2076B">
      <w:pPr>
        <w:widowControl w:val="0"/>
        <w:numPr>
          <w:ilvl w:val="2"/>
          <w:numId w:val="15"/>
        </w:numPr>
        <w:tabs>
          <w:tab w:val="left" w:pos="426"/>
          <w:tab w:val="num" w:pos="709"/>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подробности за необходимо предпазно облекло;</w:t>
      </w:r>
    </w:p>
    <w:p w14:paraId="0EE4FF1B" w14:textId="77777777" w:rsidR="00792546" w:rsidRPr="00792546" w:rsidRDefault="00792546" w:rsidP="00F2076B">
      <w:pPr>
        <w:widowControl w:val="0"/>
        <w:numPr>
          <w:ilvl w:val="2"/>
          <w:numId w:val="15"/>
        </w:numPr>
        <w:tabs>
          <w:tab w:val="left" w:pos="426"/>
          <w:tab w:val="num" w:pos="709"/>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подробности за максималните ограничения за излагане на въздействие от материалите;</w:t>
      </w:r>
    </w:p>
    <w:p w14:paraId="021B6702" w14:textId="77777777" w:rsidR="00792546" w:rsidRPr="00792546" w:rsidRDefault="00792546" w:rsidP="00F2076B">
      <w:pPr>
        <w:widowControl w:val="0"/>
        <w:numPr>
          <w:ilvl w:val="2"/>
          <w:numId w:val="15"/>
        </w:numPr>
        <w:tabs>
          <w:tab w:val="left" w:pos="426"/>
          <w:tab w:val="num" w:pos="709"/>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препоръки за следене на здравето;</w:t>
      </w:r>
    </w:p>
    <w:p w14:paraId="704B740B" w14:textId="77777777" w:rsidR="00792546" w:rsidRPr="00792546" w:rsidRDefault="00792546" w:rsidP="00F2076B">
      <w:pPr>
        <w:widowControl w:val="0"/>
        <w:numPr>
          <w:ilvl w:val="2"/>
          <w:numId w:val="15"/>
        </w:numPr>
        <w:tabs>
          <w:tab w:val="left" w:pos="426"/>
          <w:tab w:val="num" w:pos="709"/>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19AFAC4F" w14:textId="77777777" w:rsidR="00792546" w:rsidRPr="00792546" w:rsidRDefault="00792546" w:rsidP="00F2076B">
      <w:pPr>
        <w:widowControl w:val="0"/>
        <w:numPr>
          <w:ilvl w:val="2"/>
          <w:numId w:val="15"/>
        </w:numPr>
        <w:tabs>
          <w:tab w:val="left" w:pos="426"/>
          <w:tab w:val="num" w:pos="709"/>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препоръки за боравене с отпадъците, включително депонирането им.</w:t>
      </w:r>
    </w:p>
    <w:p w14:paraId="037202E2"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47E543B6"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lastRenderedPageBreak/>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41636C04"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E33B98F" w14:textId="77777777" w:rsidR="00792546" w:rsidRPr="00792546" w:rsidRDefault="00792546" w:rsidP="00F2076B">
      <w:pPr>
        <w:widowControl w:val="0"/>
        <w:numPr>
          <w:ilvl w:val="2"/>
          <w:numId w:val="15"/>
        </w:numPr>
        <w:tabs>
          <w:tab w:val="left" w:pos="426"/>
          <w:tab w:val="left" w:pos="851"/>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 Осигуряване на подходящи дихателни и други лични предпазни средства, които трябва да се използват по предназначение;</w:t>
      </w:r>
    </w:p>
    <w:p w14:paraId="41627033" w14:textId="77777777" w:rsidR="00792546" w:rsidRPr="00792546" w:rsidRDefault="00792546" w:rsidP="00F2076B">
      <w:pPr>
        <w:widowControl w:val="0"/>
        <w:numPr>
          <w:ilvl w:val="2"/>
          <w:numId w:val="15"/>
        </w:numPr>
        <w:tabs>
          <w:tab w:val="left" w:pos="426"/>
          <w:tab w:val="left" w:pos="851"/>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787738C7" w14:textId="77777777" w:rsidR="00792546" w:rsidRPr="00792546" w:rsidRDefault="00792546" w:rsidP="00F2076B">
      <w:pPr>
        <w:widowControl w:val="0"/>
        <w:numPr>
          <w:ilvl w:val="2"/>
          <w:numId w:val="15"/>
        </w:numPr>
        <w:tabs>
          <w:tab w:val="left" w:pos="426"/>
          <w:tab w:val="left" w:pos="851"/>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 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0CA2BD9"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700D98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36A6FF7E"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Информацията, която Изпълнителят предоставя във връзка с горното, се изпраща преди започване на изпълнението на работите на даден обект.</w:t>
      </w:r>
    </w:p>
    <w:p w14:paraId="3FA4559F"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 xml:space="preserve">ТЕСТВАНЕ </w:t>
      </w:r>
    </w:p>
    <w:p w14:paraId="1E758E3A"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1EDE1C44"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49EF2456"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7651C397"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 xml:space="preserve">ГАРАНЦИИ </w:t>
      </w:r>
    </w:p>
    <w:p w14:paraId="39C97B95"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196C332" w14:textId="1293DB44"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napToGrid w:val="0"/>
          <w:sz w:val="20"/>
          <w:szCs w:val="20"/>
        </w:rPr>
      </w:pPr>
      <w:r w:rsidRPr="00792546">
        <w:rPr>
          <w:rFonts w:ascii="Verdana" w:hAnsi="Verdana"/>
          <w:snapToGrid w:val="0"/>
          <w:sz w:val="20"/>
          <w:szCs w:val="20"/>
        </w:rPr>
        <w:t xml:space="preserve">В случай на некачествено изпълнение, за което </w:t>
      </w:r>
      <w:r w:rsidRPr="008C7021">
        <w:rPr>
          <w:rFonts w:ascii="Verdana" w:hAnsi="Verdana"/>
          <w:snapToGrid w:val="0"/>
          <w:sz w:val="20"/>
          <w:szCs w:val="20"/>
        </w:rPr>
        <w:t>Изпълнителят</w:t>
      </w:r>
      <w:r w:rsidRPr="00792546">
        <w:rPr>
          <w:rFonts w:ascii="Verdana" w:hAnsi="Verdana"/>
          <w:snapToGrid w:val="0"/>
          <w:sz w:val="20"/>
          <w:szCs w:val="20"/>
        </w:rPr>
        <w:t xml:space="preserve"> е отговорен, </w:t>
      </w:r>
      <w:r w:rsidRPr="008C7021">
        <w:rPr>
          <w:rFonts w:ascii="Verdana" w:hAnsi="Verdana"/>
          <w:snapToGrid w:val="0"/>
          <w:sz w:val="20"/>
          <w:szCs w:val="20"/>
        </w:rPr>
        <w:t>Възложителят</w:t>
      </w:r>
      <w:r w:rsidRPr="00792546">
        <w:rPr>
          <w:rFonts w:ascii="Verdana" w:hAnsi="Verdana"/>
          <w:snapToGrid w:val="0"/>
          <w:sz w:val="20"/>
          <w:szCs w:val="20"/>
        </w:rPr>
        <w:t xml:space="preserve"> трябва да уведоми </w:t>
      </w:r>
      <w:r w:rsidRPr="008C7021">
        <w:rPr>
          <w:rFonts w:ascii="Verdana" w:hAnsi="Verdana"/>
          <w:snapToGrid w:val="0"/>
          <w:sz w:val="20"/>
          <w:szCs w:val="20"/>
        </w:rPr>
        <w:t>Изпълнителя</w:t>
      </w:r>
      <w:r w:rsidRPr="00792546">
        <w:rPr>
          <w:rFonts w:ascii="Verdana" w:hAnsi="Verdana"/>
          <w:snapToGrid w:val="0"/>
          <w:sz w:val="20"/>
          <w:szCs w:val="20"/>
        </w:rPr>
        <w:t xml:space="preserve"> писмено. </w:t>
      </w:r>
      <w:r w:rsidRPr="008C7021">
        <w:rPr>
          <w:rFonts w:ascii="Verdana" w:hAnsi="Verdana"/>
          <w:snapToGrid w:val="0"/>
          <w:sz w:val="20"/>
          <w:szCs w:val="20"/>
        </w:rPr>
        <w:t>Изпълнителят</w:t>
      </w:r>
      <w:r w:rsidRPr="00792546">
        <w:rPr>
          <w:rFonts w:ascii="Verdana" w:hAnsi="Verdana"/>
          <w:snapToGrid w:val="0"/>
          <w:sz w:val="20"/>
          <w:szCs w:val="20"/>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FCB1442"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w:t>
      </w:r>
      <w:r w:rsidRPr="00792546">
        <w:rPr>
          <w:rFonts w:ascii="Verdana" w:hAnsi="Verdana"/>
          <w:sz w:val="20"/>
          <w:szCs w:val="20"/>
        </w:rPr>
        <w:lastRenderedPageBreak/>
        <w:t xml:space="preserve">Възложителят да ги отстрани за своя сметка) и да приспадне направените разходи от гаранцията за изпълнение. </w:t>
      </w:r>
    </w:p>
    <w:p w14:paraId="7CD4D934"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 xml:space="preserve">ФОРС МАЖОР </w:t>
      </w:r>
    </w:p>
    <w:p w14:paraId="0C9D9232"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13FE526C"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или неговите представители трябва да направят това уведомление до 3 (три) дни от настъпването на обстоятелствата.</w:t>
      </w:r>
    </w:p>
    <w:p w14:paraId="1EACACF0"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ОТГОВОРНОСТ И ЗАСТРАХОВАНЕ</w:t>
      </w:r>
    </w:p>
    <w:p w14:paraId="61733366"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B87C372" w14:textId="77777777" w:rsidR="00792546" w:rsidRPr="00792546" w:rsidRDefault="00792546" w:rsidP="00F2076B">
      <w:pPr>
        <w:numPr>
          <w:ilvl w:val="2"/>
          <w:numId w:val="15"/>
        </w:numPr>
        <w:tabs>
          <w:tab w:val="left" w:pos="426"/>
          <w:tab w:val="num" w:pos="1440"/>
          <w:tab w:val="left" w:pos="1701"/>
        </w:tabs>
        <w:spacing w:after="0" w:line="240" w:lineRule="auto"/>
        <w:ind w:left="0" w:right="-2" w:firstLine="0"/>
        <w:jc w:val="both"/>
        <w:outlineLvl w:val="0"/>
        <w:rPr>
          <w:rFonts w:ascii="Verdana" w:hAnsi="Verdana"/>
          <w:sz w:val="20"/>
          <w:szCs w:val="20"/>
        </w:rPr>
      </w:pPr>
      <w:r w:rsidRPr="00792546">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4261BBC3" w14:textId="77777777" w:rsidR="00792546" w:rsidRPr="00792546" w:rsidRDefault="00792546" w:rsidP="00F2076B">
      <w:pPr>
        <w:numPr>
          <w:ilvl w:val="2"/>
          <w:numId w:val="15"/>
        </w:numPr>
        <w:tabs>
          <w:tab w:val="left" w:pos="426"/>
          <w:tab w:val="num" w:pos="1440"/>
          <w:tab w:val="left" w:pos="1701"/>
        </w:tabs>
        <w:spacing w:after="0" w:line="240" w:lineRule="auto"/>
        <w:ind w:left="0" w:right="-2" w:firstLine="0"/>
        <w:jc w:val="both"/>
        <w:outlineLvl w:val="0"/>
        <w:rPr>
          <w:rFonts w:ascii="Verdana" w:hAnsi="Verdana"/>
          <w:sz w:val="20"/>
          <w:szCs w:val="20"/>
        </w:rPr>
      </w:pPr>
      <w:r w:rsidRPr="00792546">
        <w:rPr>
          <w:rFonts w:ascii="Verdana" w:hAnsi="Verdana"/>
          <w:sz w:val="20"/>
          <w:szCs w:val="20"/>
        </w:rPr>
        <w:t>Повреда или погиване имуществото на Възложителя или на трети лица, намиращи се в границите на обекта.</w:t>
      </w:r>
    </w:p>
    <w:p w14:paraId="3A6D0F64" w14:textId="77777777" w:rsidR="00792546" w:rsidRPr="00792546" w:rsidRDefault="00792546" w:rsidP="00792546">
      <w:pPr>
        <w:tabs>
          <w:tab w:val="left" w:pos="426"/>
          <w:tab w:val="left" w:pos="8639"/>
        </w:tabs>
        <w:ind w:right="-2"/>
        <w:jc w:val="both"/>
        <w:outlineLvl w:val="0"/>
        <w:rPr>
          <w:rFonts w:ascii="Verdana" w:hAnsi="Verdana"/>
          <w:sz w:val="20"/>
          <w:szCs w:val="20"/>
        </w:rPr>
      </w:pPr>
      <w:r w:rsidRPr="00792546">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4F44A38"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2AD0067C" w14:textId="77777777" w:rsidR="00792546" w:rsidRPr="00792546" w:rsidRDefault="00792546" w:rsidP="00F2076B">
      <w:pPr>
        <w:numPr>
          <w:ilvl w:val="1"/>
          <w:numId w:val="15"/>
        </w:numPr>
        <w:tabs>
          <w:tab w:val="left" w:pos="426"/>
          <w:tab w:val="num"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Застрахователните полици се представят на Възложителя при поискване. </w:t>
      </w:r>
    </w:p>
    <w:p w14:paraId="0995891C"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ПРЕОТСТЪПВАНЕ И ПРЕХВЪРЛЯНЕ НА ЗАДЪЛЖЕНИЯ</w:t>
      </w:r>
    </w:p>
    <w:p w14:paraId="48B9A447" w14:textId="77777777" w:rsidR="00792546" w:rsidRPr="00792546" w:rsidRDefault="00792546" w:rsidP="00F2076B">
      <w:pPr>
        <w:numPr>
          <w:ilvl w:val="1"/>
          <w:numId w:val="15"/>
        </w:numPr>
        <w:tabs>
          <w:tab w:val="left" w:pos="426"/>
          <w:tab w:val="left" w:pos="720"/>
          <w:tab w:val="num" w:pos="90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14E01EF9"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Изпълнителят носи отговорност за изпълнението на работите, включително и за тези, извършени от подизпълнителите.</w:t>
      </w:r>
    </w:p>
    <w:p w14:paraId="7510EE80"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ПРЕКРАТЯВАНЕ</w:t>
      </w:r>
    </w:p>
    <w:p w14:paraId="259A9F9C"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37E9E7EF" w14:textId="4395BC65" w:rsidR="00792546" w:rsidRPr="00792546" w:rsidRDefault="00792546" w:rsidP="00F2076B">
      <w:pPr>
        <w:numPr>
          <w:ilvl w:val="2"/>
          <w:numId w:val="15"/>
        </w:numPr>
        <w:tabs>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 xml:space="preserve">ако Изпълнителят и/или служителите на </w:t>
      </w:r>
      <w:r w:rsidRPr="008C7021">
        <w:rPr>
          <w:rFonts w:ascii="Verdana" w:hAnsi="Verdana"/>
          <w:sz w:val="20"/>
          <w:szCs w:val="20"/>
        </w:rPr>
        <w:t>Изпълнителя</w:t>
      </w:r>
      <w:r w:rsidRPr="00792546">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23738182" w14:textId="77777777" w:rsidR="00792546" w:rsidRPr="00792546" w:rsidRDefault="00792546" w:rsidP="00F2076B">
      <w:pPr>
        <w:numPr>
          <w:ilvl w:val="2"/>
          <w:numId w:val="15"/>
        </w:numPr>
        <w:tabs>
          <w:tab w:val="left" w:pos="851"/>
          <w:tab w:val="num" w:pos="1440"/>
        </w:tabs>
        <w:spacing w:after="0" w:line="240" w:lineRule="auto"/>
        <w:ind w:left="0" w:right="-2" w:firstLine="0"/>
        <w:jc w:val="both"/>
        <w:outlineLvl w:val="0"/>
        <w:rPr>
          <w:rFonts w:ascii="Verdana" w:hAnsi="Verdana"/>
          <w:sz w:val="20"/>
          <w:szCs w:val="20"/>
        </w:rPr>
      </w:pPr>
      <w:r w:rsidRPr="00792546">
        <w:rPr>
          <w:rFonts w:ascii="Verdana" w:hAnsi="Verdana"/>
          <w:sz w:val="20"/>
          <w:szCs w:val="20"/>
        </w:rPr>
        <w:t>ако за Изпълнителя е открито производство по несъстоятелност.</w:t>
      </w:r>
    </w:p>
    <w:p w14:paraId="213C2F38"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CEC4CC4"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049B161" w14:textId="4E370F2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napToGrid w:val="0"/>
          <w:sz w:val="20"/>
          <w:szCs w:val="20"/>
        </w:rPr>
      </w:pPr>
      <w:r w:rsidRPr="008C7021">
        <w:rPr>
          <w:rFonts w:ascii="Verdana" w:hAnsi="Verdana"/>
          <w:snapToGrid w:val="0"/>
          <w:sz w:val="20"/>
          <w:szCs w:val="20"/>
        </w:rPr>
        <w:lastRenderedPageBreak/>
        <w:t>Възложителят</w:t>
      </w:r>
      <w:r w:rsidRPr="00792546">
        <w:rPr>
          <w:rFonts w:ascii="Verdana" w:hAnsi="Verdana"/>
          <w:snapToGrid w:val="0"/>
          <w:sz w:val="20"/>
          <w:szCs w:val="20"/>
        </w:rPr>
        <w:t xml:space="preserve"> има право да прекрати договора с едномесечно писмено предизвестие. </w:t>
      </w:r>
      <w:r w:rsidRPr="008C7021">
        <w:rPr>
          <w:rFonts w:ascii="Verdana" w:hAnsi="Verdana"/>
          <w:snapToGrid w:val="0"/>
          <w:sz w:val="20"/>
          <w:szCs w:val="20"/>
        </w:rPr>
        <w:t>Възложителят</w:t>
      </w:r>
      <w:r w:rsidRPr="00792546">
        <w:rPr>
          <w:rFonts w:ascii="Verdana" w:hAnsi="Verdana"/>
          <w:snapToGrid w:val="0"/>
          <w:sz w:val="20"/>
          <w:szCs w:val="20"/>
        </w:rPr>
        <w:t xml:space="preserve"> не носи отговорност за разходи след срока на предизвестието.</w:t>
      </w:r>
    </w:p>
    <w:p w14:paraId="1626963B"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Страните могат да прекратят договора по всяко време по взаимно съгласие.</w:t>
      </w:r>
    </w:p>
    <w:p w14:paraId="615E0D8E"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703ADC4C" w14:textId="77777777" w:rsidR="00792546" w:rsidRPr="00792546" w:rsidRDefault="00792546" w:rsidP="00F2076B">
      <w:pPr>
        <w:numPr>
          <w:ilvl w:val="1"/>
          <w:numId w:val="15"/>
        </w:numPr>
        <w:tabs>
          <w:tab w:val="left" w:pos="426"/>
          <w:tab w:val="left" w:pos="720"/>
          <w:tab w:val="num" w:pos="1440"/>
          <w:tab w:val="left" w:pos="8639"/>
        </w:tabs>
        <w:spacing w:after="0" w:line="240" w:lineRule="auto"/>
        <w:ind w:left="0" w:right="-2" w:firstLine="0"/>
        <w:jc w:val="both"/>
        <w:outlineLvl w:val="0"/>
        <w:rPr>
          <w:rFonts w:ascii="Verdana" w:hAnsi="Verdana"/>
          <w:sz w:val="20"/>
          <w:szCs w:val="20"/>
        </w:rPr>
      </w:pPr>
      <w:r w:rsidRPr="00792546">
        <w:rPr>
          <w:rFonts w:ascii="Verdana" w:hAnsi="Verdana"/>
          <w:sz w:val="20"/>
          <w:szCs w:val="20"/>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D22360A" w14:textId="77777777"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РАЗДЕЛНОСТ</w:t>
      </w:r>
    </w:p>
    <w:p w14:paraId="447FDCCC" w14:textId="735C9DA8" w:rsidR="00792546" w:rsidRDefault="00792546" w:rsidP="00792546">
      <w:pPr>
        <w:tabs>
          <w:tab w:val="left" w:pos="426"/>
          <w:tab w:val="left" w:pos="8639"/>
        </w:tabs>
        <w:ind w:right="-2"/>
        <w:jc w:val="both"/>
        <w:outlineLvl w:val="0"/>
        <w:rPr>
          <w:rFonts w:ascii="Verdana" w:hAnsi="Verdana"/>
          <w:snapToGrid w:val="0"/>
          <w:sz w:val="20"/>
          <w:szCs w:val="20"/>
        </w:rPr>
      </w:pPr>
      <w:r w:rsidRPr="00792546">
        <w:rPr>
          <w:rFonts w:ascii="Verdana" w:hAnsi="Verdana"/>
          <w:snapToGrid w:val="0"/>
          <w:sz w:val="20"/>
          <w:szCs w:val="20"/>
        </w:rPr>
        <w:t xml:space="preserve">В случай, че някоя разпоредба или последваща промяна в </w:t>
      </w:r>
      <w:r w:rsidRPr="008C7021">
        <w:rPr>
          <w:rFonts w:ascii="Verdana" w:hAnsi="Verdana"/>
          <w:snapToGrid w:val="0"/>
          <w:sz w:val="20"/>
          <w:szCs w:val="20"/>
        </w:rPr>
        <w:t>договора</w:t>
      </w:r>
      <w:r w:rsidRPr="00792546">
        <w:rPr>
          <w:rFonts w:ascii="Verdana" w:hAnsi="Verdana"/>
          <w:snapToGrid w:val="0"/>
          <w:sz w:val="20"/>
          <w:szCs w:val="20"/>
        </w:rPr>
        <w:t xml:space="preserve"> се окаже недействителна, останалите разпоредби продължават да бъдат валидни и подлежащи на изпълнение</w:t>
      </w:r>
    </w:p>
    <w:p w14:paraId="0FFA06EE" w14:textId="1DDBB999" w:rsidR="00792546" w:rsidRPr="00792546" w:rsidRDefault="00792546" w:rsidP="00F2076B">
      <w:pPr>
        <w:keepNext/>
        <w:widowControl w:val="0"/>
        <w:numPr>
          <w:ilvl w:val="0"/>
          <w:numId w:val="15"/>
        </w:numPr>
        <w:tabs>
          <w:tab w:val="left" w:pos="426"/>
          <w:tab w:val="num" w:pos="720"/>
          <w:tab w:val="left" w:pos="8639"/>
        </w:tabs>
        <w:spacing w:after="0" w:line="240" w:lineRule="auto"/>
        <w:ind w:left="0" w:right="-2" w:firstLine="0"/>
        <w:jc w:val="both"/>
        <w:outlineLvl w:val="0"/>
        <w:rPr>
          <w:rFonts w:ascii="Verdana" w:hAnsi="Verdana"/>
          <w:b/>
          <w:sz w:val="20"/>
          <w:szCs w:val="20"/>
        </w:rPr>
      </w:pPr>
      <w:r w:rsidRPr="00792546">
        <w:rPr>
          <w:rFonts w:ascii="Verdana" w:hAnsi="Verdana"/>
          <w:b/>
          <w:sz w:val="20"/>
          <w:szCs w:val="20"/>
        </w:rPr>
        <w:t>ПРИЛОЖИМО ПРАВО</w:t>
      </w:r>
    </w:p>
    <w:p w14:paraId="05E8A185" w14:textId="77777777" w:rsidR="00792546" w:rsidRPr="00792546" w:rsidRDefault="00792546" w:rsidP="00792546">
      <w:pPr>
        <w:tabs>
          <w:tab w:val="left" w:pos="426"/>
          <w:tab w:val="left" w:pos="720"/>
          <w:tab w:val="left" w:pos="8639"/>
        </w:tabs>
        <w:ind w:right="-2"/>
        <w:jc w:val="both"/>
        <w:outlineLvl w:val="0"/>
        <w:rPr>
          <w:rFonts w:ascii="Verdana" w:hAnsi="Verdana"/>
          <w:sz w:val="20"/>
          <w:szCs w:val="20"/>
        </w:rPr>
      </w:pPr>
      <w:r w:rsidRPr="00792546">
        <w:rPr>
          <w:rFonts w:ascii="Verdana" w:hAnsi="Verdana"/>
          <w:sz w:val="20"/>
          <w:szCs w:val="20"/>
        </w:rPr>
        <w:t>Към този договор ще се прилагат и той ще се тълкува съобразно разпоредбите на българското право.</w:t>
      </w:r>
    </w:p>
    <w:p w14:paraId="4889229D" w14:textId="77777777" w:rsidR="00792546" w:rsidRPr="00792546" w:rsidRDefault="00792546" w:rsidP="00792546">
      <w:pPr>
        <w:tabs>
          <w:tab w:val="left" w:pos="426"/>
          <w:tab w:val="left" w:pos="720"/>
          <w:tab w:val="left" w:pos="8639"/>
        </w:tabs>
        <w:ind w:right="-2"/>
        <w:jc w:val="both"/>
        <w:outlineLvl w:val="0"/>
        <w:rPr>
          <w:rFonts w:ascii="Verdana" w:hAnsi="Verdana"/>
          <w:sz w:val="20"/>
          <w:szCs w:val="20"/>
        </w:rPr>
      </w:pPr>
    </w:p>
    <w:p w14:paraId="5001BCD2" w14:textId="77777777" w:rsidR="00792546" w:rsidRPr="00792546" w:rsidRDefault="00792546" w:rsidP="00F2076B">
      <w:pPr>
        <w:numPr>
          <w:ilvl w:val="0"/>
          <w:numId w:val="15"/>
        </w:numPr>
        <w:tabs>
          <w:tab w:val="num" w:pos="720"/>
        </w:tabs>
        <w:spacing w:before="120" w:after="120" w:line="240" w:lineRule="auto"/>
        <w:ind w:left="720" w:right="-2" w:hanging="720"/>
        <w:contextualSpacing/>
        <w:jc w:val="both"/>
        <w:rPr>
          <w:rFonts w:ascii="Verdana" w:hAnsi="Verdana"/>
          <w:b/>
          <w:sz w:val="20"/>
          <w:szCs w:val="20"/>
        </w:rPr>
      </w:pPr>
      <w:r w:rsidRPr="00792546">
        <w:rPr>
          <w:rFonts w:ascii="Verdana" w:hAnsi="Verdana"/>
          <w:b/>
          <w:sz w:val="20"/>
          <w:szCs w:val="20"/>
        </w:rPr>
        <w:t>ЗАЩИТА НА ЛИЧНИ ДАННИ</w:t>
      </w:r>
    </w:p>
    <w:p w14:paraId="6DB5B1AF" w14:textId="77777777" w:rsidR="00792546" w:rsidRPr="00792546" w:rsidRDefault="00792546" w:rsidP="00792546">
      <w:pPr>
        <w:spacing w:before="120" w:after="120"/>
        <w:ind w:left="720" w:right="-2"/>
        <w:contextualSpacing/>
        <w:jc w:val="both"/>
        <w:rPr>
          <w:rFonts w:ascii="Verdana" w:hAnsi="Verdana"/>
          <w:bCs/>
          <w:sz w:val="20"/>
          <w:szCs w:val="20"/>
        </w:rPr>
      </w:pPr>
      <w:r w:rsidRPr="00792546">
        <w:rPr>
          <w:rFonts w:ascii="Verdana" w:hAnsi="Verdana"/>
          <w:bCs/>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E6E67E7" w14:textId="77777777" w:rsidR="00792546" w:rsidRPr="00792546" w:rsidRDefault="00792546" w:rsidP="00792546">
      <w:pPr>
        <w:spacing w:before="120" w:after="120"/>
        <w:ind w:left="720" w:right="-2"/>
        <w:contextualSpacing/>
        <w:jc w:val="both"/>
        <w:rPr>
          <w:rFonts w:ascii="Verdana" w:hAnsi="Verdana"/>
          <w:bCs/>
          <w:sz w:val="20"/>
          <w:szCs w:val="20"/>
        </w:rPr>
      </w:pPr>
    </w:p>
    <w:p w14:paraId="1C950753"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C46BF1D"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t>Във връзка с обработването на лични данни Изпълнителят е длъжен:</w:t>
      </w:r>
    </w:p>
    <w:p w14:paraId="611E8BB5"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да обработва личните данни само по документирано нареждане на Възложителя;</w:t>
      </w:r>
    </w:p>
    <w:p w14:paraId="6BE2863A"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C44595A"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да вземе всички необходими мерки съгласно чл. 32 от Регламента, гарантиращи сигурността на обработването на данните;</w:t>
      </w:r>
    </w:p>
    <w:p w14:paraId="1524BC52"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да спазва условията за включване на друг обработващ лични данни;</w:t>
      </w:r>
    </w:p>
    <w:p w14:paraId="3D595B8C"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819E7D2"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4DF3497"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 xml:space="preserve">да заличи или върне на Възложителя всички лични данни след приключване на услугите по обработване и да заличи </w:t>
      </w:r>
      <w:r w:rsidRPr="00792546">
        <w:rPr>
          <w:rFonts w:ascii="Verdana" w:hAnsi="Verdana"/>
          <w:bCs/>
          <w:sz w:val="20"/>
          <w:szCs w:val="20"/>
        </w:rPr>
        <w:lastRenderedPageBreak/>
        <w:t>съществуващите копия, за което да представи на Възложителя декларация;</w:t>
      </w:r>
    </w:p>
    <w:p w14:paraId="01F13B68" w14:textId="77777777" w:rsidR="00792546" w:rsidRPr="00792546" w:rsidRDefault="00792546" w:rsidP="00792546">
      <w:pPr>
        <w:tabs>
          <w:tab w:val="left" w:pos="1701"/>
        </w:tabs>
        <w:ind w:right="-2"/>
        <w:jc w:val="both"/>
        <w:rPr>
          <w:rFonts w:ascii="Verdana" w:hAnsi="Verdana"/>
          <w:bCs/>
          <w:sz w:val="20"/>
          <w:szCs w:val="20"/>
        </w:rPr>
      </w:pPr>
    </w:p>
    <w:p w14:paraId="1E80C140"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C827E22" w14:textId="77777777" w:rsidR="00792546" w:rsidRPr="00792546" w:rsidRDefault="00792546" w:rsidP="00F2076B">
      <w:pPr>
        <w:numPr>
          <w:ilvl w:val="2"/>
          <w:numId w:val="15"/>
        </w:numPr>
        <w:tabs>
          <w:tab w:val="num" w:pos="1440"/>
          <w:tab w:val="left" w:pos="1701"/>
        </w:tabs>
        <w:spacing w:after="0" w:line="240" w:lineRule="auto"/>
        <w:ind w:left="1560" w:right="-2" w:hanging="851"/>
        <w:contextualSpacing/>
        <w:jc w:val="both"/>
        <w:rPr>
          <w:rFonts w:ascii="Verdana" w:hAnsi="Verdana"/>
          <w:bCs/>
          <w:sz w:val="20"/>
          <w:szCs w:val="20"/>
        </w:rPr>
      </w:pPr>
      <w:r w:rsidRPr="00792546">
        <w:rPr>
          <w:rFonts w:ascii="Verdana" w:hAnsi="Verdana"/>
          <w:bCs/>
          <w:sz w:val="20"/>
          <w:szCs w:val="20"/>
        </w:rPr>
        <w:t>незабавно да уведоми Възложителя, ако счита, че дадено нареждане нарушава Регламента или други разпоредби относно защитата на данни.</w:t>
      </w:r>
    </w:p>
    <w:p w14:paraId="452DAC94"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4427586" w14:textId="77777777" w:rsidR="00792546" w:rsidRPr="00792546" w:rsidRDefault="00792546" w:rsidP="00792546">
      <w:pPr>
        <w:spacing w:before="120" w:after="120"/>
        <w:ind w:left="709" w:right="-2"/>
        <w:contextualSpacing/>
        <w:jc w:val="both"/>
        <w:rPr>
          <w:rFonts w:ascii="Verdana" w:hAnsi="Verdana"/>
          <w:bCs/>
          <w:sz w:val="20"/>
          <w:szCs w:val="20"/>
        </w:rPr>
      </w:pPr>
    </w:p>
    <w:p w14:paraId="04A33B4C" w14:textId="77777777" w:rsidR="00792546" w:rsidRPr="00792546" w:rsidRDefault="00792546" w:rsidP="00F2076B">
      <w:pPr>
        <w:numPr>
          <w:ilvl w:val="0"/>
          <w:numId w:val="15"/>
        </w:numPr>
        <w:tabs>
          <w:tab w:val="num" w:pos="720"/>
        </w:tabs>
        <w:spacing w:before="120" w:after="120" w:line="240" w:lineRule="auto"/>
        <w:ind w:left="720" w:right="-2" w:hanging="720"/>
        <w:contextualSpacing/>
        <w:jc w:val="both"/>
        <w:rPr>
          <w:rFonts w:ascii="Verdana" w:hAnsi="Verdana"/>
          <w:b/>
          <w:sz w:val="20"/>
          <w:szCs w:val="20"/>
        </w:rPr>
      </w:pPr>
      <w:r w:rsidRPr="00792546">
        <w:rPr>
          <w:rFonts w:ascii="Verdana" w:hAnsi="Verdana"/>
          <w:b/>
          <w:sz w:val="20"/>
          <w:szCs w:val="20"/>
        </w:rPr>
        <w:t>АНТИКОРУПЦИОННА КЛАУЗА</w:t>
      </w:r>
    </w:p>
    <w:p w14:paraId="05268D22"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3300FF82"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4856F3DF"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4AD67D17"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t xml:space="preserve">Изпълнителят приема да уведомява Възложителя за всяко нарушаване на условие от този член в разумен срок.   </w:t>
      </w:r>
    </w:p>
    <w:p w14:paraId="2189B559"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lastRenderedPageBreak/>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3AFED094" w14:textId="48CD7CF3" w:rsidR="00792546" w:rsidRPr="00792546" w:rsidRDefault="00792546" w:rsidP="00F2076B">
      <w:pPr>
        <w:numPr>
          <w:ilvl w:val="2"/>
          <w:numId w:val="15"/>
        </w:numPr>
        <w:tabs>
          <w:tab w:val="num" w:pos="1440"/>
          <w:tab w:val="left" w:pos="1560"/>
        </w:tabs>
        <w:spacing w:before="120" w:after="120" w:line="240" w:lineRule="auto"/>
        <w:ind w:left="1440" w:right="-2"/>
        <w:contextualSpacing/>
        <w:jc w:val="both"/>
        <w:rPr>
          <w:rFonts w:ascii="Verdana" w:hAnsi="Verdana"/>
          <w:bCs/>
          <w:sz w:val="20"/>
          <w:szCs w:val="20"/>
        </w:rPr>
      </w:pPr>
      <w:r w:rsidRPr="00792546">
        <w:rPr>
          <w:rFonts w:ascii="Verdana" w:hAnsi="Verdana"/>
          <w:bCs/>
          <w:sz w:val="20"/>
          <w:szCs w:val="20"/>
        </w:rPr>
        <w:t xml:space="preserve">Възложителят има право да </w:t>
      </w:r>
      <w:r w:rsidR="00F86B0D">
        <w:rPr>
          <w:rFonts w:ascii="Verdana" w:hAnsi="Verdana"/>
          <w:bCs/>
          <w:sz w:val="20"/>
          <w:szCs w:val="20"/>
        </w:rPr>
        <w:t>прекрати</w:t>
      </w:r>
      <w:r w:rsidR="00F86B0D" w:rsidRPr="00792546">
        <w:rPr>
          <w:rFonts w:ascii="Verdana" w:hAnsi="Verdana"/>
          <w:bCs/>
          <w:sz w:val="20"/>
          <w:szCs w:val="20"/>
        </w:rPr>
        <w:t xml:space="preserve"> </w:t>
      </w:r>
      <w:r w:rsidRPr="00792546">
        <w:rPr>
          <w:rFonts w:ascii="Verdana" w:hAnsi="Verdana"/>
          <w:bCs/>
          <w:sz w:val="20"/>
          <w:szCs w:val="20"/>
        </w:rPr>
        <w:t xml:space="preserve">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5C948EE9" w14:textId="77777777" w:rsidR="00792546" w:rsidRPr="00792546" w:rsidRDefault="00792546" w:rsidP="00F2076B">
      <w:pPr>
        <w:numPr>
          <w:ilvl w:val="2"/>
          <w:numId w:val="15"/>
        </w:numPr>
        <w:tabs>
          <w:tab w:val="num" w:pos="1440"/>
          <w:tab w:val="left" w:pos="1560"/>
        </w:tabs>
        <w:spacing w:before="120" w:after="120" w:line="240" w:lineRule="auto"/>
        <w:ind w:left="1440" w:right="-2"/>
        <w:contextualSpacing/>
        <w:jc w:val="both"/>
        <w:rPr>
          <w:rFonts w:ascii="Verdana" w:hAnsi="Verdana"/>
          <w:bCs/>
          <w:sz w:val="20"/>
          <w:szCs w:val="20"/>
        </w:rPr>
      </w:pPr>
      <w:r w:rsidRPr="00792546">
        <w:rPr>
          <w:rFonts w:ascii="Verdana" w:hAnsi="Verdana"/>
          <w:bCs/>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A3B75FB" w14:textId="77777777" w:rsidR="00792546" w:rsidRPr="00792546" w:rsidRDefault="00792546" w:rsidP="00F2076B">
      <w:pPr>
        <w:numPr>
          <w:ilvl w:val="1"/>
          <w:numId w:val="15"/>
        </w:numPr>
        <w:tabs>
          <w:tab w:val="num" w:pos="1440"/>
        </w:tabs>
        <w:spacing w:before="120" w:after="120" w:line="240" w:lineRule="auto"/>
        <w:ind w:left="709" w:right="-2" w:hanging="709"/>
        <w:contextualSpacing/>
        <w:jc w:val="both"/>
        <w:rPr>
          <w:rFonts w:ascii="Verdana" w:hAnsi="Verdana"/>
          <w:bCs/>
          <w:sz w:val="20"/>
          <w:szCs w:val="20"/>
        </w:rPr>
      </w:pPr>
      <w:r w:rsidRPr="00792546">
        <w:rPr>
          <w:rFonts w:ascii="Verdana" w:hAnsi="Verdana"/>
          <w:bCs/>
          <w:sz w:val="20"/>
          <w:szCs w:val="20"/>
        </w:rPr>
        <w:t xml:space="preserve">Ако Изпълнителят наруши някое условие на настоящия раздел: </w:t>
      </w:r>
    </w:p>
    <w:p w14:paraId="662A0941" w14:textId="77777777" w:rsidR="00792546" w:rsidRPr="00792546" w:rsidRDefault="00792546" w:rsidP="00F2076B">
      <w:pPr>
        <w:numPr>
          <w:ilvl w:val="2"/>
          <w:numId w:val="15"/>
        </w:numPr>
        <w:tabs>
          <w:tab w:val="num" w:pos="1440"/>
          <w:tab w:val="left" w:pos="1560"/>
        </w:tabs>
        <w:spacing w:before="120" w:after="120" w:line="240" w:lineRule="auto"/>
        <w:ind w:left="1440" w:right="-2"/>
        <w:contextualSpacing/>
        <w:jc w:val="both"/>
        <w:rPr>
          <w:rFonts w:ascii="Verdana" w:hAnsi="Verdana"/>
          <w:bCs/>
          <w:sz w:val="20"/>
          <w:szCs w:val="20"/>
        </w:rPr>
      </w:pPr>
      <w:r w:rsidRPr="00792546">
        <w:rPr>
          <w:rFonts w:ascii="Verdana" w:hAnsi="Verdana"/>
          <w:bCs/>
          <w:sz w:val="20"/>
          <w:szCs w:val="20"/>
        </w:rPr>
        <w:t xml:space="preserve">Възложителят може незабавно да прекрати този Договор без предизвестие и без да има каквито и да било задължения. </w:t>
      </w:r>
    </w:p>
    <w:p w14:paraId="75B1F21B" w14:textId="77777777" w:rsidR="00792546" w:rsidRPr="00792546" w:rsidRDefault="00792546" w:rsidP="00F2076B">
      <w:pPr>
        <w:numPr>
          <w:ilvl w:val="2"/>
          <w:numId w:val="15"/>
        </w:numPr>
        <w:tabs>
          <w:tab w:val="num" w:pos="1440"/>
          <w:tab w:val="left" w:pos="1560"/>
        </w:tabs>
        <w:spacing w:before="120" w:after="120" w:line="240" w:lineRule="auto"/>
        <w:ind w:left="1440" w:right="-2"/>
        <w:contextualSpacing/>
        <w:jc w:val="both"/>
        <w:rPr>
          <w:rFonts w:ascii="Verdana" w:hAnsi="Verdana"/>
          <w:bCs/>
          <w:sz w:val="20"/>
          <w:szCs w:val="20"/>
        </w:rPr>
      </w:pPr>
      <w:r w:rsidRPr="00792546">
        <w:rPr>
          <w:rFonts w:ascii="Verdana" w:hAnsi="Verdana"/>
          <w:bCs/>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1A2BDDED"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FED9CD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9A6085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199F81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ACEB31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26B855A4"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8BA2C7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69490B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23CBD6B"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5F3B6FD6"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63E46E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E32BD7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B9A9AB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862377F" w14:textId="695E819E" w:rsidR="00330410" w:rsidRPr="001C0B07" w:rsidRDefault="00330410" w:rsidP="00CE20B1">
      <w:pPr>
        <w:keepNext/>
        <w:spacing w:after="0" w:line="240" w:lineRule="auto"/>
        <w:outlineLvl w:val="0"/>
        <w:rPr>
          <w:rFonts w:ascii="Verdana" w:eastAsia="Times New Roman" w:hAnsi="Verdana"/>
          <w:b/>
          <w:bCs/>
          <w:sz w:val="20"/>
          <w:szCs w:val="20"/>
          <w:lang w:eastAsia="x-none"/>
        </w:rPr>
        <w:sectPr w:rsidR="00330410" w:rsidRPr="001C0B07" w:rsidSect="002904CF">
          <w:footerReference w:type="even" r:id="rId17"/>
          <w:footerReference w:type="default" r:id="rId18"/>
          <w:pgSz w:w="11909" w:h="16834"/>
          <w:pgMar w:top="1440" w:right="1440" w:bottom="1440" w:left="1440" w:header="709" w:footer="657" w:gutter="0"/>
          <w:cols w:space="708"/>
          <w:vAlign w:val="center"/>
        </w:sectPr>
      </w:pPr>
    </w:p>
    <w:p w14:paraId="17929285" w14:textId="77777777" w:rsidR="00C83978" w:rsidRDefault="00C83978" w:rsidP="00406180">
      <w:pPr>
        <w:spacing w:after="0" w:line="240" w:lineRule="auto"/>
        <w:jc w:val="right"/>
        <w:rPr>
          <w:rFonts w:ascii="Verdana" w:eastAsia="Times New Roman" w:hAnsi="Verdana"/>
          <w:i/>
          <w:sz w:val="20"/>
          <w:szCs w:val="20"/>
          <w:lang w:eastAsia="bg-BG"/>
        </w:rPr>
      </w:pPr>
    </w:p>
    <w:p w14:paraId="76B93247" w14:textId="3B005A3C"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2270AFF3" w14:textId="5C05E921" w:rsidR="004D0D74" w:rsidRDefault="00406180" w:rsidP="004D0D74">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F535C1" w:rsidRPr="00F535C1">
        <w:rPr>
          <w:rFonts w:ascii="Verdana" w:hAnsi="Verdana"/>
          <w:b/>
          <w:sz w:val="20"/>
          <w:szCs w:val="20"/>
        </w:rPr>
        <w:t>„Инсталиране, въвеждане в експлоатация и поддържане на пожароизвестителни системи в ПСПВ „Бистрица“, ПСПВ „Панчарево” и ПСПВ „Пасарел”</w:t>
      </w:r>
    </w:p>
    <w:p w14:paraId="3805784A" w14:textId="1E4D9C44" w:rsidR="00406180" w:rsidRPr="00406180" w:rsidRDefault="00406180" w:rsidP="004D0D74">
      <w:pPr>
        <w:spacing w:after="120"/>
        <w:jc w:val="center"/>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55C8AD40" w:rsidR="00406180" w:rsidRDefault="00406180" w:rsidP="00406180">
      <w:pPr>
        <w:spacing w:after="120"/>
        <w:jc w:val="both"/>
        <w:rPr>
          <w:rFonts w:ascii="Verdana" w:hAnsi="Verdana"/>
          <w:sz w:val="20"/>
          <w:szCs w:val="20"/>
        </w:rPr>
      </w:pPr>
      <w:r w:rsidRPr="00406180">
        <w:rPr>
          <w:rFonts w:ascii="Verdana" w:hAnsi="Verdana"/>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w:t>
      </w:r>
      <w:r w:rsidRPr="00FB39FC">
        <w:rPr>
          <w:rFonts w:ascii="Verdana" w:hAnsi="Verdana"/>
          <w:sz w:val="20"/>
          <w:szCs w:val="20"/>
        </w:rPr>
        <w:t xml:space="preserve">с </w:t>
      </w:r>
      <w:r w:rsidR="00962185" w:rsidRPr="00FB39FC">
        <w:rPr>
          <w:rFonts w:ascii="Verdana" w:hAnsi="Verdana"/>
          <w:sz w:val="20"/>
          <w:szCs w:val="20"/>
        </w:rPr>
        <w:t>техническите изисквания</w:t>
      </w:r>
      <w:r w:rsidR="004A43C3" w:rsidRPr="00FF5D65">
        <w:t xml:space="preserve"> </w:t>
      </w:r>
      <w:r w:rsidR="004A43C3" w:rsidRPr="00FF5D65">
        <w:rPr>
          <w:rFonts w:ascii="Verdana" w:hAnsi="Verdana"/>
          <w:sz w:val="20"/>
          <w:szCs w:val="20"/>
        </w:rPr>
        <w:t>посочени в Раздел А: Техническо задание – предмет на договора за строителство</w:t>
      </w:r>
      <w:r w:rsidR="00962185" w:rsidRPr="00FB39FC">
        <w:rPr>
          <w:rFonts w:ascii="Verdana" w:hAnsi="Verdana"/>
          <w:sz w:val="20"/>
          <w:szCs w:val="20"/>
        </w:rPr>
        <w:t xml:space="preserve"> и </w:t>
      </w:r>
      <w:r w:rsidRPr="00FB39FC">
        <w:rPr>
          <w:rFonts w:ascii="Verdana" w:hAnsi="Verdana"/>
          <w:sz w:val="20"/>
          <w:szCs w:val="20"/>
        </w:rPr>
        <w:t xml:space="preserve">на цени, които са посочени </w:t>
      </w:r>
      <w:r w:rsidR="00F535C1">
        <w:rPr>
          <w:rFonts w:ascii="Verdana" w:hAnsi="Verdana"/>
          <w:sz w:val="20"/>
          <w:szCs w:val="20"/>
        </w:rPr>
        <w:t>Раздел Б: Цени и Данни</w:t>
      </w:r>
      <w:r w:rsidR="00962185">
        <w:rPr>
          <w:rFonts w:ascii="Verdana" w:hAnsi="Verdana"/>
          <w:sz w:val="20"/>
          <w:szCs w:val="20"/>
        </w:rPr>
        <w:t xml:space="preserve"> на приложение Проекто- Договор.</w:t>
      </w:r>
    </w:p>
    <w:p w14:paraId="41CE38D8" w14:textId="77777777" w:rsidR="00962185" w:rsidRPr="00FB39FC" w:rsidRDefault="00962185" w:rsidP="00406180">
      <w:pPr>
        <w:spacing w:after="120"/>
        <w:jc w:val="both"/>
        <w:rPr>
          <w:rFonts w:ascii="Verdana" w:hAnsi="Verdana"/>
          <w:sz w:val="20"/>
          <w:szCs w:val="20"/>
          <w:lang w:val="ru-RU"/>
        </w:rPr>
      </w:pP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477D05">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477D05">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477D05">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1F208E72"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463CC538"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0C0332">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4D18D899" w:rsidR="001D1733" w:rsidRPr="00E838B1" w:rsidRDefault="001D1733" w:rsidP="001D1733">
      <w:pPr>
        <w:spacing w:after="0" w:line="360" w:lineRule="auto"/>
        <w:jc w:val="both"/>
        <w:rPr>
          <w:rFonts w:ascii="Verdana" w:eastAsia="Times New Roman" w:hAnsi="Verdana"/>
          <w:b/>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F535C1" w:rsidRPr="00F535C1">
        <w:rPr>
          <w:rFonts w:ascii="Verdana" w:eastAsia="Times New Roman" w:hAnsi="Verdana"/>
          <w:b/>
          <w:color w:val="000000"/>
          <w:sz w:val="20"/>
          <w:szCs w:val="20"/>
          <w:lang w:eastAsia="bg-BG"/>
        </w:rPr>
        <w:t>„Инсталиране, въвеждане в експлоатация и поддържане на пожароизвестителни системи в ПСПВ „Бистрица“, ПСПВ „Панчарево” и ПСПВ „Пасарел”</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4D62A017" w14:textId="218EE5BA" w:rsidR="001D1733" w:rsidRPr="00C62D71" w:rsidRDefault="001D1733" w:rsidP="001D1733">
      <w:pPr>
        <w:spacing w:after="0" w:line="360" w:lineRule="auto"/>
        <w:jc w:val="both"/>
        <w:rPr>
          <w:rFonts w:ascii="Verdana" w:eastAsia="Times New Roman" w:hAnsi="Verdana"/>
          <w:b/>
          <w:sz w:val="20"/>
          <w:szCs w:val="20"/>
          <w:lang w:val="ru-RU"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w:t>
      </w:r>
      <w:r w:rsidRPr="00E838B1">
        <w:rPr>
          <w:rFonts w:ascii="Verdana" w:eastAsia="Times New Roman" w:hAnsi="Verdana"/>
          <w:sz w:val="20"/>
          <w:szCs w:val="20"/>
          <w:lang w:eastAsia="bg-BG"/>
        </w:rPr>
        <w:t>предмет</w:t>
      </w:r>
      <w:r w:rsidRPr="007542CF">
        <w:rPr>
          <w:rFonts w:ascii="Verdana" w:eastAsia="Times New Roman" w:hAnsi="Verdana"/>
          <w:b/>
          <w:sz w:val="20"/>
          <w:szCs w:val="20"/>
          <w:lang w:eastAsia="bg-BG"/>
        </w:rPr>
        <w:t xml:space="preserve"> </w:t>
      </w:r>
      <w:r w:rsidR="00F535C1" w:rsidRPr="00F535C1">
        <w:rPr>
          <w:rFonts w:ascii="Verdana" w:eastAsia="Times New Roman" w:hAnsi="Verdana"/>
          <w:b/>
          <w:sz w:val="20"/>
          <w:szCs w:val="20"/>
          <w:lang w:eastAsia="bg-BG"/>
        </w:rPr>
        <w:t>„Инсталиране, въвеждане в експлоатация и поддържане на пожароизвестителни системи в ПСПВ „Бистрица“, ПСПВ „Панчарево” и ПСПВ „Пасарел”</w:t>
      </w:r>
    </w:p>
    <w:p w14:paraId="5BA46021"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4C08C0A8"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487E052" w14:textId="1E1DE140" w:rsidR="009226C0" w:rsidRPr="004A50F1" w:rsidRDefault="001D1733" w:rsidP="004A50F1">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8" w14:textId="376278DB" w:rsidR="002F1D69" w:rsidRPr="00E838B1" w:rsidRDefault="002F1D69" w:rsidP="00E838B1">
      <w:pPr>
        <w:spacing w:after="0" w:line="360" w:lineRule="auto"/>
        <w:jc w:val="both"/>
        <w:rPr>
          <w:rFonts w:ascii="Verdana" w:eastAsia="Times New Roman" w:hAnsi="Verdana" w:cs="Arial"/>
          <w:b/>
          <w:bCs/>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F535C1" w:rsidRPr="00F535C1">
        <w:rPr>
          <w:rFonts w:ascii="Verdana" w:eastAsia="Times New Roman" w:hAnsi="Verdana"/>
          <w:b/>
          <w:sz w:val="20"/>
          <w:szCs w:val="20"/>
          <w:lang w:eastAsia="bg-BG"/>
        </w:rPr>
        <w:t>„Инсталиране, въвеждане в експлоатация и поддържане на пожароизвестителни системи в ПСПВ „Бистрица“, ПСПВ „Панчарево” и ПСПВ „Пасарел”</w:t>
      </w: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8" w14:textId="3E2C52C9" w:rsidR="002F1D69" w:rsidRPr="00330410" w:rsidRDefault="002F1D69" w:rsidP="00E838B1">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Относно: Обществена поръчка с предмет</w:t>
      </w:r>
      <w:r w:rsidRPr="007542CF">
        <w:rPr>
          <w:rFonts w:ascii="Verdana" w:eastAsia="Times New Roman" w:hAnsi="Verdana"/>
          <w:b/>
          <w:bCs/>
          <w:sz w:val="20"/>
          <w:szCs w:val="20"/>
          <w:lang w:eastAsia="bg-BG"/>
        </w:rPr>
        <w:t xml:space="preserve">: </w:t>
      </w:r>
      <w:r w:rsidR="00F535C1" w:rsidRPr="00F535C1">
        <w:rPr>
          <w:rFonts w:ascii="Verdana" w:eastAsia="Times New Roman" w:hAnsi="Verdana"/>
          <w:b/>
          <w:bCs/>
          <w:sz w:val="20"/>
          <w:szCs w:val="20"/>
          <w:lang w:eastAsia="bg-BG"/>
        </w:rPr>
        <w:t>„Инсталиране, въвеждане в експлоатация и поддържане на пожароизвестителни системи в ПСПВ „Бистрица“, ПСПВ „Панчарево” и ПСПВ „Пасарел”</w:t>
      </w: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B3C31AB" w14:textId="239FDFFC" w:rsidR="009226C0" w:rsidRPr="007542CF" w:rsidRDefault="00F535C1" w:rsidP="009226C0">
      <w:pPr>
        <w:rPr>
          <w:rFonts w:ascii="Verdana" w:hAnsi="Verdana"/>
          <w:b/>
          <w:sz w:val="20"/>
          <w:szCs w:val="20"/>
        </w:rPr>
      </w:pPr>
      <w:r w:rsidRPr="00F535C1">
        <w:rPr>
          <w:rFonts w:ascii="Verdana" w:hAnsi="Verdana"/>
          <w:b/>
          <w:sz w:val="20"/>
          <w:szCs w:val="20"/>
        </w:rPr>
        <w:t>„Инсталиране, въвеждане в експлоатация и поддържане на пожароизвестителни системи в ПСПВ „Бистрица“, ПСПВ „Панчарево” и ПСПВ „Пасарел”</w:t>
      </w:r>
    </w:p>
    <w:p w14:paraId="1F4A2133"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3FE4C9D5" w14:textId="63BE7411" w:rsidR="009226C0" w:rsidRPr="00021627" w:rsidRDefault="009226C0" w:rsidP="009226C0">
      <w:pPr>
        <w:rPr>
          <w:rFonts w:ascii="Verdana" w:hAnsi="Verdana"/>
          <w:bCs/>
          <w:i/>
          <w:sz w:val="20"/>
          <w:szCs w:val="20"/>
        </w:rPr>
        <w:sectPr w:rsidR="009226C0" w:rsidRPr="00021627" w:rsidSect="002F1D69">
          <w:pgSz w:w="11906" w:h="16838"/>
          <w:pgMar w:top="1417" w:right="1417" w:bottom="1276" w:left="1417" w:header="708" w:footer="708" w:gutter="0"/>
          <w:cols w:space="708"/>
          <w:docGrid w:linePitch="360"/>
        </w:sectPr>
      </w:pPr>
      <w:r w:rsidRPr="003765ED">
        <w:rPr>
          <w:rFonts w:ascii="Verdana" w:hAnsi="Verdana"/>
          <w:bCs/>
          <w:i/>
          <w:sz w:val="20"/>
          <w:szCs w:val="20"/>
        </w:rPr>
        <w:t>Декларацията се подписва от лицата</w:t>
      </w:r>
      <w:r w:rsidR="00021627">
        <w:rPr>
          <w:rFonts w:ascii="Verdana" w:hAnsi="Verdana"/>
          <w:bCs/>
          <w:i/>
          <w:sz w:val="20"/>
          <w:szCs w:val="20"/>
        </w:rPr>
        <w:t>, които представляват участника</w:t>
      </w:r>
    </w:p>
    <w:p w14:paraId="62EB7748" w14:textId="77777777" w:rsidR="00021627" w:rsidRPr="009B07C1" w:rsidRDefault="00021627" w:rsidP="00021627">
      <w:pPr>
        <w:jc w:val="center"/>
        <w:rPr>
          <w:rFonts w:ascii="Verdana" w:eastAsia="Times New Roman" w:hAnsi="Verdana"/>
          <w:b/>
          <w:sz w:val="20"/>
          <w:szCs w:val="20"/>
        </w:rPr>
      </w:pPr>
      <w:bookmarkStart w:id="2" w:name="%D0%BF%D1%80%D0%B5%D0%B4%D0%BC%D0%B5%D1%"/>
      <w:bookmarkEnd w:id="2"/>
      <w:r w:rsidRPr="009B07C1">
        <w:rPr>
          <w:rFonts w:ascii="Verdana" w:eastAsia="Times New Roman" w:hAnsi="Verdana"/>
          <w:b/>
          <w:sz w:val="20"/>
          <w:szCs w:val="20"/>
        </w:rPr>
        <w:lastRenderedPageBreak/>
        <w:t>ДЕКЛАРАЦИЯ</w:t>
      </w:r>
    </w:p>
    <w:p w14:paraId="7E4BE7FC" w14:textId="77777777" w:rsidR="00021627" w:rsidRPr="009B07C1" w:rsidRDefault="00021627" w:rsidP="00021627">
      <w:pPr>
        <w:jc w:val="center"/>
        <w:rPr>
          <w:rFonts w:ascii="Verdana" w:eastAsia="Times New Roman" w:hAnsi="Verdana"/>
          <w:b/>
          <w:sz w:val="20"/>
          <w:szCs w:val="20"/>
        </w:rPr>
      </w:pPr>
    </w:p>
    <w:p w14:paraId="410F9ECA" w14:textId="77777777" w:rsidR="00021627" w:rsidRPr="009B07C1" w:rsidRDefault="00021627" w:rsidP="00021627">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0F4B891F" w14:textId="77777777" w:rsidR="00021627" w:rsidRPr="009B07C1" w:rsidRDefault="00021627" w:rsidP="00021627">
      <w:pPr>
        <w:jc w:val="both"/>
        <w:rPr>
          <w:rFonts w:ascii="Verdana" w:eastAsia="Times New Roman" w:hAnsi="Verdana"/>
          <w:b/>
          <w:sz w:val="20"/>
          <w:szCs w:val="20"/>
        </w:rPr>
      </w:pPr>
    </w:p>
    <w:p w14:paraId="5FD826A7" w14:textId="0CF108BB" w:rsidR="00021627" w:rsidRPr="00E838B1" w:rsidRDefault="00021627" w:rsidP="00021627">
      <w:pPr>
        <w:jc w:val="both"/>
        <w:rPr>
          <w:rFonts w:ascii="Verdana" w:hAnsi="Verdana"/>
          <w:b/>
          <w:sz w:val="20"/>
          <w:szCs w:val="20"/>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00F535C1" w:rsidRPr="00F535C1">
        <w:rPr>
          <w:rFonts w:ascii="Verdana" w:eastAsia="Times New Roman" w:hAnsi="Verdana"/>
          <w:b/>
          <w:sz w:val="20"/>
          <w:szCs w:val="20"/>
          <w:lang w:eastAsia="bg-BG"/>
        </w:rPr>
        <w:t>„Инсталиране, въвеждане в експлоатация и поддържане на пожароизвестителни системи в ПСПВ „Бистрица“, ПСПВ „Панчарево” и ПСПВ „Пасарел”</w:t>
      </w:r>
    </w:p>
    <w:p w14:paraId="4836A842" w14:textId="3B970D00" w:rsidR="00021627" w:rsidRPr="00021627" w:rsidRDefault="00021627" w:rsidP="00021627">
      <w:pPr>
        <w:tabs>
          <w:tab w:val="left" w:pos="3270"/>
        </w:tabs>
        <w:jc w:val="center"/>
        <w:rPr>
          <w:rFonts w:ascii="Verdana" w:hAnsi="Verdana"/>
          <w:b/>
          <w:sz w:val="20"/>
          <w:szCs w:val="20"/>
        </w:rPr>
      </w:pPr>
      <w:r w:rsidRPr="009B07C1">
        <w:rPr>
          <w:rFonts w:ascii="Verdana" w:hAnsi="Verdana"/>
          <w:b/>
          <w:sz w:val="20"/>
          <w:szCs w:val="20"/>
        </w:rPr>
        <w:t>Д Е К Л А Р И Р А М, че:</w:t>
      </w:r>
    </w:p>
    <w:p w14:paraId="369FD4EA" w14:textId="162C56F9" w:rsidR="00021627" w:rsidRPr="00021627"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2CB7DB38" w14:textId="77777777" w:rsidR="00021627" w:rsidRPr="00ED5521"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C62D71">
        <w:rPr>
          <w:rFonts w:ascii="Verdana" w:eastAsia="Times New Roman" w:hAnsi="Verdana"/>
          <w:bCs/>
          <w:sz w:val="20"/>
          <w:szCs w:val="20"/>
          <w:lang w:val="ru-RU"/>
        </w:rPr>
        <w:t xml:space="preserve"> </w:t>
      </w:r>
    </w:p>
    <w:p w14:paraId="2461AE64" w14:textId="77777777" w:rsidR="00021627" w:rsidRPr="009B07C1" w:rsidRDefault="00021627" w:rsidP="00021627">
      <w:pPr>
        <w:ind w:firstLine="720"/>
        <w:jc w:val="both"/>
        <w:rPr>
          <w:rFonts w:ascii="Verdana" w:eastAsia="Times New Roman" w:hAnsi="Verdana"/>
          <w:b/>
          <w:sz w:val="20"/>
          <w:szCs w:val="20"/>
        </w:rPr>
      </w:pPr>
    </w:p>
    <w:p w14:paraId="526BEAE6"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111F58B8"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7A9B322E"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4AEE5C6A" w14:textId="45FEFA47" w:rsidR="00021627" w:rsidRDefault="00021627" w:rsidP="00021627">
      <w:pPr>
        <w:rPr>
          <w:rFonts w:ascii="Verdana" w:hAnsi="Verdana"/>
          <w:sz w:val="20"/>
          <w:szCs w:val="20"/>
        </w:rPr>
      </w:pPr>
    </w:p>
    <w:p w14:paraId="61D45B8B" w14:textId="77777777" w:rsidR="00021627" w:rsidRPr="00021627" w:rsidRDefault="00021627" w:rsidP="00021627">
      <w:pPr>
        <w:rPr>
          <w:rFonts w:ascii="Verdana" w:hAnsi="Verdana"/>
          <w:sz w:val="20"/>
          <w:szCs w:val="20"/>
        </w:rPr>
      </w:pPr>
    </w:p>
    <w:p w14:paraId="2330C25B" w14:textId="77777777" w:rsidR="00021627" w:rsidRPr="009B07C1" w:rsidRDefault="00021627" w:rsidP="00021627">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4A0BFFDE" w14:textId="6172FCF1" w:rsidR="00021627" w:rsidRPr="00021627" w:rsidRDefault="00021627" w:rsidP="00021627">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28FAF42" w14:textId="77777777" w:rsidR="00021627" w:rsidRPr="00021627" w:rsidRDefault="00021627" w:rsidP="00021627">
      <w:pPr>
        <w:rPr>
          <w:rFonts w:ascii="Verdana" w:eastAsia="Times New Roman" w:hAnsi="Verdana" w:cs="Arial"/>
          <w:sz w:val="20"/>
          <w:szCs w:val="20"/>
          <w:lang w:eastAsia="bg-BG"/>
        </w:rPr>
      </w:pPr>
    </w:p>
    <w:p w14:paraId="4C78AA44"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r w:rsidRPr="00C83978">
        <w:rPr>
          <w:rFonts w:ascii="Times New Roman" w:eastAsia="Times New Roman" w:hAnsi="Times New Roman"/>
          <w:b/>
          <w:sz w:val="24"/>
          <w:szCs w:val="24"/>
          <w:lang w:val="ru-RU"/>
        </w:rPr>
        <w:lastRenderedPageBreak/>
        <w:t>Д Е К Л А Р А Ц И Я</w:t>
      </w:r>
    </w:p>
    <w:p w14:paraId="4C28CEF0"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r w:rsidRPr="00FB39FC">
        <w:rPr>
          <w:rFonts w:ascii="Times New Roman" w:eastAsia="Times New Roman" w:hAnsi="Times New Roman"/>
          <w:b/>
          <w:sz w:val="24"/>
          <w:szCs w:val="24"/>
          <w:lang w:val="ru-RU"/>
        </w:rPr>
        <w:t>за ангажираност на експерт</w:t>
      </w:r>
    </w:p>
    <w:p w14:paraId="5497BE07"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p>
    <w:p w14:paraId="5C620183"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Долуподписаният/ -ата.......... .......................................................................................................,</w:t>
      </w:r>
    </w:p>
    <w:p w14:paraId="36E0D8CE"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собствено, бащино, фамилно име</w:t>
      </w:r>
      <w:r w:rsidRPr="00C83978">
        <w:rPr>
          <w:rFonts w:ascii="Times New Roman" w:eastAsia="Times New Roman" w:hAnsi="Times New Roman"/>
          <w:sz w:val="20"/>
          <w:szCs w:val="20"/>
          <w:lang w:val="ru-RU"/>
        </w:rPr>
        <w:t>)</w:t>
      </w:r>
    </w:p>
    <w:p w14:paraId="6AEA24FC"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притежаващ/а лична карта №........................., издадена на .....................от ............................... ...................................................................– гр.................................................................................,</w:t>
      </w:r>
    </w:p>
    <w:p w14:paraId="3399C2B2" w14:textId="77777777" w:rsidR="00C83978" w:rsidRPr="00C83978" w:rsidRDefault="00C83978" w:rsidP="00C83978">
      <w:pPr>
        <w:spacing w:after="0" w:line="240" w:lineRule="auto"/>
        <w:rPr>
          <w:rFonts w:ascii="Times New Roman" w:eastAsia="Times New Roman" w:hAnsi="Times New Roman"/>
          <w:sz w:val="24"/>
          <w:szCs w:val="24"/>
          <w:lang w:val="ru-RU"/>
        </w:rPr>
      </w:pPr>
      <w:proofErr w:type="gramStart"/>
      <w:r w:rsidRPr="00C83978">
        <w:rPr>
          <w:rFonts w:ascii="Times New Roman" w:eastAsia="Times New Roman" w:hAnsi="Times New Roman"/>
          <w:sz w:val="24"/>
          <w:szCs w:val="24"/>
          <w:lang w:val="ru-RU"/>
        </w:rPr>
        <w:t>адрес:.........................</w:t>
      </w:r>
      <w:proofErr w:type="gramEnd"/>
      <w:r w:rsidRPr="00C83978">
        <w:rPr>
          <w:rFonts w:ascii="Times New Roman" w:eastAsia="Times New Roman" w:hAnsi="Times New Roman"/>
          <w:sz w:val="24"/>
          <w:szCs w:val="24"/>
          <w:lang w:val="ru-RU"/>
        </w:rPr>
        <w:t xml:space="preserve"> ......................................................................................................................,</w:t>
      </w:r>
    </w:p>
    <w:p w14:paraId="2CCEF6EA"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постоянен адрес</w:t>
      </w:r>
      <w:r w:rsidRPr="00C83978">
        <w:rPr>
          <w:rFonts w:ascii="Times New Roman" w:eastAsia="Times New Roman" w:hAnsi="Times New Roman"/>
          <w:sz w:val="20"/>
          <w:szCs w:val="20"/>
          <w:lang w:val="ru-RU"/>
        </w:rPr>
        <w:t>)</w:t>
      </w:r>
    </w:p>
    <w:p w14:paraId="1AE33717" w14:textId="77777777" w:rsidR="00C83978" w:rsidRPr="00FB39FC" w:rsidRDefault="00C83978" w:rsidP="00C83978">
      <w:pPr>
        <w:spacing w:after="0" w:line="240" w:lineRule="auto"/>
        <w:jc w:val="both"/>
        <w:rPr>
          <w:rFonts w:ascii="Times New Roman" w:eastAsia="Times New Roman" w:hAnsi="Times New Roman"/>
          <w:i/>
          <w:sz w:val="20"/>
          <w:szCs w:val="20"/>
          <w:lang w:val="ru-RU"/>
        </w:rPr>
      </w:pPr>
      <w:r w:rsidRPr="00C83978">
        <w:rPr>
          <w:rFonts w:ascii="Times New Roman" w:eastAsia="Times New Roman" w:hAnsi="Times New Roman"/>
          <w:sz w:val="24"/>
          <w:szCs w:val="24"/>
          <w:lang w:val="ru-RU"/>
        </w:rPr>
        <w:t>в качеството ми на</w:t>
      </w:r>
      <w:r w:rsidRPr="00FB39FC">
        <w:rPr>
          <w:rFonts w:ascii="Times New Roman" w:eastAsia="Times New Roman" w:hAnsi="Times New Roman"/>
          <w:sz w:val="24"/>
          <w:szCs w:val="24"/>
          <w:lang w:val="ru-RU"/>
        </w:rPr>
        <w:t xml:space="preserve"> експерт, посочен в офертата</w:t>
      </w:r>
      <w:r w:rsidRPr="00FB39FC">
        <w:rPr>
          <w:rFonts w:ascii="Times New Roman" w:eastAsia="Times New Roman" w:hAnsi="Times New Roman"/>
          <w:i/>
          <w:sz w:val="20"/>
          <w:szCs w:val="20"/>
          <w:lang w:val="ru-RU"/>
        </w:rPr>
        <w:t xml:space="preserve"> </w:t>
      </w:r>
      <w:r w:rsidRPr="00C83978">
        <w:rPr>
          <w:rFonts w:ascii="Times New Roman" w:eastAsia="Times New Roman" w:hAnsi="Times New Roman"/>
          <w:sz w:val="24"/>
          <w:szCs w:val="24"/>
          <w:lang w:val="ru-RU"/>
        </w:rPr>
        <w:t>на</w:t>
      </w:r>
      <w:r w:rsidRPr="00FB39FC">
        <w:rPr>
          <w:rFonts w:ascii="Times New Roman" w:eastAsia="Times New Roman" w:hAnsi="Times New Roman"/>
          <w:sz w:val="24"/>
          <w:szCs w:val="24"/>
          <w:lang w:val="ru-RU"/>
        </w:rPr>
        <w:t xml:space="preserve">............................................................... </w:t>
      </w:r>
      <w:r w:rsidRPr="00C83978">
        <w:rPr>
          <w:rFonts w:ascii="Times New Roman" w:eastAsia="Times New Roman" w:hAnsi="Times New Roman"/>
          <w:sz w:val="24"/>
          <w:szCs w:val="24"/>
          <w:lang w:val="ru-RU"/>
        </w:rPr>
        <w:t>........................................................................................................</w:t>
      </w:r>
      <w:r w:rsidRPr="00FB39FC">
        <w:rPr>
          <w:rFonts w:ascii="Times New Roman" w:eastAsia="Times New Roman" w:hAnsi="Times New Roman"/>
          <w:sz w:val="24"/>
          <w:szCs w:val="24"/>
          <w:lang w:val="ru-RU"/>
        </w:rPr>
        <w:t>.....................................</w:t>
      </w:r>
      <w:r w:rsidRPr="00C83978">
        <w:rPr>
          <w:rFonts w:ascii="Times New Roman" w:eastAsia="Times New Roman" w:hAnsi="Times New Roman"/>
          <w:sz w:val="24"/>
          <w:szCs w:val="24"/>
          <w:lang w:val="ru-RU"/>
        </w:rPr>
        <w:t xml:space="preserve">.........., </w:t>
      </w:r>
    </w:p>
    <w:p w14:paraId="19C53D28"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посочете наименованието на участника</w:t>
      </w:r>
      <w:r w:rsidRPr="00C83978">
        <w:rPr>
          <w:rFonts w:ascii="Times New Roman" w:eastAsia="Times New Roman" w:hAnsi="Times New Roman"/>
          <w:sz w:val="20"/>
          <w:szCs w:val="20"/>
          <w:lang w:val="ru-RU"/>
        </w:rPr>
        <w:t>)</w:t>
      </w:r>
    </w:p>
    <w:p w14:paraId="3EC7EC2A" w14:textId="77777777" w:rsidR="00C83978" w:rsidRPr="00C83978" w:rsidRDefault="00C83978" w:rsidP="00C83978">
      <w:pPr>
        <w:spacing w:after="0" w:line="240" w:lineRule="auto"/>
        <w:jc w:val="both"/>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 xml:space="preserve">участник в процедура за възлагане на обществена поръчка с предмет: </w:t>
      </w:r>
      <w:r w:rsidRPr="00C83978">
        <w:rPr>
          <w:rFonts w:ascii="Times New Roman" w:eastAsia="Times New Roman" w:hAnsi="Times New Roman"/>
          <w:b/>
          <w:bCs/>
          <w:sz w:val="24"/>
          <w:szCs w:val="24"/>
          <w:lang w:val="ru-RU"/>
        </w:rPr>
        <w:t>„</w:t>
      </w:r>
      <w:r w:rsidRPr="00C83978">
        <w:rPr>
          <w:rFonts w:ascii="Times New Roman" w:eastAsia="Times New Roman" w:hAnsi="Times New Roman" w:cs="Arial CYR"/>
          <w:b/>
          <w:bCs/>
          <w:sz w:val="24"/>
          <w:szCs w:val="24"/>
          <w:lang w:val="ru-RU"/>
        </w:rPr>
        <w:t xml:space="preserve">Инсталиране, въвеждане в експлоатация и поддържане на пожароизвестителни системи в </w:t>
      </w:r>
      <w:r w:rsidRPr="00C83978">
        <w:rPr>
          <w:rFonts w:ascii="Times New Roman" w:eastAsia="Times New Roman" w:hAnsi="Times New Roman" w:cs="Arial CYR"/>
          <w:b/>
          <w:sz w:val="24"/>
          <w:szCs w:val="24"/>
          <w:lang w:val="ru-RU"/>
        </w:rPr>
        <w:t>ПСПВ „Бистрица“, ПСПВ „Панчарево” и ПСПВ „Пасарел”</w:t>
      </w:r>
      <w:r w:rsidRPr="00C83978">
        <w:rPr>
          <w:rFonts w:ascii="Times New Roman" w:eastAsia="Times New Roman" w:hAnsi="Times New Roman"/>
          <w:b/>
          <w:sz w:val="24"/>
          <w:szCs w:val="24"/>
          <w:lang w:val="ru-RU"/>
        </w:rPr>
        <w:t>,</w:t>
      </w:r>
    </w:p>
    <w:p w14:paraId="16BBEFC9" w14:textId="77777777" w:rsidR="00C83978" w:rsidRPr="00FB39FC" w:rsidRDefault="00C83978" w:rsidP="00C83978">
      <w:pPr>
        <w:spacing w:after="0" w:line="240" w:lineRule="auto"/>
        <w:rPr>
          <w:rFonts w:ascii="Times New Roman" w:eastAsia="Times New Roman" w:hAnsi="Times New Roman"/>
          <w:i/>
          <w:sz w:val="20"/>
          <w:szCs w:val="20"/>
          <w:lang w:val="ru-RU"/>
        </w:rPr>
      </w:pPr>
    </w:p>
    <w:p w14:paraId="42EAB468" w14:textId="77777777" w:rsidR="00C83978" w:rsidRPr="00C83978" w:rsidRDefault="00C83978" w:rsidP="00C83978">
      <w:pPr>
        <w:spacing w:after="0" w:line="240" w:lineRule="auto"/>
        <w:rPr>
          <w:rFonts w:ascii="Times New Roman" w:eastAsia="Times New Roman" w:hAnsi="Times New Roman"/>
          <w:sz w:val="24"/>
          <w:szCs w:val="24"/>
          <w:lang w:val="ru-RU"/>
        </w:rPr>
      </w:pPr>
    </w:p>
    <w:p w14:paraId="4117D113"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r w:rsidRPr="00C83978">
        <w:rPr>
          <w:rFonts w:ascii="Times New Roman" w:eastAsia="Times New Roman" w:hAnsi="Times New Roman"/>
          <w:b/>
          <w:sz w:val="24"/>
          <w:szCs w:val="24"/>
          <w:lang w:val="ru-RU"/>
        </w:rPr>
        <w:t>ДЕКЛАРИРАМ:</w:t>
      </w:r>
    </w:p>
    <w:p w14:paraId="49BC90D5"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p>
    <w:p w14:paraId="620D076E" w14:textId="77777777" w:rsidR="00C83978" w:rsidRPr="00FB39FC" w:rsidRDefault="00C83978" w:rsidP="00C83978">
      <w:pPr>
        <w:spacing w:after="0" w:line="240" w:lineRule="auto"/>
        <w:jc w:val="both"/>
        <w:rPr>
          <w:rFonts w:ascii="Times New Roman" w:eastAsia="MS Gothic" w:hAnsi="Times New Roman"/>
          <w:sz w:val="24"/>
          <w:szCs w:val="24"/>
          <w:lang w:val="ru-RU" w:eastAsia="bg-BG"/>
        </w:rPr>
      </w:pPr>
      <w:r w:rsidRPr="00FB39FC">
        <w:rPr>
          <w:rFonts w:ascii="Times New Roman" w:eastAsia="Times New Roman" w:hAnsi="Times New Roman"/>
          <w:sz w:val="24"/>
          <w:szCs w:val="24"/>
          <w:lang w:val="ru-RU"/>
        </w:rPr>
        <w:t xml:space="preserve">1.На разположение съм </w:t>
      </w:r>
      <w:r w:rsidRPr="00FB39FC">
        <w:rPr>
          <w:rFonts w:ascii="Times New Roman" w:eastAsia="MS Gothic" w:hAnsi="Times New Roman"/>
          <w:sz w:val="24"/>
          <w:szCs w:val="24"/>
          <w:lang w:val="ru-RU" w:eastAsia="bg-BG"/>
        </w:rPr>
        <w:t>за времето на изпълнение на горецитираната поръчка.</w:t>
      </w:r>
    </w:p>
    <w:p w14:paraId="28E2EED0" w14:textId="77777777" w:rsidR="00C83978" w:rsidRPr="00FB39FC" w:rsidRDefault="00C83978" w:rsidP="00C83978">
      <w:pPr>
        <w:spacing w:after="0" w:line="240" w:lineRule="auto"/>
        <w:jc w:val="both"/>
        <w:rPr>
          <w:rFonts w:ascii="Times New Roman" w:eastAsia="MS Gothic" w:hAnsi="Times New Roman"/>
          <w:sz w:val="24"/>
          <w:szCs w:val="24"/>
          <w:lang w:val="ru-RU" w:eastAsia="bg-BG"/>
        </w:rPr>
      </w:pPr>
      <w:r w:rsidRPr="00FB39FC">
        <w:rPr>
          <w:rFonts w:ascii="Times New Roman" w:eastAsia="MS Gothic" w:hAnsi="Times New Roman"/>
          <w:sz w:val="24"/>
          <w:szCs w:val="24"/>
          <w:lang w:val="ru-RU" w:eastAsia="bg-BG"/>
        </w:rPr>
        <w:t>2.Задължавам се да работя в съответствие с предложението на участника за качественото изпълнение на поръчката.</w:t>
      </w:r>
    </w:p>
    <w:p w14:paraId="24F071F6" w14:textId="77777777" w:rsidR="00C83978" w:rsidRPr="00FB39FC" w:rsidRDefault="00C83978" w:rsidP="00C83978">
      <w:pPr>
        <w:spacing w:after="0" w:line="240" w:lineRule="auto"/>
        <w:jc w:val="both"/>
        <w:rPr>
          <w:rFonts w:ascii="Times New Roman" w:eastAsia="MS Gothic" w:hAnsi="Times New Roman"/>
          <w:sz w:val="24"/>
          <w:szCs w:val="24"/>
          <w:lang w:val="ru-RU" w:eastAsia="bg-BG"/>
        </w:rPr>
      </w:pPr>
      <w:r w:rsidRPr="00FB39FC">
        <w:rPr>
          <w:rFonts w:ascii="Times New Roman" w:eastAsia="MS Gothic" w:hAnsi="Times New Roman"/>
          <w:sz w:val="24"/>
          <w:szCs w:val="24"/>
          <w:lang w:val="ru-RU" w:eastAsia="bg-BG"/>
        </w:rPr>
        <w:t xml:space="preserve">3.Заявените от участника по отношение </w:t>
      </w:r>
      <w:proofErr w:type="gramStart"/>
      <w:r w:rsidRPr="00FB39FC">
        <w:rPr>
          <w:rFonts w:ascii="Times New Roman" w:eastAsia="MS Gothic" w:hAnsi="Times New Roman"/>
          <w:sz w:val="24"/>
          <w:szCs w:val="24"/>
          <w:lang w:val="ru-RU" w:eastAsia="bg-BG"/>
        </w:rPr>
        <w:t>на мен</w:t>
      </w:r>
      <w:proofErr w:type="gramEnd"/>
      <w:r w:rsidRPr="00FB39FC">
        <w:rPr>
          <w:rFonts w:ascii="Times New Roman" w:eastAsia="MS Gothic" w:hAnsi="Times New Roman"/>
          <w:sz w:val="24"/>
          <w:szCs w:val="24"/>
          <w:lang w:val="ru-RU" w:eastAsia="bg-BG"/>
        </w:rPr>
        <w:t xml:space="preserve"> данни и информация са верни.</w:t>
      </w:r>
    </w:p>
    <w:p w14:paraId="3750C063" w14:textId="77777777" w:rsidR="00C83978" w:rsidRPr="00FB39FC" w:rsidRDefault="00C83978" w:rsidP="00C83978">
      <w:pPr>
        <w:spacing w:after="0" w:line="240" w:lineRule="auto"/>
        <w:jc w:val="both"/>
        <w:rPr>
          <w:rFonts w:ascii="Times New Roman" w:eastAsia="Times New Roman" w:hAnsi="Times New Roman"/>
          <w:i/>
          <w:sz w:val="24"/>
          <w:szCs w:val="24"/>
          <w:lang w:val="ru-RU"/>
        </w:rPr>
      </w:pPr>
      <w:r w:rsidRPr="00FB39FC">
        <w:rPr>
          <w:rFonts w:ascii="Times New Roman" w:eastAsia="MS Gothic" w:hAnsi="Times New Roman"/>
          <w:sz w:val="24"/>
          <w:szCs w:val="24"/>
          <w:lang w:val="ru-RU" w:eastAsia="bg-BG"/>
        </w:rPr>
        <w:t>4.</w:t>
      </w:r>
      <w:r w:rsidRPr="00FB39FC">
        <w:rPr>
          <w:rFonts w:ascii="Times New Roman" w:eastAsia="MS Gothic" w:hAnsi="Times New Roman"/>
          <w:caps/>
          <w:sz w:val="24"/>
          <w:szCs w:val="24"/>
          <w:lang w:val="ru-RU" w:eastAsia="bg-BG"/>
        </w:rPr>
        <w:t>з</w:t>
      </w:r>
      <w:r w:rsidRPr="00FB39FC">
        <w:rPr>
          <w:rFonts w:ascii="Times New Roman" w:eastAsia="MS Gothic" w:hAnsi="Times New Roman"/>
          <w:sz w:val="24"/>
          <w:szCs w:val="24"/>
          <w:lang w:val="ru-RU" w:eastAsia="bg-BG"/>
        </w:rPr>
        <w:t>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p w14:paraId="2FF15D86" w14:textId="77777777" w:rsidR="00C83978" w:rsidRPr="00FB39FC" w:rsidRDefault="00C83978" w:rsidP="00C83978">
      <w:pPr>
        <w:spacing w:after="0" w:line="240" w:lineRule="auto"/>
        <w:jc w:val="both"/>
        <w:rPr>
          <w:rFonts w:ascii="Times New Roman" w:eastAsia="Times New Roman" w:hAnsi="Times New Roman"/>
          <w:i/>
          <w:sz w:val="24"/>
          <w:szCs w:val="24"/>
          <w:lang w:val="ru-RU"/>
        </w:rPr>
      </w:pPr>
    </w:p>
    <w:p w14:paraId="599DA310" w14:textId="77777777" w:rsidR="00C83978" w:rsidRPr="00FB39FC" w:rsidRDefault="00C83978" w:rsidP="00C83978">
      <w:pPr>
        <w:spacing w:after="0" w:line="240" w:lineRule="auto"/>
        <w:jc w:val="both"/>
        <w:rPr>
          <w:rFonts w:ascii="Times New Roman" w:eastAsia="Times New Roman" w:hAnsi="Times New Roman"/>
          <w:b/>
          <w:sz w:val="24"/>
          <w:szCs w:val="24"/>
          <w:lang w:val="ru-RU"/>
        </w:rPr>
      </w:pPr>
    </w:p>
    <w:p w14:paraId="0F857E4C" w14:textId="77777777" w:rsidR="00C83978" w:rsidRPr="00C83978" w:rsidRDefault="00C83978" w:rsidP="00C83978">
      <w:pPr>
        <w:spacing w:after="0" w:line="240" w:lineRule="auto"/>
        <w:jc w:val="both"/>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Известна ми е отговорността по чл. 313 от Наказателния кодекс за посочване на неверни данни.</w:t>
      </w:r>
    </w:p>
    <w:p w14:paraId="0F4AE927" w14:textId="77777777" w:rsidR="00C83978" w:rsidRPr="00FB39FC" w:rsidRDefault="00C83978" w:rsidP="00C83978">
      <w:pPr>
        <w:spacing w:after="0" w:line="240" w:lineRule="auto"/>
        <w:rPr>
          <w:rFonts w:ascii="Times New Roman" w:eastAsia="Times New Roman" w:hAnsi="Times New Roman"/>
          <w:sz w:val="24"/>
          <w:szCs w:val="24"/>
          <w:lang w:val="ru-RU"/>
        </w:rPr>
      </w:pPr>
    </w:p>
    <w:p w14:paraId="47DF31D8" w14:textId="77777777" w:rsidR="00C83978" w:rsidRPr="00FB39FC" w:rsidRDefault="00C83978" w:rsidP="00C83978">
      <w:pPr>
        <w:spacing w:after="0" w:line="240" w:lineRule="auto"/>
        <w:rPr>
          <w:rFonts w:ascii="Times New Roman" w:eastAsia="Times New Roman" w:hAnsi="Times New Roman"/>
          <w:sz w:val="24"/>
          <w:szCs w:val="24"/>
          <w:lang w:val="ru-RU"/>
        </w:rPr>
      </w:pPr>
    </w:p>
    <w:p w14:paraId="5887F98B" w14:textId="77777777" w:rsidR="00C83978" w:rsidRPr="00FB39FC" w:rsidRDefault="00C83978" w:rsidP="00C83978">
      <w:pPr>
        <w:spacing w:after="0" w:line="240" w:lineRule="auto"/>
        <w:jc w:val="both"/>
        <w:rPr>
          <w:rFonts w:ascii="Times New Roman" w:eastAsia="Times New Roman" w:hAnsi="Times New Roman"/>
          <w:sz w:val="24"/>
          <w:szCs w:val="24"/>
          <w:lang w:val="ru-RU"/>
        </w:rPr>
      </w:pPr>
      <w:proofErr w:type="gramStart"/>
      <w:r w:rsidRPr="00FB39FC">
        <w:rPr>
          <w:rFonts w:ascii="Times New Roman" w:eastAsia="Times New Roman" w:hAnsi="Times New Roman"/>
          <w:sz w:val="24"/>
          <w:szCs w:val="24"/>
          <w:lang w:val="ru-RU"/>
        </w:rPr>
        <w:t>Дата:...........................</w:t>
      </w:r>
      <w:proofErr w:type="gramEnd"/>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t xml:space="preserve"> </w:t>
      </w:r>
      <w:proofErr w:type="gramStart"/>
      <w:r w:rsidRPr="00FB39FC">
        <w:rPr>
          <w:rFonts w:ascii="Times New Roman" w:eastAsia="Times New Roman" w:hAnsi="Times New Roman"/>
          <w:sz w:val="24"/>
          <w:szCs w:val="24"/>
          <w:lang w:val="ru-RU"/>
        </w:rPr>
        <w:t>Декларатор:...............................</w:t>
      </w:r>
      <w:proofErr w:type="gramEnd"/>
    </w:p>
    <w:p w14:paraId="737D2DAC" w14:textId="77777777" w:rsidR="00C83978" w:rsidRPr="00C83978" w:rsidRDefault="00C83978" w:rsidP="00C83978">
      <w:pPr>
        <w:spacing w:after="0" w:line="240" w:lineRule="auto"/>
        <w:ind w:left="6372" w:firstLine="708"/>
        <w:jc w:val="both"/>
        <w:rPr>
          <w:rFonts w:ascii="Times New Roman" w:eastAsia="Times New Roman" w:hAnsi="Times New Roman"/>
          <w:i/>
          <w:iCs/>
          <w:sz w:val="24"/>
          <w:szCs w:val="24"/>
          <w:lang w:val="ru-RU"/>
        </w:rPr>
      </w:pPr>
      <w:r w:rsidRPr="00C83978">
        <w:rPr>
          <w:rFonts w:ascii="Times New Roman" w:eastAsia="Times New Roman" w:hAnsi="Times New Roman"/>
          <w:i/>
          <w:iCs/>
          <w:sz w:val="24"/>
          <w:szCs w:val="24"/>
          <w:lang w:val="ru-RU"/>
        </w:rPr>
        <w:t>(</w:t>
      </w:r>
      <w:r w:rsidRPr="00C83978">
        <w:rPr>
          <w:rFonts w:ascii="Times New Roman" w:eastAsia="Times New Roman" w:hAnsi="Times New Roman"/>
          <w:i/>
          <w:iCs/>
          <w:sz w:val="20"/>
          <w:szCs w:val="20"/>
          <w:lang w:val="ru-RU"/>
        </w:rPr>
        <w:t>подпис и печат</w:t>
      </w:r>
      <w:r w:rsidRPr="00C83978">
        <w:rPr>
          <w:rFonts w:ascii="Times New Roman" w:eastAsia="Times New Roman" w:hAnsi="Times New Roman"/>
          <w:i/>
          <w:iCs/>
          <w:sz w:val="24"/>
          <w:szCs w:val="24"/>
          <w:lang w:val="ru-RU"/>
        </w:rPr>
        <w:t>)</w:t>
      </w:r>
    </w:p>
    <w:p w14:paraId="244E1A12" w14:textId="77777777" w:rsidR="00C83978" w:rsidRPr="00C83978" w:rsidRDefault="00C83978" w:rsidP="00C83978">
      <w:pPr>
        <w:spacing w:after="0" w:line="240" w:lineRule="auto"/>
        <w:rPr>
          <w:rFonts w:ascii="Times New Roman" w:eastAsia="Times New Roman" w:hAnsi="Times New Roman"/>
          <w:i/>
          <w:sz w:val="24"/>
          <w:szCs w:val="24"/>
          <w:lang w:val="ru-RU"/>
        </w:rPr>
      </w:pPr>
    </w:p>
    <w:p w14:paraId="634ADE4F" w14:textId="77777777" w:rsidR="00C83978" w:rsidRPr="00FB39FC" w:rsidRDefault="00C83978" w:rsidP="00C83978">
      <w:pPr>
        <w:spacing w:after="0" w:line="240" w:lineRule="auto"/>
        <w:rPr>
          <w:rFonts w:ascii="Times New Roman" w:eastAsia="Times New Roman" w:hAnsi="Times New Roman"/>
          <w:i/>
          <w:sz w:val="24"/>
          <w:szCs w:val="24"/>
          <w:lang w:val="ru-RU"/>
        </w:rPr>
      </w:pPr>
    </w:p>
    <w:p w14:paraId="4A3F5843" w14:textId="77777777" w:rsidR="00C83978" w:rsidRPr="00FB39FC" w:rsidRDefault="00C83978" w:rsidP="00C83978">
      <w:pPr>
        <w:spacing w:after="0" w:line="240" w:lineRule="auto"/>
        <w:rPr>
          <w:rFonts w:ascii="Times New Roman" w:eastAsia="Times New Roman" w:hAnsi="Times New Roman"/>
          <w:i/>
          <w:sz w:val="24"/>
          <w:szCs w:val="24"/>
          <w:lang w:val="ru-RU"/>
        </w:rPr>
      </w:pPr>
    </w:p>
    <w:p w14:paraId="7B29DAD4" w14:textId="77777777" w:rsidR="00C83978" w:rsidRPr="00FB39FC" w:rsidRDefault="00C83978" w:rsidP="00C83978">
      <w:pPr>
        <w:spacing w:after="0" w:line="240" w:lineRule="auto"/>
        <w:rPr>
          <w:rFonts w:ascii="Times New Roman" w:eastAsia="Times New Roman" w:hAnsi="Times New Roman"/>
          <w:i/>
          <w:sz w:val="24"/>
          <w:szCs w:val="24"/>
          <w:lang w:val="ru-RU"/>
        </w:rPr>
      </w:pPr>
    </w:p>
    <w:p w14:paraId="0FBCE4B7" w14:textId="77777777" w:rsidR="00C83978" w:rsidRPr="00FB39FC" w:rsidRDefault="00C83978" w:rsidP="00C83978">
      <w:pPr>
        <w:spacing w:after="0" w:line="240" w:lineRule="auto"/>
        <w:rPr>
          <w:rFonts w:ascii="Times New Roman" w:eastAsia="Times New Roman" w:hAnsi="Times New Roman"/>
          <w:i/>
          <w:sz w:val="24"/>
          <w:szCs w:val="24"/>
          <w:lang w:val="ru-RU"/>
        </w:rPr>
      </w:pPr>
    </w:p>
    <w:p w14:paraId="5C9EF0F5" w14:textId="77777777" w:rsidR="00C83978" w:rsidRPr="00FB39FC" w:rsidRDefault="00C83978" w:rsidP="00C83978">
      <w:pPr>
        <w:spacing w:after="0" w:line="240" w:lineRule="auto"/>
        <w:jc w:val="both"/>
        <w:rPr>
          <w:rFonts w:ascii="Times New Roman" w:eastAsia="Times New Roman" w:hAnsi="Times New Roman"/>
          <w:b/>
          <w:sz w:val="24"/>
          <w:szCs w:val="24"/>
          <w:lang w:val="ru-RU"/>
        </w:rPr>
      </w:pPr>
      <w:r w:rsidRPr="00FB39FC">
        <w:rPr>
          <w:rFonts w:ascii="Times New Roman" w:eastAsia="Times New Roman" w:hAnsi="Times New Roman"/>
          <w:i/>
          <w:sz w:val="24"/>
          <w:szCs w:val="24"/>
          <w:lang w:val="ru-RU"/>
        </w:rPr>
        <w:t>Забележка: Декларацията се представя потделно за всеки един експерт, посочен от участника в списъка на екипа, който не е служител на участника.</w:t>
      </w:r>
    </w:p>
    <w:p w14:paraId="588ED4D9" w14:textId="77777777" w:rsidR="00C83978" w:rsidRPr="00C83978" w:rsidRDefault="00C83978" w:rsidP="00C83978">
      <w:pPr>
        <w:spacing w:after="0" w:line="240" w:lineRule="auto"/>
        <w:rPr>
          <w:rFonts w:ascii="Arial CYR" w:eastAsia="Times New Roman" w:hAnsi="Arial CYR" w:cs="Arial CYR"/>
          <w:sz w:val="24"/>
          <w:szCs w:val="24"/>
          <w:lang w:eastAsia="bg-BG"/>
        </w:rPr>
      </w:pPr>
    </w:p>
    <w:p w14:paraId="066422EF" w14:textId="3D2F8035" w:rsidR="00021627" w:rsidRDefault="00021627" w:rsidP="00021627">
      <w:pPr>
        <w:rPr>
          <w:rFonts w:ascii="Verdana" w:eastAsia="Times New Roman" w:hAnsi="Verdana" w:cs="Arial"/>
          <w:sz w:val="20"/>
          <w:szCs w:val="20"/>
          <w:lang w:eastAsia="bg-BG"/>
        </w:rPr>
      </w:pPr>
    </w:p>
    <w:p w14:paraId="6256421A" w14:textId="78C5BD73" w:rsidR="00C83978" w:rsidRDefault="00C83978" w:rsidP="00021627">
      <w:pPr>
        <w:rPr>
          <w:rFonts w:ascii="Verdana" w:eastAsia="Times New Roman" w:hAnsi="Verdana" w:cs="Arial"/>
          <w:sz w:val="20"/>
          <w:szCs w:val="20"/>
          <w:lang w:eastAsia="bg-BG"/>
        </w:rPr>
      </w:pPr>
    </w:p>
    <w:p w14:paraId="5501CB0E" w14:textId="40D7AFAD" w:rsidR="00C83978" w:rsidRDefault="00C83978" w:rsidP="00021627">
      <w:pPr>
        <w:rPr>
          <w:rFonts w:ascii="Verdana" w:eastAsia="Times New Roman" w:hAnsi="Verdana" w:cs="Arial"/>
          <w:sz w:val="20"/>
          <w:szCs w:val="20"/>
          <w:lang w:eastAsia="bg-BG"/>
        </w:rPr>
      </w:pPr>
    </w:p>
    <w:p w14:paraId="2D7B66A7" w14:textId="721DD03C" w:rsidR="00C83978" w:rsidRDefault="00C83978" w:rsidP="00021627">
      <w:pPr>
        <w:rPr>
          <w:rFonts w:ascii="Verdana" w:eastAsia="Times New Roman" w:hAnsi="Verdana" w:cs="Arial"/>
          <w:sz w:val="20"/>
          <w:szCs w:val="20"/>
          <w:lang w:eastAsia="bg-BG"/>
        </w:rPr>
      </w:pPr>
    </w:p>
    <w:p w14:paraId="7CCA7725" w14:textId="7E49AF43" w:rsidR="00C83978" w:rsidRDefault="00C83978" w:rsidP="00021627">
      <w:pPr>
        <w:rPr>
          <w:rFonts w:ascii="Verdana" w:eastAsia="Times New Roman" w:hAnsi="Verdana" w:cs="Arial"/>
          <w:sz w:val="20"/>
          <w:szCs w:val="20"/>
          <w:lang w:eastAsia="bg-BG"/>
        </w:rPr>
      </w:pPr>
    </w:p>
    <w:p w14:paraId="6BD5A209" w14:textId="7DB6277B" w:rsidR="00C83978" w:rsidRDefault="00C83978" w:rsidP="00021627">
      <w:pPr>
        <w:rPr>
          <w:rFonts w:ascii="Verdana" w:eastAsia="Times New Roman" w:hAnsi="Verdana" w:cs="Arial"/>
          <w:sz w:val="20"/>
          <w:szCs w:val="20"/>
          <w:lang w:eastAsia="bg-BG"/>
        </w:rPr>
      </w:pPr>
    </w:p>
    <w:p w14:paraId="50158F65" w14:textId="662AFD51" w:rsidR="00C83978" w:rsidRDefault="00C83978" w:rsidP="00021627">
      <w:pPr>
        <w:rPr>
          <w:rFonts w:ascii="Verdana" w:eastAsia="Times New Roman" w:hAnsi="Verdana" w:cs="Arial"/>
          <w:sz w:val="20"/>
          <w:szCs w:val="20"/>
          <w:lang w:eastAsia="bg-BG"/>
        </w:rPr>
      </w:pPr>
    </w:p>
    <w:p w14:paraId="1A44EE49" w14:textId="61762289" w:rsidR="00C83978" w:rsidRDefault="00C83978" w:rsidP="00021627">
      <w:pPr>
        <w:rPr>
          <w:rFonts w:ascii="Verdana" w:eastAsia="Times New Roman" w:hAnsi="Verdana" w:cs="Arial"/>
          <w:sz w:val="20"/>
          <w:szCs w:val="20"/>
          <w:lang w:eastAsia="bg-BG"/>
        </w:rPr>
      </w:pPr>
    </w:p>
    <w:p w14:paraId="7AA51569" w14:textId="1F0F2E04" w:rsidR="00C83978" w:rsidRDefault="00C83978" w:rsidP="00021627">
      <w:pPr>
        <w:rPr>
          <w:rFonts w:ascii="Verdana" w:eastAsia="Times New Roman" w:hAnsi="Verdana" w:cs="Arial"/>
          <w:sz w:val="20"/>
          <w:szCs w:val="20"/>
          <w:lang w:eastAsia="bg-BG"/>
        </w:rPr>
      </w:pPr>
    </w:p>
    <w:p w14:paraId="5424A104"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r w:rsidRPr="00FB39FC">
        <w:rPr>
          <w:rFonts w:ascii="Times New Roman" w:eastAsia="Times New Roman" w:hAnsi="Times New Roman"/>
          <w:b/>
          <w:sz w:val="24"/>
          <w:szCs w:val="24"/>
          <w:lang w:val="ru-RU"/>
        </w:rPr>
        <w:lastRenderedPageBreak/>
        <w:t>Д Е К Л А Р А Ц И Я</w:t>
      </w:r>
    </w:p>
    <w:p w14:paraId="1C41F491"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p>
    <w:p w14:paraId="2950178C" w14:textId="77777777" w:rsidR="00C83978" w:rsidRPr="00FB39FC" w:rsidRDefault="00C83978" w:rsidP="00C83978">
      <w:pPr>
        <w:spacing w:after="0" w:line="240" w:lineRule="auto"/>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Долуподписаният/ -ата.......... ...................................................................................................,</w:t>
      </w:r>
    </w:p>
    <w:p w14:paraId="00A42A88" w14:textId="77777777" w:rsidR="00C83978" w:rsidRPr="00FB39FC" w:rsidRDefault="00C83978" w:rsidP="00C83978">
      <w:pPr>
        <w:spacing w:after="0" w:line="240" w:lineRule="auto"/>
        <w:rPr>
          <w:rFonts w:ascii="Times New Roman" w:eastAsia="Times New Roman" w:hAnsi="Times New Roman"/>
          <w:sz w:val="20"/>
          <w:szCs w:val="20"/>
          <w:lang w:val="ru-RU"/>
        </w:rPr>
      </w:pPr>
      <w:r w:rsidRPr="00FB39FC">
        <w:rPr>
          <w:rFonts w:ascii="Times New Roman" w:eastAsia="Times New Roman" w:hAnsi="Times New Roman"/>
          <w:sz w:val="24"/>
          <w:szCs w:val="24"/>
          <w:lang w:val="ru-RU"/>
        </w:rPr>
        <w:t xml:space="preserve">                                                    </w:t>
      </w:r>
      <w:r w:rsidRPr="00FB39FC">
        <w:rPr>
          <w:rFonts w:ascii="Times New Roman" w:eastAsia="Times New Roman" w:hAnsi="Times New Roman"/>
          <w:sz w:val="20"/>
          <w:szCs w:val="20"/>
          <w:lang w:val="ru-RU"/>
        </w:rPr>
        <w:t>(</w:t>
      </w:r>
      <w:r w:rsidRPr="00FB39FC">
        <w:rPr>
          <w:rFonts w:ascii="Times New Roman" w:eastAsia="Times New Roman" w:hAnsi="Times New Roman"/>
          <w:i/>
          <w:sz w:val="20"/>
          <w:szCs w:val="20"/>
          <w:lang w:val="ru-RU"/>
        </w:rPr>
        <w:t>собствено, бащино, фамилно име</w:t>
      </w:r>
      <w:r w:rsidRPr="00FB39FC">
        <w:rPr>
          <w:rFonts w:ascii="Times New Roman" w:eastAsia="Times New Roman" w:hAnsi="Times New Roman"/>
          <w:sz w:val="20"/>
          <w:szCs w:val="20"/>
          <w:lang w:val="ru-RU"/>
        </w:rPr>
        <w:t>)</w:t>
      </w:r>
    </w:p>
    <w:p w14:paraId="350060A0" w14:textId="77777777" w:rsidR="00C83978" w:rsidRPr="00FB39FC" w:rsidRDefault="00C83978" w:rsidP="00C83978">
      <w:pPr>
        <w:spacing w:after="0" w:line="240" w:lineRule="auto"/>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притежаващ/а лична карта №........................., издадена на .....................от ................... ...................................................................– гр..............................................................................,</w:t>
      </w:r>
    </w:p>
    <w:p w14:paraId="6A879CF6" w14:textId="77777777" w:rsidR="00C83978" w:rsidRPr="00FB39FC" w:rsidRDefault="00C83978" w:rsidP="00C83978">
      <w:pPr>
        <w:spacing w:after="0" w:line="240" w:lineRule="auto"/>
        <w:rPr>
          <w:rFonts w:ascii="Times New Roman" w:eastAsia="Times New Roman" w:hAnsi="Times New Roman"/>
          <w:sz w:val="24"/>
          <w:szCs w:val="24"/>
          <w:lang w:val="ru-RU"/>
        </w:rPr>
      </w:pPr>
      <w:proofErr w:type="gramStart"/>
      <w:r w:rsidRPr="00FB39FC">
        <w:rPr>
          <w:rFonts w:ascii="Times New Roman" w:eastAsia="Times New Roman" w:hAnsi="Times New Roman"/>
          <w:sz w:val="24"/>
          <w:szCs w:val="24"/>
          <w:lang w:val="ru-RU"/>
        </w:rPr>
        <w:t>адрес:.........................</w:t>
      </w:r>
      <w:proofErr w:type="gramEnd"/>
      <w:r w:rsidRPr="00FB39FC">
        <w:rPr>
          <w:rFonts w:ascii="Times New Roman" w:eastAsia="Times New Roman" w:hAnsi="Times New Roman"/>
          <w:sz w:val="24"/>
          <w:szCs w:val="24"/>
          <w:lang w:val="ru-RU"/>
        </w:rPr>
        <w:t xml:space="preserve"> ...................................................................................................................,</w:t>
      </w:r>
    </w:p>
    <w:p w14:paraId="6F9D6F9B" w14:textId="77777777" w:rsidR="00C83978" w:rsidRPr="00FB39FC" w:rsidRDefault="00C83978" w:rsidP="00C83978">
      <w:pPr>
        <w:spacing w:after="0" w:line="240" w:lineRule="auto"/>
        <w:rPr>
          <w:rFonts w:ascii="Times New Roman" w:eastAsia="Times New Roman" w:hAnsi="Times New Roman"/>
          <w:sz w:val="20"/>
          <w:szCs w:val="20"/>
          <w:lang w:val="ru-RU"/>
        </w:rPr>
      </w:pPr>
      <w:r w:rsidRPr="00FB39FC">
        <w:rPr>
          <w:rFonts w:ascii="Times New Roman" w:eastAsia="Times New Roman" w:hAnsi="Times New Roman"/>
          <w:sz w:val="24"/>
          <w:szCs w:val="24"/>
          <w:lang w:val="ru-RU"/>
        </w:rPr>
        <w:t xml:space="preserve">                                                           </w:t>
      </w:r>
      <w:r w:rsidRPr="00FB39FC">
        <w:rPr>
          <w:rFonts w:ascii="Times New Roman" w:eastAsia="Times New Roman" w:hAnsi="Times New Roman"/>
          <w:sz w:val="20"/>
          <w:szCs w:val="20"/>
          <w:lang w:val="ru-RU"/>
        </w:rPr>
        <w:t>(</w:t>
      </w:r>
      <w:r w:rsidRPr="00FB39FC">
        <w:rPr>
          <w:rFonts w:ascii="Times New Roman" w:eastAsia="Times New Roman" w:hAnsi="Times New Roman"/>
          <w:i/>
          <w:sz w:val="20"/>
          <w:szCs w:val="20"/>
          <w:lang w:val="ru-RU"/>
        </w:rPr>
        <w:t>постоянен адрес</w:t>
      </w:r>
      <w:r w:rsidRPr="00FB39FC">
        <w:rPr>
          <w:rFonts w:ascii="Times New Roman" w:eastAsia="Times New Roman" w:hAnsi="Times New Roman"/>
          <w:sz w:val="20"/>
          <w:szCs w:val="20"/>
          <w:lang w:val="ru-RU"/>
        </w:rPr>
        <w:t>)</w:t>
      </w:r>
    </w:p>
    <w:p w14:paraId="05CF7490" w14:textId="77777777" w:rsidR="00C83978" w:rsidRPr="00FB39FC" w:rsidRDefault="00C83978" w:rsidP="00C83978">
      <w:pPr>
        <w:spacing w:after="0" w:line="240" w:lineRule="auto"/>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 xml:space="preserve">в качеството ми на....... ................................................................................................................ </w:t>
      </w:r>
    </w:p>
    <w:p w14:paraId="02B7777B" w14:textId="77777777" w:rsidR="00C83978" w:rsidRPr="00FB39FC" w:rsidRDefault="00C83978" w:rsidP="00C83978">
      <w:pPr>
        <w:spacing w:after="0" w:line="240" w:lineRule="auto"/>
        <w:rPr>
          <w:rFonts w:ascii="Times New Roman" w:eastAsia="Times New Roman" w:hAnsi="Times New Roman"/>
          <w:i/>
          <w:sz w:val="20"/>
          <w:szCs w:val="20"/>
          <w:lang w:val="ru-RU"/>
        </w:rPr>
      </w:pPr>
      <w:r w:rsidRPr="00FB39FC">
        <w:rPr>
          <w:rFonts w:ascii="Times New Roman" w:eastAsia="Times New Roman" w:hAnsi="Times New Roman"/>
          <w:sz w:val="24"/>
          <w:szCs w:val="24"/>
          <w:lang w:val="ru-RU"/>
        </w:rPr>
        <w:t xml:space="preserve">                                                </w:t>
      </w:r>
      <w:r w:rsidRPr="00FB39FC">
        <w:rPr>
          <w:rFonts w:ascii="Times New Roman" w:eastAsia="Times New Roman" w:hAnsi="Times New Roman"/>
          <w:sz w:val="20"/>
          <w:szCs w:val="20"/>
          <w:lang w:val="ru-RU"/>
        </w:rPr>
        <w:t>(</w:t>
      </w:r>
      <w:r w:rsidRPr="00FB39FC">
        <w:rPr>
          <w:rFonts w:ascii="Times New Roman" w:eastAsia="Times New Roman" w:hAnsi="Times New Roman"/>
          <w:i/>
          <w:sz w:val="20"/>
          <w:szCs w:val="20"/>
          <w:lang w:val="ru-RU"/>
        </w:rPr>
        <w:t>посочете длъжността)</w:t>
      </w:r>
    </w:p>
    <w:p w14:paraId="536F61E1" w14:textId="77777777" w:rsidR="00C83978" w:rsidRPr="00FB39FC" w:rsidRDefault="00C83978" w:rsidP="00C83978">
      <w:pPr>
        <w:spacing w:after="0" w:line="240" w:lineRule="auto"/>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 xml:space="preserve">на...................................................................................................................................................., </w:t>
      </w:r>
    </w:p>
    <w:p w14:paraId="730AD76B" w14:textId="77777777" w:rsidR="00C83978" w:rsidRPr="00FB39FC" w:rsidRDefault="00C83978" w:rsidP="00C83978">
      <w:pPr>
        <w:spacing w:after="0" w:line="240" w:lineRule="auto"/>
        <w:rPr>
          <w:rFonts w:ascii="Times New Roman" w:eastAsia="Times New Roman" w:hAnsi="Times New Roman"/>
          <w:sz w:val="20"/>
          <w:szCs w:val="20"/>
          <w:lang w:val="ru-RU"/>
        </w:rPr>
      </w:pPr>
      <w:r w:rsidRPr="00FB39FC">
        <w:rPr>
          <w:rFonts w:ascii="Times New Roman" w:eastAsia="Times New Roman" w:hAnsi="Times New Roman"/>
          <w:sz w:val="20"/>
          <w:szCs w:val="20"/>
          <w:lang w:val="ru-RU"/>
        </w:rPr>
        <w:t xml:space="preserve">                                             (</w:t>
      </w:r>
      <w:r w:rsidRPr="00FB39FC">
        <w:rPr>
          <w:rFonts w:ascii="Times New Roman" w:eastAsia="Times New Roman" w:hAnsi="Times New Roman"/>
          <w:i/>
          <w:sz w:val="20"/>
          <w:szCs w:val="20"/>
          <w:lang w:val="ru-RU"/>
        </w:rPr>
        <w:t>посочете наименованието на участника</w:t>
      </w:r>
      <w:r w:rsidRPr="00FB39FC">
        <w:rPr>
          <w:rFonts w:ascii="Times New Roman" w:eastAsia="Times New Roman" w:hAnsi="Times New Roman"/>
          <w:sz w:val="20"/>
          <w:szCs w:val="20"/>
          <w:lang w:val="ru-RU"/>
        </w:rPr>
        <w:t>)</w:t>
      </w:r>
    </w:p>
    <w:p w14:paraId="01F71D2F" w14:textId="77777777" w:rsidR="00C83978" w:rsidRPr="00FB39FC" w:rsidRDefault="00C83978" w:rsidP="00C83978">
      <w:pPr>
        <w:spacing w:after="0" w:line="240" w:lineRule="auto"/>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 xml:space="preserve">участник в процедура за възлагане на обществена поръчка с предмет: </w:t>
      </w:r>
      <w:r w:rsidRPr="00C83978">
        <w:rPr>
          <w:rFonts w:ascii="Times New Roman" w:eastAsia="Times New Roman" w:hAnsi="Times New Roman"/>
          <w:b/>
          <w:bCs/>
          <w:sz w:val="24"/>
          <w:szCs w:val="24"/>
          <w:lang w:val="ru-RU"/>
        </w:rPr>
        <w:t>„</w:t>
      </w:r>
      <w:r w:rsidRPr="00C83978">
        <w:rPr>
          <w:rFonts w:ascii="Times New Roman" w:eastAsia="Times New Roman" w:hAnsi="Times New Roman" w:cs="Arial CYR"/>
          <w:b/>
          <w:bCs/>
          <w:sz w:val="24"/>
          <w:szCs w:val="24"/>
          <w:lang w:val="ru-RU"/>
        </w:rPr>
        <w:t xml:space="preserve">Инсталиране, въвеждане в експлоатация и поддържане на пожароизвестителни системи в </w:t>
      </w:r>
      <w:r w:rsidRPr="00C83978">
        <w:rPr>
          <w:rFonts w:ascii="Times New Roman" w:eastAsia="Times New Roman" w:hAnsi="Times New Roman" w:cs="Arial CYR"/>
          <w:b/>
          <w:sz w:val="24"/>
          <w:szCs w:val="24"/>
          <w:lang w:val="ru-RU"/>
        </w:rPr>
        <w:t>ПСПВ „Бистрица“, ПСПВ „Панчарево” и ПСПВ „Пасарел”</w:t>
      </w:r>
      <w:r w:rsidRPr="00C83978">
        <w:rPr>
          <w:rFonts w:ascii="Times New Roman" w:eastAsia="Times New Roman" w:hAnsi="Times New Roman"/>
          <w:b/>
          <w:sz w:val="24"/>
          <w:szCs w:val="24"/>
          <w:lang w:val="ru-RU"/>
        </w:rPr>
        <w:t>,</w:t>
      </w:r>
    </w:p>
    <w:p w14:paraId="00274A8D" w14:textId="77777777" w:rsidR="00C83978" w:rsidRPr="00FB39FC" w:rsidRDefault="00C83978" w:rsidP="00C83978">
      <w:pPr>
        <w:spacing w:after="0" w:line="240" w:lineRule="auto"/>
        <w:rPr>
          <w:rFonts w:ascii="Times New Roman" w:eastAsia="Times New Roman" w:hAnsi="Times New Roman"/>
          <w:sz w:val="24"/>
          <w:szCs w:val="24"/>
          <w:lang w:val="ru-RU"/>
        </w:rPr>
      </w:pPr>
    </w:p>
    <w:p w14:paraId="7E63B8B8"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r w:rsidRPr="00FB39FC">
        <w:rPr>
          <w:rFonts w:ascii="Times New Roman" w:eastAsia="Times New Roman" w:hAnsi="Times New Roman"/>
          <w:b/>
          <w:sz w:val="24"/>
          <w:szCs w:val="24"/>
          <w:lang w:val="ru-RU"/>
        </w:rPr>
        <w:t>ДЕКЛАРИРАМ:</w:t>
      </w:r>
    </w:p>
    <w:p w14:paraId="52B27634"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p>
    <w:p w14:paraId="236D9337" w14:textId="77777777" w:rsidR="00C83978" w:rsidRPr="00FB39FC" w:rsidRDefault="00C83978" w:rsidP="00C83978">
      <w:pPr>
        <w:tabs>
          <w:tab w:val="num" w:pos="1080"/>
          <w:tab w:val="num" w:pos="1440"/>
        </w:tabs>
        <w:spacing w:after="0" w:line="240" w:lineRule="auto"/>
        <w:ind w:firstLine="720"/>
        <w:jc w:val="both"/>
        <w:rPr>
          <w:rFonts w:ascii="Times New Roman" w:eastAsia="Times New Roman" w:hAnsi="Times New Roman"/>
          <w:b/>
          <w:caps/>
          <w:color w:val="000000"/>
          <w:sz w:val="24"/>
          <w:szCs w:val="24"/>
          <w:lang w:val="ru-RU"/>
        </w:rPr>
      </w:pPr>
      <w:r w:rsidRPr="00FB39FC">
        <w:rPr>
          <w:rFonts w:ascii="Times New Roman" w:eastAsia="Times New Roman" w:hAnsi="Times New Roman"/>
          <w:b/>
          <w:caps/>
          <w:color w:val="000000"/>
          <w:sz w:val="24"/>
          <w:szCs w:val="24"/>
          <w:lang w:val="ru-RU"/>
        </w:rPr>
        <w:t>с</w:t>
      </w:r>
      <w:r w:rsidRPr="00FB39FC">
        <w:rPr>
          <w:rFonts w:ascii="Times New Roman" w:eastAsia="Times New Roman" w:hAnsi="Times New Roman"/>
          <w:b/>
          <w:color w:val="000000"/>
          <w:sz w:val="24"/>
          <w:szCs w:val="24"/>
          <w:lang w:val="ru-RU"/>
        </w:rPr>
        <w:t xml:space="preserve">писък на услугите, </w:t>
      </w:r>
      <w:r w:rsidRPr="00FB39FC">
        <w:rPr>
          <w:rFonts w:ascii="Times New Roman" w:eastAsia="Times New Roman" w:hAnsi="Times New Roman"/>
          <w:b/>
          <w:sz w:val="24"/>
          <w:szCs w:val="24"/>
          <w:lang w:val="ru-RU"/>
        </w:rPr>
        <w:t>включващи дейности с предмет и обем, идентични или сходни* с тези на поръчката</w:t>
      </w:r>
      <w:r w:rsidRPr="00FB39FC">
        <w:rPr>
          <w:rFonts w:ascii="Times New Roman" w:eastAsia="Times New Roman" w:hAnsi="Times New Roman"/>
          <w:b/>
          <w:color w:val="000000"/>
          <w:sz w:val="24"/>
          <w:szCs w:val="24"/>
          <w:lang w:val="ru-RU"/>
        </w:rPr>
        <w:t>, изпълнени през последните три години от датата на подаване на офертата</w:t>
      </w:r>
      <w:r w:rsidRPr="00FB39FC">
        <w:rPr>
          <w:rFonts w:ascii="Times New Roman" w:eastAsia="Times New Roman" w:hAnsi="Times New Roman"/>
          <w:b/>
          <w:caps/>
          <w:color w:val="000000"/>
          <w:sz w:val="24"/>
          <w:szCs w:val="24"/>
          <w:lang w:val="ru-RU"/>
        </w:rPr>
        <w:t>:</w:t>
      </w:r>
    </w:p>
    <w:p w14:paraId="3DB57527" w14:textId="77777777" w:rsidR="00C83978" w:rsidRPr="00FB39FC" w:rsidRDefault="00C83978" w:rsidP="00C83978">
      <w:pPr>
        <w:tabs>
          <w:tab w:val="num" w:pos="1080"/>
          <w:tab w:val="num" w:pos="1440"/>
        </w:tabs>
        <w:spacing w:after="0" w:line="240" w:lineRule="auto"/>
        <w:ind w:firstLine="720"/>
        <w:rPr>
          <w:rFonts w:ascii="Times New Roman" w:eastAsia="Times New Roman" w:hAnsi="Times New Roman"/>
          <w:b/>
          <w:caps/>
          <w:sz w:val="24"/>
          <w:szCs w:val="24"/>
          <w:lang w:val="ru-RU"/>
        </w:rPr>
      </w:pPr>
    </w:p>
    <w:tbl>
      <w:tblPr>
        <w:tblpPr w:leftFromText="180" w:rightFromText="180" w:vertAnchor="text" w:horzAnchor="margin" w:tblpX="108" w:tblpY="5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
        <w:gridCol w:w="1558"/>
        <w:gridCol w:w="1418"/>
        <w:gridCol w:w="1559"/>
        <w:gridCol w:w="1843"/>
        <w:gridCol w:w="1417"/>
        <w:gridCol w:w="1559"/>
      </w:tblGrid>
      <w:tr w:rsidR="00C83978" w:rsidRPr="00C83978" w14:paraId="7A5F6144" w14:textId="77777777" w:rsidTr="00C83978">
        <w:trPr>
          <w:trHeight w:val="1832"/>
        </w:trPr>
        <w:tc>
          <w:tcPr>
            <w:tcW w:w="393" w:type="dxa"/>
            <w:vAlign w:val="center"/>
          </w:tcPr>
          <w:p w14:paraId="755C40A4" w14:textId="77777777" w:rsidR="00C83978" w:rsidRPr="00C83978" w:rsidRDefault="00C83978" w:rsidP="00C83978">
            <w:pPr>
              <w:spacing w:after="120" w:line="480" w:lineRule="auto"/>
              <w:ind w:right="99"/>
              <w:jc w:val="center"/>
              <w:rPr>
                <w:rFonts w:ascii="Times New Roman" w:eastAsia="Times New Roman" w:hAnsi="Times New Roman"/>
                <w:b/>
                <w:sz w:val="20"/>
                <w:szCs w:val="20"/>
                <w:lang w:val="en-GB"/>
              </w:rPr>
            </w:pPr>
            <w:r w:rsidRPr="00C83978">
              <w:rPr>
                <w:rFonts w:ascii="Times New Roman" w:eastAsia="Times New Roman" w:hAnsi="Times New Roman"/>
                <w:b/>
                <w:sz w:val="20"/>
                <w:szCs w:val="20"/>
                <w:lang w:val="en-GB"/>
              </w:rPr>
              <w:t>№</w:t>
            </w:r>
          </w:p>
        </w:tc>
        <w:tc>
          <w:tcPr>
            <w:tcW w:w="1558" w:type="dxa"/>
            <w:vAlign w:val="center"/>
          </w:tcPr>
          <w:p w14:paraId="6F28CDDC" w14:textId="77777777" w:rsidR="00C83978" w:rsidRPr="00C83978" w:rsidRDefault="00C83978" w:rsidP="00C83978">
            <w:pPr>
              <w:spacing w:after="0" w:line="240" w:lineRule="auto"/>
              <w:jc w:val="center"/>
              <w:rPr>
                <w:rFonts w:ascii="Times New Roman" w:eastAsia="Times New Roman" w:hAnsi="Times New Roman"/>
                <w:b/>
                <w:sz w:val="20"/>
                <w:szCs w:val="20"/>
                <w:lang w:val="en-GB"/>
              </w:rPr>
            </w:pPr>
            <w:r w:rsidRPr="00C83978">
              <w:rPr>
                <w:rFonts w:ascii="Times New Roman" w:eastAsia="Times New Roman" w:hAnsi="Times New Roman"/>
                <w:b/>
                <w:sz w:val="20"/>
                <w:szCs w:val="20"/>
                <w:lang w:val="en-GB"/>
              </w:rPr>
              <w:t>Възложител</w:t>
            </w:r>
          </w:p>
          <w:p w14:paraId="0B6E5B8C" w14:textId="77777777" w:rsidR="00C83978" w:rsidRPr="00C83978" w:rsidRDefault="00C83978" w:rsidP="00C83978">
            <w:pPr>
              <w:spacing w:after="120" w:line="240" w:lineRule="auto"/>
              <w:ind w:right="99"/>
              <w:jc w:val="center"/>
              <w:rPr>
                <w:rFonts w:ascii="Times New Roman" w:eastAsia="Times New Roman" w:hAnsi="Times New Roman"/>
                <w:b/>
                <w:sz w:val="20"/>
                <w:szCs w:val="20"/>
                <w:lang w:val="en-GB"/>
              </w:rPr>
            </w:pPr>
            <w:r w:rsidRPr="00C83978">
              <w:rPr>
                <w:rFonts w:ascii="Times New Roman" w:eastAsia="Times New Roman" w:hAnsi="Times New Roman"/>
                <w:b/>
                <w:sz w:val="20"/>
                <w:szCs w:val="20"/>
                <w:lang w:val="en-GB"/>
              </w:rPr>
              <w:t>(</w:t>
            </w:r>
            <w:r w:rsidRPr="00C83978">
              <w:rPr>
                <w:rFonts w:ascii="Times New Roman" w:eastAsia="Times New Roman" w:hAnsi="Times New Roman"/>
                <w:b/>
                <w:caps/>
                <w:sz w:val="20"/>
                <w:szCs w:val="20"/>
                <w:lang w:val="en-GB"/>
              </w:rPr>
              <w:t>п</w:t>
            </w:r>
            <w:r w:rsidRPr="00C83978">
              <w:rPr>
                <w:rFonts w:ascii="Times New Roman" w:eastAsia="Times New Roman" w:hAnsi="Times New Roman"/>
                <w:b/>
                <w:sz w:val="20"/>
                <w:szCs w:val="20"/>
                <w:lang w:val="en-GB"/>
              </w:rPr>
              <w:t>олучател)</w:t>
            </w:r>
          </w:p>
        </w:tc>
        <w:tc>
          <w:tcPr>
            <w:tcW w:w="1418" w:type="dxa"/>
            <w:vAlign w:val="center"/>
          </w:tcPr>
          <w:p w14:paraId="23BACF9F" w14:textId="77777777" w:rsidR="00C83978" w:rsidRPr="00C83978" w:rsidRDefault="00C83978" w:rsidP="00C83978">
            <w:pPr>
              <w:spacing w:after="0" w:line="240" w:lineRule="auto"/>
              <w:jc w:val="center"/>
              <w:rPr>
                <w:rFonts w:ascii="Times New Roman" w:eastAsia="Times New Roman" w:hAnsi="Times New Roman"/>
                <w:sz w:val="20"/>
                <w:szCs w:val="20"/>
                <w:lang w:val="en-GB"/>
              </w:rPr>
            </w:pPr>
            <w:r w:rsidRPr="00C83978">
              <w:rPr>
                <w:rFonts w:ascii="Times New Roman" w:eastAsia="Times New Roman" w:hAnsi="Times New Roman"/>
                <w:b/>
                <w:sz w:val="20"/>
                <w:szCs w:val="20"/>
                <w:lang w:val="en-GB"/>
              </w:rPr>
              <w:t>Предмет на услугата</w:t>
            </w:r>
          </w:p>
          <w:p w14:paraId="50BBBE5C" w14:textId="77777777" w:rsidR="00C83978" w:rsidRPr="00C83978" w:rsidRDefault="00C83978" w:rsidP="00C83978">
            <w:pPr>
              <w:spacing w:after="120" w:line="480" w:lineRule="auto"/>
              <w:ind w:right="99"/>
              <w:jc w:val="center"/>
              <w:rPr>
                <w:rFonts w:ascii="Times New Roman" w:eastAsia="Times New Roman" w:hAnsi="Times New Roman"/>
                <w:b/>
                <w:sz w:val="20"/>
                <w:szCs w:val="20"/>
                <w:lang w:val="en-GB"/>
              </w:rPr>
            </w:pPr>
          </w:p>
        </w:tc>
        <w:tc>
          <w:tcPr>
            <w:tcW w:w="1559" w:type="dxa"/>
            <w:vAlign w:val="center"/>
          </w:tcPr>
          <w:p w14:paraId="4D82A0B8" w14:textId="77777777" w:rsidR="00C83978" w:rsidRPr="00FB39FC" w:rsidRDefault="00C83978" w:rsidP="00C83978">
            <w:pPr>
              <w:tabs>
                <w:tab w:val="center" w:pos="4153"/>
                <w:tab w:val="right" w:pos="8306"/>
              </w:tabs>
              <w:spacing w:after="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caps/>
                <w:sz w:val="20"/>
                <w:szCs w:val="20"/>
                <w:lang w:val="ru-RU"/>
              </w:rPr>
              <w:t>д</w:t>
            </w:r>
            <w:r w:rsidRPr="00FB39FC">
              <w:rPr>
                <w:rFonts w:ascii="Times New Roman" w:eastAsia="Times New Roman" w:hAnsi="Times New Roman"/>
                <w:b/>
                <w:sz w:val="20"/>
                <w:szCs w:val="20"/>
                <w:lang w:val="ru-RU"/>
              </w:rPr>
              <w:t>ата/година</w:t>
            </w:r>
          </w:p>
          <w:p w14:paraId="275C8FC2" w14:textId="77777777" w:rsidR="00C83978" w:rsidRPr="00FB39FC" w:rsidRDefault="00C83978" w:rsidP="00C83978">
            <w:pPr>
              <w:tabs>
                <w:tab w:val="center" w:pos="4153"/>
                <w:tab w:val="right" w:pos="8306"/>
              </w:tabs>
              <w:spacing w:after="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sz w:val="20"/>
                <w:szCs w:val="20"/>
                <w:lang w:val="ru-RU"/>
              </w:rPr>
              <w:t>на която е приключила услугата</w:t>
            </w:r>
          </w:p>
          <w:p w14:paraId="2503C1F2" w14:textId="77777777" w:rsidR="00C83978" w:rsidRPr="00FB39FC" w:rsidRDefault="00C83978" w:rsidP="00C83978">
            <w:pPr>
              <w:spacing w:after="120" w:line="240" w:lineRule="auto"/>
              <w:jc w:val="center"/>
              <w:rPr>
                <w:rFonts w:ascii="Times New Roman" w:eastAsia="Times New Roman" w:hAnsi="Times New Roman"/>
                <w:b/>
                <w:sz w:val="20"/>
                <w:szCs w:val="20"/>
                <w:lang w:val="ru-RU"/>
              </w:rPr>
            </w:pPr>
          </w:p>
        </w:tc>
        <w:tc>
          <w:tcPr>
            <w:tcW w:w="1843" w:type="dxa"/>
            <w:vAlign w:val="center"/>
          </w:tcPr>
          <w:p w14:paraId="1C342ACC" w14:textId="77777777" w:rsidR="00C83978" w:rsidRPr="00FB39FC" w:rsidRDefault="00C83978" w:rsidP="00C83978">
            <w:pPr>
              <w:tabs>
                <w:tab w:val="center" w:pos="4153"/>
                <w:tab w:val="right" w:pos="8306"/>
              </w:tabs>
              <w:spacing w:after="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sz w:val="20"/>
                <w:szCs w:val="20"/>
                <w:lang w:val="ru-RU"/>
              </w:rPr>
              <w:t>В качеството на:</w:t>
            </w:r>
          </w:p>
          <w:p w14:paraId="185A8B56" w14:textId="77777777" w:rsidR="00C83978" w:rsidRPr="00FB39FC" w:rsidRDefault="00C83978" w:rsidP="00C83978">
            <w:pPr>
              <w:tabs>
                <w:tab w:val="center" w:pos="4153"/>
                <w:tab w:val="right" w:pos="8306"/>
              </w:tabs>
              <w:spacing w:after="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sz w:val="20"/>
                <w:szCs w:val="20"/>
                <w:lang w:val="ru-RU"/>
              </w:rPr>
              <w:t>главен изпълнител/</w:t>
            </w:r>
          </w:p>
          <w:p w14:paraId="64A010B2" w14:textId="77777777" w:rsidR="00C83978" w:rsidRPr="00C83978" w:rsidRDefault="00C83978" w:rsidP="00C83978">
            <w:pPr>
              <w:tabs>
                <w:tab w:val="center" w:pos="4153"/>
                <w:tab w:val="right" w:pos="8306"/>
              </w:tabs>
              <w:spacing w:after="0" w:line="240" w:lineRule="auto"/>
              <w:jc w:val="center"/>
              <w:rPr>
                <w:rFonts w:ascii="Times New Roman" w:eastAsia="Times New Roman" w:hAnsi="Times New Roman"/>
                <w:b/>
                <w:sz w:val="20"/>
                <w:szCs w:val="20"/>
                <w:lang w:val="en-GB"/>
              </w:rPr>
            </w:pPr>
            <w:r w:rsidRPr="00C83978">
              <w:rPr>
                <w:rFonts w:ascii="Times New Roman" w:eastAsia="Times New Roman" w:hAnsi="Times New Roman"/>
                <w:b/>
                <w:sz w:val="20"/>
                <w:szCs w:val="20"/>
                <w:lang w:val="en-GB"/>
              </w:rPr>
              <w:t>участник в обединение/</w:t>
            </w:r>
          </w:p>
          <w:p w14:paraId="6BAD6E2E" w14:textId="77777777" w:rsidR="00C83978" w:rsidRPr="00C83978" w:rsidRDefault="00C83978" w:rsidP="00C83978">
            <w:pPr>
              <w:spacing w:after="120" w:line="240" w:lineRule="auto"/>
              <w:ind w:right="99"/>
              <w:jc w:val="center"/>
              <w:rPr>
                <w:rFonts w:ascii="Times New Roman" w:eastAsia="Times New Roman" w:hAnsi="Times New Roman"/>
                <w:sz w:val="20"/>
                <w:szCs w:val="20"/>
                <w:lang w:val="en-GB"/>
              </w:rPr>
            </w:pPr>
            <w:r w:rsidRPr="00C83978">
              <w:rPr>
                <w:rFonts w:ascii="Times New Roman" w:eastAsia="Times New Roman" w:hAnsi="Times New Roman"/>
                <w:b/>
                <w:sz w:val="20"/>
                <w:szCs w:val="20"/>
                <w:lang w:val="en-GB"/>
              </w:rPr>
              <w:t>подизпълнител</w:t>
            </w:r>
          </w:p>
        </w:tc>
        <w:tc>
          <w:tcPr>
            <w:tcW w:w="1417" w:type="dxa"/>
            <w:vAlign w:val="center"/>
          </w:tcPr>
          <w:p w14:paraId="7768BBAA" w14:textId="77777777" w:rsidR="00C83978" w:rsidRPr="00C83978" w:rsidRDefault="00C83978" w:rsidP="00C83978">
            <w:pPr>
              <w:tabs>
                <w:tab w:val="center" w:pos="4153"/>
                <w:tab w:val="right" w:pos="8306"/>
              </w:tabs>
              <w:spacing w:after="0" w:line="240" w:lineRule="auto"/>
              <w:jc w:val="center"/>
              <w:rPr>
                <w:rFonts w:ascii="Times New Roman" w:eastAsia="Times New Roman" w:hAnsi="Times New Roman"/>
                <w:b/>
                <w:sz w:val="20"/>
                <w:szCs w:val="20"/>
                <w:lang w:val="en-GB"/>
              </w:rPr>
            </w:pPr>
            <w:r w:rsidRPr="00C83978">
              <w:rPr>
                <w:rFonts w:ascii="Times New Roman" w:eastAsia="Times New Roman" w:hAnsi="Times New Roman"/>
                <w:b/>
                <w:sz w:val="20"/>
                <w:szCs w:val="20"/>
                <w:lang w:val="en-GB"/>
              </w:rPr>
              <w:t>Стойност</w:t>
            </w:r>
          </w:p>
          <w:p w14:paraId="07F46AC3" w14:textId="77777777" w:rsidR="00C83978" w:rsidRPr="00C83978" w:rsidRDefault="00C83978" w:rsidP="00C83978">
            <w:pPr>
              <w:spacing w:after="120" w:line="240" w:lineRule="auto"/>
              <w:ind w:right="99"/>
              <w:jc w:val="center"/>
              <w:rPr>
                <w:rFonts w:ascii="Times New Roman" w:eastAsia="Times New Roman" w:hAnsi="Times New Roman"/>
                <w:sz w:val="20"/>
                <w:szCs w:val="20"/>
                <w:lang w:val="en-GB"/>
              </w:rPr>
            </w:pPr>
            <w:r w:rsidRPr="00C83978">
              <w:rPr>
                <w:rFonts w:ascii="Times New Roman" w:eastAsia="Times New Roman" w:hAnsi="Times New Roman"/>
                <w:b/>
                <w:sz w:val="20"/>
                <w:szCs w:val="20"/>
                <w:lang w:val="en-GB"/>
              </w:rPr>
              <w:t>(лв., без ДДС)</w:t>
            </w:r>
          </w:p>
        </w:tc>
        <w:tc>
          <w:tcPr>
            <w:tcW w:w="1559" w:type="dxa"/>
            <w:vAlign w:val="center"/>
          </w:tcPr>
          <w:p w14:paraId="46B07403" w14:textId="77777777" w:rsidR="00C83978" w:rsidRPr="00FB39FC" w:rsidRDefault="00C83978" w:rsidP="00C83978">
            <w:pPr>
              <w:spacing w:after="120" w:line="240" w:lineRule="auto"/>
              <w:ind w:right="99"/>
              <w:jc w:val="center"/>
              <w:rPr>
                <w:rFonts w:ascii="Times New Roman" w:eastAsia="Times New Roman" w:hAnsi="Times New Roman"/>
                <w:sz w:val="20"/>
                <w:szCs w:val="20"/>
                <w:lang w:val="ru-RU"/>
              </w:rPr>
            </w:pPr>
            <w:r w:rsidRPr="00FB39FC">
              <w:rPr>
                <w:rFonts w:ascii="Times New Roman" w:eastAsia="Times New Roman" w:hAnsi="Times New Roman"/>
                <w:b/>
                <w:caps/>
                <w:sz w:val="20"/>
                <w:szCs w:val="20"/>
                <w:lang w:val="ru-RU"/>
              </w:rPr>
              <w:t>к</w:t>
            </w:r>
            <w:r w:rsidRPr="00FB39FC">
              <w:rPr>
                <w:rFonts w:ascii="Times New Roman" w:eastAsia="Times New Roman" w:hAnsi="Times New Roman"/>
                <w:b/>
                <w:sz w:val="20"/>
                <w:szCs w:val="20"/>
                <w:lang w:val="ru-RU"/>
              </w:rPr>
              <w:t>ратко описание на вида и обема на услугата</w:t>
            </w:r>
          </w:p>
        </w:tc>
      </w:tr>
      <w:tr w:rsidR="00C83978" w:rsidRPr="00C83978" w14:paraId="1754BE84" w14:textId="77777777" w:rsidTr="00C83978">
        <w:tc>
          <w:tcPr>
            <w:tcW w:w="393" w:type="dxa"/>
            <w:vAlign w:val="center"/>
          </w:tcPr>
          <w:p w14:paraId="3823672A" w14:textId="77777777" w:rsidR="00C83978" w:rsidRPr="00C83978" w:rsidRDefault="00C83978" w:rsidP="00C83978">
            <w:pPr>
              <w:tabs>
                <w:tab w:val="center" w:pos="4153"/>
                <w:tab w:val="right" w:pos="8306"/>
              </w:tabs>
              <w:spacing w:after="0" w:line="240" w:lineRule="auto"/>
              <w:ind w:right="99"/>
              <w:jc w:val="center"/>
              <w:rPr>
                <w:rFonts w:ascii="Times New Roman" w:eastAsia="Times New Roman" w:hAnsi="Times New Roman"/>
                <w:b/>
                <w:sz w:val="20"/>
                <w:szCs w:val="20"/>
                <w:lang w:val="en-GB"/>
              </w:rPr>
            </w:pPr>
            <w:r w:rsidRPr="00C83978">
              <w:rPr>
                <w:rFonts w:ascii="Times New Roman" w:eastAsia="Times New Roman" w:hAnsi="Times New Roman"/>
                <w:b/>
                <w:sz w:val="20"/>
                <w:szCs w:val="20"/>
                <w:lang w:val="en-GB"/>
              </w:rPr>
              <w:t>1</w:t>
            </w:r>
          </w:p>
        </w:tc>
        <w:tc>
          <w:tcPr>
            <w:tcW w:w="1558" w:type="dxa"/>
          </w:tcPr>
          <w:p w14:paraId="41397AAB"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418" w:type="dxa"/>
          </w:tcPr>
          <w:p w14:paraId="5523C5BD"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559" w:type="dxa"/>
          </w:tcPr>
          <w:p w14:paraId="5865D8C6"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843" w:type="dxa"/>
          </w:tcPr>
          <w:p w14:paraId="5639FA19"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417" w:type="dxa"/>
          </w:tcPr>
          <w:p w14:paraId="093C6694"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559" w:type="dxa"/>
          </w:tcPr>
          <w:p w14:paraId="6D37F8E8"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r>
      <w:tr w:rsidR="00C83978" w:rsidRPr="00C83978" w14:paraId="20178392" w14:textId="77777777" w:rsidTr="00C83978">
        <w:tc>
          <w:tcPr>
            <w:tcW w:w="393" w:type="dxa"/>
            <w:vAlign w:val="center"/>
          </w:tcPr>
          <w:p w14:paraId="291D8687" w14:textId="77777777" w:rsidR="00C83978" w:rsidRPr="00C83978" w:rsidRDefault="00C83978" w:rsidP="00C83978">
            <w:pPr>
              <w:tabs>
                <w:tab w:val="center" w:pos="4153"/>
                <w:tab w:val="right" w:pos="8306"/>
              </w:tabs>
              <w:spacing w:after="0" w:line="240" w:lineRule="auto"/>
              <w:ind w:right="99"/>
              <w:jc w:val="center"/>
              <w:rPr>
                <w:rFonts w:ascii="Times New Roman" w:eastAsia="Times New Roman" w:hAnsi="Times New Roman"/>
                <w:b/>
                <w:sz w:val="20"/>
                <w:szCs w:val="20"/>
                <w:lang w:val="en-GB"/>
              </w:rPr>
            </w:pPr>
            <w:r w:rsidRPr="00C83978">
              <w:rPr>
                <w:rFonts w:ascii="Times New Roman" w:eastAsia="Times New Roman" w:hAnsi="Times New Roman"/>
                <w:b/>
                <w:sz w:val="20"/>
                <w:szCs w:val="20"/>
                <w:lang w:val="en-GB"/>
              </w:rPr>
              <w:t>2</w:t>
            </w:r>
          </w:p>
        </w:tc>
        <w:tc>
          <w:tcPr>
            <w:tcW w:w="1558" w:type="dxa"/>
          </w:tcPr>
          <w:p w14:paraId="6CBEA1D6"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418" w:type="dxa"/>
          </w:tcPr>
          <w:p w14:paraId="685382CE"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559" w:type="dxa"/>
          </w:tcPr>
          <w:p w14:paraId="66CE009C"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843" w:type="dxa"/>
          </w:tcPr>
          <w:p w14:paraId="07FA5078"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417" w:type="dxa"/>
          </w:tcPr>
          <w:p w14:paraId="28EDBF5F"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559" w:type="dxa"/>
          </w:tcPr>
          <w:p w14:paraId="43D366B2"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r>
      <w:tr w:rsidR="00C83978" w:rsidRPr="00C83978" w14:paraId="434E7372" w14:textId="77777777" w:rsidTr="00C83978">
        <w:tc>
          <w:tcPr>
            <w:tcW w:w="393" w:type="dxa"/>
            <w:vAlign w:val="center"/>
          </w:tcPr>
          <w:p w14:paraId="411F47C3" w14:textId="77777777" w:rsidR="00C83978" w:rsidRPr="00C83978" w:rsidRDefault="00C83978" w:rsidP="00C83978">
            <w:pPr>
              <w:tabs>
                <w:tab w:val="center" w:pos="4153"/>
                <w:tab w:val="right" w:pos="8306"/>
              </w:tabs>
              <w:spacing w:after="0" w:line="240" w:lineRule="auto"/>
              <w:ind w:right="99"/>
              <w:jc w:val="center"/>
              <w:rPr>
                <w:rFonts w:ascii="Times New Roman" w:eastAsia="Times New Roman" w:hAnsi="Times New Roman"/>
                <w:b/>
                <w:sz w:val="20"/>
                <w:szCs w:val="20"/>
                <w:lang w:val="en-GB"/>
              </w:rPr>
            </w:pPr>
            <w:r w:rsidRPr="00C83978">
              <w:rPr>
                <w:rFonts w:ascii="Times New Roman" w:eastAsia="Times New Roman" w:hAnsi="Times New Roman"/>
                <w:b/>
                <w:sz w:val="20"/>
                <w:szCs w:val="20"/>
                <w:lang w:val="en-GB"/>
              </w:rPr>
              <w:t>3</w:t>
            </w:r>
          </w:p>
        </w:tc>
        <w:tc>
          <w:tcPr>
            <w:tcW w:w="1558" w:type="dxa"/>
          </w:tcPr>
          <w:p w14:paraId="6810E7DE"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418" w:type="dxa"/>
          </w:tcPr>
          <w:p w14:paraId="6B9C1C4B"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559" w:type="dxa"/>
          </w:tcPr>
          <w:p w14:paraId="5EF6519F"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843" w:type="dxa"/>
          </w:tcPr>
          <w:p w14:paraId="2AA61BA7"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417" w:type="dxa"/>
          </w:tcPr>
          <w:p w14:paraId="417F95CF"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c>
          <w:tcPr>
            <w:tcW w:w="1559" w:type="dxa"/>
          </w:tcPr>
          <w:p w14:paraId="56A2EC42"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GB"/>
              </w:rPr>
            </w:pPr>
          </w:p>
        </w:tc>
      </w:tr>
    </w:tbl>
    <w:p w14:paraId="33AFC397" w14:textId="77777777" w:rsidR="00C83978" w:rsidRPr="00C83978" w:rsidRDefault="00C83978" w:rsidP="00C83978">
      <w:pPr>
        <w:tabs>
          <w:tab w:val="num" w:pos="1080"/>
          <w:tab w:val="num" w:pos="1440"/>
        </w:tabs>
        <w:spacing w:after="0" w:line="240" w:lineRule="auto"/>
        <w:ind w:firstLine="720"/>
        <w:rPr>
          <w:rFonts w:ascii="Times New Roman" w:eastAsia="Times New Roman" w:hAnsi="Times New Roman"/>
          <w:b/>
          <w:caps/>
          <w:sz w:val="24"/>
          <w:szCs w:val="24"/>
          <w:lang w:val="en-GB"/>
        </w:rPr>
      </w:pPr>
    </w:p>
    <w:p w14:paraId="78EF5643" w14:textId="77777777" w:rsidR="00C83978" w:rsidRPr="00FB39FC" w:rsidRDefault="00C83978" w:rsidP="00C83978">
      <w:pPr>
        <w:spacing w:after="0" w:line="240" w:lineRule="auto"/>
        <w:jc w:val="both"/>
        <w:rPr>
          <w:rFonts w:ascii="Times New Roman" w:eastAsia="Times New Roman" w:hAnsi="Times New Roman"/>
          <w:i/>
          <w:sz w:val="24"/>
          <w:szCs w:val="24"/>
          <w:lang w:val="ru-RU"/>
        </w:rPr>
      </w:pPr>
      <w:r w:rsidRPr="00FB39FC">
        <w:rPr>
          <w:rFonts w:ascii="Times New Roman" w:eastAsia="Times New Roman" w:hAnsi="Times New Roman"/>
          <w:sz w:val="24"/>
          <w:szCs w:val="24"/>
          <w:lang w:val="ru-RU" w:eastAsia="bg-BG"/>
        </w:rPr>
        <w:t>*</w:t>
      </w:r>
      <w:r w:rsidRPr="00FB39FC">
        <w:rPr>
          <w:rFonts w:ascii="Times New Roman" w:eastAsia="Times New Roman" w:hAnsi="Times New Roman"/>
          <w:i/>
          <w:sz w:val="24"/>
          <w:szCs w:val="24"/>
          <w:lang w:val="ru-RU" w:eastAsia="bg-BG"/>
        </w:rPr>
        <w:t xml:space="preserve"> </w:t>
      </w:r>
      <w:r w:rsidRPr="00FB39FC">
        <w:rPr>
          <w:rFonts w:ascii="Times New Roman" w:eastAsia="Times New Roman" w:hAnsi="Times New Roman"/>
          <w:i/>
          <w:sz w:val="24"/>
          <w:szCs w:val="24"/>
          <w:lang w:val="ru-RU"/>
        </w:rPr>
        <w:t xml:space="preserve">Под услуга, включваща дейности с предмет и обем, сходни с тези на поръчката, следва да се разбира: </w:t>
      </w:r>
      <w:r w:rsidRPr="00C83978">
        <w:rPr>
          <w:rFonts w:ascii="Times New Roman" w:eastAsia="Times New Roman" w:hAnsi="Times New Roman"/>
          <w:i/>
          <w:sz w:val="24"/>
          <w:szCs w:val="24"/>
        </w:rPr>
        <w:t>И</w:t>
      </w:r>
      <w:r w:rsidRPr="00C83978">
        <w:rPr>
          <w:rFonts w:ascii="Times New Roman" w:eastAsia="Times New Roman" w:hAnsi="Times New Roman"/>
          <w:i/>
          <w:iCs/>
          <w:sz w:val="24"/>
          <w:szCs w:val="24"/>
          <w:lang w:eastAsia="bg-BG"/>
        </w:rPr>
        <w:t xml:space="preserve">зготвяне на проект </w:t>
      </w:r>
      <w:r w:rsidRPr="00FB39FC">
        <w:rPr>
          <w:rFonts w:ascii="Times New Roman" w:eastAsia="Times New Roman" w:hAnsi="Times New Roman"/>
          <w:i/>
          <w:sz w:val="24"/>
          <w:szCs w:val="24"/>
          <w:lang w:val="ru-RU"/>
        </w:rPr>
        <w:t>за изграждане и/или реконструкция</w:t>
      </w:r>
      <w:r w:rsidRPr="00FB39FC">
        <w:rPr>
          <w:rFonts w:ascii="Times New Roman" w:eastAsia="Times New Roman" w:hAnsi="Times New Roman"/>
          <w:b/>
          <w:i/>
          <w:sz w:val="24"/>
          <w:szCs w:val="24"/>
          <w:lang w:val="ru-RU"/>
        </w:rPr>
        <w:t xml:space="preserve"> </w:t>
      </w:r>
      <w:r w:rsidRPr="00C83978">
        <w:rPr>
          <w:rFonts w:ascii="Times New Roman" w:eastAsia="Times New Roman" w:hAnsi="Times New Roman"/>
          <w:i/>
          <w:iCs/>
          <w:sz w:val="24"/>
          <w:szCs w:val="24"/>
          <w:lang w:eastAsia="bg-BG"/>
        </w:rPr>
        <w:t>на система за видеонаблюдение и/</w:t>
      </w:r>
      <w:proofErr w:type="gramStart"/>
      <w:r w:rsidRPr="00C83978">
        <w:rPr>
          <w:rFonts w:ascii="Times New Roman" w:eastAsia="Times New Roman" w:hAnsi="Times New Roman"/>
          <w:i/>
          <w:iCs/>
          <w:sz w:val="24"/>
          <w:szCs w:val="24"/>
          <w:lang w:eastAsia="bg-BG"/>
        </w:rPr>
        <w:t>или  пожароизвестителна</w:t>
      </w:r>
      <w:proofErr w:type="gramEnd"/>
      <w:r w:rsidRPr="00C83978">
        <w:rPr>
          <w:rFonts w:ascii="Times New Roman" w:eastAsia="Times New Roman" w:hAnsi="Times New Roman"/>
          <w:i/>
          <w:iCs/>
          <w:sz w:val="24"/>
          <w:szCs w:val="24"/>
          <w:lang w:eastAsia="bg-BG"/>
        </w:rPr>
        <w:t xml:space="preserve"> система и/или охранителна система и/или периметрова охрана</w:t>
      </w:r>
      <w:r w:rsidRPr="00FB39FC">
        <w:rPr>
          <w:rFonts w:ascii="Times New Roman" w:eastAsia="Times New Roman" w:hAnsi="Times New Roman"/>
          <w:i/>
          <w:sz w:val="24"/>
          <w:szCs w:val="24"/>
          <w:lang w:val="ru-RU"/>
        </w:rPr>
        <w:t>..</w:t>
      </w:r>
    </w:p>
    <w:p w14:paraId="10CD4373" w14:textId="77777777" w:rsidR="00C83978" w:rsidRPr="00FB39FC" w:rsidRDefault="00C83978" w:rsidP="00C83978">
      <w:pPr>
        <w:spacing w:after="0" w:line="240" w:lineRule="auto"/>
        <w:jc w:val="both"/>
        <w:rPr>
          <w:rFonts w:ascii="Times New Roman" w:eastAsia="Times New Roman" w:hAnsi="Times New Roman"/>
          <w:i/>
          <w:sz w:val="24"/>
          <w:szCs w:val="24"/>
          <w:lang w:val="ru-RU" w:eastAsia="bg-BG"/>
        </w:rPr>
      </w:pPr>
    </w:p>
    <w:p w14:paraId="2DA1570A" w14:textId="77777777" w:rsidR="00C83978" w:rsidRPr="00FB39FC" w:rsidRDefault="00C83978" w:rsidP="00C83978">
      <w:pPr>
        <w:spacing w:after="120" w:line="240" w:lineRule="auto"/>
        <w:jc w:val="both"/>
        <w:rPr>
          <w:rFonts w:ascii="Times New Roman" w:eastAsia="Times New Roman" w:hAnsi="Times New Roman"/>
          <w:sz w:val="24"/>
          <w:szCs w:val="24"/>
          <w:lang w:val="ru-RU"/>
        </w:rPr>
      </w:pPr>
      <w:r w:rsidRPr="00FB39FC">
        <w:rPr>
          <w:rFonts w:ascii="Times New Roman" w:eastAsia="MS Gothic" w:hAnsi="Times New Roman"/>
          <w:sz w:val="24"/>
          <w:szCs w:val="24"/>
          <w:lang w:val="ru-RU"/>
        </w:rPr>
        <w:t xml:space="preserve">Прилагам </w:t>
      </w:r>
      <w:r w:rsidRPr="00FB39FC">
        <w:rPr>
          <w:rFonts w:ascii="Times New Roman" w:eastAsia="Times New Roman" w:hAnsi="Times New Roman"/>
          <w:sz w:val="24"/>
          <w:szCs w:val="24"/>
          <w:lang w:val="ru-RU"/>
        </w:rPr>
        <w:t>следните доказателства за извършената услуга:</w:t>
      </w:r>
    </w:p>
    <w:p w14:paraId="2194E051" w14:textId="77777777" w:rsidR="00C83978" w:rsidRPr="00FB39FC" w:rsidRDefault="00C83978" w:rsidP="00C83978">
      <w:pPr>
        <w:spacing w:after="0" w:line="240" w:lineRule="auto"/>
        <w:jc w:val="both"/>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1. ..................</w:t>
      </w:r>
    </w:p>
    <w:p w14:paraId="676E5A6A" w14:textId="77777777" w:rsidR="00C83978" w:rsidRPr="00FB39FC" w:rsidRDefault="00C83978" w:rsidP="00C83978">
      <w:pPr>
        <w:spacing w:after="0" w:line="240" w:lineRule="auto"/>
        <w:jc w:val="both"/>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2. ..................</w:t>
      </w:r>
    </w:p>
    <w:p w14:paraId="0F8F904B" w14:textId="77777777" w:rsidR="00C83978" w:rsidRPr="00FB39FC" w:rsidRDefault="00C83978" w:rsidP="00C83978">
      <w:pPr>
        <w:spacing w:after="0" w:line="240" w:lineRule="auto"/>
        <w:jc w:val="both"/>
        <w:rPr>
          <w:rFonts w:ascii="Times New Roman" w:eastAsia="Times New Roman" w:hAnsi="Times New Roman"/>
          <w:i/>
          <w:sz w:val="24"/>
          <w:szCs w:val="24"/>
          <w:lang w:val="ru-RU"/>
        </w:rPr>
      </w:pPr>
    </w:p>
    <w:p w14:paraId="119F436C" w14:textId="77777777" w:rsidR="00C83978" w:rsidRPr="00FB39FC" w:rsidRDefault="00C83978" w:rsidP="00C83978">
      <w:pPr>
        <w:spacing w:after="0" w:line="240" w:lineRule="auto"/>
        <w:jc w:val="both"/>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Известна ми е отговорността по чл. 313 от Наказателния кодекс за посочване на неверни данни.</w:t>
      </w:r>
    </w:p>
    <w:p w14:paraId="25EA463A" w14:textId="77777777" w:rsidR="00C83978" w:rsidRPr="00FB39FC" w:rsidRDefault="00C83978" w:rsidP="00C83978">
      <w:pPr>
        <w:spacing w:after="0" w:line="240" w:lineRule="auto"/>
        <w:rPr>
          <w:rFonts w:ascii="Times New Roman" w:eastAsia="Times New Roman" w:hAnsi="Times New Roman"/>
          <w:sz w:val="24"/>
          <w:szCs w:val="24"/>
          <w:lang w:val="ru-RU"/>
        </w:rPr>
      </w:pPr>
    </w:p>
    <w:p w14:paraId="2794D732" w14:textId="77777777" w:rsidR="00C83978" w:rsidRPr="00FB39FC" w:rsidRDefault="00C83978" w:rsidP="00C83978">
      <w:pPr>
        <w:spacing w:after="0" w:line="240" w:lineRule="auto"/>
        <w:rPr>
          <w:rFonts w:ascii="Times New Roman" w:eastAsia="Times New Roman" w:hAnsi="Times New Roman"/>
          <w:sz w:val="24"/>
          <w:szCs w:val="24"/>
          <w:lang w:val="ru-RU"/>
        </w:rPr>
      </w:pPr>
      <w:proofErr w:type="gramStart"/>
      <w:r w:rsidRPr="00FB39FC">
        <w:rPr>
          <w:rFonts w:ascii="Times New Roman" w:eastAsia="Times New Roman" w:hAnsi="Times New Roman"/>
          <w:sz w:val="24"/>
          <w:szCs w:val="24"/>
          <w:lang w:val="ru-RU"/>
        </w:rPr>
        <w:t>Дата:.........................</w:t>
      </w:r>
      <w:proofErr w:type="gramEnd"/>
      <w:r w:rsidRPr="00FB39FC">
        <w:rPr>
          <w:rFonts w:ascii="Times New Roman" w:eastAsia="Times New Roman" w:hAnsi="Times New Roman"/>
          <w:sz w:val="24"/>
          <w:szCs w:val="24"/>
          <w:lang w:val="ru-RU"/>
        </w:rPr>
        <w:t xml:space="preserve">                                 </w:t>
      </w:r>
      <w:proofErr w:type="gramStart"/>
      <w:r w:rsidRPr="00FB39FC">
        <w:rPr>
          <w:rFonts w:ascii="Times New Roman" w:eastAsia="Times New Roman" w:hAnsi="Times New Roman"/>
          <w:sz w:val="24"/>
          <w:szCs w:val="24"/>
          <w:lang w:val="ru-RU"/>
        </w:rPr>
        <w:t>ДЕКЛАРАТОР:.............................</w:t>
      </w:r>
      <w:proofErr w:type="gramEnd"/>
    </w:p>
    <w:p w14:paraId="14104E84" w14:textId="77777777" w:rsidR="00C83978" w:rsidRPr="00FB39FC" w:rsidRDefault="00C83978" w:rsidP="00C83978">
      <w:pPr>
        <w:spacing w:after="0" w:line="240" w:lineRule="auto"/>
        <w:rPr>
          <w:rFonts w:ascii="Times New Roman" w:eastAsia="Times New Roman" w:hAnsi="Times New Roman"/>
          <w:i/>
          <w:sz w:val="24"/>
          <w:szCs w:val="24"/>
          <w:lang w:val="ru-RU"/>
        </w:rPr>
      </w:pPr>
      <w:r w:rsidRPr="00FB39FC">
        <w:rPr>
          <w:rFonts w:ascii="Times New Roman" w:eastAsia="Times New Roman" w:hAnsi="Times New Roman"/>
          <w:i/>
          <w:sz w:val="24"/>
          <w:szCs w:val="24"/>
          <w:lang w:val="ru-RU"/>
        </w:rPr>
        <w:t xml:space="preserve">                                                                                                      (подпис и печат)</w:t>
      </w:r>
    </w:p>
    <w:p w14:paraId="50A0DE04" w14:textId="77777777" w:rsidR="00C83978" w:rsidRPr="00FB39FC" w:rsidRDefault="00C83978" w:rsidP="00C83978">
      <w:pPr>
        <w:spacing w:after="0" w:line="240" w:lineRule="auto"/>
        <w:rPr>
          <w:rFonts w:ascii="Times New Roman" w:eastAsia="Times New Roman" w:hAnsi="Times New Roman"/>
          <w:i/>
          <w:sz w:val="24"/>
          <w:szCs w:val="24"/>
          <w:lang w:val="ru-RU"/>
        </w:rPr>
      </w:pPr>
    </w:p>
    <w:p w14:paraId="467224E8" w14:textId="1728B9E4" w:rsidR="00C83978" w:rsidRPr="00FB39FC" w:rsidRDefault="00C83978" w:rsidP="00C83978">
      <w:pPr>
        <w:spacing w:after="0" w:line="240" w:lineRule="auto"/>
        <w:rPr>
          <w:rFonts w:ascii="Times New Roman" w:eastAsia="Times New Roman" w:hAnsi="Times New Roman"/>
          <w:i/>
          <w:sz w:val="24"/>
          <w:szCs w:val="24"/>
          <w:lang w:val="ru-RU"/>
        </w:rPr>
      </w:pPr>
      <w:r w:rsidRPr="00FB39FC">
        <w:rPr>
          <w:rFonts w:ascii="Times New Roman" w:eastAsia="Times New Roman" w:hAnsi="Times New Roman"/>
          <w:i/>
          <w:sz w:val="24"/>
          <w:szCs w:val="24"/>
          <w:lang w:val="ru-RU"/>
        </w:rPr>
        <w:t>Забележка: Декларацията се подписва от законния представител на участника или от надлежно упълномощено лице, което подава офертата.</w:t>
      </w:r>
    </w:p>
    <w:p w14:paraId="1070224B" w14:textId="38E04F25" w:rsidR="00C83978" w:rsidRPr="00FB39FC" w:rsidRDefault="00C83978" w:rsidP="00C83978">
      <w:pPr>
        <w:spacing w:after="0" w:line="240" w:lineRule="auto"/>
        <w:rPr>
          <w:rFonts w:ascii="Times New Roman" w:eastAsia="Times New Roman" w:hAnsi="Times New Roman"/>
          <w:i/>
          <w:sz w:val="24"/>
          <w:szCs w:val="24"/>
          <w:lang w:val="ru-RU"/>
        </w:rPr>
      </w:pPr>
    </w:p>
    <w:p w14:paraId="10490540" w14:textId="5C5B34AD" w:rsidR="00C83978" w:rsidRPr="00FB39FC" w:rsidRDefault="00C83978" w:rsidP="00C83978">
      <w:pPr>
        <w:spacing w:after="0" w:line="240" w:lineRule="auto"/>
        <w:rPr>
          <w:rFonts w:ascii="Times New Roman" w:eastAsia="Times New Roman" w:hAnsi="Times New Roman"/>
          <w:i/>
          <w:sz w:val="24"/>
          <w:szCs w:val="24"/>
          <w:lang w:val="ru-RU"/>
        </w:rPr>
      </w:pPr>
    </w:p>
    <w:p w14:paraId="3200B52E" w14:textId="642E2614" w:rsidR="00C83978" w:rsidRDefault="00C83978" w:rsidP="00C83978">
      <w:pPr>
        <w:spacing w:after="0" w:line="240" w:lineRule="auto"/>
        <w:rPr>
          <w:rFonts w:ascii="Times New Roman" w:eastAsia="Times New Roman" w:hAnsi="Times New Roman"/>
          <w:i/>
          <w:sz w:val="24"/>
          <w:szCs w:val="24"/>
          <w:lang w:val="ru-RU"/>
        </w:rPr>
      </w:pPr>
    </w:p>
    <w:p w14:paraId="5977A65B" w14:textId="77777777" w:rsidR="00F01A5A" w:rsidRPr="00FB39FC" w:rsidRDefault="00F01A5A" w:rsidP="00C83978">
      <w:pPr>
        <w:spacing w:after="0" w:line="240" w:lineRule="auto"/>
        <w:rPr>
          <w:rFonts w:ascii="Times New Roman" w:eastAsia="Times New Roman" w:hAnsi="Times New Roman"/>
          <w:i/>
          <w:sz w:val="24"/>
          <w:szCs w:val="24"/>
          <w:lang w:val="ru-RU"/>
        </w:rPr>
      </w:pPr>
    </w:p>
    <w:p w14:paraId="3B2D43FA" w14:textId="0A66B50F" w:rsidR="00C83978" w:rsidRPr="00FB39FC" w:rsidRDefault="00C83978" w:rsidP="00C83978">
      <w:pPr>
        <w:spacing w:after="0" w:line="240" w:lineRule="auto"/>
        <w:rPr>
          <w:rFonts w:ascii="Times New Roman" w:eastAsia="Times New Roman" w:hAnsi="Times New Roman"/>
          <w:i/>
          <w:sz w:val="24"/>
          <w:szCs w:val="24"/>
          <w:lang w:val="ru-RU"/>
        </w:rPr>
      </w:pPr>
    </w:p>
    <w:p w14:paraId="213CC5FC" w14:textId="33841D9A" w:rsidR="00C83978" w:rsidRPr="00FB39FC" w:rsidRDefault="00C83978" w:rsidP="00C83978">
      <w:pPr>
        <w:spacing w:after="0" w:line="240" w:lineRule="auto"/>
        <w:rPr>
          <w:rFonts w:ascii="Times New Roman" w:eastAsia="Times New Roman" w:hAnsi="Times New Roman"/>
          <w:i/>
          <w:sz w:val="24"/>
          <w:szCs w:val="24"/>
          <w:lang w:val="ru-RU"/>
        </w:rPr>
      </w:pPr>
    </w:p>
    <w:p w14:paraId="6F7F173D"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r w:rsidRPr="00C83978">
        <w:rPr>
          <w:rFonts w:ascii="Times New Roman" w:eastAsia="Times New Roman" w:hAnsi="Times New Roman"/>
          <w:b/>
          <w:sz w:val="24"/>
          <w:szCs w:val="24"/>
          <w:lang w:val="ru-RU"/>
        </w:rPr>
        <w:lastRenderedPageBreak/>
        <w:t>Д Е К Л А Р А Ц И Я</w:t>
      </w:r>
    </w:p>
    <w:p w14:paraId="79AB71DF"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p>
    <w:p w14:paraId="413C7BD0"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p>
    <w:p w14:paraId="4866A185"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Долуподписаният/ -ата.......... .....................................................................................................,</w:t>
      </w:r>
    </w:p>
    <w:p w14:paraId="244F45AF"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собствено, бащино, фамилно име</w:t>
      </w:r>
      <w:r w:rsidRPr="00C83978">
        <w:rPr>
          <w:rFonts w:ascii="Times New Roman" w:eastAsia="Times New Roman" w:hAnsi="Times New Roman"/>
          <w:sz w:val="20"/>
          <w:szCs w:val="20"/>
          <w:lang w:val="ru-RU"/>
        </w:rPr>
        <w:t>)</w:t>
      </w:r>
    </w:p>
    <w:p w14:paraId="1031004D"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притежаващ/а лична карта №........................., издадена на .....................от ............................ ...................................................................– гр..............................................................................,</w:t>
      </w:r>
    </w:p>
    <w:p w14:paraId="42E54684" w14:textId="77777777" w:rsidR="00C83978" w:rsidRPr="00C83978" w:rsidRDefault="00C83978" w:rsidP="00C83978">
      <w:pPr>
        <w:spacing w:after="0" w:line="240" w:lineRule="auto"/>
        <w:rPr>
          <w:rFonts w:ascii="Times New Roman" w:eastAsia="Times New Roman" w:hAnsi="Times New Roman"/>
          <w:sz w:val="24"/>
          <w:szCs w:val="24"/>
          <w:lang w:val="ru-RU"/>
        </w:rPr>
      </w:pPr>
      <w:proofErr w:type="gramStart"/>
      <w:r w:rsidRPr="00C83978">
        <w:rPr>
          <w:rFonts w:ascii="Times New Roman" w:eastAsia="Times New Roman" w:hAnsi="Times New Roman"/>
          <w:sz w:val="24"/>
          <w:szCs w:val="24"/>
          <w:lang w:val="ru-RU"/>
        </w:rPr>
        <w:t>адрес:.........................</w:t>
      </w:r>
      <w:proofErr w:type="gramEnd"/>
      <w:r w:rsidRPr="00C83978">
        <w:rPr>
          <w:rFonts w:ascii="Times New Roman" w:eastAsia="Times New Roman" w:hAnsi="Times New Roman"/>
          <w:sz w:val="24"/>
          <w:szCs w:val="24"/>
          <w:lang w:val="ru-RU"/>
        </w:rPr>
        <w:t xml:space="preserve"> ...................................................................................................................,</w:t>
      </w:r>
    </w:p>
    <w:p w14:paraId="70CF06CC"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постоянен адрес</w:t>
      </w:r>
      <w:r w:rsidRPr="00C83978">
        <w:rPr>
          <w:rFonts w:ascii="Times New Roman" w:eastAsia="Times New Roman" w:hAnsi="Times New Roman"/>
          <w:sz w:val="20"/>
          <w:szCs w:val="20"/>
          <w:lang w:val="ru-RU"/>
        </w:rPr>
        <w:t>)</w:t>
      </w:r>
    </w:p>
    <w:p w14:paraId="5144BFF0"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 xml:space="preserve">в качеството ми на....... ................................................................................................................. </w:t>
      </w:r>
    </w:p>
    <w:p w14:paraId="55842F88" w14:textId="77777777" w:rsidR="00C83978" w:rsidRPr="00C83978" w:rsidRDefault="00C83978" w:rsidP="00C83978">
      <w:pPr>
        <w:spacing w:after="0" w:line="240" w:lineRule="auto"/>
        <w:jc w:val="center"/>
        <w:rPr>
          <w:rFonts w:ascii="Times New Roman" w:eastAsia="Times New Roman" w:hAnsi="Times New Roman"/>
          <w:i/>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посочете длъжността)</w:t>
      </w:r>
    </w:p>
    <w:p w14:paraId="4B2049F9"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 xml:space="preserve">на.................................................................................................................................................., </w:t>
      </w:r>
    </w:p>
    <w:p w14:paraId="30C2BFEE"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посочете наименованието на участника</w:t>
      </w:r>
      <w:r w:rsidRPr="00C83978">
        <w:rPr>
          <w:rFonts w:ascii="Times New Roman" w:eastAsia="Times New Roman" w:hAnsi="Times New Roman"/>
          <w:sz w:val="20"/>
          <w:szCs w:val="20"/>
          <w:lang w:val="ru-RU"/>
        </w:rPr>
        <w:t>)</w:t>
      </w:r>
    </w:p>
    <w:p w14:paraId="3A49EB92" w14:textId="77777777" w:rsidR="00C83978" w:rsidRPr="00C83978" w:rsidRDefault="00C83978" w:rsidP="00C83978">
      <w:pPr>
        <w:spacing w:after="0" w:line="240" w:lineRule="auto"/>
        <w:jc w:val="both"/>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 xml:space="preserve">участник в процедура за възлагане на обществена поръчка с предмет: </w:t>
      </w:r>
      <w:r w:rsidRPr="00C83978">
        <w:rPr>
          <w:rFonts w:ascii="Times New Roman" w:eastAsia="Times New Roman" w:hAnsi="Times New Roman"/>
          <w:b/>
          <w:bCs/>
          <w:sz w:val="24"/>
          <w:szCs w:val="24"/>
          <w:lang w:val="ru-RU"/>
        </w:rPr>
        <w:t>„</w:t>
      </w:r>
      <w:r w:rsidRPr="00C83978">
        <w:rPr>
          <w:rFonts w:ascii="Times New Roman" w:eastAsia="Times New Roman" w:hAnsi="Times New Roman" w:cs="Arial CYR"/>
          <w:b/>
          <w:bCs/>
          <w:sz w:val="24"/>
          <w:szCs w:val="24"/>
          <w:lang w:val="ru-RU"/>
        </w:rPr>
        <w:t xml:space="preserve">Инсталиране, въвеждане в експлоатация и поддържане на пожароизвестителни системи в </w:t>
      </w:r>
      <w:r w:rsidRPr="00C83978">
        <w:rPr>
          <w:rFonts w:ascii="Times New Roman" w:eastAsia="Times New Roman" w:hAnsi="Times New Roman" w:cs="Arial CYR"/>
          <w:b/>
          <w:sz w:val="24"/>
          <w:szCs w:val="24"/>
          <w:lang w:val="ru-RU"/>
        </w:rPr>
        <w:t>ПСПВ „Бистрица“, ПСПВ „Панчарево” и ПСПВ „Пасарел”</w:t>
      </w:r>
      <w:r w:rsidRPr="00C83978">
        <w:rPr>
          <w:rFonts w:ascii="Times New Roman" w:eastAsia="Times New Roman" w:hAnsi="Times New Roman"/>
          <w:b/>
          <w:sz w:val="24"/>
          <w:szCs w:val="24"/>
          <w:lang w:val="ru-RU"/>
        </w:rPr>
        <w:t>,</w:t>
      </w:r>
    </w:p>
    <w:p w14:paraId="40DF1F46" w14:textId="77777777" w:rsidR="00C83978" w:rsidRPr="00C83978" w:rsidRDefault="00C83978" w:rsidP="00C83978">
      <w:pPr>
        <w:spacing w:after="0" w:line="240" w:lineRule="auto"/>
        <w:rPr>
          <w:rFonts w:ascii="Times New Roman" w:eastAsia="Times New Roman" w:hAnsi="Times New Roman"/>
          <w:sz w:val="24"/>
          <w:szCs w:val="24"/>
          <w:lang w:val="ru-RU"/>
        </w:rPr>
      </w:pPr>
    </w:p>
    <w:p w14:paraId="4ABF9519"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r w:rsidRPr="00C83978">
        <w:rPr>
          <w:rFonts w:ascii="Times New Roman" w:eastAsia="Times New Roman" w:hAnsi="Times New Roman"/>
          <w:b/>
          <w:sz w:val="24"/>
          <w:szCs w:val="24"/>
          <w:lang w:val="ru-RU"/>
        </w:rPr>
        <w:t>ДЕКЛАРИРАМ:</w:t>
      </w:r>
    </w:p>
    <w:p w14:paraId="32C7C3AA"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p>
    <w:p w14:paraId="34AA1398" w14:textId="77777777" w:rsidR="00C83978" w:rsidRPr="00C83978" w:rsidRDefault="00C83978" w:rsidP="00C83978">
      <w:pPr>
        <w:tabs>
          <w:tab w:val="num" w:pos="1080"/>
          <w:tab w:val="num" w:pos="1440"/>
        </w:tabs>
        <w:spacing w:after="0" w:line="240" w:lineRule="auto"/>
        <w:ind w:firstLine="720"/>
        <w:jc w:val="center"/>
        <w:rPr>
          <w:rFonts w:ascii="Times New Roman" w:eastAsia="Times New Roman" w:hAnsi="Times New Roman"/>
          <w:b/>
          <w:caps/>
          <w:sz w:val="24"/>
          <w:szCs w:val="24"/>
          <w:lang w:val="ru-RU"/>
        </w:rPr>
      </w:pPr>
      <w:r w:rsidRPr="00C83978">
        <w:rPr>
          <w:rFonts w:ascii="Times New Roman" w:eastAsia="Times New Roman" w:hAnsi="Times New Roman"/>
          <w:b/>
          <w:caps/>
          <w:sz w:val="24"/>
          <w:szCs w:val="24"/>
          <w:lang w:val="ru-RU"/>
        </w:rPr>
        <w:t>с</w:t>
      </w:r>
      <w:r w:rsidRPr="00C83978">
        <w:rPr>
          <w:rFonts w:ascii="Times New Roman" w:eastAsia="Times New Roman" w:hAnsi="Times New Roman"/>
          <w:b/>
          <w:sz w:val="24"/>
          <w:szCs w:val="24"/>
          <w:lang w:val="ru-RU"/>
        </w:rPr>
        <w:t>писък на строителството,</w:t>
      </w:r>
      <w:r w:rsidRPr="00FB39FC">
        <w:rPr>
          <w:rFonts w:ascii="Times New Roman" w:eastAsia="Times New Roman" w:hAnsi="Times New Roman"/>
          <w:b/>
          <w:sz w:val="24"/>
          <w:szCs w:val="24"/>
          <w:lang w:val="ru-RU"/>
        </w:rPr>
        <w:t xml:space="preserve"> включващо дейности с предмет и обем,</w:t>
      </w:r>
      <w:r w:rsidRPr="00C83978">
        <w:rPr>
          <w:rFonts w:ascii="Times New Roman" w:eastAsia="Times New Roman" w:hAnsi="Times New Roman"/>
          <w:b/>
          <w:sz w:val="24"/>
          <w:szCs w:val="24"/>
          <w:lang w:val="ru-RU"/>
        </w:rPr>
        <w:t xml:space="preserve"> идентичн</w:t>
      </w:r>
      <w:r w:rsidRPr="00FB39FC">
        <w:rPr>
          <w:rFonts w:ascii="Times New Roman" w:eastAsia="Times New Roman" w:hAnsi="Times New Roman"/>
          <w:b/>
          <w:sz w:val="24"/>
          <w:szCs w:val="24"/>
          <w:lang w:val="ru-RU"/>
        </w:rPr>
        <w:t>и</w:t>
      </w:r>
      <w:r w:rsidRPr="00C83978">
        <w:rPr>
          <w:rFonts w:ascii="Times New Roman" w:eastAsia="Times New Roman" w:hAnsi="Times New Roman"/>
          <w:b/>
          <w:sz w:val="24"/>
          <w:szCs w:val="24"/>
          <w:lang w:val="ru-RU"/>
        </w:rPr>
        <w:t xml:space="preserve"> или сходн</w:t>
      </w:r>
      <w:r w:rsidRPr="00FB39FC">
        <w:rPr>
          <w:rFonts w:ascii="Times New Roman" w:eastAsia="Times New Roman" w:hAnsi="Times New Roman"/>
          <w:b/>
          <w:sz w:val="24"/>
          <w:szCs w:val="24"/>
          <w:lang w:val="ru-RU"/>
        </w:rPr>
        <w:t>и</w:t>
      </w:r>
      <w:r w:rsidRPr="00FB39FC">
        <w:rPr>
          <w:rFonts w:ascii="Times New Roman" w:eastAsia="Times New Roman" w:hAnsi="Times New Roman"/>
          <w:b/>
          <w:sz w:val="24"/>
          <w:szCs w:val="24"/>
          <w:lang w:val="ru-RU" w:eastAsia="bg-BG"/>
        </w:rPr>
        <w:t>*</w:t>
      </w:r>
      <w:r w:rsidRPr="00C83978">
        <w:rPr>
          <w:rFonts w:ascii="Times New Roman" w:eastAsia="Times New Roman" w:hAnsi="Times New Roman"/>
          <w:b/>
          <w:sz w:val="24"/>
          <w:szCs w:val="24"/>
          <w:lang w:val="ru-RU"/>
        </w:rPr>
        <w:t xml:space="preserve"> с предмета на поръчката,</w:t>
      </w:r>
      <w:r w:rsidRPr="00FB39FC">
        <w:rPr>
          <w:rFonts w:ascii="Times New Roman" w:eastAsia="Times New Roman" w:hAnsi="Times New Roman"/>
          <w:b/>
          <w:sz w:val="24"/>
          <w:szCs w:val="24"/>
          <w:lang w:val="ru-RU" w:eastAsia="bg-BG"/>
        </w:rPr>
        <w:t xml:space="preserve"> изпълнено през последните пет години, считано от крайната дата на подаване на офертата</w:t>
      </w:r>
      <w:r w:rsidRPr="00C83978">
        <w:rPr>
          <w:rFonts w:ascii="Times New Roman" w:eastAsia="Times New Roman" w:hAnsi="Times New Roman"/>
          <w:b/>
          <w:caps/>
          <w:sz w:val="24"/>
          <w:szCs w:val="24"/>
          <w:lang w:val="ru-RU"/>
        </w:rPr>
        <w:t>:</w:t>
      </w:r>
    </w:p>
    <w:p w14:paraId="7BBE88F4" w14:textId="77777777" w:rsidR="00C83978" w:rsidRPr="00C83978" w:rsidRDefault="00C83978" w:rsidP="00C83978">
      <w:pPr>
        <w:tabs>
          <w:tab w:val="num" w:pos="1080"/>
          <w:tab w:val="num" w:pos="1440"/>
        </w:tabs>
        <w:spacing w:after="0" w:line="240" w:lineRule="auto"/>
        <w:ind w:firstLine="720"/>
        <w:rPr>
          <w:rFonts w:ascii="Times New Roman" w:eastAsia="Times New Roman" w:hAnsi="Times New Roman"/>
          <w:b/>
          <w:caps/>
          <w:sz w:val="24"/>
          <w:szCs w:val="24"/>
          <w:lang w:val="ru-RU"/>
        </w:rPr>
      </w:pPr>
    </w:p>
    <w:tbl>
      <w:tblPr>
        <w:tblpPr w:leftFromText="180" w:rightFromText="180" w:vertAnchor="text" w:horzAnchor="margin" w:tblpX="108" w:tblpY="5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
        <w:gridCol w:w="1805"/>
        <w:gridCol w:w="1312"/>
        <w:gridCol w:w="1701"/>
        <w:gridCol w:w="1701"/>
        <w:gridCol w:w="1276"/>
        <w:gridCol w:w="1276"/>
      </w:tblGrid>
      <w:tr w:rsidR="00C83978" w:rsidRPr="00C83978" w14:paraId="2C107979" w14:textId="77777777" w:rsidTr="00C83978">
        <w:trPr>
          <w:trHeight w:val="1832"/>
        </w:trPr>
        <w:tc>
          <w:tcPr>
            <w:tcW w:w="393" w:type="dxa"/>
            <w:vAlign w:val="center"/>
          </w:tcPr>
          <w:p w14:paraId="5798F791" w14:textId="77777777" w:rsidR="00C83978" w:rsidRPr="00C83978" w:rsidRDefault="00C83978" w:rsidP="00C83978">
            <w:pPr>
              <w:spacing w:after="120" w:line="480" w:lineRule="auto"/>
              <w:ind w:right="99"/>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w:t>
            </w:r>
          </w:p>
        </w:tc>
        <w:tc>
          <w:tcPr>
            <w:tcW w:w="1805" w:type="dxa"/>
            <w:vAlign w:val="center"/>
          </w:tcPr>
          <w:p w14:paraId="225E6A7E" w14:textId="77777777" w:rsidR="00C83978" w:rsidRPr="00C83978" w:rsidRDefault="00C83978" w:rsidP="00C83978">
            <w:pPr>
              <w:spacing w:after="0" w:line="240" w:lineRule="auto"/>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Възложител</w:t>
            </w:r>
          </w:p>
          <w:p w14:paraId="1B281E12" w14:textId="77777777" w:rsidR="00C83978" w:rsidRPr="00C83978" w:rsidRDefault="00C83978" w:rsidP="00C83978">
            <w:pPr>
              <w:spacing w:after="120" w:line="240" w:lineRule="auto"/>
              <w:ind w:right="99"/>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w:t>
            </w:r>
            <w:r w:rsidRPr="00C83978">
              <w:rPr>
                <w:rFonts w:ascii="Times New Roman" w:eastAsia="Times New Roman" w:hAnsi="Times New Roman"/>
                <w:b/>
                <w:caps/>
                <w:sz w:val="20"/>
                <w:szCs w:val="20"/>
                <w:lang w:val="en-US"/>
              </w:rPr>
              <w:t>п</w:t>
            </w:r>
            <w:r w:rsidRPr="00C83978">
              <w:rPr>
                <w:rFonts w:ascii="Times New Roman" w:eastAsia="Times New Roman" w:hAnsi="Times New Roman"/>
                <w:b/>
                <w:sz w:val="20"/>
                <w:szCs w:val="20"/>
                <w:lang w:val="en-US"/>
              </w:rPr>
              <w:t>олучател)</w:t>
            </w:r>
          </w:p>
        </w:tc>
        <w:tc>
          <w:tcPr>
            <w:tcW w:w="1312" w:type="dxa"/>
            <w:vAlign w:val="center"/>
          </w:tcPr>
          <w:p w14:paraId="6D165827" w14:textId="77777777" w:rsidR="00C83978" w:rsidRPr="00C83978" w:rsidRDefault="00C83978" w:rsidP="00C83978">
            <w:pPr>
              <w:spacing w:after="0" w:line="240" w:lineRule="auto"/>
              <w:jc w:val="center"/>
              <w:rPr>
                <w:rFonts w:ascii="Times New Roman" w:eastAsia="Times New Roman" w:hAnsi="Times New Roman"/>
                <w:sz w:val="20"/>
                <w:szCs w:val="20"/>
                <w:lang w:val="en-US"/>
              </w:rPr>
            </w:pPr>
            <w:r w:rsidRPr="00C83978">
              <w:rPr>
                <w:rFonts w:ascii="Times New Roman" w:eastAsia="Times New Roman" w:hAnsi="Times New Roman"/>
                <w:b/>
                <w:sz w:val="20"/>
                <w:szCs w:val="20"/>
                <w:lang w:val="en-US"/>
              </w:rPr>
              <w:t>Предмет на строител-ството</w:t>
            </w:r>
          </w:p>
          <w:p w14:paraId="0D40B22D" w14:textId="77777777" w:rsidR="00C83978" w:rsidRPr="00C83978" w:rsidRDefault="00C83978" w:rsidP="00C83978">
            <w:pPr>
              <w:spacing w:after="120" w:line="480" w:lineRule="auto"/>
              <w:ind w:right="99"/>
              <w:jc w:val="center"/>
              <w:rPr>
                <w:rFonts w:ascii="Times New Roman" w:eastAsia="Times New Roman" w:hAnsi="Times New Roman"/>
                <w:b/>
                <w:sz w:val="20"/>
                <w:szCs w:val="20"/>
                <w:lang w:val="en-US"/>
              </w:rPr>
            </w:pPr>
          </w:p>
        </w:tc>
        <w:tc>
          <w:tcPr>
            <w:tcW w:w="1701" w:type="dxa"/>
            <w:vAlign w:val="center"/>
          </w:tcPr>
          <w:p w14:paraId="0600324E" w14:textId="77777777" w:rsidR="00C83978" w:rsidRPr="00FB39FC" w:rsidRDefault="00C83978" w:rsidP="00C83978">
            <w:pPr>
              <w:tabs>
                <w:tab w:val="center" w:pos="4153"/>
                <w:tab w:val="right" w:pos="8306"/>
              </w:tabs>
              <w:spacing w:after="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caps/>
                <w:sz w:val="20"/>
                <w:szCs w:val="20"/>
                <w:lang w:val="ru-RU"/>
              </w:rPr>
              <w:t>д</w:t>
            </w:r>
            <w:r w:rsidRPr="00FB39FC">
              <w:rPr>
                <w:rFonts w:ascii="Times New Roman" w:eastAsia="Times New Roman" w:hAnsi="Times New Roman"/>
                <w:b/>
                <w:sz w:val="20"/>
                <w:szCs w:val="20"/>
                <w:lang w:val="ru-RU"/>
              </w:rPr>
              <w:t>ата/година</w:t>
            </w:r>
          </w:p>
          <w:p w14:paraId="50969887" w14:textId="77777777" w:rsidR="00C83978" w:rsidRPr="00FB39FC" w:rsidRDefault="00C83978" w:rsidP="00C83978">
            <w:pPr>
              <w:tabs>
                <w:tab w:val="center" w:pos="4153"/>
                <w:tab w:val="right" w:pos="8306"/>
              </w:tabs>
              <w:spacing w:after="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sz w:val="20"/>
                <w:szCs w:val="20"/>
                <w:lang w:val="ru-RU"/>
              </w:rPr>
              <w:t>на която е приключило изпълнението</w:t>
            </w:r>
          </w:p>
          <w:p w14:paraId="3C6643BE" w14:textId="77777777" w:rsidR="00C83978" w:rsidRPr="00C83978" w:rsidRDefault="00C83978" w:rsidP="00C83978">
            <w:pPr>
              <w:spacing w:after="120" w:line="240" w:lineRule="auto"/>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на строителството</w:t>
            </w:r>
          </w:p>
        </w:tc>
        <w:tc>
          <w:tcPr>
            <w:tcW w:w="1701" w:type="dxa"/>
            <w:vAlign w:val="center"/>
          </w:tcPr>
          <w:p w14:paraId="3A419B8D" w14:textId="77777777" w:rsidR="00C83978" w:rsidRPr="00FB39FC" w:rsidRDefault="00C83978" w:rsidP="00C83978">
            <w:pPr>
              <w:tabs>
                <w:tab w:val="center" w:pos="4153"/>
                <w:tab w:val="right" w:pos="8306"/>
              </w:tabs>
              <w:spacing w:after="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sz w:val="20"/>
                <w:szCs w:val="20"/>
                <w:lang w:val="ru-RU"/>
              </w:rPr>
              <w:t>В качеството на:</w:t>
            </w:r>
          </w:p>
          <w:p w14:paraId="01F94DAA" w14:textId="77777777" w:rsidR="00C83978" w:rsidRPr="00FB39FC" w:rsidRDefault="00C83978" w:rsidP="00C83978">
            <w:pPr>
              <w:tabs>
                <w:tab w:val="center" w:pos="4153"/>
                <w:tab w:val="right" w:pos="8306"/>
              </w:tabs>
              <w:spacing w:after="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sz w:val="20"/>
                <w:szCs w:val="20"/>
                <w:lang w:val="ru-RU"/>
              </w:rPr>
              <w:t>главен изпълнител/</w:t>
            </w:r>
          </w:p>
          <w:p w14:paraId="54251347" w14:textId="77777777" w:rsidR="00C83978" w:rsidRPr="00C83978" w:rsidRDefault="00C83978" w:rsidP="00C83978">
            <w:pPr>
              <w:tabs>
                <w:tab w:val="center" w:pos="4153"/>
                <w:tab w:val="right" w:pos="8306"/>
              </w:tabs>
              <w:spacing w:after="0" w:line="240" w:lineRule="auto"/>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участник в обединение/</w:t>
            </w:r>
          </w:p>
          <w:p w14:paraId="2D615E31" w14:textId="77777777" w:rsidR="00C83978" w:rsidRPr="00C83978" w:rsidRDefault="00C83978" w:rsidP="00C83978">
            <w:pPr>
              <w:spacing w:after="120" w:line="240" w:lineRule="auto"/>
              <w:ind w:right="99"/>
              <w:jc w:val="center"/>
              <w:rPr>
                <w:rFonts w:ascii="Times New Roman" w:eastAsia="Times New Roman" w:hAnsi="Times New Roman"/>
                <w:sz w:val="20"/>
                <w:szCs w:val="20"/>
                <w:lang w:val="en-US"/>
              </w:rPr>
            </w:pPr>
            <w:r w:rsidRPr="00C83978">
              <w:rPr>
                <w:rFonts w:ascii="Times New Roman" w:eastAsia="Times New Roman" w:hAnsi="Times New Roman"/>
                <w:b/>
                <w:sz w:val="20"/>
                <w:szCs w:val="20"/>
                <w:lang w:val="en-US"/>
              </w:rPr>
              <w:t>подизпълнител</w:t>
            </w:r>
          </w:p>
        </w:tc>
        <w:tc>
          <w:tcPr>
            <w:tcW w:w="1276" w:type="dxa"/>
            <w:vAlign w:val="center"/>
          </w:tcPr>
          <w:p w14:paraId="0B674EA7" w14:textId="77777777" w:rsidR="00C83978" w:rsidRPr="00C83978" w:rsidRDefault="00C83978" w:rsidP="00C83978">
            <w:pPr>
              <w:tabs>
                <w:tab w:val="center" w:pos="4153"/>
                <w:tab w:val="right" w:pos="8306"/>
              </w:tabs>
              <w:spacing w:after="0" w:line="240" w:lineRule="auto"/>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Стойност</w:t>
            </w:r>
          </w:p>
          <w:p w14:paraId="15410FC6" w14:textId="77777777" w:rsidR="00C83978" w:rsidRPr="00C83978" w:rsidRDefault="00C83978" w:rsidP="00C83978">
            <w:pPr>
              <w:spacing w:after="120" w:line="240" w:lineRule="auto"/>
              <w:ind w:right="99"/>
              <w:jc w:val="center"/>
              <w:rPr>
                <w:rFonts w:ascii="Times New Roman" w:eastAsia="Times New Roman" w:hAnsi="Times New Roman"/>
                <w:sz w:val="20"/>
                <w:szCs w:val="20"/>
                <w:lang w:val="en-US"/>
              </w:rPr>
            </w:pPr>
            <w:r w:rsidRPr="00C83978">
              <w:rPr>
                <w:rFonts w:ascii="Times New Roman" w:eastAsia="Times New Roman" w:hAnsi="Times New Roman"/>
                <w:b/>
                <w:sz w:val="20"/>
                <w:szCs w:val="20"/>
                <w:lang w:val="en-US"/>
              </w:rPr>
              <w:t>(лв., без ДДС)</w:t>
            </w:r>
          </w:p>
        </w:tc>
        <w:tc>
          <w:tcPr>
            <w:tcW w:w="1276" w:type="dxa"/>
            <w:vAlign w:val="center"/>
          </w:tcPr>
          <w:p w14:paraId="7C06CDC2" w14:textId="77777777" w:rsidR="00C83978" w:rsidRPr="00FB39FC" w:rsidRDefault="00C83978" w:rsidP="00C83978">
            <w:pPr>
              <w:spacing w:after="120" w:line="240" w:lineRule="auto"/>
              <w:ind w:right="99"/>
              <w:jc w:val="center"/>
              <w:rPr>
                <w:rFonts w:ascii="Times New Roman" w:eastAsia="Times New Roman" w:hAnsi="Times New Roman"/>
                <w:sz w:val="20"/>
                <w:szCs w:val="20"/>
                <w:lang w:val="ru-RU"/>
              </w:rPr>
            </w:pPr>
            <w:r w:rsidRPr="00FB39FC">
              <w:rPr>
                <w:rFonts w:ascii="Times New Roman" w:eastAsia="Times New Roman" w:hAnsi="Times New Roman"/>
                <w:b/>
                <w:caps/>
                <w:sz w:val="20"/>
                <w:szCs w:val="20"/>
                <w:lang w:val="ru-RU"/>
              </w:rPr>
              <w:t>к</w:t>
            </w:r>
            <w:r w:rsidRPr="00FB39FC">
              <w:rPr>
                <w:rFonts w:ascii="Times New Roman" w:eastAsia="Times New Roman" w:hAnsi="Times New Roman"/>
                <w:b/>
                <w:sz w:val="20"/>
                <w:szCs w:val="20"/>
                <w:lang w:val="ru-RU"/>
              </w:rPr>
              <w:t>ратко описание на вида и обема на строител-ството</w:t>
            </w:r>
          </w:p>
        </w:tc>
      </w:tr>
      <w:tr w:rsidR="00C83978" w:rsidRPr="00C83978" w14:paraId="1B9D4BFC" w14:textId="77777777" w:rsidTr="00C83978">
        <w:tc>
          <w:tcPr>
            <w:tcW w:w="393" w:type="dxa"/>
            <w:vAlign w:val="center"/>
          </w:tcPr>
          <w:p w14:paraId="0F10E350" w14:textId="77777777" w:rsidR="00C83978" w:rsidRPr="00C83978" w:rsidRDefault="00C83978" w:rsidP="00C83978">
            <w:pPr>
              <w:tabs>
                <w:tab w:val="center" w:pos="4153"/>
                <w:tab w:val="right" w:pos="8306"/>
              </w:tabs>
              <w:spacing w:after="0" w:line="240" w:lineRule="auto"/>
              <w:ind w:right="99"/>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1</w:t>
            </w:r>
          </w:p>
        </w:tc>
        <w:tc>
          <w:tcPr>
            <w:tcW w:w="1805" w:type="dxa"/>
          </w:tcPr>
          <w:p w14:paraId="15ED2B10"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312" w:type="dxa"/>
          </w:tcPr>
          <w:p w14:paraId="4699C4BA"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141CEB17"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34738AD4"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4FA1A6B4"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0785305E"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r>
      <w:tr w:rsidR="00C83978" w:rsidRPr="00C83978" w14:paraId="3EDF7455" w14:textId="77777777" w:rsidTr="00C83978">
        <w:tc>
          <w:tcPr>
            <w:tcW w:w="393" w:type="dxa"/>
            <w:vAlign w:val="center"/>
          </w:tcPr>
          <w:p w14:paraId="7C78C11C" w14:textId="77777777" w:rsidR="00C83978" w:rsidRPr="00C83978" w:rsidRDefault="00C83978" w:rsidP="00C83978">
            <w:pPr>
              <w:tabs>
                <w:tab w:val="center" w:pos="4153"/>
                <w:tab w:val="right" w:pos="8306"/>
              </w:tabs>
              <w:spacing w:after="0" w:line="240" w:lineRule="auto"/>
              <w:ind w:right="99"/>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2</w:t>
            </w:r>
          </w:p>
        </w:tc>
        <w:tc>
          <w:tcPr>
            <w:tcW w:w="1805" w:type="dxa"/>
          </w:tcPr>
          <w:p w14:paraId="3F9542B6"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312" w:type="dxa"/>
          </w:tcPr>
          <w:p w14:paraId="5C2D1D8D"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49D39778"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5566A9FD"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5E942F1E"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75E0746D"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r>
      <w:tr w:rsidR="00C83978" w:rsidRPr="00C83978" w14:paraId="5647E8C5" w14:textId="77777777" w:rsidTr="00C83978">
        <w:tc>
          <w:tcPr>
            <w:tcW w:w="393" w:type="dxa"/>
            <w:vAlign w:val="center"/>
          </w:tcPr>
          <w:p w14:paraId="1D7EA8BD" w14:textId="77777777" w:rsidR="00C83978" w:rsidRPr="00C83978" w:rsidRDefault="00C83978" w:rsidP="00C83978">
            <w:pPr>
              <w:tabs>
                <w:tab w:val="center" w:pos="4153"/>
                <w:tab w:val="right" w:pos="8306"/>
              </w:tabs>
              <w:spacing w:after="0" w:line="240" w:lineRule="auto"/>
              <w:ind w:right="99"/>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3</w:t>
            </w:r>
          </w:p>
        </w:tc>
        <w:tc>
          <w:tcPr>
            <w:tcW w:w="1805" w:type="dxa"/>
          </w:tcPr>
          <w:p w14:paraId="1F1C158E"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312" w:type="dxa"/>
          </w:tcPr>
          <w:p w14:paraId="1373B996"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59A37087"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6E20DE5B"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7DFF37CD"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430C9F4B"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r>
      <w:tr w:rsidR="00C83978" w:rsidRPr="00C83978" w14:paraId="774FBCD6" w14:textId="77777777" w:rsidTr="00C83978">
        <w:tc>
          <w:tcPr>
            <w:tcW w:w="393" w:type="dxa"/>
            <w:vAlign w:val="center"/>
          </w:tcPr>
          <w:p w14:paraId="1FB9B652" w14:textId="77777777" w:rsidR="00C83978" w:rsidRPr="00C83978" w:rsidRDefault="00C83978" w:rsidP="00C83978">
            <w:pPr>
              <w:tabs>
                <w:tab w:val="center" w:pos="4153"/>
                <w:tab w:val="right" w:pos="8306"/>
              </w:tabs>
              <w:spacing w:after="0" w:line="240" w:lineRule="auto"/>
              <w:ind w:right="99"/>
              <w:rPr>
                <w:rFonts w:ascii="Times New Roman" w:eastAsia="Times New Roman" w:hAnsi="Times New Roman"/>
                <w:b/>
                <w:sz w:val="20"/>
                <w:szCs w:val="20"/>
                <w:lang w:val="en-US"/>
              </w:rPr>
            </w:pPr>
          </w:p>
        </w:tc>
        <w:tc>
          <w:tcPr>
            <w:tcW w:w="1805" w:type="dxa"/>
          </w:tcPr>
          <w:p w14:paraId="329418B8"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312" w:type="dxa"/>
          </w:tcPr>
          <w:p w14:paraId="768515C5"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6AA118FB"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41483D1C"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0B5D328B"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1168AA08"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r>
      <w:tr w:rsidR="00C83978" w:rsidRPr="00C83978" w14:paraId="1C22500E" w14:textId="77777777" w:rsidTr="00C83978">
        <w:tc>
          <w:tcPr>
            <w:tcW w:w="393" w:type="dxa"/>
            <w:vAlign w:val="center"/>
          </w:tcPr>
          <w:p w14:paraId="490C45F8" w14:textId="77777777" w:rsidR="00C83978" w:rsidRPr="00C83978" w:rsidRDefault="00C83978" w:rsidP="00C83978">
            <w:pPr>
              <w:tabs>
                <w:tab w:val="center" w:pos="4153"/>
                <w:tab w:val="right" w:pos="8306"/>
              </w:tabs>
              <w:spacing w:after="0" w:line="240" w:lineRule="auto"/>
              <w:ind w:right="99"/>
              <w:rPr>
                <w:rFonts w:ascii="Times New Roman" w:eastAsia="Times New Roman" w:hAnsi="Times New Roman"/>
                <w:b/>
                <w:sz w:val="20"/>
                <w:szCs w:val="20"/>
                <w:lang w:val="en-US"/>
              </w:rPr>
            </w:pPr>
          </w:p>
        </w:tc>
        <w:tc>
          <w:tcPr>
            <w:tcW w:w="1805" w:type="dxa"/>
          </w:tcPr>
          <w:p w14:paraId="76E5080B"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312" w:type="dxa"/>
          </w:tcPr>
          <w:p w14:paraId="4B727CBD"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02284A7C"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701" w:type="dxa"/>
          </w:tcPr>
          <w:p w14:paraId="5EBE3922"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42A2AF23"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c>
          <w:tcPr>
            <w:tcW w:w="1276" w:type="dxa"/>
          </w:tcPr>
          <w:p w14:paraId="76259DC4" w14:textId="77777777" w:rsidR="00C83978" w:rsidRPr="00C83978" w:rsidRDefault="00C83978" w:rsidP="00C83978">
            <w:pPr>
              <w:tabs>
                <w:tab w:val="center" w:pos="4153"/>
                <w:tab w:val="right" w:pos="8306"/>
              </w:tabs>
              <w:spacing w:after="0" w:line="240" w:lineRule="auto"/>
              <w:ind w:right="99"/>
              <w:jc w:val="both"/>
              <w:rPr>
                <w:rFonts w:ascii="Times New Roman" w:eastAsia="Times New Roman" w:hAnsi="Times New Roman"/>
                <w:b/>
                <w:sz w:val="24"/>
                <w:szCs w:val="24"/>
                <w:lang w:val="en-US"/>
              </w:rPr>
            </w:pPr>
          </w:p>
        </w:tc>
      </w:tr>
    </w:tbl>
    <w:p w14:paraId="6B65F9A2" w14:textId="77777777" w:rsidR="00C83978" w:rsidRPr="00C83978" w:rsidRDefault="00C83978" w:rsidP="00C83978">
      <w:pPr>
        <w:tabs>
          <w:tab w:val="num" w:pos="1080"/>
          <w:tab w:val="num" w:pos="1440"/>
        </w:tabs>
        <w:spacing w:after="0" w:line="240" w:lineRule="auto"/>
        <w:ind w:firstLine="720"/>
        <w:rPr>
          <w:rFonts w:ascii="Times New Roman" w:eastAsia="Times New Roman" w:hAnsi="Times New Roman"/>
          <w:b/>
          <w:caps/>
          <w:sz w:val="24"/>
          <w:szCs w:val="24"/>
          <w:lang w:val="ru-RU"/>
        </w:rPr>
      </w:pPr>
    </w:p>
    <w:p w14:paraId="7084AC37"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6F76AF4D"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58A080F4"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7E2497DF"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37583414"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5261F013"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7A637F77"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7AF08A46"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2629AE65"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107C9D2C"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13431D3A"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57669F01" w14:textId="77777777" w:rsidR="00642653" w:rsidRDefault="00642653" w:rsidP="00C83978">
      <w:pPr>
        <w:spacing w:after="0" w:line="240" w:lineRule="auto"/>
        <w:jc w:val="both"/>
        <w:rPr>
          <w:rFonts w:ascii="Times New Roman" w:eastAsia="Times New Roman" w:hAnsi="Times New Roman"/>
          <w:bCs/>
          <w:i/>
          <w:sz w:val="24"/>
          <w:szCs w:val="24"/>
          <w:lang w:val="en-US"/>
        </w:rPr>
      </w:pPr>
    </w:p>
    <w:p w14:paraId="42269FCE" w14:textId="7EBA9803" w:rsidR="00C83978" w:rsidRPr="00C83978" w:rsidRDefault="00C83978" w:rsidP="00C83978">
      <w:pPr>
        <w:spacing w:after="0" w:line="240" w:lineRule="auto"/>
        <w:jc w:val="both"/>
        <w:rPr>
          <w:rFonts w:ascii="Times New Roman" w:eastAsia="Times New Roman" w:hAnsi="Times New Roman"/>
          <w:i/>
          <w:iCs/>
          <w:sz w:val="24"/>
          <w:szCs w:val="24"/>
          <w:lang w:eastAsia="bg-BG"/>
        </w:rPr>
      </w:pPr>
      <w:r w:rsidRPr="00FB39FC">
        <w:rPr>
          <w:rFonts w:ascii="Times New Roman" w:eastAsia="Times New Roman" w:hAnsi="Times New Roman"/>
          <w:i/>
          <w:sz w:val="24"/>
          <w:szCs w:val="24"/>
          <w:lang w:val="ru-RU"/>
        </w:rPr>
        <w:t>*Под строителство, включващо дейности с предмет и обем, сход</w:t>
      </w:r>
      <w:r w:rsidRPr="00C83978">
        <w:rPr>
          <w:rFonts w:ascii="Times New Roman" w:eastAsia="Times New Roman" w:hAnsi="Times New Roman"/>
          <w:i/>
          <w:sz w:val="24"/>
          <w:szCs w:val="24"/>
        </w:rPr>
        <w:t>е</w:t>
      </w:r>
      <w:r w:rsidRPr="00FB39FC">
        <w:rPr>
          <w:rFonts w:ascii="Times New Roman" w:eastAsia="Times New Roman" w:hAnsi="Times New Roman"/>
          <w:i/>
          <w:sz w:val="24"/>
          <w:szCs w:val="24"/>
          <w:lang w:val="ru-RU"/>
        </w:rPr>
        <w:t xml:space="preserve">н с тези на поръчката, следва да се разбира: Доставка и </w:t>
      </w:r>
      <w:r w:rsidRPr="00C83978">
        <w:rPr>
          <w:rFonts w:ascii="Times New Roman" w:eastAsia="Times New Roman" w:hAnsi="Times New Roman"/>
          <w:i/>
          <w:sz w:val="24"/>
          <w:szCs w:val="24"/>
        </w:rPr>
        <w:t>изграждане</w:t>
      </w:r>
      <w:r w:rsidRPr="00FB39FC">
        <w:rPr>
          <w:rFonts w:ascii="Times New Roman" w:eastAsia="Times New Roman" w:hAnsi="Times New Roman"/>
          <w:i/>
          <w:sz w:val="24"/>
          <w:szCs w:val="24"/>
          <w:lang w:val="ru-RU"/>
        </w:rPr>
        <w:t xml:space="preserve"> </w:t>
      </w:r>
      <w:proofErr w:type="gramStart"/>
      <w:r w:rsidRPr="00FB39FC">
        <w:rPr>
          <w:rFonts w:ascii="Times New Roman" w:eastAsia="Times New Roman" w:hAnsi="Times New Roman"/>
          <w:i/>
          <w:sz w:val="24"/>
          <w:szCs w:val="24"/>
          <w:lang w:val="ru-RU"/>
        </w:rPr>
        <w:t xml:space="preserve">на </w:t>
      </w:r>
      <w:r w:rsidRPr="00C83978">
        <w:rPr>
          <w:rFonts w:ascii="Times New Roman" w:eastAsia="Times New Roman" w:hAnsi="Times New Roman"/>
          <w:i/>
          <w:iCs/>
          <w:sz w:val="24"/>
          <w:szCs w:val="24"/>
          <w:lang w:eastAsia="bg-BG"/>
        </w:rPr>
        <w:t>система</w:t>
      </w:r>
      <w:proofErr w:type="gramEnd"/>
      <w:r w:rsidRPr="00C83978">
        <w:rPr>
          <w:rFonts w:ascii="Times New Roman" w:eastAsia="Times New Roman" w:hAnsi="Times New Roman"/>
          <w:i/>
          <w:iCs/>
          <w:sz w:val="24"/>
          <w:szCs w:val="24"/>
          <w:lang w:eastAsia="bg-BG"/>
        </w:rPr>
        <w:t xml:space="preserve"> за видеонаблюдение и/или, пожароизвестителна система и/или охранителна система и/или периметрова охрана.</w:t>
      </w:r>
    </w:p>
    <w:p w14:paraId="5ECD87A9" w14:textId="77777777" w:rsidR="00C83978" w:rsidRPr="00FB39FC" w:rsidRDefault="00C83978" w:rsidP="00C83978">
      <w:pPr>
        <w:spacing w:after="0" w:line="240" w:lineRule="auto"/>
        <w:jc w:val="both"/>
        <w:rPr>
          <w:rFonts w:ascii="Times New Roman" w:eastAsia="Times New Roman" w:hAnsi="Times New Roman"/>
          <w:i/>
          <w:sz w:val="24"/>
          <w:szCs w:val="24"/>
          <w:lang w:val="ru-RU"/>
        </w:rPr>
      </w:pPr>
    </w:p>
    <w:p w14:paraId="0DDA58D5" w14:textId="77777777" w:rsidR="00C83978" w:rsidRPr="00FB39FC" w:rsidRDefault="00C83978" w:rsidP="00C83978">
      <w:pPr>
        <w:spacing w:after="0" w:line="240" w:lineRule="auto"/>
        <w:jc w:val="both"/>
        <w:rPr>
          <w:rFonts w:ascii="Times New Roman" w:eastAsia="Times New Roman" w:hAnsi="Times New Roman"/>
          <w:i/>
          <w:sz w:val="24"/>
          <w:szCs w:val="24"/>
          <w:lang w:val="ru-RU"/>
        </w:rPr>
      </w:pPr>
      <w:r w:rsidRPr="00FB39FC">
        <w:rPr>
          <w:rFonts w:ascii="Times New Roman" w:eastAsia="MS Gothic" w:hAnsi="Times New Roman"/>
          <w:sz w:val="24"/>
          <w:szCs w:val="24"/>
          <w:lang w:val="ru-RU" w:eastAsia="bg-BG"/>
        </w:rPr>
        <w:t xml:space="preserve">Прилагам </w:t>
      </w:r>
      <w:r w:rsidRPr="00FB39FC">
        <w:rPr>
          <w:rFonts w:ascii="Times New Roman" w:eastAsia="Times New Roman" w:hAnsi="Times New Roman"/>
          <w:sz w:val="24"/>
          <w:szCs w:val="24"/>
          <w:lang w:val="ru-RU" w:eastAsia="bg-BG"/>
        </w:rPr>
        <w:t>удостоверения за добро изпълнение, които съдържат стойността, датата, на която е приключено изпълнението, мястото, вида и обема на строителството, дали е изпълнено в съответствие с нормативните изисквания, както и дата и подпис на издателя - ......... бр.</w:t>
      </w:r>
    </w:p>
    <w:p w14:paraId="0C8E8F37"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Известна ми е отговорността по чл. 313 от Наказателния кодекс за посочване на неверни данни.</w:t>
      </w:r>
    </w:p>
    <w:p w14:paraId="5418EE6C" w14:textId="77777777" w:rsidR="00C83978" w:rsidRPr="00C83978" w:rsidRDefault="00C83978" w:rsidP="00C83978">
      <w:pPr>
        <w:spacing w:after="0" w:line="240" w:lineRule="auto"/>
        <w:rPr>
          <w:rFonts w:ascii="Times New Roman" w:eastAsia="Times New Roman" w:hAnsi="Times New Roman"/>
          <w:sz w:val="24"/>
          <w:szCs w:val="24"/>
          <w:lang w:val="ru-RU"/>
        </w:rPr>
      </w:pPr>
    </w:p>
    <w:p w14:paraId="5B7F7CF9" w14:textId="77777777" w:rsidR="00C83978" w:rsidRPr="00FB39FC" w:rsidRDefault="00C83978" w:rsidP="00C83978">
      <w:pPr>
        <w:spacing w:after="0" w:line="240" w:lineRule="auto"/>
        <w:jc w:val="both"/>
        <w:rPr>
          <w:rFonts w:ascii="Times New Roman" w:eastAsia="Times New Roman" w:hAnsi="Times New Roman"/>
          <w:sz w:val="24"/>
          <w:szCs w:val="24"/>
          <w:lang w:val="ru-RU"/>
        </w:rPr>
      </w:pPr>
      <w:proofErr w:type="gramStart"/>
      <w:r w:rsidRPr="00FB39FC">
        <w:rPr>
          <w:rFonts w:ascii="Times New Roman" w:eastAsia="Times New Roman" w:hAnsi="Times New Roman"/>
          <w:sz w:val="24"/>
          <w:szCs w:val="24"/>
          <w:lang w:val="ru-RU"/>
        </w:rPr>
        <w:t>Дата:...........................</w:t>
      </w:r>
      <w:proofErr w:type="gramEnd"/>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t xml:space="preserve"> </w:t>
      </w:r>
      <w:proofErr w:type="gramStart"/>
      <w:r w:rsidRPr="00FB39FC">
        <w:rPr>
          <w:rFonts w:ascii="Times New Roman" w:eastAsia="Times New Roman" w:hAnsi="Times New Roman"/>
          <w:sz w:val="24"/>
          <w:szCs w:val="24"/>
          <w:lang w:val="ru-RU"/>
        </w:rPr>
        <w:t>Декларатор:...............................</w:t>
      </w:r>
      <w:proofErr w:type="gramEnd"/>
    </w:p>
    <w:p w14:paraId="44EA5132" w14:textId="77777777" w:rsidR="00C83978" w:rsidRPr="00C83978" w:rsidRDefault="00C83978" w:rsidP="00C83978">
      <w:pPr>
        <w:spacing w:after="0" w:line="240" w:lineRule="auto"/>
        <w:ind w:left="6372" w:firstLine="708"/>
        <w:jc w:val="both"/>
        <w:rPr>
          <w:rFonts w:ascii="Times New Roman" w:eastAsia="Times New Roman" w:hAnsi="Times New Roman"/>
          <w:i/>
          <w:iCs/>
          <w:sz w:val="24"/>
          <w:szCs w:val="24"/>
          <w:lang w:val="ru-RU"/>
        </w:rPr>
      </w:pPr>
      <w:r w:rsidRPr="00C83978">
        <w:rPr>
          <w:rFonts w:ascii="Times New Roman" w:eastAsia="Times New Roman" w:hAnsi="Times New Roman"/>
          <w:i/>
          <w:iCs/>
          <w:sz w:val="24"/>
          <w:szCs w:val="24"/>
          <w:lang w:val="ru-RU"/>
        </w:rPr>
        <w:t>(</w:t>
      </w:r>
      <w:r w:rsidRPr="00C83978">
        <w:rPr>
          <w:rFonts w:ascii="Times New Roman" w:eastAsia="Times New Roman" w:hAnsi="Times New Roman"/>
          <w:i/>
          <w:iCs/>
          <w:sz w:val="20"/>
          <w:szCs w:val="20"/>
          <w:lang w:val="ru-RU"/>
        </w:rPr>
        <w:t>подпис и печат</w:t>
      </w:r>
      <w:r w:rsidRPr="00C83978">
        <w:rPr>
          <w:rFonts w:ascii="Times New Roman" w:eastAsia="Times New Roman" w:hAnsi="Times New Roman"/>
          <w:i/>
          <w:iCs/>
          <w:sz w:val="24"/>
          <w:szCs w:val="24"/>
          <w:lang w:val="ru-RU"/>
        </w:rPr>
        <w:t>)</w:t>
      </w:r>
    </w:p>
    <w:p w14:paraId="6C39C4DA" w14:textId="77777777" w:rsidR="00C83978" w:rsidRPr="00C83978" w:rsidRDefault="00C83978" w:rsidP="00C83978">
      <w:pPr>
        <w:spacing w:after="0" w:line="240" w:lineRule="auto"/>
        <w:rPr>
          <w:rFonts w:ascii="Times New Roman" w:eastAsia="Times New Roman" w:hAnsi="Times New Roman"/>
          <w:sz w:val="24"/>
          <w:szCs w:val="24"/>
          <w:lang w:val="ru-RU"/>
        </w:rPr>
      </w:pPr>
    </w:p>
    <w:p w14:paraId="7F41C94A" w14:textId="77777777" w:rsidR="00C83978" w:rsidRPr="00FB39FC" w:rsidRDefault="00C83978" w:rsidP="00C83978">
      <w:pPr>
        <w:spacing w:after="0" w:line="240" w:lineRule="auto"/>
        <w:ind w:left="2160" w:hanging="2160"/>
        <w:jc w:val="center"/>
        <w:rPr>
          <w:rFonts w:ascii="Times New Roman" w:eastAsia="Times New Roman" w:hAnsi="Times New Roman"/>
          <w:i/>
          <w:sz w:val="24"/>
          <w:szCs w:val="24"/>
          <w:lang w:val="ru-RU"/>
        </w:rPr>
      </w:pPr>
      <w:r w:rsidRPr="00C83978">
        <w:rPr>
          <w:rFonts w:ascii="Times New Roman" w:eastAsia="Times New Roman" w:hAnsi="Times New Roman"/>
          <w:bCs/>
          <w:i/>
          <w:sz w:val="24"/>
          <w:szCs w:val="24"/>
          <w:lang w:val="ru-RU"/>
        </w:rPr>
        <w:t>Забележка</w:t>
      </w:r>
      <w:r w:rsidRPr="00C83978">
        <w:rPr>
          <w:rFonts w:ascii="Times New Roman" w:eastAsia="Times New Roman" w:hAnsi="Times New Roman"/>
          <w:i/>
          <w:sz w:val="24"/>
          <w:szCs w:val="24"/>
          <w:lang w:val="ru-RU"/>
        </w:rPr>
        <w:t xml:space="preserve">: </w:t>
      </w:r>
      <w:r w:rsidRPr="00FB39FC">
        <w:rPr>
          <w:rFonts w:ascii="Times New Roman" w:eastAsia="Times New Roman" w:hAnsi="Times New Roman"/>
          <w:i/>
          <w:sz w:val="24"/>
          <w:szCs w:val="24"/>
          <w:lang w:val="ru-RU"/>
        </w:rPr>
        <w:t>Декларацията се подписва от законния представител на участника или от надлежно упълномощено лице, което подава офертата.</w:t>
      </w:r>
    </w:p>
    <w:p w14:paraId="19D423E1" w14:textId="77777777" w:rsidR="00C83978" w:rsidRPr="00C83978" w:rsidRDefault="00C83978" w:rsidP="00C83978">
      <w:pPr>
        <w:spacing w:after="0" w:line="240" w:lineRule="auto"/>
        <w:rPr>
          <w:rFonts w:ascii="Arial CYR" w:eastAsia="Times New Roman" w:hAnsi="Arial CYR" w:cs="Arial CYR"/>
          <w:sz w:val="24"/>
          <w:szCs w:val="24"/>
          <w:lang w:eastAsia="bg-BG"/>
        </w:rPr>
      </w:pPr>
    </w:p>
    <w:p w14:paraId="5FE45960" w14:textId="3FC6D141" w:rsidR="00C83978" w:rsidRDefault="00C83978" w:rsidP="00C83978">
      <w:pPr>
        <w:spacing w:after="0" w:line="240" w:lineRule="auto"/>
        <w:rPr>
          <w:rFonts w:ascii="Times New Roman" w:eastAsia="Times New Roman" w:hAnsi="Times New Roman"/>
          <w:i/>
          <w:sz w:val="24"/>
          <w:szCs w:val="24"/>
          <w:lang w:val="ru-RU"/>
        </w:rPr>
      </w:pPr>
    </w:p>
    <w:p w14:paraId="49568893" w14:textId="6C36CF9D" w:rsidR="008C7021" w:rsidRDefault="008C7021" w:rsidP="00C83978">
      <w:pPr>
        <w:spacing w:after="0" w:line="240" w:lineRule="auto"/>
        <w:rPr>
          <w:rFonts w:ascii="Times New Roman" w:eastAsia="Times New Roman" w:hAnsi="Times New Roman"/>
          <w:i/>
          <w:sz w:val="24"/>
          <w:szCs w:val="24"/>
          <w:lang w:val="ru-RU"/>
        </w:rPr>
      </w:pPr>
    </w:p>
    <w:p w14:paraId="0DC7997F" w14:textId="77777777" w:rsidR="008C7021" w:rsidRPr="00FB39FC" w:rsidRDefault="008C7021" w:rsidP="00C83978">
      <w:pPr>
        <w:spacing w:after="0" w:line="240" w:lineRule="auto"/>
        <w:rPr>
          <w:rFonts w:ascii="Times New Roman" w:eastAsia="Times New Roman" w:hAnsi="Times New Roman"/>
          <w:i/>
          <w:sz w:val="24"/>
          <w:szCs w:val="24"/>
          <w:lang w:val="ru-RU"/>
        </w:rPr>
      </w:pPr>
    </w:p>
    <w:p w14:paraId="6AE5D059" w14:textId="6F3FB4B6" w:rsidR="00C83978" w:rsidRPr="00FB39FC" w:rsidRDefault="00C83978" w:rsidP="00C83978">
      <w:pPr>
        <w:spacing w:after="0" w:line="240" w:lineRule="auto"/>
        <w:rPr>
          <w:rFonts w:ascii="Times New Roman" w:eastAsia="Times New Roman" w:hAnsi="Times New Roman"/>
          <w:i/>
          <w:sz w:val="24"/>
          <w:szCs w:val="24"/>
          <w:lang w:val="ru-RU"/>
        </w:rPr>
      </w:pPr>
    </w:p>
    <w:p w14:paraId="24651E34" w14:textId="022FFF8C" w:rsidR="00C83978" w:rsidRDefault="00C83978" w:rsidP="00037106">
      <w:pPr>
        <w:jc w:val="right"/>
        <w:rPr>
          <w:rFonts w:ascii="Verdana" w:eastAsia="Times New Roman" w:hAnsi="Verdana" w:cs="Arial"/>
          <w:sz w:val="20"/>
          <w:szCs w:val="20"/>
          <w:lang w:eastAsia="bg-BG"/>
        </w:rPr>
      </w:pPr>
    </w:p>
    <w:p w14:paraId="40B1752E"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r w:rsidRPr="00C83978">
        <w:rPr>
          <w:rFonts w:ascii="Times New Roman" w:eastAsia="Times New Roman" w:hAnsi="Times New Roman"/>
          <w:b/>
          <w:sz w:val="24"/>
          <w:szCs w:val="24"/>
          <w:lang w:val="ru-RU"/>
        </w:rPr>
        <w:lastRenderedPageBreak/>
        <w:t>Д Е К Л А Р А Ц И Я</w:t>
      </w:r>
    </w:p>
    <w:p w14:paraId="72E948B0" w14:textId="77777777" w:rsidR="00C83978" w:rsidRPr="00FB39FC" w:rsidRDefault="00C83978" w:rsidP="00C83978">
      <w:pPr>
        <w:spacing w:after="0" w:line="240" w:lineRule="auto"/>
        <w:jc w:val="center"/>
        <w:rPr>
          <w:rFonts w:ascii="Times New Roman" w:eastAsia="Times New Roman" w:hAnsi="Times New Roman"/>
          <w:b/>
          <w:sz w:val="24"/>
          <w:szCs w:val="24"/>
          <w:lang w:val="ru-RU"/>
        </w:rPr>
      </w:pPr>
      <w:r w:rsidRPr="00FB39FC">
        <w:rPr>
          <w:rFonts w:ascii="Times New Roman" w:eastAsia="Times New Roman" w:hAnsi="Times New Roman"/>
          <w:b/>
          <w:sz w:val="24"/>
          <w:szCs w:val="24"/>
          <w:lang w:val="ru-RU"/>
        </w:rPr>
        <w:t xml:space="preserve"> </w:t>
      </w:r>
    </w:p>
    <w:p w14:paraId="7A96861D"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Долуподписаният/ -ата.......... ....................................................................................................,</w:t>
      </w:r>
    </w:p>
    <w:p w14:paraId="7BA4023D"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собствено, бащино, фамилно име</w:t>
      </w:r>
      <w:r w:rsidRPr="00C83978">
        <w:rPr>
          <w:rFonts w:ascii="Times New Roman" w:eastAsia="Times New Roman" w:hAnsi="Times New Roman"/>
          <w:sz w:val="20"/>
          <w:szCs w:val="20"/>
          <w:lang w:val="ru-RU"/>
        </w:rPr>
        <w:t>)</w:t>
      </w:r>
    </w:p>
    <w:p w14:paraId="5DF6DA2A"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притежаващ/а лична карта №........................., издадена на .....................от ............................ ...................................................................– гр..............................................................................,</w:t>
      </w:r>
    </w:p>
    <w:p w14:paraId="621C6EC6" w14:textId="77777777" w:rsidR="00C83978" w:rsidRPr="00C83978" w:rsidRDefault="00C83978" w:rsidP="00C83978">
      <w:pPr>
        <w:spacing w:after="0" w:line="240" w:lineRule="auto"/>
        <w:rPr>
          <w:rFonts w:ascii="Times New Roman" w:eastAsia="Times New Roman" w:hAnsi="Times New Roman"/>
          <w:sz w:val="24"/>
          <w:szCs w:val="24"/>
          <w:lang w:val="ru-RU"/>
        </w:rPr>
      </w:pPr>
      <w:proofErr w:type="gramStart"/>
      <w:r w:rsidRPr="00C83978">
        <w:rPr>
          <w:rFonts w:ascii="Times New Roman" w:eastAsia="Times New Roman" w:hAnsi="Times New Roman"/>
          <w:sz w:val="24"/>
          <w:szCs w:val="24"/>
          <w:lang w:val="ru-RU"/>
        </w:rPr>
        <w:t>адрес:.........................</w:t>
      </w:r>
      <w:proofErr w:type="gramEnd"/>
      <w:r w:rsidRPr="00C83978">
        <w:rPr>
          <w:rFonts w:ascii="Times New Roman" w:eastAsia="Times New Roman" w:hAnsi="Times New Roman"/>
          <w:sz w:val="24"/>
          <w:szCs w:val="24"/>
          <w:lang w:val="ru-RU"/>
        </w:rPr>
        <w:t xml:space="preserve"> ...................................................................................................................,</w:t>
      </w:r>
    </w:p>
    <w:p w14:paraId="77D282E2"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постоянен адрес</w:t>
      </w:r>
      <w:r w:rsidRPr="00C83978">
        <w:rPr>
          <w:rFonts w:ascii="Times New Roman" w:eastAsia="Times New Roman" w:hAnsi="Times New Roman"/>
          <w:sz w:val="20"/>
          <w:szCs w:val="20"/>
          <w:lang w:val="ru-RU"/>
        </w:rPr>
        <w:t>)</w:t>
      </w:r>
    </w:p>
    <w:p w14:paraId="61F419F3"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 xml:space="preserve">в качеството ми на....... ................................................................................................................. </w:t>
      </w:r>
    </w:p>
    <w:p w14:paraId="6C94773C" w14:textId="77777777" w:rsidR="00C83978" w:rsidRPr="00C83978" w:rsidRDefault="00C83978" w:rsidP="00C83978">
      <w:pPr>
        <w:spacing w:after="0" w:line="240" w:lineRule="auto"/>
        <w:jc w:val="center"/>
        <w:rPr>
          <w:rFonts w:ascii="Times New Roman" w:eastAsia="Times New Roman" w:hAnsi="Times New Roman"/>
          <w:i/>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посочете длъжността)</w:t>
      </w:r>
    </w:p>
    <w:p w14:paraId="16AF3196" w14:textId="77777777" w:rsidR="00C83978" w:rsidRPr="00C83978" w:rsidRDefault="00C83978" w:rsidP="00C83978">
      <w:pPr>
        <w:spacing w:after="0" w:line="240" w:lineRule="auto"/>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 xml:space="preserve">на....................................................................................................................................................., </w:t>
      </w:r>
    </w:p>
    <w:p w14:paraId="5A0DF379" w14:textId="77777777" w:rsidR="00C83978" w:rsidRPr="00C83978" w:rsidRDefault="00C83978" w:rsidP="00C83978">
      <w:pPr>
        <w:spacing w:after="0" w:line="240" w:lineRule="auto"/>
        <w:jc w:val="center"/>
        <w:rPr>
          <w:rFonts w:ascii="Times New Roman" w:eastAsia="Times New Roman" w:hAnsi="Times New Roman"/>
          <w:sz w:val="20"/>
          <w:szCs w:val="20"/>
          <w:lang w:val="ru-RU"/>
        </w:rPr>
      </w:pPr>
      <w:r w:rsidRPr="00C83978">
        <w:rPr>
          <w:rFonts w:ascii="Times New Roman" w:eastAsia="Times New Roman" w:hAnsi="Times New Roman"/>
          <w:sz w:val="20"/>
          <w:szCs w:val="20"/>
          <w:lang w:val="ru-RU"/>
        </w:rPr>
        <w:t>(</w:t>
      </w:r>
      <w:r w:rsidRPr="00C83978">
        <w:rPr>
          <w:rFonts w:ascii="Times New Roman" w:eastAsia="Times New Roman" w:hAnsi="Times New Roman"/>
          <w:i/>
          <w:sz w:val="20"/>
          <w:szCs w:val="20"/>
          <w:lang w:val="ru-RU"/>
        </w:rPr>
        <w:t>посочете наименованието на участника</w:t>
      </w:r>
      <w:r w:rsidRPr="00C83978">
        <w:rPr>
          <w:rFonts w:ascii="Times New Roman" w:eastAsia="Times New Roman" w:hAnsi="Times New Roman"/>
          <w:sz w:val="20"/>
          <w:szCs w:val="20"/>
          <w:lang w:val="ru-RU"/>
        </w:rPr>
        <w:t>)</w:t>
      </w:r>
    </w:p>
    <w:p w14:paraId="64425AB2" w14:textId="77777777" w:rsidR="00C83978" w:rsidRPr="00C83978" w:rsidRDefault="00C83978" w:rsidP="00C83978">
      <w:pPr>
        <w:autoSpaceDE w:val="0"/>
        <w:autoSpaceDN w:val="0"/>
        <w:adjustRightInd w:val="0"/>
        <w:spacing w:before="38" w:after="0" w:line="240" w:lineRule="auto"/>
        <w:ind w:right="284"/>
        <w:rPr>
          <w:rFonts w:ascii="Arial" w:eastAsia="Times New Roman" w:hAnsi="Arial" w:cs="Arial"/>
          <w:b/>
          <w:bCs/>
          <w:color w:val="000000"/>
          <w:sz w:val="18"/>
          <w:szCs w:val="18"/>
          <w:lang w:eastAsia="bg-BG"/>
        </w:rPr>
      </w:pPr>
      <w:r w:rsidRPr="00C83978">
        <w:rPr>
          <w:rFonts w:ascii="Times New Roman" w:eastAsia="Times New Roman" w:hAnsi="Times New Roman"/>
          <w:sz w:val="24"/>
          <w:szCs w:val="24"/>
          <w:lang w:val="ru-RU"/>
        </w:rPr>
        <w:t xml:space="preserve">участник в процедура за възлагане на обществена поръчка с предмет: </w:t>
      </w:r>
      <w:r w:rsidRPr="00C83978">
        <w:rPr>
          <w:rFonts w:ascii="Times New Roman" w:eastAsia="Times New Roman" w:hAnsi="Times New Roman"/>
          <w:b/>
          <w:bCs/>
          <w:sz w:val="24"/>
          <w:szCs w:val="24"/>
          <w:lang w:val="ru-RU"/>
        </w:rPr>
        <w:t xml:space="preserve">„Инсталиране, въвеждане в експлоатация и поддържане на пожароизвестителни системи в </w:t>
      </w:r>
      <w:r w:rsidRPr="00C83978">
        <w:rPr>
          <w:rFonts w:ascii="Times New Roman" w:eastAsia="Times New Roman" w:hAnsi="Times New Roman"/>
          <w:b/>
          <w:sz w:val="24"/>
          <w:szCs w:val="24"/>
          <w:lang w:val="ru-RU"/>
        </w:rPr>
        <w:t>ПСПВ „Бистрица“, ПСПВ „Панчарево” и ПСПВ „Пасарел”,</w:t>
      </w:r>
    </w:p>
    <w:p w14:paraId="609E5486" w14:textId="77777777" w:rsidR="00C83978" w:rsidRPr="00FB39FC" w:rsidRDefault="00C83978" w:rsidP="00C83978">
      <w:pPr>
        <w:spacing w:after="0" w:line="240" w:lineRule="auto"/>
        <w:rPr>
          <w:rFonts w:ascii="Times New Roman" w:eastAsia="Times New Roman" w:hAnsi="Times New Roman"/>
          <w:i/>
          <w:sz w:val="20"/>
          <w:szCs w:val="20"/>
          <w:lang w:val="ru-RU"/>
        </w:rPr>
      </w:pPr>
    </w:p>
    <w:p w14:paraId="351D8E2B"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r w:rsidRPr="00C83978">
        <w:rPr>
          <w:rFonts w:ascii="Times New Roman" w:eastAsia="Times New Roman" w:hAnsi="Times New Roman"/>
          <w:b/>
          <w:sz w:val="24"/>
          <w:szCs w:val="24"/>
          <w:lang w:val="ru-RU"/>
        </w:rPr>
        <w:t>ДЕКЛАРИРАМ:</w:t>
      </w:r>
    </w:p>
    <w:p w14:paraId="49E3DA44" w14:textId="77777777" w:rsidR="00C83978" w:rsidRPr="00C83978" w:rsidRDefault="00C83978" w:rsidP="00C83978">
      <w:pPr>
        <w:spacing w:after="0" w:line="240" w:lineRule="auto"/>
        <w:jc w:val="center"/>
        <w:rPr>
          <w:rFonts w:ascii="Times New Roman" w:eastAsia="Times New Roman" w:hAnsi="Times New Roman"/>
          <w:b/>
          <w:sz w:val="24"/>
          <w:szCs w:val="24"/>
          <w:lang w:val="ru-RU"/>
        </w:rPr>
      </w:pPr>
    </w:p>
    <w:p w14:paraId="453949F4" w14:textId="77777777" w:rsidR="00C83978" w:rsidRPr="00C83978" w:rsidRDefault="00C83978" w:rsidP="00C83978">
      <w:pPr>
        <w:tabs>
          <w:tab w:val="num" w:pos="1080"/>
          <w:tab w:val="num" w:pos="1440"/>
        </w:tabs>
        <w:spacing w:after="0" w:line="240" w:lineRule="auto"/>
        <w:ind w:firstLine="720"/>
        <w:jc w:val="both"/>
        <w:rPr>
          <w:rFonts w:ascii="Times New Roman" w:eastAsia="Times New Roman" w:hAnsi="Times New Roman"/>
          <w:b/>
          <w:caps/>
          <w:sz w:val="24"/>
          <w:szCs w:val="24"/>
          <w:lang w:val="ru-RU"/>
        </w:rPr>
      </w:pPr>
      <w:r w:rsidRPr="00FB39FC">
        <w:rPr>
          <w:rFonts w:ascii="Times New Roman" w:eastAsia="Times New Roman" w:hAnsi="Times New Roman"/>
          <w:b/>
          <w:sz w:val="24"/>
          <w:szCs w:val="24"/>
          <w:lang w:val="ru-RU"/>
        </w:rPr>
        <w:t>Списък на техническите лица, които ще изпълняват строителството</w:t>
      </w:r>
      <w:r w:rsidRPr="00C83978">
        <w:rPr>
          <w:rFonts w:ascii="Times New Roman" w:eastAsia="Times New Roman" w:hAnsi="Times New Roman"/>
          <w:b/>
          <w:caps/>
          <w:sz w:val="24"/>
          <w:szCs w:val="24"/>
          <w:lang w:val="ru-RU"/>
        </w:rPr>
        <w:t>:</w:t>
      </w:r>
    </w:p>
    <w:p w14:paraId="41D6FB05" w14:textId="77777777" w:rsidR="00C83978" w:rsidRPr="00C83978" w:rsidRDefault="00C83978" w:rsidP="00C83978">
      <w:pPr>
        <w:tabs>
          <w:tab w:val="num" w:pos="1080"/>
          <w:tab w:val="num" w:pos="1440"/>
        </w:tabs>
        <w:spacing w:after="0" w:line="240" w:lineRule="auto"/>
        <w:ind w:firstLine="720"/>
        <w:jc w:val="both"/>
        <w:rPr>
          <w:rFonts w:ascii="Times New Roman" w:eastAsia="Times New Roman" w:hAnsi="Times New Roman"/>
          <w:b/>
          <w:sz w:val="24"/>
          <w:szCs w:val="24"/>
          <w:lang w:val="ru-RU"/>
        </w:rPr>
      </w:pPr>
    </w:p>
    <w:tbl>
      <w:tblPr>
        <w:tblpPr w:leftFromText="180" w:rightFromText="180" w:vertAnchor="text" w:horzAnchor="margin" w:tblpX="108" w:tblpY="5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2163"/>
        <w:gridCol w:w="2160"/>
        <w:gridCol w:w="2520"/>
        <w:gridCol w:w="1980"/>
      </w:tblGrid>
      <w:tr w:rsidR="00C83978" w:rsidRPr="00C83978" w14:paraId="4752A88D" w14:textId="77777777" w:rsidTr="00C83978">
        <w:tc>
          <w:tcPr>
            <w:tcW w:w="465" w:type="dxa"/>
            <w:tcBorders>
              <w:top w:val="single" w:sz="4" w:space="0" w:color="auto"/>
              <w:left w:val="single" w:sz="4" w:space="0" w:color="auto"/>
              <w:bottom w:val="single" w:sz="4" w:space="0" w:color="auto"/>
              <w:right w:val="single" w:sz="4" w:space="0" w:color="auto"/>
            </w:tcBorders>
            <w:vAlign w:val="center"/>
          </w:tcPr>
          <w:p w14:paraId="6F68BF70" w14:textId="77777777" w:rsidR="00C83978" w:rsidRPr="00C83978" w:rsidRDefault="00C83978" w:rsidP="00C83978">
            <w:pPr>
              <w:spacing w:after="0" w:line="240" w:lineRule="auto"/>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w:t>
            </w:r>
          </w:p>
        </w:tc>
        <w:tc>
          <w:tcPr>
            <w:tcW w:w="2163" w:type="dxa"/>
            <w:tcBorders>
              <w:top w:val="single" w:sz="4" w:space="0" w:color="auto"/>
              <w:left w:val="single" w:sz="4" w:space="0" w:color="auto"/>
              <w:bottom w:val="single" w:sz="4" w:space="0" w:color="auto"/>
              <w:right w:val="single" w:sz="4" w:space="0" w:color="auto"/>
            </w:tcBorders>
            <w:vAlign w:val="center"/>
          </w:tcPr>
          <w:p w14:paraId="2085169D" w14:textId="77777777" w:rsidR="00C83978" w:rsidRPr="00C83978" w:rsidRDefault="00C83978" w:rsidP="00C83978">
            <w:pPr>
              <w:spacing w:after="0" w:line="240" w:lineRule="auto"/>
              <w:jc w:val="center"/>
              <w:rPr>
                <w:rFonts w:ascii="Times New Roman" w:eastAsia="Times New Roman" w:hAnsi="Times New Roman"/>
                <w:b/>
                <w:sz w:val="20"/>
                <w:szCs w:val="20"/>
                <w:lang w:val="en-US"/>
              </w:rPr>
            </w:pPr>
            <w:r w:rsidRPr="00C83978">
              <w:rPr>
                <w:rFonts w:ascii="Times New Roman" w:eastAsia="Times New Roman" w:hAnsi="Times New Roman"/>
                <w:b/>
                <w:sz w:val="20"/>
                <w:szCs w:val="20"/>
                <w:lang w:val="en-US"/>
              </w:rPr>
              <w:t>Име, презиме и фамилия</w:t>
            </w:r>
          </w:p>
        </w:tc>
        <w:tc>
          <w:tcPr>
            <w:tcW w:w="2160" w:type="dxa"/>
            <w:tcBorders>
              <w:top w:val="single" w:sz="4" w:space="0" w:color="auto"/>
              <w:left w:val="single" w:sz="4" w:space="0" w:color="auto"/>
              <w:bottom w:val="single" w:sz="4" w:space="0" w:color="auto"/>
              <w:right w:val="single" w:sz="4" w:space="0" w:color="auto"/>
            </w:tcBorders>
            <w:vAlign w:val="center"/>
          </w:tcPr>
          <w:p w14:paraId="2CC1404E" w14:textId="77777777" w:rsidR="00C83978" w:rsidRPr="00FB39FC" w:rsidRDefault="00C83978" w:rsidP="00C83978">
            <w:pPr>
              <w:spacing w:after="120" w:line="240" w:lineRule="auto"/>
              <w:jc w:val="center"/>
              <w:rPr>
                <w:rFonts w:ascii="Times New Roman" w:eastAsia="Times New Roman" w:hAnsi="Times New Roman"/>
                <w:b/>
                <w:sz w:val="20"/>
                <w:szCs w:val="20"/>
                <w:lang w:val="ru-RU"/>
              </w:rPr>
            </w:pPr>
            <w:r w:rsidRPr="00FB39FC">
              <w:rPr>
                <w:rFonts w:ascii="Times New Roman" w:eastAsia="Times New Roman" w:hAnsi="Times New Roman"/>
                <w:b/>
                <w:sz w:val="20"/>
                <w:szCs w:val="20"/>
                <w:lang w:val="ru-RU"/>
              </w:rPr>
              <w:t>Професионална квалификация</w:t>
            </w:r>
          </w:p>
          <w:p w14:paraId="0CCCBDD1" w14:textId="77777777" w:rsidR="00C83978" w:rsidRPr="00FB39FC" w:rsidRDefault="00C83978" w:rsidP="00C83978">
            <w:pPr>
              <w:spacing w:after="0" w:line="240" w:lineRule="auto"/>
              <w:jc w:val="center"/>
              <w:rPr>
                <w:rFonts w:ascii="Times New Roman" w:eastAsia="Times New Roman" w:hAnsi="Times New Roman"/>
                <w:b/>
                <w:i/>
                <w:sz w:val="20"/>
                <w:szCs w:val="20"/>
                <w:lang w:val="ru-RU"/>
              </w:rPr>
            </w:pPr>
            <w:r w:rsidRPr="00C83978">
              <w:rPr>
                <w:rFonts w:ascii="Times New Roman" w:eastAsia="Times New Roman" w:hAnsi="Times New Roman"/>
                <w:b/>
                <w:i/>
                <w:sz w:val="20"/>
                <w:szCs w:val="20"/>
                <w:lang w:val="ru-RU"/>
              </w:rPr>
              <w:t>(</w:t>
            </w:r>
            <w:r w:rsidRPr="00FB39FC">
              <w:rPr>
                <w:rFonts w:ascii="Times New Roman" w:eastAsia="Times New Roman" w:hAnsi="Times New Roman"/>
                <w:b/>
                <w:i/>
                <w:sz w:val="20"/>
                <w:szCs w:val="20"/>
                <w:lang w:val="ru-RU"/>
              </w:rPr>
              <w:t>№ на издадения документ/дата на издаване/издател</w:t>
            </w:r>
            <w:r w:rsidRPr="00C83978">
              <w:rPr>
                <w:rFonts w:ascii="Times New Roman" w:eastAsia="Times New Roman" w:hAnsi="Times New Roman"/>
                <w:b/>
                <w:i/>
                <w:sz w:val="20"/>
                <w:szCs w:val="20"/>
                <w:lang w:val="ru-RU"/>
              </w:rPr>
              <w:t>)</w:t>
            </w:r>
          </w:p>
        </w:tc>
        <w:tc>
          <w:tcPr>
            <w:tcW w:w="2520" w:type="dxa"/>
            <w:tcBorders>
              <w:top w:val="single" w:sz="4" w:space="0" w:color="auto"/>
              <w:left w:val="single" w:sz="4" w:space="0" w:color="auto"/>
              <w:bottom w:val="single" w:sz="4" w:space="0" w:color="auto"/>
              <w:right w:val="single" w:sz="4" w:space="0" w:color="auto"/>
            </w:tcBorders>
            <w:vAlign w:val="center"/>
          </w:tcPr>
          <w:p w14:paraId="259AA75C" w14:textId="77777777" w:rsidR="00C83978" w:rsidRPr="00FB39FC" w:rsidRDefault="00C83978" w:rsidP="00C83978">
            <w:pPr>
              <w:spacing w:after="0" w:line="240" w:lineRule="auto"/>
              <w:jc w:val="center"/>
              <w:rPr>
                <w:rFonts w:ascii="Times New Roman" w:eastAsia="Times New Roman" w:hAnsi="Times New Roman"/>
                <w:b/>
                <w:sz w:val="20"/>
                <w:szCs w:val="20"/>
                <w:lang w:val="ru-RU"/>
              </w:rPr>
            </w:pPr>
            <w:proofErr w:type="gramStart"/>
            <w:r w:rsidRPr="00C83978">
              <w:rPr>
                <w:rFonts w:ascii="Times New Roman" w:eastAsia="Times New Roman" w:hAnsi="Times New Roman"/>
                <w:b/>
                <w:caps/>
                <w:sz w:val="20"/>
                <w:szCs w:val="20"/>
                <w:lang w:val="ru-RU"/>
              </w:rPr>
              <w:t>п</w:t>
            </w:r>
            <w:r w:rsidRPr="00C83978">
              <w:rPr>
                <w:rFonts w:ascii="Times New Roman" w:eastAsia="Times New Roman" w:hAnsi="Times New Roman"/>
                <w:b/>
                <w:sz w:val="20"/>
                <w:szCs w:val="20"/>
                <w:lang w:val="ru-RU"/>
              </w:rPr>
              <w:t xml:space="preserve">ридобита </w:t>
            </w:r>
            <w:r w:rsidRPr="00C83978">
              <w:rPr>
                <w:rFonts w:ascii="Times New Roman" w:eastAsia="Times New Roman" w:hAnsi="Times New Roman"/>
                <w:sz w:val="24"/>
                <w:szCs w:val="24"/>
                <w:lang w:val="ru-RU"/>
              </w:rPr>
              <w:t xml:space="preserve"> </w:t>
            </w:r>
            <w:r w:rsidRPr="00C83978">
              <w:rPr>
                <w:rFonts w:ascii="Times New Roman" w:eastAsia="Times New Roman" w:hAnsi="Times New Roman"/>
                <w:b/>
                <w:sz w:val="20"/>
                <w:szCs w:val="20"/>
                <w:lang w:val="ru-RU"/>
              </w:rPr>
              <w:t>квалификационна</w:t>
            </w:r>
            <w:proofErr w:type="gramEnd"/>
            <w:r w:rsidRPr="00C83978">
              <w:rPr>
                <w:rFonts w:ascii="Times New Roman" w:eastAsia="Times New Roman" w:hAnsi="Times New Roman"/>
                <w:b/>
                <w:sz w:val="20"/>
                <w:szCs w:val="20"/>
                <w:lang w:val="ru-RU"/>
              </w:rPr>
              <w:t xml:space="preserve"> група за безопасност при работа, съгласно Правилника за безопасност  и здраве при работа в електрически уредби на  електрически  и топлофикационни централи и по електрически мрежи</w:t>
            </w:r>
          </w:p>
          <w:p w14:paraId="3913433F" w14:textId="77777777" w:rsidR="00C83978" w:rsidRPr="00FB39FC" w:rsidRDefault="00C83978" w:rsidP="00C83978">
            <w:pPr>
              <w:tabs>
                <w:tab w:val="center" w:pos="4320"/>
                <w:tab w:val="right" w:pos="8640"/>
              </w:tabs>
              <w:spacing w:after="0" w:line="240" w:lineRule="auto"/>
              <w:jc w:val="center"/>
              <w:rPr>
                <w:rFonts w:ascii="Times New Roman" w:eastAsia="Times New Roman" w:hAnsi="Times New Roman"/>
                <w:b/>
                <w:i/>
                <w:sz w:val="20"/>
                <w:szCs w:val="20"/>
                <w:lang w:val="ru-RU"/>
              </w:rPr>
            </w:pPr>
            <w:r w:rsidRPr="00C83978">
              <w:rPr>
                <w:rFonts w:ascii="Times New Roman" w:eastAsia="Times New Roman" w:hAnsi="Times New Roman"/>
                <w:b/>
                <w:i/>
                <w:sz w:val="20"/>
                <w:szCs w:val="20"/>
                <w:lang w:val="ru-RU"/>
              </w:rPr>
              <w:t>(</w:t>
            </w:r>
            <w:r w:rsidRPr="00FB39FC">
              <w:rPr>
                <w:rFonts w:ascii="Times New Roman" w:eastAsia="Times New Roman" w:hAnsi="Times New Roman"/>
                <w:b/>
                <w:i/>
                <w:sz w:val="20"/>
                <w:szCs w:val="20"/>
                <w:lang w:val="ru-RU"/>
              </w:rPr>
              <w:t>№ на издадения документ/дата на издаване/издател</w:t>
            </w:r>
            <w:r w:rsidRPr="00C83978">
              <w:rPr>
                <w:rFonts w:ascii="Times New Roman" w:eastAsia="Times New Roman" w:hAnsi="Times New Roman"/>
                <w:b/>
                <w:i/>
                <w:sz w:val="20"/>
                <w:szCs w:val="20"/>
                <w:lang w:val="ru-RU"/>
              </w:rPr>
              <w:t>)</w:t>
            </w:r>
          </w:p>
        </w:tc>
        <w:tc>
          <w:tcPr>
            <w:tcW w:w="1980" w:type="dxa"/>
            <w:tcBorders>
              <w:top w:val="single" w:sz="4" w:space="0" w:color="auto"/>
              <w:left w:val="single" w:sz="4" w:space="0" w:color="auto"/>
              <w:bottom w:val="single" w:sz="4" w:space="0" w:color="auto"/>
              <w:right w:val="single" w:sz="4" w:space="0" w:color="auto"/>
            </w:tcBorders>
            <w:vAlign w:val="center"/>
          </w:tcPr>
          <w:p w14:paraId="3307A506" w14:textId="77777777" w:rsidR="00C83978" w:rsidRPr="00FB39FC" w:rsidRDefault="00C83978" w:rsidP="00C83978">
            <w:pPr>
              <w:tabs>
                <w:tab w:val="center" w:pos="4320"/>
                <w:tab w:val="right" w:pos="8640"/>
              </w:tabs>
              <w:spacing w:after="0" w:line="240" w:lineRule="auto"/>
              <w:jc w:val="center"/>
              <w:rPr>
                <w:rFonts w:ascii="Times New Roman" w:eastAsia="Times New Roman" w:hAnsi="Times New Roman"/>
                <w:b/>
                <w:i/>
                <w:caps/>
                <w:sz w:val="20"/>
                <w:szCs w:val="20"/>
                <w:lang w:val="ru-RU"/>
              </w:rPr>
            </w:pPr>
            <w:r w:rsidRPr="00FB39FC">
              <w:rPr>
                <w:rFonts w:ascii="Times New Roman" w:eastAsia="Times New Roman" w:hAnsi="Times New Roman"/>
                <w:b/>
                <w:caps/>
                <w:sz w:val="20"/>
                <w:szCs w:val="20"/>
                <w:lang w:val="ru-RU"/>
              </w:rPr>
              <w:t>с</w:t>
            </w:r>
            <w:r w:rsidRPr="00FB39FC">
              <w:rPr>
                <w:rFonts w:ascii="Times New Roman" w:eastAsia="Times New Roman" w:hAnsi="Times New Roman"/>
                <w:b/>
                <w:sz w:val="20"/>
                <w:szCs w:val="20"/>
                <w:lang w:val="ru-RU"/>
              </w:rPr>
              <w:t>лужител на участника/трето лице</w:t>
            </w:r>
            <w:r w:rsidRPr="00FB39FC">
              <w:rPr>
                <w:rFonts w:ascii="Times New Roman" w:eastAsia="Times New Roman" w:hAnsi="Times New Roman"/>
                <w:sz w:val="24"/>
                <w:szCs w:val="24"/>
                <w:lang w:val="ru-RU" w:eastAsia="bg-BG"/>
              </w:rPr>
              <w:t>*</w:t>
            </w:r>
          </w:p>
        </w:tc>
      </w:tr>
      <w:tr w:rsidR="00C83978" w:rsidRPr="00C83978" w14:paraId="722A9047" w14:textId="77777777" w:rsidTr="00C83978">
        <w:tc>
          <w:tcPr>
            <w:tcW w:w="465" w:type="dxa"/>
            <w:tcBorders>
              <w:top w:val="single" w:sz="4" w:space="0" w:color="auto"/>
              <w:left w:val="single" w:sz="4" w:space="0" w:color="auto"/>
              <w:bottom w:val="single" w:sz="4" w:space="0" w:color="auto"/>
              <w:right w:val="single" w:sz="4" w:space="0" w:color="auto"/>
            </w:tcBorders>
          </w:tcPr>
          <w:p w14:paraId="49190D1A"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r w:rsidRPr="00C83978">
              <w:rPr>
                <w:rFonts w:ascii="Times New Roman" w:eastAsia="Times New Roman" w:hAnsi="Times New Roman"/>
                <w:b/>
                <w:sz w:val="20"/>
                <w:szCs w:val="24"/>
                <w:lang w:val="en-US"/>
              </w:rPr>
              <w:t>1</w:t>
            </w:r>
          </w:p>
        </w:tc>
        <w:tc>
          <w:tcPr>
            <w:tcW w:w="2163" w:type="dxa"/>
            <w:tcBorders>
              <w:top w:val="single" w:sz="4" w:space="0" w:color="auto"/>
              <w:left w:val="single" w:sz="4" w:space="0" w:color="auto"/>
              <w:bottom w:val="single" w:sz="4" w:space="0" w:color="auto"/>
              <w:right w:val="single" w:sz="4" w:space="0" w:color="auto"/>
            </w:tcBorders>
          </w:tcPr>
          <w:p w14:paraId="61187D27"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2160" w:type="dxa"/>
            <w:tcBorders>
              <w:top w:val="single" w:sz="4" w:space="0" w:color="auto"/>
              <w:left w:val="single" w:sz="4" w:space="0" w:color="auto"/>
              <w:bottom w:val="single" w:sz="4" w:space="0" w:color="auto"/>
              <w:right w:val="single" w:sz="4" w:space="0" w:color="auto"/>
            </w:tcBorders>
          </w:tcPr>
          <w:p w14:paraId="038631CA"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2520" w:type="dxa"/>
            <w:tcBorders>
              <w:top w:val="single" w:sz="4" w:space="0" w:color="auto"/>
              <w:left w:val="single" w:sz="4" w:space="0" w:color="auto"/>
              <w:bottom w:val="single" w:sz="4" w:space="0" w:color="auto"/>
              <w:right w:val="single" w:sz="4" w:space="0" w:color="auto"/>
            </w:tcBorders>
          </w:tcPr>
          <w:p w14:paraId="4E30C615"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1980" w:type="dxa"/>
            <w:tcBorders>
              <w:top w:val="single" w:sz="4" w:space="0" w:color="auto"/>
              <w:left w:val="single" w:sz="4" w:space="0" w:color="auto"/>
              <w:bottom w:val="single" w:sz="4" w:space="0" w:color="auto"/>
              <w:right w:val="single" w:sz="4" w:space="0" w:color="auto"/>
            </w:tcBorders>
          </w:tcPr>
          <w:p w14:paraId="402BFA35"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r>
      <w:tr w:rsidR="00C83978" w:rsidRPr="00C83978" w14:paraId="5B693053" w14:textId="77777777" w:rsidTr="00C83978">
        <w:tc>
          <w:tcPr>
            <w:tcW w:w="465" w:type="dxa"/>
            <w:tcBorders>
              <w:top w:val="single" w:sz="4" w:space="0" w:color="auto"/>
              <w:left w:val="single" w:sz="4" w:space="0" w:color="auto"/>
              <w:bottom w:val="single" w:sz="4" w:space="0" w:color="auto"/>
              <w:right w:val="single" w:sz="4" w:space="0" w:color="auto"/>
            </w:tcBorders>
          </w:tcPr>
          <w:p w14:paraId="65EDE981"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r w:rsidRPr="00C83978">
              <w:rPr>
                <w:rFonts w:ascii="Times New Roman" w:eastAsia="Times New Roman" w:hAnsi="Times New Roman"/>
                <w:b/>
                <w:sz w:val="20"/>
                <w:szCs w:val="24"/>
                <w:lang w:val="en-US"/>
              </w:rPr>
              <w:t>2</w:t>
            </w:r>
          </w:p>
        </w:tc>
        <w:tc>
          <w:tcPr>
            <w:tcW w:w="2163" w:type="dxa"/>
            <w:tcBorders>
              <w:top w:val="single" w:sz="4" w:space="0" w:color="auto"/>
              <w:left w:val="single" w:sz="4" w:space="0" w:color="auto"/>
              <w:bottom w:val="single" w:sz="4" w:space="0" w:color="auto"/>
              <w:right w:val="single" w:sz="4" w:space="0" w:color="auto"/>
            </w:tcBorders>
          </w:tcPr>
          <w:p w14:paraId="7323E17C"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2160" w:type="dxa"/>
            <w:tcBorders>
              <w:top w:val="single" w:sz="4" w:space="0" w:color="auto"/>
              <w:left w:val="single" w:sz="4" w:space="0" w:color="auto"/>
              <w:bottom w:val="single" w:sz="4" w:space="0" w:color="auto"/>
              <w:right w:val="single" w:sz="4" w:space="0" w:color="auto"/>
            </w:tcBorders>
          </w:tcPr>
          <w:p w14:paraId="428E5A44"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2520" w:type="dxa"/>
            <w:tcBorders>
              <w:top w:val="single" w:sz="4" w:space="0" w:color="auto"/>
              <w:left w:val="single" w:sz="4" w:space="0" w:color="auto"/>
              <w:bottom w:val="single" w:sz="4" w:space="0" w:color="auto"/>
              <w:right w:val="single" w:sz="4" w:space="0" w:color="auto"/>
            </w:tcBorders>
          </w:tcPr>
          <w:p w14:paraId="6A29C53B"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1980" w:type="dxa"/>
            <w:tcBorders>
              <w:top w:val="single" w:sz="4" w:space="0" w:color="auto"/>
              <w:left w:val="single" w:sz="4" w:space="0" w:color="auto"/>
              <w:bottom w:val="single" w:sz="4" w:space="0" w:color="auto"/>
              <w:right w:val="single" w:sz="4" w:space="0" w:color="auto"/>
            </w:tcBorders>
          </w:tcPr>
          <w:p w14:paraId="5F80632A"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r>
      <w:tr w:rsidR="00C83978" w:rsidRPr="00C83978" w14:paraId="465D7AA2" w14:textId="77777777" w:rsidTr="00C83978">
        <w:tc>
          <w:tcPr>
            <w:tcW w:w="465" w:type="dxa"/>
            <w:tcBorders>
              <w:top w:val="single" w:sz="4" w:space="0" w:color="auto"/>
              <w:left w:val="single" w:sz="4" w:space="0" w:color="auto"/>
              <w:bottom w:val="single" w:sz="4" w:space="0" w:color="auto"/>
              <w:right w:val="single" w:sz="4" w:space="0" w:color="auto"/>
            </w:tcBorders>
          </w:tcPr>
          <w:p w14:paraId="6D6FD9D5"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r w:rsidRPr="00C83978">
              <w:rPr>
                <w:rFonts w:ascii="Times New Roman" w:eastAsia="Times New Roman" w:hAnsi="Times New Roman"/>
                <w:b/>
                <w:sz w:val="20"/>
                <w:szCs w:val="24"/>
                <w:lang w:val="en-US"/>
              </w:rPr>
              <w:t>3</w:t>
            </w:r>
          </w:p>
        </w:tc>
        <w:tc>
          <w:tcPr>
            <w:tcW w:w="2163" w:type="dxa"/>
            <w:tcBorders>
              <w:top w:val="single" w:sz="4" w:space="0" w:color="auto"/>
              <w:left w:val="single" w:sz="4" w:space="0" w:color="auto"/>
              <w:bottom w:val="single" w:sz="4" w:space="0" w:color="auto"/>
              <w:right w:val="single" w:sz="4" w:space="0" w:color="auto"/>
            </w:tcBorders>
          </w:tcPr>
          <w:p w14:paraId="7704BFFB"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2160" w:type="dxa"/>
            <w:tcBorders>
              <w:top w:val="single" w:sz="4" w:space="0" w:color="auto"/>
              <w:left w:val="single" w:sz="4" w:space="0" w:color="auto"/>
              <w:bottom w:val="single" w:sz="4" w:space="0" w:color="auto"/>
              <w:right w:val="single" w:sz="4" w:space="0" w:color="auto"/>
            </w:tcBorders>
          </w:tcPr>
          <w:p w14:paraId="0C45E6EA"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2520" w:type="dxa"/>
            <w:tcBorders>
              <w:top w:val="single" w:sz="4" w:space="0" w:color="auto"/>
              <w:left w:val="single" w:sz="4" w:space="0" w:color="auto"/>
              <w:bottom w:val="single" w:sz="4" w:space="0" w:color="auto"/>
              <w:right w:val="single" w:sz="4" w:space="0" w:color="auto"/>
            </w:tcBorders>
          </w:tcPr>
          <w:p w14:paraId="70B853AE"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1980" w:type="dxa"/>
            <w:tcBorders>
              <w:top w:val="single" w:sz="4" w:space="0" w:color="auto"/>
              <w:left w:val="single" w:sz="4" w:space="0" w:color="auto"/>
              <w:bottom w:val="single" w:sz="4" w:space="0" w:color="auto"/>
              <w:right w:val="single" w:sz="4" w:space="0" w:color="auto"/>
            </w:tcBorders>
          </w:tcPr>
          <w:p w14:paraId="6A6F2EA6"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r>
      <w:tr w:rsidR="00C83978" w:rsidRPr="00C83978" w14:paraId="04A3217D" w14:textId="77777777" w:rsidTr="00C83978">
        <w:tc>
          <w:tcPr>
            <w:tcW w:w="465" w:type="dxa"/>
            <w:tcBorders>
              <w:top w:val="single" w:sz="4" w:space="0" w:color="auto"/>
              <w:left w:val="single" w:sz="4" w:space="0" w:color="auto"/>
              <w:bottom w:val="single" w:sz="4" w:space="0" w:color="auto"/>
              <w:right w:val="single" w:sz="4" w:space="0" w:color="auto"/>
            </w:tcBorders>
          </w:tcPr>
          <w:p w14:paraId="0B367B03"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rPr>
            </w:pPr>
            <w:r w:rsidRPr="00C83978">
              <w:rPr>
                <w:rFonts w:ascii="Times New Roman" w:eastAsia="Times New Roman" w:hAnsi="Times New Roman"/>
                <w:b/>
                <w:sz w:val="20"/>
                <w:szCs w:val="24"/>
              </w:rPr>
              <w:t>4</w:t>
            </w:r>
          </w:p>
        </w:tc>
        <w:tc>
          <w:tcPr>
            <w:tcW w:w="2163" w:type="dxa"/>
            <w:tcBorders>
              <w:top w:val="single" w:sz="4" w:space="0" w:color="auto"/>
              <w:left w:val="single" w:sz="4" w:space="0" w:color="auto"/>
              <w:bottom w:val="single" w:sz="4" w:space="0" w:color="auto"/>
              <w:right w:val="single" w:sz="4" w:space="0" w:color="auto"/>
            </w:tcBorders>
          </w:tcPr>
          <w:p w14:paraId="4419D39E"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2160" w:type="dxa"/>
            <w:tcBorders>
              <w:top w:val="single" w:sz="4" w:space="0" w:color="auto"/>
              <w:left w:val="single" w:sz="4" w:space="0" w:color="auto"/>
              <w:bottom w:val="single" w:sz="4" w:space="0" w:color="auto"/>
              <w:right w:val="single" w:sz="4" w:space="0" w:color="auto"/>
            </w:tcBorders>
          </w:tcPr>
          <w:p w14:paraId="2DD830B6"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2520" w:type="dxa"/>
            <w:tcBorders>
              <w:top w:val="single" w:sz="4" w:space="0" w:color="auto"/>
              <w:left w:val="single" w:sz="4" w:space="0" w:color="auto"/>
              <w:bottom w:val="single" w:sz="4" w:space="0" w:color="auto"/>
              <w:right w:val="single" w:sz="4" w:space="0" w:color="auto"/>
            </w:tcBorders>
          </w:tcPr>
          <w:p w14:paraId="59D18790"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c>
          <w:tcPr>
            <w:tcW w:w="1980" w:type="dxa"/>
            <w:tcBorders>
              <w:top w:val="single" w:sz="4" w:space="0" w:color="auto"/>
              <w:left w:val="single" w:sz="4" w:space="0" w:color="auto"/>
              <w:bottom w:val="single" w:sz="4" w:space="0" w:color="auto"/>
              <w:right w:val="single" w:sz="4" w:space="0" w:color="auto"/>
            </w:tcBorders>
          </w:tcPr>
          <w:p w14:paraId="564A8A29" w14:textId="77777777" w:rsidR="00C83978" w:rsidRPr="00C83978" w:rsidRDefault="00C83978" w:rsidP="00C83978">
            <w:pPr>
              <w:tabs>
                <w:tab w:val="center" w:pos="4320"/>
                <w:tab w:val="right" w:pos="8640"/>
              </w:tabs>
              <w:spacing w:after="0" w:line="240" w:lineRule="auto"/>
              <w:rPr>
                <w:rFonts w:ascii="Times New Roman" w:eastAsia="Times New Roman" w:hAnsi="Times New Roman"/>
                <w:b/>
                <w:sz w:val="20"/>
                <w:szCs w:val="24"/>
                <w:lang w:val="en-US"/>
              </w:rPr>
            </w:pPr>
          </w:p>
        </w:tc>
      </w:tr>
    </w:tbl>
    <w:p w14:paraId="01485CAE" w14:textId="77777777" w:rsidR="00C83978" w:rsidRPr="00C83978" w:rsidRDefault="00C83978" w:rsidP="00C83978">
      <w:pPr>
        <w:spacing w:after="0" w:line="240" w:lineRule="auto"/>
        <w:rPr>
          <w:rFonts w:ascii="Times New Roman" w:eastAsia="Times New Roman" w:hAnsi="Times New Roman"/>
          <w:i/>
          <w:sz w:val="24"/>
          <w:szCs w:val="24"/>
        </w:rPr>
      </w:pPr>
    </w:p>
    <w:p w14:paraId="30DA2DDF"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3CD8597C"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719BA15B"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5C213E7C"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2506B09B"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57BE4198"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2F5F63FE"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650A7A3C"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753C85E2"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14222402"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4EB1C836"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1C12CCFD"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5C9CEB4F"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494011FF"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4EB8E6BE"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48AFA044" w14:textId="77777777" w:rsidR="001E17B8" w:rsidRDefault="001E17B8" w:rsidP="00C83978">
      <w:pPr>
        <w:autoSpaceDE w:val="0"/>
        <w:autoSpaceDN w:val="0"/>
        <w:adjustRightInd w:val="0"/>
        <w:spacing w:after="0" w:line="240" w:lineRule="auto"/>
        <w:jc w:val="both"/>
        <w:rPr>
          <w:rFonts w:ascii="Times New Roman" w:eastAsia="Times New Roman" w:hAnsi="Times New Roman"/>
          <w:sz w:val="24"/>
          <w:szCs w:val="24"/>
          <w:lang w:val="en-US" w:eastAsia="bg-BG"/>
        </w:rPr>
      </w:pPr>
    </w:p>
    <w:p w14:paraId="32EAC56C" w14:textId="77777777" w:rsidR="00C83978" w:rsidRPr="00C83978" w:rsidRDefault="00C83978" w:rsidP="00C83978">
      <w:pPr>
        <w:spacing w:after="0" w:line="240" w:lineRule="auto"/>
        <w:jc w:val="both"/>
        <w:rPr>
          <w:rFonts w:ascii="Times New Roman" w:eastAsia="Times New Roman" w:hAnsi="Times New Roman"/>
          <w:sz w:val="24"/>
          <w:szCs w:val="24"/>
          <w:lang w:val="ru-RU"/>
        </w:rPr>
      </w:pPr>
    </w:p>
    <w:p w14:paraId="73A49114" w14:textId="77777777" w:rsidR="00C83978" w:rsidRPr="00FB39FC" w:rsidRDefault="00C83978" w:rsidP="00C83978">
      <w:pPr>
        <w:spacing w:after="0" w:line="240" w:lineRule="auto"/>
        <w:jc w:val="both"/>
        <w:rPr>
          <w:rFonts w:ascii="Times New Roman" w:eastAsia="Times New Roman" w:hAnsi="Times New Roman"/>
          <w:sz w:val="24"/>
          <w:szCs w:val="24"/>
          <w:lang w:val="ru-RU"/>
        </w:rPr>
      </w:pPr>
      <w:r w:rsidRPr="00C83978">
        <w:rPr>
          <w:rFonts w:ascii="Times New Roman" w:eastAsia="Times New Roman" w:hAnsi="Times New Roman"/>
          <w:sz w:val="24"/>
          <w:szCs w:val="24"/>
          <w:lang w:val="ru-RU"/>
        </w:rPr>
        <w:t>Известна ми е отговорността по чл. 313 от Наказателния кодекс за посочване на неверни данни.</w:t>
      </w:r>
    </w:p>
    <w:p w14:paraId="0B5EAC19" w14:textId="77777777" w:rsidR="00C83978" w:rsidRPr="00FB39FC" w:rsidRDefault="00C83978" w:rsidP="00C83978">
      <w:pPr>
        <w:spacing w:after="0" w:line="240" w:lineRule="auto"/>
        <w:jc w:val="both"/>
        <w:rPr>
          <w:rFonts w:ascii="Times New Roman" w:eastAsia="Times New Roman" w:hAnsi="Times New Roman"/>
          <w:sz w:val="24"/>
          <w:szCs w:val="24"/>
          <w:lang w:val="ru-RU"/>
        </w:rPr>
      </w:pPr>
      <w:r w:rsidRPr="00FB39FC">
        <w:rPr>
          <w:rFonts w:ascii="Times New Roman" w:eastAsia="Times New Roman" w:hAnsi="Times New Roman"/>
          <w:sz w:val="24"/>
          <w:szCs w:val="24"/>
          <w:lang w:val="ru-RU"/>
        </w:rPr>
        <w:tab/>
      </w:r>
    </w:p>
    <w:p w14:paraId="49FCEA10" w14:textId="77777777" w:rsidR="00C83978" w:rsidRPr="00FB39FC" w:rsidRDefault="00C83978" w:rsidP="00C83978">
      <w:pPr>
        <w:spacing w:after="0" w:line="240" w:lineRule="auto"/>
        <w:jc w:val="both"/>
        <w:rPr>
          <w:rFonts w:ascii="Times New Roman" w:eastAsia="Times New Roman" w:hAnsi="Times New Roman"/>
          <w:sz w:val="24"/>
          <w:szCs w:val="24"/>
          <w:lang w:val="ru-RU"/>
        </w:rPr>
      </w:pPr>
      <w:proofErr w:type="gramStart"/>
      <w:r w:rsidRPr="00FB39FC">
        <w:rPr>
          <w:rFonts w:ascii="Times New Roman" w:eastAsia="Times New Roman" w:hAnsi="Times New Roman"/>
          <w:sz w:val="24"/>
          <w:szCs w:val="24"/>
          <w:lang w:val="ru-RU"/>
        </w:rPr>
        <w:t>Дата:...........................</w:t>
      </w:r>
      <w:proofErr w:type="gramEnd"/>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r>
      <w:r w:rsidRPr="00FB39FC">
        <w:rPr>
          <w:rFonts w:ascii="Times New Roman" w:eastAsia="Times New Roman" w:hAnsi="Times New Roman"/>
          <w:sz w:val="24"/>
          <w:szCs w:val="24"/>
          <w:lang w:val="ru-RU"/>
        </w:rPr>
        <w:tab/>
        <w:t xml:space="preserve"> </w:t>
      </w:r>
      <w:proofErr w:type="gramStart"/>
      <w:r w:rsidRPr="00FB39FC">
        <w:rPr>
          <w:rFonts w:ascii="Times New Roman" w:eastAsia="Times New Roman" w:hAnsi="Times New Roman"/>
          <w:sz w:val="24"/>
          <w:szCs w:val="24"/>
          <w:lang w:val="ru-RU"/>
        </w:rPr>
        <w:t>Декларатор:...............................</w:t>
      </w:r>
      <w:proofErr w:type="gramEnd"/>
    </w:p>
    <w:p w14:paraId="06AC3D62" w14:textId="77777777" w:rsidR="00C83978" w:rsidRPr="00C83978" w:rsidRDefault="00C83978" w:rsidP="00C83978">
      <w:pPr>
        <w:spacing w:after="0" w:line="240" w:lineRule="auto"/>
        <w:ind w:left="6372" w:firstLine="708"/>
        <w:jc w:val="both"/>
        <w:rPr>
          <w:rFonts w:ascii="Times New Roman" w:eastAsia="Times New Roman" w:hAnsi="Times New Roman"/>
          <w:i/>
          <w:iCs/>
          <w:sz w:val="24"/>
          <w:szCs w:val="24"/>
          <w:lang w:val="ru-RU"/>
        </w:rPr>
      </w:pPr>
      <w:r w:rsidRPr="00C83978">
        <w:rPr>
          <w:rFonts w:ascii="Times New Roman" w:eastAsia="Times New Roman" w:hAnsi="Times New Roman"/>
          <w:i/>
          <w:iCs/>
          <w:sz w:val="24"/>
          <w:szCs w:val="24"/>
          <w:lang w:val="ru-RU"/>
        </w:rPr>
        <w:t>(</w:t>
      </w:r>
      <w:r w:rsidRPr="00C83978">
        <w:rPr>
          <w:rFonts w:ascii="Times New Roman" w:eastAsia="Times New Roman" w:hAnsi="Times New Roman"/>
          <w:i/>
          <w:iCs/>
          <w:sz w:val="20"/>
          <w:szCs w:val="20"/>
          <w:lang w:val="ru-RU"/>
        </w:rPr>
        <w:t>подпис и печат</w:t>
      </w:r>
      <w:r w:rsidRPr="00C83978">
        <w:rPr>
          <w:rFonts w:ascii="Times New Roman" w:eastAsia="Times New Roman" w:hAnsi="Times New Roman"/>
          <w:i/>
          <w:iCs/>
          <w:sz w:val="24"/>
          <w:szCs w:val="24"/>
          <w:lang w:val="ru-RU"/>
        </w:rPr>
        <w:t>)</w:t>
      </w:r>
    </w:p>
    <w:p w14:paraId="18BB9CB7" w14:textId="77777777" w:rsidR="00C83978" w:rsidRPr="00FB39FC" w:rsidRDefault="00C83978" w:rsidP="00C83978">
      <w:pPr>
        <w:spacing w:after="0" w:line="240" w:lineRule="auto"/>
        <w:jc w:val="both"/>
        <w:rPr>
          <w:rFonts w:ascii="Times New Roman" w:eastAsia="Times New Roman" w:hAnsi="Times New Roman"/>
          <w:i/>
          <w:sz w:val="24"/>
          <w:szCs w:val="24"/>
          <w:lang w:val="ru-RU"/>
        </w:rPr>
      </w:pPr>
      <w:r w:rsidRPr="00C83978">
        <w:rPr>
          <w:rFonts w:ascii="Times New Roman" w:eastAsia="Times New Roman" w:hAnsi="Times New Roman"/>
          <w:bCs/>
          <w:i/>
          <w:sz w:val="24"/>
          <w:szCs w:val="24"/>
          <w:lang w:val="ru-RU"/>
        </w:rPr>
        <w:t>Забележка</w:t>
      </w:r>
      <w:r w:rsidRPr="00C83978">
        <w:rPr>
          <w:rFonts w:ascii="Times New Roman" w:eastAsia="Times New Roman" w:hAnsi="Times New Roman"/>
          <w:i/>
          <w:sz w:val="24"/>
          <w:szCs w:val="24"/>
          <w:lang w:val="ru-RU"/>
        </w:rPr>
        <w:t xml:space="preserve">: </w:t>
      </w:r>
      <w:r w:rsidRPr="00FB39FC">
        <w:rPr>
          <w:rFonts w:ascii="Times New Roman" w:eastAsia="Times New Roman" w:hAnsi="Times New Roman"/>
          <w:i/>
          <w:sz w:val="24"/>
          <w:szCs w:val="24"/>
          <w:lang w:val="ru-RU"/>
        </w:rPr>
        <w:t>Декларацията се подписва от законния представител на участника или от надлежно упълномощено лице, което подава офертата.</w:t>
      </w:r>
    </w:p>
    <w:p w14:paraId="7077D039" w14:textId="77777777" w:rsidR="00C83978" w:rsidRPr="00C83978" w:rsidRDefault="00C83978" w:rsidP="00C83978">
      <w:pPr>
        <w:spacing w:after="0" w:line="240" w:lineRule="auto"/>
        <w:rPr>
          <w:rFonts w:ascii="Arial CYR" w:eastAsia="Times New Roman" w:hAnsi="Arial CYR" w:cs="Arial CYR"/>
          <w:sz w:val="24"/>
          <w:szCs w:val="24"/>
          <w:lang w:eastAsia="bg-BG"/>
        </w:rPr>
      </w:pPr>
    </w:p>
    <w:p w14:paraId="1CB9481D" w14:textId="77777777" w:rsidR="00C83978" w:rsidRPr="00021627" w:rsidRDefault="00C83978" w:rsidP="00021627">
      <w:pPr>
        <w:rPr>
          <w:rFonts w:ascii="Verdana" w:eastAsia="Times New Roman" w:hAnsi="Verdana" w:cs="Arial"/>
          <w:sz w:val="20"/>
          <w:szCs w:val="20"/>
          <w:lang w:eastAsia="bg-BG"/>
        </w:rPr>
      </w:pPr>
    </w:p>
    <w:p w14:paraId="00C96D79" w14:textId="77777777" w:rsidR="00021627" w:rsidRPr="00021627" w:rsidRDefault="00021627" w:rsidP="00021627">
      <w:pPr>
        <w:jc w:val="right"/>
        <w:rPr>
          <w:rFonts w:ascii="Verdana" w:eastAsia="Times New Roman" w:hAnsi="Verdana" w:cs="Arial"/>
          <w:sz w:val="20"/>
          <w:szCs w:val="20"/>
          <w:lang w:eastAsia="bg-BG"/>
        </w:rPr>
      </w:pPr>
    </w:p>
    <w:sectPr w:rsidR="00021627" w:rsidRPr="00021627" w:rsidSect="009226C0">
      <w:headerReference w:type="default" r:id="rId19"/>
      <w:footerReference w:type="default" r:id="rId20"/>
      <w:headerReference w:type="first" r:id="rId21"/>
      <w:footerReference w:type="first" r:id="rId22"/>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EC2C1" w14:textId="77777777" w:rsidR="00210D60" w:rsidRDefault="00210D60" w:rsidP="00C646EF">
      <w:pPr>
        <w:spacing w:after="0" w:line="240" w:lineRule="auto"/>
      </w:pPr>
      <w:r>
        <w:separator/>
      </w:r>
    </w:p>
  </w:endnote>
  <w:endnote w:type="continuationSeparator" w:id="0">
    <w:p w14:paraId="62348DE7" w14:textId="77777777" w:rsidR="00210D60" w:rsidRDefault="00210D60" w:rsidP="00C646EF">
      <w:pPr>
        <w:spacing w:after="0" w:line="240" w:lineRule="auto"/>
      </w:pPr>
      <w:r>
        <w:continuationSeparator/>
      </w:r>
    </w:p>
  </w:endnote>
  <w:endnote w:type="continuationNotice" w:id="1">
    <w:p w14:paraId="248FD012" w14:textId="77777777" w:rsidR="00210D60" w:rsidRDefault="00210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onotype Sort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MS ??">
    <w:altName w:val="MS Mincho"/>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452A56CA" w14:textId="057C2257" w:rsidR="007C5476" w:rsidRPr="009B4272" w:rsidRDefault="007C5476" w:rsidP="003B31E2">
            <w:pPr>
              <w:pStyle w:val="Footer"/>
              <w:jc w:val="both"/>
              <w:rPr>
                <w:rFonts w:ascii="Verdana" w:hAnsi="Verdana"/>
                <w:sz w:val="16"/>
                <w:szCs w:val="16"/>
              </w:rPr>
            </w:pPr>
            <w:r>
              <w:rPr>
                <w:rFonts w:ascii="Verdana" w:eastAsia="Times New Roman" w:hAnsi="Verdana"/>
                <w:color w:val="000000"/>
                <w:sz w:val="16"/>
                <w:szCs w:val="16"/>
                <w:lang w:val="en-US" w:eastAsia="bg-BG"/>
              </w:rPr>
              <w:tab/>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E476F" w14:textId="77777777" w:rsidR="007C5476" w:rsidRDefault="007C54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7C5476" w:rsidRDefault="007C5476">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923738"/>
      <w:docPartObj>
        <w:docPartGallery w:val="Page Numbers (Bottom of Page)"/>
        <w:docPartUnique/>
      </w:docPartObj>
    </w:sdtPr>
    <w:sdtEndPr>
      <w:rPr>
        <w:noProof/>
      </w:rPr>
    </w:sdtEndPr>
    <w:sdtContent>
      <w:p w14:paraId="6B57182D" w14:textId="15C2C9A0" w:rsidR="007C5476" w:rsidRDefault="007C5476">
        <w:pPr>
          <w:pStyle w:val="Footer"/>
          <w:jc w:val="right"/>
        </w:pPr>
        <w:r>
          <w:fldChar w:fldCharType="begin"/>
        </w:r>
        <w:r>
          <w:instrText xml:space="preserve"> PAGE   \* MERGEFORMAT </w:instrText>
        </w:r>
        <w:r>
          <w:fldChar w:fldCharType="separate"/>
        </w:r>
        <w:r w:rsidR="0002174E">
          <w:rPr>
            <w:noProof/>
          </w:rPr>
          <w:t>56</w:t>
        </w:r>
        <w:r>
          <w:rPr>
            <w:noProof/>
          </w:rPr>
          <w:fldChar w:fldCharType="end"/>
        </w:r>
      </w:p>
    </w:sdtContent>
  </w:sdt>
  <w:p w14:paraId="48CCEC1E" w14:textId="2AB7E19D" w:rsidR="007C5476" w:rsidRPr="00021627" w:rsidRDefault="007C5476" w:rsidP="00484636">
    <w:pPr>
      <w:pStyle w:val="Footer"/>
      <w:rPr>
        <w:rStyle w:val="FontStyle38"/>
        <w:rFonts w:ascii="Calibri" w:hAnsi="Calibri" w:cs="Times New Roman"/>
        <w:spacing w:val="0"/>
        <w:sz w:val="22"/>
        <w:szCs w:val="22"/>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41B1" w14:textId="77777777" w:rsidR="007C5476" w:rsidRPr="009B709A" w:rsidRDefault="007C5476" w:rsidP="00545DDB">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7C5476" w:rsidRPr="002041EC" w14:paraId="2CDBFA44" w14:textId="77777777">
      <w:trPr>
        <w:trHeight w:val="376"/>
        <w:jc w:val="center"/>
      </w:trPr>
      <w:tc>
        <w:tcPr>
          <w:tcW w:w="9538" w:type="dxa"/>
          <w:vAlign w:val="center"/>
        </w:tcPr>
        <w:p w14:paraId="35664F83" w14:textId="77777777" w:rsidR="007C5476" w:rsidRPr="002041EC" w:rsidRDefault="007C5476"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7C5476" w:rsidRPr="002041EC" w:rsidRDefault="007C5476"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7C5476" w:rsidRDefault="007C5476" w:rsidP="00545DDB">
    <w:pPr>
      <w:pStyle w:val="Footer"/>
    </w:pPr>
  </w:p>
  <w:p w14:paraId="030C4045" w14:textId="77777777" w:rsidR="007C5476" w:rsidRPr="006301E9" w:rsidRDefault="007C5476"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637FF" w14:textId="77777777" w:rsidR="00210D60" w:rsidRDefault="00210D60" w:rsidP="00C646EF">
      <w:pPr>
        <w:spacing w:after="0" w:line="240" w:lineRule="auto"/>
      </w:pPr>
      <w:r>
        <w:separator/>
      </w:r>
    </w:p>
  </w:footnote>
  <w:footnote w:type="continuationSeparator" w:id="0">
    <w:p w14:paraId="7AE212C8" w14:textId="77777777" w:rsidR="00210D60" w:rsidRDefault="00210D60" w:rsidP="00C646EF">
      <w:pPr>
        <w:spacing w:after="0" w:line="240" w:lineRule="auto"/>
      </w:pPr>
      <w:r>
        <w:continuationSeparator/>
      </w:r>
    </w:p>
  </w:footnote>
  <w:footnote w:type="continuationNotice" w:id="1">
    <w:p w14:paraId="2A728E89" w14:textId="77777777" w:rsidR="00210D60" w:rsidRDefault="00210D6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945EA" w14:textId="77777777" w:rsidR="007C5476" w:rsidRDefault="007C54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7C5476" w:rsidRDefault="007C54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7C5476" w:rsidRDefault="007C5476">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C5476" w:rsidRPr="00E53C49" w14:paraId="253E4A16" w14:textId="77777777" w:rsidTr="00545DDB">
      <w:tc>
        <w:tcPr>
          <w:tcW w:w="2732" w:type="dxa"/>
          <w:vMerge w:val="restart"/>
          <w:vAlign w:val="center"/>
        </w:tcPr>
        <w:p w14:paraId="622F74D8" w14:textId="6561D249" w:rsidR="007C5476" w:rsidRPr="00E53C49" w:rsidRDefault="007C5476"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7C5476" w:rsidRPr="00E53C49" w:rsidRDefault="007C5476"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7C5476" w:rsidRPr="00E53C49" w:rsidRDefault="007C5476"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7C5476" w:rsidRPr="00F004AB" w:rsidRDefault="007C5476"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7C5476" w:rsidRPr="00E53C49" w14:paraId="2022E33E" w14:textId="77777777" w:rsidTr="00545DDB">
      <w:trPr>
        <w:trHeight w:val="193"/>
      </w:trPr>
      <w:tc>
        <w:tcPr>
          <w:tcW w:w="2732" w:type="dxa"/>
          <w:vMerge/>
          <w:vAlign w:val="center"/>
        </w:tcPr>
        <w:p w14:paraId="61ACEE94" w14:textId="77777777" w:rsidR="007C5476" w:rsidRPr="00E53C49" w:rsidRDefault="007C5476"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7C5476" w:rsidRPr="00CA75C3" w:rsidRDefault="007C5476"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7C5476" w:rsidRPr="00E53C49" w:rsidRDefault="007C5476"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7C5476" w:rsidRPr="00B128B2" w:rsidRDefault="007C5476" w:rsidP="00545DDB">
          <w:pPr>
            <w:pStyle w:val="Footer"/>
            <w:jc w:val="center"/>
            <w:rPr>
              <w:rFonts w:ascii="Arial" w:hAnsi="Arial" w:cs="Arial"/>
              <w:sz w:val="18"/>
              <w:szCs w:val="18"/>
            </w:rPr>
          </w:pPr>
          <w:r>
            <w:rPr>
              <w:rFonts w:ascii="Arial" w:hAnsi="Arial" w:cs="Arial"/>
              <w:sz w:val="18"/>
              <w:szCs w:val="18"/>
            </w:rPr>
            <w:t>07.11.2015</w:t>
          </w:r>
        </w:p>
      </w:tc>
    </w:tr>
    <w:tr w:rsidR="007C5476" w:rsidRPr="00E53C49" w14:paraId="4C3AE783" w14:textId="77777777" w:rsidTr="00545DDB">
      <w:trPr>
        <w:trHeight w:val="193"/>
      </w:trPr>
      <w:tc>
        <w:tcPr>
          <w:tcW w:w="2732" w:type="dxa"/>
          <w:vMerge/>
          <w:tcBorders>
            <w:bottom w:val="single" w:sz="6" w:space="0" w:color="auto"/>
          </w:tcBorders>
          <w:vAlign w:val="center"/>
        </w:tcPr>
        <w:p w14:paraId="75748DB9" w14:textId="77777777" w:rsidR="007C5476" w:rsidRPr="00E53C49" w:rsidRDefault="007C5476"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7C5476" w:rsidRPr="00E53C49" w:rsidRDefault="007C5476"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7C5476" w:rsidRPr="00E53C49" w:rsidRDefault="007C5476"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7C5476" w:rsidRDefault="007C5476" w:rsidP="00545DDB">
    <w:pPr>
      <w:pStyle w:val="Header"/>
      <w:jc w:val="right"/>
    </w:pPr>
  </w:p>
  <w:p w14:paraId="79F044DE" w14:textId="77777777" w:rsidR="007C5476" w:rsidRDefault="007C54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816A4E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F23BC1"/>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24A60"/>
    <w:multiLevelType w:val="hybridMultilevel"/>
    <w:tmpl w:val="004C9E50"/>
    <w:lvl w:ilvl="0" w:tplc="41E0C4C0">
      <w:start w:val="1"/>
      <w:numFmt w:val="decimal"/>
      <w:lvlText w:val="3.%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433FBE"/>
    <w:multiLevelType w:val="multilevel"/>
    <w:tmpl w:val="0402001F"/>
    <w:styleLink w:val="111111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B8649D"/>
    <w:multiLevelType w:val="hybridMultilevel"/>
    <w:tmpl w:val="9E3AC2EE"/>
    <w:lvl w:ilvl="0" w:tplc="ED927952">
      <w:start w:val="1"/>
      <w:numFmt w:val="bullet"/>
      <w:lvlText w:val="-"/>
      <w:lvlJc w:val="left"/>
      <w:pPr>
        <w:ind w:left="1125" w:hanging="360"/>
      </w:pPr>
      <w:rPr>
        <w:rFonts w:ascii="Calibri" w:eastAsia="Calibri" w:hAnsi="Calibri" w:cs="Times New Roman" w:hint="default"/>
      </w:rPr>
    </w:lvl>
    <w:lvl w:ilvl="1" w:tplc="04020003">
      <w:start w:val="1"/>
      <w:numFmt w:val="bullet"/>
      <w:lvlText w:val="o"/>
      <w:lvlJc w:val="left"/>
      <w:pPr>
        <w:ind w:left="1845" w:hanging="360"/>
      </w:pPr>
      <w:rPr>
        <w:rFonts w:ascii="Courier New" w:hAnsi="Courier New" w:cs="Courier New" w:hint="default"/>
      </w:rPr>
    </w:lvl>
    <w:lvl w:ilvl="2" w:tplc="04020005">
      <w:start w:val="1"/>
      <w:numFmt w:val="bullet"/>
      <w:lvlText w:val=""/>
      <w:lvlJc w:val="left"/>
      <w:pPr>
        <w:ind w:left="2565" w:hanging="360"/>
      </w:pPr>
      <w:rPr>
        <w:rFonts w:ascii="Wingdings" w:hAnsi="Wingdings" w:hint="default"/>
      </w:rPr>
    </w:lvl>
    <w:lvl w:ilvl="3" w:tplc="04020001">
      <w:start w:val="1"/>
      <w:numFmt w:val="bullet"/>
      <w:lvlText w:val=""/>
      <w:lvlJc w:val="left"/>
      <w:pPr>
        <w:ind w:left="3285" w:hanging="360"/>
      </w:pPr>
      <w:rPr>
        <w:rFonts w:ascii="Symbol" w:hAnsi="Symbol" w:hint="default"/>
      </w:rPr>
    </w:lvl>
    <w:lvl w:ilvl="4" w:tplc="04020003">
      <w:start w:val="1"/>
      <w:numFmt w:val="bullet"/>
      <w:lvlText w:val="o"/>
      <w:lvlJc w:val="left"/>
      <w:pPr>
        <w:ind w:left="4005" w:hanging="360"/>
      </w:pPr>
      <w:rPr>
        <w:rFonts w:ascii="Courier New" w:hAnsi="Courier New" w:cs="Courier New" w:hint="default"/>
      </w:rPr>
    </w:lvl>
    <w:lvl w:ilvl="5" w:tplc="04020005">
      <w:start w:val="1"/>
      <w:numFmt w:val="bullet"/>
      <w:lvlText w:val=""/>
      <w:lvlJc w:val="left"/>
      <w:pPr>
        <w:ind w:left="4725" w:hanging="360"/>
      </w:pPr>
      <w:rPr>
        <w:rFonts w:ascii="Wingdings" w:hAnsi="Wingdings" w:hint="default"/>
      </w:rPr>
    </w:lvl>
    <w:lvl w:ilvl="6" w:tplc="04020001">
      <w:start w:val="1"/>
      <w:numFmt w:val="bullet"/>
      <w:lvlText w:val=""/>
      <w:lvlJc w:val="left"/>
      <w:pPr>
        <w:ind w:left="5445" w:hanging="360"/>
      </w:pPr>
      <w:rPr>
        <w:rFonts w:ascii="Symbol" w:hAnsi="Symbol" w:hint="default"/>
      </w:rPr>
    </w:lvl>
    <w:lvl w:ilvl="7" w:tplc="04020003">
      <w:start w:val="1"/>
      <w:numFmt w:val="bullet"/>
      <w:lvlText w:val="o"/>
      <w:lvlJc w:val="left"/>
      <w:pPr>
        <w:ind w:left="6165" w:hanging="360"/>
      </w:pPr>
      <w:rPr>
        <w:rFonts w:ascii="Courier New" w:hAnsi="Courier New" w:cs="Courier New" w:hint="default"/>
      </w:rPr>
    </w:lvl>
    <w:lvl w:ilvl="8" w:tplc="04020005">
      <w:start w:val="1"/>
      <w:numFmt w:val="bullet"/>
      <w:lvlText w:val=""/>
      <w:lvlJc w:val="left"/>
      <w:pPr>
        <w:ind w:left="6885" w:hanging="360"/>
      </w:pPr>
      <w:rPr>
        <w:rFonts w:ascii="Wingdings" w:hAnsi="Wingdings" w:hint="default"/>
      </w:rPr>
    </w:lvl>
  </w:abstractNum>
  <w:abstractNum w:abstractNumId="8" w15:restartNumberingAfterBreak="0">
    <w:nsid w:val="1E973CFB"/>
    <w:multiLevelType w:val="hybridMultilevel"/>
    <w:tmpl w:val="D94601CE"/>
    <w:lvl w:ilvl="0" w:tplc="AE0812E6">
      <w:start w:val="1"/>
      <w:numFmt w:val="decimal"/>
      <w:lvlText w:val="6.%1. "/>
      <w:lvlJc w:val="left"/>
      <w:pPr>
        <w:ind w:left="1070" w:hanging="360"/>
      </w:pPr>
      <w:rPr>
        <w:rFonts w:hint="default"/>
        <w:b w:val="0"/>
        <w:i w:val="0"/>
        <w:sz w:val="20"/>
        <w:szCs w:val="2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4DB"/>
    <w:multiLevelType w:val="hybridMultilevel"/>
    <w:tmpl w:val="A9162962"/>
    <w:styleLink w:val="1ai1"/>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1" w15:restartNumberingAfterBreak="0">
    <w:nsid w:val="27B15D8D"/>
    <w:multiLevelType w:val="hybridMultilevel"/>
    <w:tmpl w:val="EEB8AB1E"/>
    <w:lvl w:ilvl="0" w:tplc="31B8D86A">
      <w:start w:val="1"/>
      <w:numFmt w:val="decimal"/>
      <w:lvlText w:val="%1."/>
      <w:lvlJc w:val="left"/>
      <w:pPr>
        <w:ind w:left="1080" w:hanging="360"/>
      </w:pPr>
    </w:lvl>
    <w:lvl w:ilvl="1" w:tplc="04020001">
      <w:start w:val="1"/>
      <w:numFmt w:val="bullet"/>
      <w:lvlText w:val=""/>
      <w:lvlJc w:val="left"/>
      <w:pPr>
        <w:ind w:left="1800" w:hanging="360"/>
      </w:pPr>
      <w:rPr>
        <w:rFonts w:ascii="Symbol" w:hAnsi="Symbol" w:hint="default"/>
      </w:rPr>
    </w:lvl>
    <w:lvl w:ilvl="2" w:tplc="33F0014C">
      <w:start w:val="1"/>
      <w:numFmt w:val="bullet"/>
      <w:lvlText w:val="-"/>
      <w:lvlJc w:val="left"/>
      <w:pPr>
        <w:ind w:left="2520" w:hanging="180"/>
      </w:pPr>
      <w:rPr>
        <w:rFonts w:ascii="Times New Roman" w:eastAsia="Times New Roman" w:hAnsi="Times New Roman" w:cs="Times New Roman" w:hint="default"/>
      </w:r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2"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C056BC6"/>
    <w:multiLevelType w:val="hybridMultilevel"/>
    <w:tmpl w:val="2FA2AE96"/>
    <w:lvl w:ilvl="0" w:tplc="3DAC4460">
      <w:start w:val="1"/>
      <w:numFmt w:val="decimal"/>
      <w:lvlText w:val="%1."/>
      <w:lvlJc w:val="left"/>
      <w:pPr>
        <w:tabs>
          <w:tab w:val="num" w:pos="964"/>
        </w:tabs>
        <w:ind w:left="964" w:hanging="397"/>
      </w:pPr>
      <w:rPr>
        <w:b w:val="0"/>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EAFEBC3E">
      <w:start w:val="1"/>
      <w:numFmt w:val="decimal"/>
      <w:lvlText w:val="%3."/>
      <w:lvlJc w:val="left"/>
      <w:pPr>
        <w:tabs>
          <w:tab w:val="num" w:pos="2160"/>
        </w:tabs>
        <w:ind w:left="2160" w:hanging="360"/>
      </w:pPr>
      <w:rPr>
        <w:rFonts w:cs="Times New Roman"/>
        <w:b w:val="0"/>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8C546C"/>
    <w:multiLevelType w:val="hybridMultilevel"/>
    <w:tmpl w:val="81DAE746"/>
    <w:styleLink w:val="1111111"/>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6"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400"/>
        </w:tabs>
        <w:ind w:left="5400" w:hanging="108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18" w15:restartNumberingAfterBreak="0">
    <w:nsid w:val="42713452"/>
    <w:multiLevelType w:val="singleLevel"/>
    <w:tmpl w:val="3B8CC7EA"/>
    <w:name w:val="Tiret 1"/>
    <w:styleLink w:val="11111111"/>
    <w:lvl w:ilvl="0">
      <w:start w:val="1"/>
      <w:numFmt w:val="bullet"/>
      <w:lvlRestart w:val="0"/>
      <w:pStyle w:val="Tiret1"/>
      <w:lvlText w:val="–"/>
      <w:lvlJc w:val="left"/>
      <w:pPr>
        <w:tabs>
          <w:tab w:val="num" w:pos="1417"/>
        </w:tabs>
        <w:ind w:left="1417" w:hanging="567"/>
      </w:pPr>
    </w:lvl>
  </w:abstractNum>
  <w:abstractNum w:abstractNumId="1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C13680"/>
    <w:multiLevelType w:val="hybridMultilevel"/>
    <w:tmpl w:val="D65C3532"/>
    <w:lvl w:ilvl="0" w:tplc="3B7AFFA2">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9E0397F"/>
    <w:multiLevelType w:val="multilevel"/>
    <w:tmpl w:val="5BD46812"/>
    <w:lvl w:ilvl="0">
      <w:start w:val="1"/>
      <w:numFmt w:val="decimal"/>
      <w:lvlText w:val="%1."/>
      <w:lvlJc w:val="left"/>
      <w:pPr>
        <w:ind w:left="720" w:hanging="360"/>
      </w:pPr>
      <w:rPr>
        <w:rFonts w:hint="default"/>
        <w:b/>
      </w:rPr>
    </w:lvl>
    <w:lvl w:ilvl="1">
      <w:start w:val="1"/>
      <w:numFmt w:val="decimal"/>
      <w:isLgl/>
      <w:lvlText w:val="5.%2."/>
      <w:lvlJc w:val="left"/>
      <w:pPr>
        <w:ind w:left="1080" w:hanging="720"/>
      </w:pPr>
      <w:rPr>
        <w:rFonts w:hint="default"/>
      </w:rPr>
    </w:lvl>
    <w:lvl w:ilvl="2">
      <w:start w:val="1"/>
      <w:numFmt w:val="decimal"/>
      <w:isLgl/>
      <w:lvlText w:val="5.%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A357352"/>
    <w:multiLevelType w:val="multilevel"/>
    <w:tmpl w:val="7C486F14"/>
    <w:lvl w:ilvl="0">
      <w:start w:val="1"/>
      <w:numFmt w:val="decimal"/>
      <w:lvlText w:val="%1."/>
      <w:lvlJc w:val="left"/>
      <w:pPr>
        <w:ind w:left="367" w:hanging="367"/>
      </w:pPr>
    </w:lvl>
    <w:lvl w:ilvl="1">
      <w:start w:val="1"/>
      <w:numFmt w:val="decimal"/>
      <w:lvlText w:val="%1.%2."/>
      <w:lvlJc w:val="left"/>
      <w:pPr>
        <w:ind w:left="367" w:hanging="3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BCF6036"/>
    <w:multiLevelType w:val="hybridMultilevel"/>
    <w:tmpl w:val="AC4EA49A"/>
    <w:lvl w:ilvl="0" w:tplc="33F0014C">
      <w:start w:val="1"/>
      <w:numFmt w:val="bullet"/>
      <w:lvlText w:val="-"/>
      <w:lvlJc w:val="left"/>
      <w:pPr>
        <w:tabs>
          <w:tab w:val="num" w:pos="1353"/>
        </w:tabs>
        <w:ind w:left="1353" w:hanging="360"/>
      </w:pPr>
      <w:rPr>
        <w:rFonts w:ascii="Times New Roman" w:eastAsia="Times New Roman" w:hAnsi="Times New Roman" w:cs="Times New Roman" w:hint="default"/>
        <w:sz w:val="18"/>
        <w:szCs w:val="18"/>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hint="default"/>
      </w:rPr>
    </w:lvl>
    <w:lvl w:ilvl="3" w:tplc="04020001">
      <w:start w:val="1"/>
      <w:numFmt w:val="bullet"/>
      <w:lvlText w:val=""/>
      <w:lvlJc w:val="left"/>
      <w:pPr>
        <w:tabs>
          <w:tab w:val="num" w:pos="3306"/>
        </w:tabs>
        <w:ind w:left="3306" w:hanging="360"/>
      </w:pPr>
      <w:rPr>
        <w:rFonts w:ascii="Symbol" w:hAnsi="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hint="default"/>
      </w:rPr>
    </w:lvl>
    <w:lvl w:ilvl="6" w:tplc="04020001">
      <w:start w:val="1"/>
      <w:numFmt w:val="bullet"/>
      <w:lvlText w:val=""/>
      <w:lvlJc w:val="left"/>
      <w:pPr>
        <w:tabs>
          <w:tab w:val="num" w:pos="5466"/>
        </w:tabs>
        <w:ind w:left="5466" w:hanging="360"/>
      </w:pPr>
      <w:rPr>
        <w:rFonts w:ascii="Symbol" w:hAnsi="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7520453"/>
    <w:multiLevelType w:val="multilevel"/>
    <w:tmpl w:val="B66017C6"/>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2.%2"/>
      <w:lvlJc w:val="left"/>
      <w:pPr>
        <w:tabs>
          <w:tab w:val="num" w:pos="720"/>
        </w:tabs>
        <w:ind w:left="720" w:hanging="720"/>
      </w:pPr>
      <w:rPr>
        <w:rFonts w:hint="default"/>
        <w:b/>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5E0EFA"/>
    <w:multiLevelType w:val="multilevel"/>
    <w:tmpl w:val="0402001F"/>
    <w:numStyleLink w:val="111111"/>
  </w:abstractNum>
  <w:abstractNum w:abstractNumId="28" w15:restartNumberingAfterBreak="0">
    <w:nsid w:val="6E6B4F0D"/>
    <w:multiLevelType w:val="hybridMultilevel"/>
    <w:tmpl w:val="F6D61606"/>
    <w:lvl w:ilvl="0" w:tplc="A62A0FC6">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60D106D"/>
    <w:multiLevelType w:val="multilevel"/>
    <w:tmpl w:val="2678368E"/>
    <w:lvl w:ilvl="0">
      <w:start w:val="1"/>
      <w:numFmt w:val="decimal"/>
      <w:lvlText w:val="%1."/>
      <w:lvlJc w:val="left"/>
      <w:pPr>
        <w:ind w:left="390" w:hanging="390"/>
      </w:pPr>
      <w:rPr>
        <w:rFonts w:hint="default"/>
        <w:b w:val="0"/>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B0B1CBC"/>
    <w:multiLevelType w:val="hybridMultilevel"/>
    <w:tmpl w:val="6B204D26"/>
    <w:lvl w:ilvl="0" w:tplc="ED927952">
      <w:start w:val="1"/>
      <w:numFmt w:val="bullet"/>
      <w:lvlText w:val="-"/>
      <w:lvlJc w:val="left"/>
      <w:pPr>
        <w:ind w:left="1429" w:hanging="360"/>
      </w:pPr>
      <w:rPr>
        <w:rFonts w:ascii="Calibri" w:eastAsia="Calibri" w:hAnsi="Calibri" w:cs="Times New Roman" w:hint="default"/>
      </w:rPr>
    </w:lvl>
    <w:lvl w:ilvl="1" w:tplc="33F0014C">
      <w:start w:val="1"/>
      <w:numFmt w:val="bullet"/>
      <w:lvlText w:val="-"/>
      <w:lvlJc w:val="left"/>
      <w:pPr>
        <w:ind w:left="2149" w:hanging="360"/>
      </w:pPr>
      <w:rPr>
        <w:rFonts w:ascii="Times New Roman" w:eastAsia="Times New Roman" w:hAnsi="Times New Roman" w:cs="Times New Roman"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4"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004" w:hanging="720"/>
      </w:pPr>
      <w:rPr>
        <w:b w:val="0"/>
      </w:rPr>
    </w:lvl>
    <w:lvl w:ilvl="2">
      <w:start w:val="1"/>
      <w:numFmt w:val="decimal"/>
      <w:isLgl/>
      <w:lvlText w:val="%1.%2.%3."/>
      <w:lvlJc w:val="left"/>
      <w:pPr>
        <w:ind w:left="1647" w:hanging="720"/>
      </w:pPr>
    </w:lvl>
    <w:lvl w:ilvl="3">
      <w:start w:val="1"/>
      <w:numFmt w:val="decimal"/>
      <w:isLgl/>
      <w:lvlText w:val="%1.%2.%3.%4."/>
      <w:lvlJc w:val="left"/>
      <w:pPr>
        <w:ind w:left="2007" w:hanging="1080"/>
      </w:pPr>
      <w:rPr>
        <w:b w:val="0"/>
      </w:r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35" w15:restartNumberingAfterBreak="0">
    <w:nsid w:val="7C2C74D0"/>
    <w:multiLevelType w:val="multilevel"/>
    <w:tmpl w:val="62F6F24A"/>
    <w:styleLink w:val="1ai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FBB7026"/>
    <w:multiLevelType w:val="hybridMultilevel"/>
    <w:tmpl w:val="7038A77E"/>
    <w:styleLink w:val="1111114"/>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30"/>
  </w:num>
  <w:num w:numId="4">
    <w:abstractNumId w:val="5"/>
  </w:num>
  <w:num w:numId="5">
    <w:abstractNumId w:val="16"/>
  </w:num>
  <w:num w:numId="6">
    <w:abstractNumId w:val="12"/>
  </w:num>
  <w:num w:numId="7">
    <w:abstractNumId w:val="32"/>
  </w:num>
  <w:num w:numId="8">
    <w:abstractNumId w:val="6"/>
  </w:num>
  <w:num w:numId="9">
    <w:abstractNumId w:val="29"/>
  </w:num>
  <w:num w:numId="10">
    <w:abstractNumId w:val="24"/>
    <w:lvlOverride w:ilvl="0">
      <w:startOverride w:val="1"/>
    </w:lvlOverride>
  </w:num>
  <w:num w:numId="11">
    <w:abstractNumId w:val="18"/>
    <w:lvlOverride w:ilvl="0">
      <w:startOverride w:val="1"/>
    </w:lvlOverride>
  </w:num>
  <w:num w:numId="12">
    <w:abstractNumId w:val="9"/>
  </w:num>
  <w:num w:numId="13">
    <w:abstractNumId w:val="36"/>
  </w:num>
  <w:num w:numId="14">
    <w:abstractNumId w:val="4"/>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5"/>
  </w:num>
  <w:num w:numId="19">
    <w:abstractNumId w:val="2"/>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7"/>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1152"/>
          </w:tabs>
          <w:ind w:left="1152" w:hanging="432"/>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0"/>
  </w:num>
  <w:num w:numId="30">
    <w:abstractNumId w:val="15"/>
  </w:num>
  <w:num w:numId="31">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3"/>
  </w:num>
  <w:num w:numId="34">
    <w:abstractNumId w:val="33"/>
  </w:num>
  <w:num w:numId="35">
    <w:abstractNumId w:val="26"/>
  </w:num>
  <w:num w:numId="36">
    <w:abstractNumId w:val="3"/>
  </w:num>
  <w:num w:numId="37">
    <w:abstractNumId w:val="28"/>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41D6"/>
    <w:rsid w:val="00017638"/>
    <w:rsid w:val="00021627"/>
    <w:rsid w:val="0002174E"/>
    <w:rsid w:val="00022752"/>
    <w:rsid w:val="000253AD"/>
    <w:rsid w:val="00027DF4"/>
    <w:rsid w:val="000360AB"/>
    <w:rsid w:val="00037106"/>
    <w:rsid w:val="000405E7"/>
    <w:rsid w:val="000456F0"/>
    <w:rsid w:val="00054500"/>
    <w:rsid w:val="000554DA"/>
    <w:rsid w:val="000614FE"/>
    <w:rsid w:val="00062D8C"/>
    <w:rsid w:val="00065AA0"/>
    <w:rsid w:val="000744E6"/>
    <w:rsid w:val="000750EB"/>
    <w:rsid w:val="00082F0F"/>
    <w:rsid w:val="0008380C"/>
    <w:rsid w:val="000838B5"/>
    <w:rsid w:val="00085145"/>
    <w:rsid w:val="00091570"/>
    <w:rsid w:val="0009247F"/>
    <w:rsid w:val="000936C2"/>
    <w:rsid w:val="00093973"/>
    <w:rsid w:val="00095033"/>
    <w:rsid w:val="00095BFF"/>
    <w:rsid w:val="000A053F"/>
    <w:rsid w:val="000A5743"/>
    <w:rsid w:val="000A700F"/>
    <w:rsid w:val="000B3385"/>
    <w:rsid w:val="000B45B3"/>
    <w:rsid w:val="000B66E4"/>
    <w:rsid w:val="000B6AF5"/>
    <w:rsid w:val="000C0332"/>
    <w:rsid w:val="000C3923"/>
    <w:rsid w:val="000D0B47"/>
    <w:rsid w:val="000D0C0F"/>
    <w:rsid w:val="000D3D46"/>
    <w:rsid w:val="000D44D7"/>
    <w:rsid w:val="000D78AD"/>
    <w:rsid w:val="000D7ABF"/>
    <w:rsid w:val="000D7D6F"/>
    <w:rsid w:val="000E1FE4"/>
    <w:rsid w:val="000E7D06"/>
    <w:rsid w:val="000F3810"/>
    <w:rsid w:val="00102AB0"/>
    <w:rsid w:val="001031C5"/>
    <w:rsid w:val="00105CBB"/>
    <w:rsid w:val="00105FCD"/>
    <w:rsid w:val="0010751E"/>
    <w:rsid w:val="00116B37"/>
    <w:rsid w:val="001214C8"/>
    <w:rsid w:val="00121540"/>
    <w:rsid w:val="001271A2"/>
    <w:rsid w:val="00127567"/>
    <w:rsid w:val="00132621"/>
    <w:rsid w:val="001347A1"/>
    <w:rsid w:val="0013675D"/>
    <w:rsid w:val="0014791D"/>
    <w:rsid w:val="00151D25"/>
    <w:rsid w:val="001521BF"/>
    <w:rsid w:val="0015720F"/>
    <w:rsid w:val="0016297B"/>
    <w:rsid w:val="00166438"/>
    <w:rsid w:val="00171767"/>
    <w:rsid w:val="00177AD8"/>
    <w:rsid w:val="00183DD4"/>
    <w:rsid w:val="00191A65"/>
    <w:rsid w:val="0019577A"/>
    <w:rsid w:val="00196433"/>
    <w:rsid w:val="0019673C"/>
    <w:rsid w:val="001976E7"/>
    <w:rsid w:val="001A3725"/>
    <w:rsid w:val="001A4423"/>
    <w:rsid w:val="001A4D85"/>
    <w:rsid w:val="001A573F"/>
    <w:rsid w:val="001B141D"/>
    <w:rsid w:val="001B1CA8"/>
    <w:rsid w:val="001B1EBA"/>
    <w:rsid w:val="001B3C6C"/>
    <w:rsid w:val="001C028B"/>
    <w:rsid w:val="001C074A"/>
    <w:rsid w:val="001C0B07"/>
    <w:rsid w:val="001C1B30"/>
    <w:rsid w:val="001C788F"/>
    <w:rsid w:val="001D1733"/>
    <w:rsid w:val="001D6437"/>
    <w:rsid w:val="001E063F"/>
    <w:rsid w:val="001E17B8"/>
    <w:rsid w:val="001E1A41"/>
    <w:rsid w:val="001E548C"/>
    <w:rsid w:val="001E6019"/>
    <w:rsid w:val="001F0DD5"/>
    <w:rsid w:val="001F229B"/>
    <w:rsid w:val="001F3B2D"/>
    <w:rsid w:val="001F47B0"/>
    <w:rsid w:val="001F4E38"/>
    <w:rsid w:val="001F5310"/>
    <w:rsid w:val="001F54D1"/>
    <w:rsid w:val="001F5BD9"/>
    <w:rsid w:val="001F675E"/>
    <w:rsid w:val="002048D4"/>
    <w:rsid w:val="00206F83"/>
    <w:rsid w:val="00207E94"/>
    <w:rsid w:val="0021038A"/>
    <w:rsid w:val="00210D60"/>
    <w:rsid w:val="002162F2"/>
    <w:rsid w:val="00217499"/>
    <w:rsid w:val="00223151"/>
    <w:rsid w:val="002235B0"/>
    <w:rsid w:val="002253C6"/>
    <w:rsid w:val="00233CA2"/>
    <w:rsid w:val="00234ABC"/>
    <w:rsid w:val="00235611"/>
    <w:rsid w:val="002356E2"/>
    <w:rsid w:val="002369B2"/>
    <w:rsid w:val="00241144"/>
    <w:rsid w:val="0024140E"/>
    <w:rsid w:val="00243CA6"/>
    <w:rsid w:val="002444D5"/>
    <w:rsid w:val="00244ED1"/>
    <w:rsid w:val="0024677E"/>
    <w:rsid w:val="0024679A"/>
    <w:rsid w:val="002529B7"/>
    <w:rsid w:val="00253642"/>
    <w:rsid w:val="00253857"/>
    <w:rsid w:val="00253A89"/>
    <w:rsid w:val="00256242"/>
    <w:rsid w:val="002578C5"/>
    <w:rsid w:val="00262D4D"/>
    <w:rsid w:val="0026626B"/>
    <w:rsid w:val="002671AA"/>
    <w:rsid w:val="00272BFE"/>
    <w:rsid w:val="002801C1"/>
    <w:rsid w:val="00282056"/>
    <w:rsid w:val="0028396E"/>
    <w:rsid w:val="002843B2"/>
    <w:rsid w:val="00285152"/>
    <w:rsid w:val="00286C00"/>
    <w:rsid w:val="002904CF"/>
    <w:rsid w:val="002907B1"/>
    <w:rsid w:val="002920A8"/>
    <w:rsid w:val="00294504"/>
    <w:rsid w:val="002956E8"/>
    <w:rsid w:val="00296EFE"/>
    <w:rsid w:val="002A3ECB"/>
    <w:rsid w:val="002A4549"/>
    <w:rsid w:val="002A52DC"/>
    <w:rsid w:val="002B6AE7"/>
    <w:rsid w:val="002C15DC"/>
    <w:rsid w:val="002C2EFF"/>
    <w:rsid w:val="002C7AE4"/>
    <w:rsid w:val="002D0799"/>
    <w:rsid w:val="002D1183"/>
    <w:rsid w:val="002D150A"/>
    <w:rsid w:val="002D49A4"/>
    <w:rsid w:val="002D5EE5"/>
    <w:rsid w:val="002F1D69"/>
    <w:rsid w:val="002F4A0D"/>
    <w:rsid w:val="00300234"/>
    <w:rsid w:val="00304A17"/>
    <w:rsid w:val="0030526F"/>
    <w:rsid w:val="00306F7A"/>
    <w:rsid w:val="00310294"/>
    <w:rsid w:val="00317CE4"/>
    <w:rsid w:val="00320FF1"/>
    <w:rsid w:val="00321BC9"/>
    <w:rsid w:val="00322520"/>
    <w:rsid w:val="00326424"/>
    <w:rsid w:val="003273E5"/>
    <w:rsid w:val="00330410"/>
    <w:rsid w:val="00332C10"/>
    <w:rsid w:val="00333847"/>
    <w:rsid w:val="00335C6E"/>
    <w:rsid w:val="003434E2"/>
    <w:rsid w:val="0034399F"/>
    <w:rsid w:val="00344097"/>
    <w:rsid w:val="00352FE5"/>
    <w:rsid w:val="00354157"/>
    <w:rsid w:val="00354EE2"/>
    <w:rsid w:val="00357455"/>
    <w:rsid w:val="00357523"/>
    <w:rsid w:val="00363833"/>
    <w:rsid w:val="00374F1B"/>
    <w:rsid w:val="00375F10"/>
    <w:rsid w:val="003765ED"/>
    <w:rsid w:val="00376B83"/>
    <w:rsid w:val="00377045"/>
    <w:rsid w:val="00385CAE"/>
    <w:rsid w:val="00386277"/>
    <w:rsid w:val="00386930"/>
    <w:rsid w:val="00390B44"/>
    <w:rsid w:val="00393D02"/>
    <w:rsid w:val="003943EA"/>
    <w:rsid w:val="00394454"/>
    <w:rsid w:val="00397255"/>
    <w:rsid w:val="003A2074"/>
    <w:rsid w:val="003A2E67"/>
    <w:rsid w:val="003A36E4"/>
    <w:rsid w:val="003B31E2"/>
    <w:rsid w:val="003B345E"/>
    <w:rsid w:val="003B3577"/>
    <w:rsid w:val="003C1D01"/>
    <w:rsid w:val="003C3087"/>
    <w:rsid w:val="003C5CEF"/>
    <w:rsid w:val="003C5DF7"/>
    <w:rsid w:val="003D14EC"/>
    <w:rsid w:val="003D47A6"/>
    <w:rsid w:val="003E1DC7"/>
    <w:rsid w:val="003E2479"/>
    <w:rsid w:val="003E3757"/>
    <w:rsid w:val="003E4CD4"/>
    <w:rsid w:val="003E6745"/>
    <w:rsid w:val="003E7960"/>
    <w:rsid w:val="003F06CA"/>
    <w:rsid w:val="003F0B53"/>
    <w:rsid w:val="003F287A"/>
    <w:rsid w:val="003F449E"/>
    <w:rsid w:val="003F66E6"/>
    <w:rsid w:val="003F7E9B"/>
    <w:rsid w:val="00402542"/>
    <w:rsid w:val="004050D8"/>
    <w:rsid w:val="00405190"/>
    <w:rsid w:val="00406180"/>
    <w:rsid w:val="0040735C"/>
    <w:rsid w:val="004104F1"/>
    <w:rsid w:val="00412CF2"/>
    <w:rsid w:val="004136CF"/>
    <w:rsid w:val="0041660D"/>
    <w:rsid w:val="00417094"/>
    <w:rsid w:val="00423D2F"/>
    <w:rsid w:val="00425957"/>
    <w:rsid w:val="0043344D"/>
    <w:rsid w:val="00441E63"/>
    <w:rsid w:val="00443F27"/>
    <w:rsid w:val="00450FBD"/>
    <w:rsid w:val="00456E00"/>
    <w:rsid w:val="00461510"/>
    <w:rsid w:val="00462C98"/>
    <w:rsid w:val="00463345"/>
    <w:rsid w:val="00465607"/>
    <w:rsid w:val="00471326"/>
    <w:rsid w:val="00474273"/>
    <w:rsid w:val="00476C5F"/>
    <w:rsid w:val="00477D05"/>
    <w:rsid w:val="00480109"/>
    <w:rsid w:val="00481050"/>
    <w:rsid w:val="00482BBF"/>
    <w:rsid w:val="00482E5B"/>
    <w:rsid w:val="00483078"/>
    <w:rsid w:val="00484636"/>
    <w:rsid w:val="004935B1"/>
    <w:rsid w:val="004949DB"/>
    <w:rsid w:val="004A2719"/>
    <w:rsid w:val="004A43C3"/>
    <w:rsid w:val="004A50F1"/>
    <w:rsid w:val="004B001E"/>
    <w:rsid w:val="004B01B0"/>
    <w:rsid w:val="004B0FA6"/>
    <w:rsid w:val="004B3C03"/>
    <w:rsid w:val="004C0A7A"/>
    <w:rsid w:val="004C1397"/>
    <w:rsid w:val="004C2CA4"/>
    <w:rsid w:val="004C4CF4"/>
    <w:rsid w:val="004D0606"/>
    <w:rsid w:val="004D0D74"/>
    <w:rsid w:val="004D3BCF"/>
    <w:rsid w:val="004D73B6"/>
    <w:rsid w:val="004E0B3B"/>
    <w:rsid w:val="004E179F"/>
    <w:rsid w:val="004E4EA4"/>
    <w:rsid w:val="004E6864"/>
    <w:rsid w:val="004E688F"/>
    <w:rsid w:val="004E70F5"/>
    <w:rsid w:val="004F0410"/>
    <w:rsid w:val="004F1385"/>
    <w:rsid w:val="004F760F"/>
    <w:rsid w:val="004F7CAF"/>
    <w:rsid w:val="00500FF8"/>
    <w:rsid w:val="00504DBB"/>
    <w:rsid w:val="00505DE5"/>
    <w:rsid w:val="00506025"/>
    <w:rsid w:val="0050697B"/>
    <w:rsid w:val="00507062"/>
    <w:rsid w:val="00507940"/>
    <w:rsid w:val="00511B91"/>
    <w:rsid w:val="0052073A"/>
    <w:rsid w:val="00520845"/>
    <w:rsid w:val="00522693"/>
    <w:rsid w:val="00524839"/>
    <w:rsid w:val="0053097D"/>
    <w:rsid w:val="005340C0"/>
    <w:rsid w:val="005344F6"/>
    <w:rsid w:val="00536063"/>
    <w:rsid w:val="0053680F"/>
    <w:rsid w:val="00544B3E"/>
    <w:rsid w:val="0054535D"/>
    <w:rsid w:val="00545DDB"/>
    <w:rsid w:val="00546348"/>
    <w:rsid w:val="0055297E"/>
    <w:rsid w:val="005547B7"/>
    <w:rsid w:val="00554D39"/>
    <w:rsid w:val="00556772"/>
    <w:rsid w:val="00557044"/>
    <w:rsid w:val="00564275"/>
    <w:rsid w:val="00566015"/>
    <w:rsid w:val="005712B5"/>
    <w:rsid w:val="00577D64"/>
    <w:rsid w:val="00583C2A"/>
    <w:rsid w:val="005866EC"/>
    <w:rsid w:val="00591586"/>
    <w:rsid w:val="005931E1"/>
    <w:rsid w:val="00595C33"/>
    <w:rsid w:val="005A0FBD"/>
    <w:rsid w:val="005A12A4"/>
    <w:rsid w:val="005A3C88"/>
    <w:rsid w:val="005A45BF"/>
    <w:rsid w:val="005A5DF2"/>
    <w:rsid w:val="005B1805"/>
    <w:rsid w:val="005B191B"/>
    <w:rsid w:val="005B3EB6"/>
    <w:rsid w:val="005C70EA"/>
    <w:rsid w:val="005D17C9"/>
    <w:rsid w:val="005D3F46"/>
    <w:rsid w:val="005E301A"/>
    <w:rsid w:val="005E45FA"/>
    <w:rsid w:val="005E6835"/>
    <w:rsid w:val="005E7D61"/>
    <w:rsid w:val="005F1DCB"/>
    <w:rsid w:val="00600AED"/>
    <w:rsid w:val="00603391"/>
    <w:rsid w:val="0060684E"/>
    <w:rsid w:val="00614AF0"/>
    <w:rsid w:val="0061646E"/>
    <w:rsid w:val="006208E2"/>
    <w:rsid w:val="00621DD3"/>
    <w:rsid w:val="00622342"/>
    <w:rsid w:val="006227DD"/>
    <w:rsid w:val="00624B30"/>
    <w:rsid w:val="006265BE"/>
    <w:rsid w:val="00631E00"/>
    <w:rsid w:val="00634870"/>
    <w:rsid w:val="00636867"/>
    <w:rsid w:val="00637511"/>
    <w:rsid w:val="00642653"/>
    <w:rsid w:val="00642C4D"/>
    <w:rsid w:val="00643D45"/>
    <w:rsid w:val="00644AC2"/>
    <w:rsid w:val="00645886"/>
    <w:rsid w:val="00645B00"/>
    <w:rsid w:val="0064700E"/>
    <w:rsid w:val="00647282"/>
    <w:rsid w:val="00647887"/>
    <w:rsid w:val="006503CB"/>
    <w:rsid w:val="00661302"/>
    <w:rsid w:val="00667B05"/>
    <w:rsid w:val="00670D38"/>
    <w:rsid w:val="00672241"/>
    <w:rsid w:val="00673FAE"/>
    <w:rsid w:val="00675EA6"/>
    <w:rsid w:val="0067773B"/>
    <w:rsid w:val="00677D88"/>
    <w:rsid w:val="00680210"/>
    <w:rsid w:val="00683EC2"/>
    <w:rsid w:val="006845AA"/>
    <w:rsid w:val="00685C7B"/>
    <w:rsid w:val="0069046C"/>
    <w:rsid w:val="00694D68"/>
    <w:rsid w:val="006A02D1"/>
    <w:rsid w:val="006A08E0"/>
    <w:rsid w:val="006A3551"/>
    <w:rsid w:val="006B35D5"/>
    <w:rsid w:val="006B4CE0"/>
    <w:rsid w:val="006B5D9D"/>
    <w:rsid w:val="006C0C48"/>
    <w:rsid w:val="006C0E3B"/>
    <w:rsid w:val="006C6245"/>
    <w:rsid w:val="006D47A3"/>
    <w:rsid w:val="006E222E"/>
    <w:rsid w:val="006E4411"/>
    <w:rsid w:val="006E4592"/>
    <w:rsid w:val="006E5114"/>
    <w:rsid w:val="006E632A"/>
    <w:rsid w:val="006F30F7"/>
    <w:rsid w:val="006F519B"/>
    <w:rsid w:val="006F6F8F"/>
    <w:rsid w:val="00700E5D"/>
    <w:rsid w:val="00704F33"/>
    <w:rsid w:val="00712127"/>
    <w:rsid w:val="007141FB"/>
    <w:rsid w:val="00717E52"/>
    <w:rsid w:val="007232E9"/>
    <w:rsid w:val="00723BF7"/>
    <w:rsid w:val="00725571"/>
    <w:rsid w:val="00725D45"/>
    <w:rsid w:val="0073163C"/>
    <w:rsid w:val="007321D6"/>
    <w:rsid w:val="007362CD"/>
    <w:rsid w:val="00737E07"/>
    <w:rsid w:val="00741EDE"/>
    <w:rsid w:val="007428ED"/>
    <w:rsid w:val="00743D4D"/>
    <w:rsid w:val="00751A5C"/>
    <w:rsid w:val="00753901"/>
    <w:rsid w:val="00753BF0"/>
    <w:rsid w:val="007542CF"/>
    <w:rsid w:val="00754B05"/>
    <w:rsid w:val="007568A7"/>
    <w:rsid w:val="00756F35"/>
    <w:rsid w:val="00757ED1"/>
    <w:rsid w:val="00760345"/>
    <w:rsid w:val="007603D4"/>
    <w:rsid w:val="00762740"/>
    <w:rsid w:val="007651B3"/>
    <w:rsid w:val="00766323"/>
    <w:rsid w:val="00767B92"/>
    <w:rsid w:val="00772B19"/>
    <w:rsid w:val="00775AB8"/>
    <w:rsid w:val="007902A3"/>
    <w:rsid w:val="007902F9"/>
    <w:rsid w:val="00792197"/>
    <w:rsid w:val="00792528"/>
    <w:rsid w:val="00792546"/>
    <w:rsid w:val="0079317B"/>
    <w:rsid w:val="00794E60"/>
    <w:rsid w:val="00795916"/>
    <w:rsid w:val="00796C45"/>
    <w:rsid w:val="00797667"/>
    <w:rsid w:val="00797B78"/>
    <w:rsid w:val="007A0162"/>
    <w:rsid w:val="007A3135"/>
    <w:rsid w:val="007B4F86"/>
    <w:rsid w:val="007B509E"/>
    <w:rsid w:val="007B529C"/>
    <w:rsid w:val="007B5B87"/>
    <w:rsid w:val="007B66F3"/>
    <w:rsid w:val="007B6C9B"/>
    <w:rsid w:val="007C085F"/>
    <w:rsid w:val="007C328D"/>
    <w:rsid w:val="007C5476"/>
    <w:rsid w:val="007C650F"/>
    <w:rsid w:val="007C7ED2"/>
    <w:rsid w:val="007D3C3B"/>
    <w:rsid w:val="007D4651"/>
    <w:rsid w:val="007E06AA"/>
    <w:rsid w:val="007E07FB"/>
    <w:rsid w:val="007E0982"/>
    <w:rsid w:val="007E4D3F"/>
    <w:rsid w:val="007E538A"/>
    <w:rsid w:val="007E7D55"/>
    <w:rsid w:val="007F57BB"/>
    <w:rsid w:val="0080682B"/>
    <w:rsid w:val="008112C6"/>
    <w:rsid w:val="008155DD"/>
    <w:rsid w:val="0082091F"/>
    <w:rsid w:val="0082093E"/>
    <w:rsid w:val="00823851"/>
    <w:rsid w:val="00823ABA"/>
    <w:rsid w:val="00823B59"/>
    <w:rsid w:val="0083356D"/>
    <w:rsid w:val="00833882"/>
    <w:rsid w:val="00833C34"/>
    <w:rsid w:val="00834516"/>
    <w:rsid w:val="00836BDB"/>
    <w:rsid w:val="0083787B"/>
    <w:rsid w:val="00843F1B"/>
    <w:rsid w:val="008449BC"/>
    <w:rsid w:val="00845346"/>
    <w:rsid w:val="00853FDD"/>
    <w:rsid w:val="00855C83"/>
    <w:rsid w:val="00862775"/>
    <w:rsid w:val="008640AE"/>
    <w:rsid w:val="008703C6"/>
    <w:rsid w:val="00873422"/>
    <w:rsid w:val="00873D07"/>
    <w:rsid w:val="008743CF"/>
    <w:rsid w:val="00874DC4"/>
    <w:rsid w:val="00876FDD"/>
    <w:rsid w:val="00881B7E"/>
    <w:rsid w:val="00882884"/>
    <w:rsid w:val="008879CB"/>
    <w:rsid w:val="008A4823"/>
    <w:rsid w:val="008A67C0"/>
    <w:rsid w:val="008C4EFB"/>
    <w:rsid w:val="008C52FF"/>
    <w:rsid w:val="008C6BB3"/>
    <w:rsid w:val="008C6F19"/>
    <w:rsid w:val="008C7021"/>
    <w:rsid w:val="008D5FDE"/>
    <w:rsid w:val="008D7928"/>
    <w:rsid w:val="008E1667"/>
    <w:rsid w:val="008E28CD"/>
    <w:rsid w:val="008E4F6C"/>
    <w:rsid w:val="008E6FCE"/>
    <w:rsid w:val="008F2018"/>
    <w:rsid w:val="008F5199"/>
    <w:rsid w:val="008F5495"/>
    <w:rsid w:val="008F66BA"/>
    <w:rsid w:val="008F6C45"/>
    <w:rsid w:val="00902C52"/>
    <w:rsid w:val="009048D0"/>
    <w:rsid w:val="0090677C"/>
    <w:rsid w:val="00910AB4"/>
    <w:rsid w:val="00911ADE"/>
    <w:rsid w:val="0091305B"/>
    <w:rsid w:val="00920A7F"/>
    <w:rsid w:val="009226C0"/>
    <w:rsid w:val="00923B6C"/>
    <w:rsid w:val="00932394"/>
    <w:rsid w:val="00932B48"/>
    <w:rsid w:val="0094247C"/>
    <w:rsid w:val="00942605"/>
    <w:rsid w:val="009435B9"/>
    <w:rsid w:val="00943DCA"/>
    <w:rsid w:val="009478E9"/>
    <w:rsid w:val="009511A6"/>
    <w:rsid w:val="00951777"/>
    <w:rsid w:val="009532FE"/>
    <w:rsid w:val="00953508"/>
    <w:rsid w:val="0095556A"/>
    <w:rsid w:val="00956C3D"/>
    <w:rsid w:val="009603EB"/>
    <w:rsid w:val="00962185"/>
    <w:rsid w:val="00962B50"/>
    <w:rsid w:val="00963869"/>
    <w:rsid w:val="00964E52"/>
    <w:rsid w:val="00970676"/>
    <w:rsid w:val="00970C9D"/>
    <w:rsid w:val="00971C84"/>
    <w:rsid w:val="00972829"/>
    <w:rsid w:val="00981A2E"/>
    <w:rsid w:val="00985D01"/>
    <w:rsid w:val="0098611A"/>
    <w:rsid w:val="009911D7"/>
    <w:rsid w:val="009928F8"/>
    <w:rsid w:val="0099449C"/>
    <w:rsid w:val="009A3EA2"/>
    <w:rsid w:val="009A4D31"/>
    <w:rsid w:val="009B2CC1"/>
    <w:rsid w:val="009B320D"/>
    <w:rsid w:val="009B4272"/>
    <w:rsid w:val="009C257F"/>
    <w:rsid w:val="009C3D68"/>
    <w:rsid w:val="009C5039"/>
    <w:rsid w:val="009C6AF1"/>
    <w:rsid w:val="009D038F"/>
    <w:rsid w:val="009D0CBF"/>
    <w:rsid w:val="009D16E8"/>
    <w:rsid w:val="009D1E8D"/>
    <w:rsid w:val="009D357F"/>
    <w:rsid w:val="009D3A56"/>
    <w:rsid w:val="009D7B54"/>
    <w:rsid w:val="009D7BA1"/>
    <w:rsid w:val="009F492A"/>
    <w:rsid w:val="00A04722"/>
    <w:rsid w:val="00A065D2"/>
    <w:rsid w:val="00A12A58"/>
    <w:rsid w:val="00A12C3C"/>
    <w:rsid w:val="00A15515"/>
    <w:rsid w:val="00A245A8"/>
    <w:rsid w:val="00A31A13"/>
    <w:rsid w:val="00A35407"/>
    <w:rsid w:val="00A43DAA"/>
    <w:rsid w:val="00A4480C"/>
    <w:rsid w:val="00A44A3C"/>
    <w:rsid w:val="00A46BE9"/>
    <w:rsid w:val="00A518FF"/>
    <w:rsid w:val="00A52929"/>
    <w:rsid w:val="00A562F0"/>
    <w:rsid w:val="00A6159B"/>
    <w:rsid w:val="00A65491"/>
    <w:rsid w:val="00A7274B"/>
    <w:rsid w:val="00A76804"/>
    <w:rsid w:val="00A81597"/>
    <w:rsid w:val="00A82CC8"/>
    <w:rsid w:val="00A8488B"/>
    <w:rsid w:val="00A927AF"/>
    <w:rsid w:val="00A9366B"/>
    <w:rsid w:val="00A953E5"/>
    <w:rsid w:val="00AA08FC"/>
    <w:rsid w:val="00AA0F90"/>
    <w:rsid w:val="00AA45D1"/>
    <w:rsid w:val="00AA5595"/>
    <w:rsid w:val="00AA5895"/>
    <w:rsid w:val="00AB4A7F"/>
    <w:rsid w:val="00AB6295"/>
    <w:rsid w:val="00AC0F9A"/>
    <w:rsid w:val="00AC15B5"/>
    <w:rsid w:val="00AC201F"/>
    <w:rsid w:val="00AC7172"/>
    <w:rsid w:val="00AC726E"/>
    <w:rsid w:val="00AD4E62"/>
    <w:rsid w:val="00AE2EC9"/>
    <w:rsid w:val="00AE33AF"/>
    <w:rsid w:val="00AE527A"/>
    <w:rsid w:val="00AE7274"/>
    <w:rsid w:val="00AF302D"/>
    <w:rsid w:val="00AF379A"/>
    <w:rsid w:val="00AF38DB"/>
    <w:rsid w:val="00AF4CB1"/>
    <w:rsid w:val="00B037DC"/>
    <w:rsid w:val="00B05BF8"/>
    <w:rsid w:val="00B108DC"/>
    <w:rsid w:val="00B21C03"/>
    <w:rsid w:val="00B23254"/>
    <w:rsid w:val="00B23EB3"/>
    <w:rsid w:val="00B2597F"/>
    <w:rsid w:val="00B3019D"/>
    <w:rsid w:val="00B3054F"/>
    <w:rsid w:val="00B34D1C"/>
    <w:rsid w:val="00B41765"/>
    <w:rsid w:val="00B422CE"/>
    <w:rsid w:val="00B452E1"/>
    <w:rsid w:val="00B45660"/>
    <w:rsid w:val="00B46347"/>
    <w:rsid w:val="00B4678B"/>
    <w:rsid w:val="00B50562"/>
    <w:rsid w:val="00B50A71"/>
    <w:rsid w:val="00B5147A"/>
    <w:rsid w:val="00B605E1"/>
    <w:rsid w:val="00B6308F"/>
    <w:rsid w:val="00B6336E"/>
    <w:rsid w:val="00B65BAF"/>
    <w:rsid w:val="00B67141"/>
    <w:rsid w:val="00B67365"/>
    <w:rsid w:val="00B71808"/>
    <w:rsid w:val="00B7479E"/>
    <w:rsid w:val="00B805A2"/>
    <w:rsid w:val="00B8157D"/>
    <w:rsid w:val="00B83380"/>
    <w:rsid w:val="00B83562"/>
    <w:rsid w:val="00B867BE"/>
    <w:rsid w:val="00B91233"/>
    <w:rsid w:val="00B91477"/>
    <w:rsid w:val="00B926B5"/>
    <w:rsid w:val="00B929DE"/>
    <w:rsid w:val="00B95077"/>
    <w:rsid w:val="00B95E65"/>
    <w:rsid w:val="00B95F6A"/>
    <w:rsid w:val="00BA46BF"/>
    <w:rsid w:val="00BA4CF0"/>
    <w:rsid w:val="00BA5CBD"/>
    <w:rsid w:val="00BB2491"/>
    <w:rsid w:val="00BB58E7"/>
    <w:rsid w:val="00BC2371"/>
    <w:rsid w:val="00BC677D"/>
    <w:rsid w:val="00BD09F8"/>
    <w:rsid w:val="00BD2ECF"/>
    <w:rsid w:val="00BD509A"/>
    <w:rsid w:val="00BD526F"/>
    <w:rsid w:val="00BD5D1A"/>
    <w:rsid w:val="00BD663B"/>
    <w:rsid w:val="00BE0595"/>
    <w:rsid w:val="00BE1B8C"/>
    <w:rsid w:val="00BE23F9"/>
    <w:rsid w:val="00BE4F49"/>
    <w:rsid w:val="00BF0077"/>
    <w:rsid w:val="00BF4AF2"/>
    <w:rsid w:val="00BF65F3"/>
    <w:rsid w:val="00BF6C70"/>
    <w:rsid w:val="00C06EE4"/>
    <w:rsid w:val="00C14245"/>
    <w:rsid w:val="00C1434E"/>
    <w:rsid w:val="00C14885"/>
    <w:rsid w:val="00C15CBA"/>
    <w:rsid w:val="00C221F8"/>
    <w:rsid w:val="00C23CA7"/>
    <w:rsid w:val="00C254FA"/>
    <w:rsid w:val="00C258F0"/>
    <w:rsid w:val="00C27200"/>
    <w:rsid w:val="00C33BFE"/>
    <w:rsid w:val="00C3581D"/>
    <w:rsid w:val="00C3615F"/>
    <w:rsid w:val="00C37203"/>
    <w:rsid w:val="00C41557"/>
    <w:rsid w:val="00C416CB"/>
    <w:rsid w:val="00C465F2"/>
    <w:rsid w:val="00C50741"/>
    <w:rsid w:val="00C60F90"/>
    <w:rsid w:val="00C6297B"/>
    <w:rsid w:val="00C62D71"/>
    <w:rsid w:val="00C646EF"/>
    <w:rsid w:val="00C6497A"/>
    <w:rsid w:val="00C65001"/>
    <w:rsid w:val="00C65E9C"/>
    <w:rsid w:val="00C663D7"/>
    <w:rsid w:val="00C75455"/>
    <w:rsid w:val="00C77248"/>
    <w:rsid w:val="00C83978"/>
    <w:rsid w:val="00C872F1"/>
    <w:rsid w:val="00C95549"/>
    <w:rsid w:val="00C95A73"/>
    <w:rsid w:val="00CA1920"/>
    <w:rsid w:val="00CB1E44"/>
    <w:rsid w:val="00CB41D9"/>
    <w:rsid w:val="00CB7078"/>
    <w:rsid w:val="00CB7743"/>
    <w:rsid w:val="00CC443E"/>
    <w:rsid w:val="00CC5E7D"/>
    <w:rsid w:val="00CC6872"/>
    <w:rsid w:val="00CD1167"/>
    <w:rsid w:val="00CD2A3E"/>
    <w:rsid w:val="00CD3C8E"/>
    <w:rsid w:val="00CE20B1"/>
    <w:rsid w:val="00CE268D"/>
    <w:rsid w:val="00CE4821"/>
    <w:rsid w:val="00CE6040"/>
    <w:rsid w:val="00CF139E"/>
    <w:rsid w:val="00CF3E99"/>
    <w:rsid w:val="00CF40CE"/>
    <w:rsid w:val="00CF440E"/>
    <w:rsid w:val="00CF552F"/>
    <w:rsid w:val="00CF78F6"/>
    <w:rsid w:val="00CF7A84"/>
    <w:rsid w:val="00D00F98"/>
    <w:rsid w:val="00D0280B"/>
    <w:rsid w:val="00D04FAD"/>
    <w:rsid w:val="00D117EC"/>
    <w:rsid w:val="00D1442F"/>
    <w:rsid w:val="00D17E8C"/>
    <w:rsid w:val="00D225F9"/>
    <w:rsid w:val="00D25538"/>
    <w:rsid w:val="00D255DD"/>
    <w:rsid w:val="00D2642B"/>
    <w:rsid w:val="00D278EE"/>
    <w:rsid w:val="00D34F11"/>
    <w:rsid w:val="00D36C8F"/>
    <w:rsid w:val="00D407E5"/>
    <w:rsid w:val="00D43327"/>
    <w:rsid w:val="00D43D0C"/>
    <w:rsid w:val="00D52233"/>
    <w:rsid w:val="00D56E07"/>
    <w:rsid w:val="00D6131C"/>
    <w:rsid w:val="00D628C8"/>
    <w:rsid w:val="00D761F2"/>
    <w:rsid w:val="00D77B3F"/>
    <w:rsid w:val="00D826EA"/>
    <w:rsid w:val="00D82A52"/>
    <w:rsid w:val="00D8598B"/>
    <w:rsid w:val="00D9160E"/>
    <w:rsid w:val="00D933E0"/>
    <w:rsid w:val="00D9407F"/>
    <w:rsid w:val="00DA13E6"/>
    <w:rsid w:val="00DA4A7F"/>
    <w:rsid w:val="00DA5C08"/>
    <w:rsid w:val="00DA5C0F"/>
    <w:rsid w:val="00DA69F8"/>
    <w:rsid w:val="00DB4E80"/>
    <w:rsid w:val="00DB4E90"/>
    <w:rsid w:val="00DC0172"/>
    <w:rsid w:val="00DC1B2C"/>
    <w:rsid w:val="00DC4A12"/>
    <w:rsid w:val="00DD7C26"/>
    <w:rsid w:val="00DE0127"/>
    <w:rsid w:val="00DE42D6"/>
    <w:rsid w:val="00DF3C9C"/>
    <w:rsid w:val="00DF5100"/>
    <w:rsid w:val="00DF7679"/>
    <w:rsid w:val="00E007AC"/>
    <w:rsid w:val="00E035CE"/>
    <w:rsid w:val="00E039CA"/>
    <w:rsid w:val="00E05B92"/>
    <w:rsid w:val="00E065CD"/>
    <w:rsid w:val="00E13ED7"/>
    <w:rsid w:val="00E219A6"/>
    <w:rsid w:val="00E21AA9"/>
    <w:rsid w:val="00E228D3"/>
    <w:rsid w:val="00E22CFF"/>
    <w:rsid w:val="00E2455A"/>
    <w:rsid w:val="00E24778"/>
    <w:rsid w:val="00E2537A"/>
    <w:rsid w:val="00E340AD"/>
    <w:rsid w:val="00E34E3D"/>
    <w:rsid w:val="00E42D6B"/>
    <w:rsid w:val="00E5411D"/>
    <w:rsid w:val="00E543E8"/>
    <w:rsid w:val="00E54491"/>
    <w:rsid w:val="00E5509D"/>
    <w:rsid w:val="00E60132"/>
    <w:rsid w:val="00E6256C"/>
    <w:rsid w:val="00E70BFA"/>
    <w:rsid w:val="00E747ED"/>
    <w:rsid w:val="00E74ED6"/>
    <w:rsid w:val="00E81C68"/>
    <w:rsid w:val="00E838B1"/>
    <w:rsid w:val="00E90CD5"/>
    <w:rsid w:val="00E94EDA"/>
    <w:rsid w:val="00EA0D53"/>
    <w:rsid w:val="00EA106B"/>
    <w:rsid w:val="00EA1D3B"/>
    <w:rsid w:val="00EA3E33"/>
    <w:rsid w:val="00EA77CF"/>
    <w:rsid w:val="00EB5AC8"/>
    <w:rsid w:val="00EB5C30"/>
    <w:rsid w:val="00EB6A77"/>
    <w:rsid w:val="00EB7AA3"/>
    <w:rsid w:val="00EC50BE"/>
    <w:rsid w:val="00ED0ACC"/>
    <w:rsid w:val="00ED288A"/>
    <w:rsid w:val="00ED3337"/>
    <w:rsid w:val="00ED3B36"/>
    <w:rsid w:val="00ED3D77"/>
    <w:rsid w:val="00ED500D"/>
    <w:rsid w:val="00ED5521"/>
    <w:rsid w:val="00EE3570"/>
    <w:rsid w:val="00EE7192"/>
    <w:rsid w:val="00EE7FC9"/>
    <w:rsid w:val="00EF345E"/>
    <w:rsid w:val="00EF5DB0"/>
    <w:rsid w:val="00F01A5A"/>
    <w:rsid w:val="00F076F8"/>
    <w:rsid w:val="00F14313"/>
    <w:rsid w:val="00F1562F"/>
    <w:rsid w:val="00F16F6A"/>
    <w:rsid w:val="00F17F50"/>
    <w:rsid w:val="00F2076B"/>
    <w:rsid w:val="00F21E41"/>
    <w:rsid w:val="00F237F2"/>
    <w:rsid w:val="00F32E1E"/>
    <w:rsid w:val="00F33671"/>
    <w:rsid w:val="00F346DB"/>
    <w:rsid w:val="00F35B2B"/>
    <w:rsid w:val="00F4401F"/>
    <w:rsid w:val="00F44438"/>
    <w:rsid w:val="00F4793E"/>
    <w:rsid w:val="00F535C1"/>
    <w:rsid w:val="00F577B6"/>
    <w:rsid w:val="00F57A44"/>
    <w:rsid w:val="00F6222B"/>
    <w:rsid w:val="00F65AC3"/>
    <w:rsid w:val="00F70776"/>
    <w:rsid w:val="00F72AB6"/>
    <w:rsid w:val="00F75403"/>
    <w:rsid w:val="00F7799E"/>
    <w:rsid w:val="00F77EBA"/>
    <w:rsid w:val="00F8392C"/>
    <w:rsid w:val="00F83BF8"/>
    <w:rsid w:val="00F86B0D"/>
    <w:rsid w:val="00F96AA7"/>
    <w:rsid w:val="00FA0572"/>
    <w:rsid w:val="00FA0FC0"/>
    <w:rsid w:val="00FA3094"/>
    <w:rsid w:val="00FA3223"/>
    <w:rsid w:val="00FB17AF"/>
    <w:rsid w:val="00FB39FC"/>
    <w:rsid w:val="00FB677C"/>
    <w:rsid w:val="00FC13AB"/>
    <w:rsid w:val="00FC3985"/>
    <w:rsid w:val="00FC3B22"/>
    <w:rsid w:val="00FC5DC3"/>
    <w:rsid w:val="00FC7E31"/>
    <w:rsid w:val="00FC7EF3"/>
    <w:rsid w:val="00FD10DC"/>
    <w:rsid w:val="00FD1A49"/>
    <w:rsid w:val="00FD5D00"/>
    <w:rsid w:val="00FD6733"/>
    <w:rsid w:val="00FD7699"/>
    <w:rsid w:val="00FE3EDB"/>
    <w:rsid w:val="00FF12C9"/>
    <w:rsid w:val="00FF1754"/>
    <w:rsid w:val="00FF4834"/>
    <w:rsid w:val="00FF5D3D"/>
    <w:rsid w:val="00FF5D65"/>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D1D1CA85-FD81-401C-80F9-EE0C39ED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39"/>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iPriority w:val="99"/>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iPriority w:val="99"/>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uiPriority w:val="99"/>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unhideWhenUsed/>
    <w:rsid w:val="00AF38DB"/>
    <w:rPr>
      <w:b/>
      <w:bCs/>
    </w:rPr>
  </w:style>
  <w:style w:type="character" w:customStyle="1" w:styleId="CommentSubjectChar">
    <w:name w:val="Comment Subject Char"/>
    <w:link w:val="CommentSubject"/>
    <w:uiPriority w:val="99"/>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iPriority w:val="99"/>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uiPriority w:val="99"/>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uiPriority w:val="99"/>
    <w:rsid w:val="00B91477"/>
    <w:rPr>
      <w:rFonts w:ascii="CG Times (W1)" w:eastAsia="Times New Roman" w:hAnsi="CG Times (W1)"/>
      <w:color w:val="000000"/>
      <w:sz w:val="24"/>
      <w:lang w:val="en-GB" w:eastAsia="en-US"/>
    </w:rPr>
  </w:style>
  <w:style w:type="paragraph" w:styleId="Index1">
    <w:name w:val="index 1"/>
    <w:basedOn w:val="Normal"/>
    <w:next w:val="Normal"/>
    <w:autoRedefine/>
    <w:uiPriority w:val="99"/>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aliases w:val=" Char2,Char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 Char2 Char,Char2 Char"/>
    <w:basedOn w:val="DefaultParagraphFont"/>
    <w:link w:val="BodyText2"/>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iPriority w:val="99"/>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iPriority w:val="99"/>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uiPriority w:val="99"/>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uiPriority w:val="99"/>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uiPriority w:val="99"/>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99"/>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99"/>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uiPriority w:val="99"/>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uiPriority w:val="99"/>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uiPriority w:val="99"/>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uiPriority w:val="99"/>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uiPriority w:val="99"/>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uiPriority w:val="99"/>
    <w:rsid w:val="00591586"/>
    <w:rPr>
      <w:rFonts w:ascii="Courier" w:eastAsia="MS Mincho" w:hAnsi="Courier"/>
      <w:snapToGrid w:val="0"/>
      <w:sz w:val="24"/>
      <w:lang w:val="en-GB" w:eastAsia="en-US"/>
    </w:rPr>
  </w:style>
  <w:style w:type="table" w:styleId="TableGrid3">
    <w:name w:val="Table Grid 3"/>
    <w:basedOn w:val="TableNormal"/>
    <w:uiPriority w:val="99"/>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uiPriority w:val="99"/>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uiPriority w:val="99"/>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uiPriority w:val="99"/>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uiPriority w:val="99"/>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uiPriority w:val="99"/>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uiPriority w:val="99"/>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uiPriority w:val="99"/>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uiPriority w:val="99"/>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uiPriority w:val="99"/>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uiPriority w:val="99"/>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uiPriority w:val="99"/>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uiPriority w:val="99"/>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uiPriority w:val="99"/>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uiPriority w:val="99"/>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uiPriority w:val="99"/>
    <w:rsid w:val="00591586"/>
    <w:pPr>
      <w:numPr>
        <w:numId w:val="6"/>
      </w:numPr>
    </w:pPr>
  </w:style>
  <w:style w:type="numbering" w:styleId="1ai">
    <w:name w:val="Outline List 1"/>
    <w:basedOn w:val="NoList"/>
    <w:uiPriority w:val="99"/>
    <w:rsid w:val="00591586"/>
    <w:pPr>
      <w:numPr>
        <w:numId w:val="5"/>
      </w:numPr>
    </w:pPr>
  </w:style>
  <w:style w:type="table" w:customStyle="1" w:styleId="TableGrid2">
    <w:name w:val="Table Grid2"/>
    <w:basedOn w:val="TableNormal"/>
    <w:next w:val="TableGrid"/>
    <w:uiPriority w:val="59"/>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uiPriority w:val="99"/>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rsid w:val="00DA13E6"/>
    <w:pPr>
      <w:numPr>
        <w:numId w:val="30"/>
      </w:numPr>
    </w:pPr>
  </w:style>
  <w:style w:type="numbering" w:customStyle="1" w:styleId="1ai1">
    <w:name w:val="1 / a / i1"/>
    <w:basedOn w:val="NoList"/>
    <w:next w:val="1ai"/>
    <w:uiPriority w:val="99"/>
    <w:rsid w:val="00DA13E6"/>
    <w:pPr>
      <w:numPr>
        <w:numId w:val="29"/>
      </w:numPr>
    </w:pPr>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CE20B1"/>
  </w:style>
  <w:style w:type="character" w:styleId="Strong">
    <w:name w:val="Strong"/>
    <w:uiPriority w:val="99"/>
    <w:qFormat/>
    <w:rsid w:val="00CE20B1"/>
    <w:rPr>
      <w:b/>
      <w:bCs/>
    </w:rPr>
  </w:style>
  <w:style w:type="table" w:customStyle="1" w:styleId="TableGrid4">
    <w:name w:val="Table Grid4"/>
    <w:basedOn w:val="TableNormal"/>
    <w:next w:val="TableGrid"/>
    <w:uiPriority w:val="59"/>
    <w:rsid w:val="00CE20B1"/>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E20B1"/>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CE20B1"/>
    <w:pPr>
      <w:keepNext/>
      <w:jc w:val="right"/>
    </w:pPr>
    <w:rPr>
      <w:b/>
    </w:rPr>
  </w:style>
  <w:style w:type="paragraph" w:customStyle="1" w:styleId="Eaoaeaa">
    <w:name w:val="Eaoae?aa"/>
    <w:basedOn w:val="Aaoeeu"/>
    <w:rsid w:val="00CE20B1"/>
    <w:pPr>
      <w:tabs>
        <w:tab w:val="center" w:pos="4153"/>
        <w:tab w:val="right" w:pos="8306"/>
      </w:tabs>
    </w:pPr>
  </w:style>
  <w:style w:type="paragraph" w:customStyle="1" w:styleId="OiaeaeiYiio2">
    <w:name w:val="O?ia eaeiYiio 2"/>
    <w:basedOn w:val="Aaoeeu"/>
    <w:rsid w:val="00CE20B1"/>
    <w:pPr>
      <w:jc w:val="right"/>
    </w:pPr>
    <w:rPr>
      <w:i/>
      <w:sz w:val="16"/>
    </w:rPr>
  </w:style>
  <w:style w:type="paragraph" w:customStyle="1" w:styleId="Style">
    <w:name w:val="Style"/>
    <w:rsid w:val="00CE20B1"/>
    <w:pPr>
      <w:widowControl w:val="0"/>
      <w:autoSpaceDE w:val="0"/>
      <w:autoSpaceDN w:val="0"/>
      <w:adjustRightInd w:val="0"/>
      <w:ind w:left="140" w:right="140" w:firstLine="840"/>
      <w:jc w:val="both"/>
    </w:pPr>
    <w:rPr>
      <w:rFonts w:eastAsia="Times New Roman" w:cs="Calibri"/>
      <w:sz w:val="24"/>
      <w:szCs w:val="24"/>
    </w:rPr>
  </w:style>
  <w:style w:type="paragraph" w:styleId="PlainText">
    <w:name w:val="Plain Text"/>
    <w:basedOn w:val="Normal"/>
    <w:link w:val="PlainTextChar"/>
    <w:uiPriority w:val="99"/>
    <w:unhideWhenUsed/>
    <w:rsid w:val="00CE20B1"/>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CE20B1"/>
    <w:rPr>
      <w:rFonts w:ascii="Consolas" w:eastAsia="Times New Roman" w:hAnsi="Consolas"/>
      <w:color w:val="000000"/>
      <w:sz w:val="21"/>
      <w:szCs w:val="21"/>
      <w:lang w:val="en-US" w:eastAsia="en-US"/>
    </w:rPr>
  </w:style>
  <w:style w:type="character" w:customStyle="1" w:styleId="apple-converted-space">
    <w:name w:val="apple-converted-space"/>
    <w:rsid w:val="00CE20B1"/>
  </w:style>
  <w:style w:type="character" w:customStyle="1" w:styleId="alt2">
    <w:name w:val="al_t2"/>
    <w:rsid w:val="00CE20B1"/>
    <w:rPr>
      <w:vanish w:val="0"/>
      <w:webHidden w:val="0"/>
      <w:specVanish w:val="0"/>
    </w:rPr>
  </w:style>
  <w:style w:type="paragraph" w:customStyle="1" w:styleId="htleft">
    <w:name w:val="htleft"/>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styleId="FootnoteText">
    <w:name w:val="footnote text"/>
    <w:basedOn w:val="Normal"/>
    <w:link w:val="FootnoteTextChar"/>
    <w:uiPriority w:val="99"/>
    <w:unhideWhenUsed/>
    <w:rsid w:val="00CE20B1"/>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CE20B1"/>
    <w:rPr>
      <w:rFonts w:ascii="Bookman Old Style" w:eastAsia="Times New Roman" w:hAnsi="Bookman Old Style"/>
      <w:lang w:val="en-GB" w:eastAsia="en-US"/>
    </w:rPr>
  </w:style>
  <w:style w:type="character" w:styleId="FootnoteReference">
    <w:name w:val="footnote reference"/>
    <w:uiPriority w:val="99"/>
    <w:semiHidden/>
    <w:unhideWhenUsed/>
    <w:rsid w:val="00CE20B1"/>
    <w:rPr>
      <w:vertAlign w:val="superscript"/>
    </w:rPr>
  </w:style>
  <w:style w:type="character" w:customStyle="1" w:styleId="FontStyle44">
    <w:name w:val="Font Style44"/>
    <w:uiPriority w:val="99"/>
    <w:rsid w:val="00CE20B1"/>
    <w:rPr>
      <w:rFonts w:ascii="Times New Roman" w:hAnsi="Times New Roman" w:cs="Times New Roman" w:hint="default"/>
      <w:b/>
      <w:bCs/>
      <w:sz w:val="20"/>
      <w:szCs w:val="20"/>
    </w:rPr>
  </w:style>
  <w:style w:type="character" w:customStyle="1" w:styleId="FontStyle13">
    <w:name w:val="Font Style13"/>
    <w:rsid w:val="00CE20B1"/>
    <w:rPr>
      <w:rFonts w:ascii="Times New Roman" w:hAnsi="Times New Roman" w:cs="Times New Roman" w:hint="default"/>
    </w:rPr>
  </w:style>
  <w:style w:type="paragraph" w:customStyle="1" w:styleId="BodyText1">
    <w:name w:val="Body Text1"/>
    <w:rsid w:val="00CE20B1"/>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character" w:customStyle="1" w:styleId="subheads1">
    <w:name w:val="subheads1"/>
    <w:rsid w:val="00CE20B1"/>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CE20B1"/>
  </w:style>
  <w:style w:type="numbering" w:customStyle="1" w:styleId="NoList12">
    <w:name w:val="No List12"/>
    <w:next w:val="NoList"/>
    <w:uiPriority w:val="99"/>
    <w:semiHidden/>
    <w:unhideWhenUsed/>
    <w:rsid w:val="00CE20B1"/>
  </w:style>
  <w:style w:type="numbering" w:customStyle="1" w:styleId="NoList111">
    <w:name w:val="No List111"/>
    <w:next w:val="NoList"/>
    <w:uiPriority w:val="99"/>
    <w:semiHidden/>
    <w:unhideWhenUsed/>
    <w:rsid w:val="00CE20B1"/>
  </w:style>
  <w:style w:type="table" w:customStyle="1" w:styleId="TableGrid11">
    <w:name w:val="Table Grid11"/>
    <w:basedOn w:val="TableNormal"/>
    <w:next w:val="TableGrid"/>
    <w:uiPriority w:val="59"/>
    <w:rsid w:val="00CE20B1"/>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CE20B1"/>
    <w:rPr>
      <w:rFonts w:cs="Times New Roman"/>
      <w:b/>
      <w:bCs/>
    </w:rPr>
  </w:style>
  <w:style w:type="character" w:customStyle="1" w:styleId="alcapt2">
    <w:name w:val="al_capt2"/>
    <w:rsid w:val="00CE20B1"/>
    <w:rPr>
      <w:rFonts w:cs="Times New Roman"/>
      <w:i/>
      <w:iCs/>
    </w:rPr>
  </w:style>
  <w:style w:type="character" w:customStyle="1" w:styleId="ala60">
    <w:name w:val="al_a60"/>
    <w:rsid w:val="00CE20B1"/>
    <w:rPr>
      <w:rFonts w:cs="Times New Roman"/>
    </w:rPr>
  </w:style>
  <w:style w:type="character" w:customStyle="1" w:styleId="ala61">
    <w:name w:val="al_a61"/>
    <w:rsid w:val="00CE20B1"/>
    <w:rPr>
      <w:rFonts w:cs="Times New Roman"/>
    </w:rPr>
  </w:style>
  <w:style w:type="character" w:customStyle="1" w:styleId="ala54">
    <w:name w:val="al_a54"/>
    <w:rsid w:val="00CE20B1"/>
    <w:rPr>
      <w:rFonts w:cs="Times New Roman"/>
    </w:rPr>
  </w:style>
  <w:style w:type="character" w:customStyle="1" w:styleId="ala101">
    <w:name w:val="al_a101"/>
    <w:rsid w:val="00CE20B1"/>
    <w:rPr>
      <w:rFonts w:cs="Times New Roman"/>
    </w:rPr>
  </w:style>
  <w:style w:type="character" w:customStyle="1" w:styleId="ala62">
    <w:name w:val="al_a62"/>
    <w:rsid w:val="00CE20B1"/>
    <w:rPr>
      <w:rFonts w:cs="Times New Roman"/>
    </w:rPr>
  </w:style>
  <w:style w:type="character" w:customStyle="1" w:styleId="ala52">
    <w:name w:val="al_a52"/>
    <w:rsid w:val="00CE20B1"/>
    <w:rPr>
      <w:rFonts w:cs="Times New Roman"/>
    </w:rPr>
  </w:style>
  <w:style w:type="character" w:customStyle="1" w:styleId="ala94">
    <w:name w:val="al_a94"/>
    <w:rsid w:val="00CE20B1"/>
    <w:rPr>
      <w:rFonts w:cs="Times New Roman"/>
    </w:rPr>
  </w:style>
  <w:style w:type="character" w:customStyle="1" w:styleId="ala30">
    <w:name w:val="al_a30"/>
    <w:rsid w:val="00CE20B1"/>
    <w:rPr>
      <w:rFonts w:cs="Times New Roman"/>
    </w:rPr>
  </w:style>
  <w:style w:type="character" w:styleId="LineNumber">
    <w:name w:val="line number"/>
    <w:basedOn w:val="DefaultParagraphFont"/>
    <w:uiPriority w:val="99"/>
    <w:semiHidden/>
    <w:unhideWhenUsed/>
    <w:rsid w:val="00CE20B1"/>
  </w:style>
  <w:style w:type="character" w:customStyle="1" w:styleId="ldef2">
    <w:name w:val="ldef2"/>
    <w:rsid w:val="00CE20B1"/>
    <w:rPr>
      <w:rFonts w:cs="Times New Roman"/>
      <w:color w:val="FF0000"/>
    </w:rPr>
  </w:style>
  <w:style w:type="character" w:customStyle="1" w:styleId="ala27">
    <w:name w:val="al_a27"/>
    <w:rsid w:val="00CE20B1"/>
    <w:rPr>
      <w:rFonts w:cs="Times New Roman"/>
    </w:rPr>
  </w:style>
  <w:style w:type="character" w:customStyle="1" w:styleId="ala28">
    <w:name w:val="al_a28"/>
    <w:rsid w:val="00CE20B1"/>
    <w:rPr>
      <w:rFonts w:cs="Times New Roman"/>
    </w:rPr>
  </w:style>
  <w:style w:type="character" w:customStyle="1" w:styleId="ala31">
    <w:name w:val="al_a31"/>
    <w:rsid w:val="00CE20B1"/>
    <w:rPr>
      <w:rFonts w:cs="Times New Roman"/>
    </w:rPr>
  </w:style>
  <w:style w:type="character" w:customStyle="1" w:styleId="ala32">
    <w:name w:val="al_a32"/>
    <w:rsid w:val="00CE20B1"/>
    <w:rPr>
      <w:rFonts w:cs="Times New Roman"/>
    </w:rPr>
  </w:style>
  <w:style w:type="character" w:customStyle="1" w:styleId="ala33">
    <w:name w:val="al_a33"/>
    <w:rsid w:val="00CE20B1"/>
    <w:rPr>
      <w:rFonts w:cs="Times New Roman"/>
    </w:rPr>
  </w:style>
  <w:style w:type="character" w:customStyle="1" w:styleId="ala34">
    <w:name w:val="al_a34"/>
    <w:rsid w:val="00CE20B1"/>
    <w:rPr>
      <w:rFonts w:cs="Times New Roman"/>
    </w:rPr>
  </w:style>
  <w:style w:type="character" w:customStyle="1" w:styleId="ala35">
    <w:name w:val="al_a35"/>
    <w:rsid w:val="00CE20B1"/>
    <w:rPr>
      <w:rFonts w:cs="Times New Roman"/>
    </w:rPr>
  </w:style>
  <w:style w:type="character" w:customStyle="1" w:styleId="ala36">
    <w:name w:val="al_a36"/>
    <w:rsid w:val="00CE20B1"/>
    <w:rPr>
      <w:rFonts w:cs="Times New Roman"/>
    </w:rPr>
  </w:style>
  <w:style w:type="character" w:customStyle="1" w:styleId="ala37">
    <w:name w:val="al_a37"/>
    <w:rsid w:val="00CE20B1"/>
    <w:rPr>
      <w:rFonts w:cs="Times New Roman"/>
    </w:rPr>
  </w:style>
  <w:style w:type="character" w:customStyle="1" w:styleId="ala76">
    <w:name w:val="al_a76"/>
    <w:rsid w:val="00CE20B1"/>
    <w:rPr>
      <w:rFonts w:cs="Times New Roman"/>
    </w:rPr>
  </w:style>
  <w:style w:type="character" w:customStyle="1" w:styleId="ala104">
    <w:name w:val="al_a104"/>
    <w:rsid w:val="00CE20B1"/>
    <w:rPr>
      <w:rFonts w:cs="Times New Roman"/>
    </w:rPr>
  </w:style>
  <w:style w:type="character" w:customStyle="1" w:styleId="ala44">
    <w:name w:val="al_a44"/>
    <w:rsid w:val="00CE20B1"/>
    <w:rPr>
      <w:rFonts w:cs="Times New Roman"/>
    </w:rPr>
  </w:style>
  <w:style w:type="character" w:customStyle="1" w:styleId="ala45">
    <w:name w:val="al_a45"/>
    <w:rsid w:val="00CE20B1"/>
    <w:rPr>
      <w:rFonts w:cs="Times New Roman"/>
    </w:rPr>
  </w:style>
  <w:style w:type="paragraph" w:customStyle="1" w:styleId="31">
    <w:name w:val="3 1"/>
    <w:rsid w:val="00CE20B1"/>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CE20B1"/>
    <w:rPr>
      <w:rFonts w:ascii="Times New Roman" w:hAnsi="Times New Roman" w:cs="Times New Roman" w:hint="default"/>
    </w:rPr>
  </w:style>
  <w:style w:type="paragraph" w:customStyle="1" w:styleId="NormalBold">
    <w:name w:val="NormalBold"/>
    <w:basedOn w:val="Normal"/>
    <w:link w:val="NormalBoldChar"/>
    <w:rsid w:val="00CE20B1"/>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CE20B1"/>
    <w:rPr>
      <w:rFonts w:ascii="Times New Roman" w:eastAsia="Times New Roman" w:hAnsi="Times New Roman"/>
      <w:b/>
      <w:sz w:val="24"/>
      <w:szCs w:val="22"/>
    </w:rPr>
  </w:style>
  <w:style w:type="character" w:customStyle="1" w:styleId="DeltaViewInsertion">
    <w:name w:val="DeltaView Insertion"/>
    <w:rsid w:val="00CE20B1"/>
    <w:rPr>
      <w:b/>
      <w:i/>
      <w:spacing w:val="0"/>
      <w:lang w:val="bg-BG" w:eastAsia="bg-BG"/>
    </w:rPr>
  </w:style>
  <w:style w:type="paragraph" w:customStyle="1" w:styleId="Text1">
    <w:name w:val="Text 1"/>
    <w:basedOn w:val="Normal"/>
    <w:rsid w:val="00CE20B1"/>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CE20B1"/>
    <w:pPr>
      <w:spacing w:before="120" w:after="120" w:line="240" w:lineRule="auto"/>
    </w:pPr>
    <w:rPr>
      <w:rFonts w:ascii="Times New Roman" w:hAnsi="Times New Roman"/>
      <w:sz w:val="24"/>
      <w:lang w:eastAsia="bg-BG"/>
    </w:rPr>
  </w:style>
  <w:style w:type="paragraph" w:customStyle="1" w:styleId="Tiret0">
    <w:name w:val="Tiret 0"/>
    <w:basedOn w:val="Normal"/>
    <w:rsid w:val="00CE20B1"/>
    <w:pPr>
      <w:numPr>
        <w:numId w:val="1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CE20B1"/>
    <w:pPr>
      <w:numPr>
        <w:numId w:val="1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CE20B1"/>
    <w:pPr>
      <w:numPr>
        <w:numId w:val="12"/>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CE20B1"/>
    <w:pPr>
      <w:numPr>
        <w:ilvl w:val="1"/>
        <w:numId w:val="12"/>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CE20B1"/>
    <w:pPr>
      <w:numPr>
        <w:ilvl w:val="2"/>
        <w:numId w:val="12"/>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CE20B1"/>
    <w:pPr>
      <w:numPr>
        <w:ilvl w:val="3"/>
        <w:numId w:val="12"/>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CE20B1"/>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CE20B1"/>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CE20B1"/>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CE20B1"/>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CE20B1"/>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CE20B1"/>
    <w:rPr>
      <w:rFonts w:cs="Times New Roman"/>
    </w:rPr>
  </w:style>
  <w:style w:type="paragraph" w:customStyle="1" w:styleId="subpardislink">
    <w:name w:val="subpardislink"/>
    <w:basedOn w:val="Normal"/>
    <w:rsid w:val="00CE20B1"/>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semiHidden/>
    <w:unhideWhenUsed/>
    <w:rsid w:val="00CE20B1"/>
    <w:rPr>
      <w:vertAlign w:val="superscript"/>
    </w:rPr>
  </w:style>
  <w:style w:type="character" w:customStyle="1" w:styleId="ala53">
    <w:name w:val="al_a53"/>
    <w:rsid w:val="00CE20B1"/>
    <w:rPr>
      <w:rFonts w:cs="Times New Roman"/>
    </w:rPr>
  </w:style>
  <w:style w:type="character" w:customStyle="1" w:styleId="ala55">
    <w:name w:val="al_a55"/>
    <w:rsid w:val="00CE20B1"/>
    <w:rPr>
      <w:rFonts w:cs="Times New Roman"/>
    </w:rPr>
  </w:style>
  <w:style w:type="paragraph" w:customStyle="1" w:styleId="todo">
    <w:name w:val="todo"/>
    <w:basedOn w:val="Normal"/>
    <w:rsid w:val="00CE20B1"/>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49">
    <w:name w:val="al_a49"/>
    <w:rsid w:val="00CE20B1"/>
    <w:rPr>
      <w:rFonts w:cs="Times New Roman"/>
    </w:rPr>
  </w:style>
  <w:style w:type="character" w:customStyle="1" w:styleId="ala50">
    <w:name w:val="al_a50"/>
    <w:rsid w:val="00CE20B1"/>
    <w:rPr>
      <w:rFonts w:cs="Times New Roman"/>
    </w:rPr>
  </w:style>
  <w:style w:type="character" w:customStyle="1" w:styleId="CommentSubjectChar1">
    <w:name w:val="Comment Subject Char1"/>
    <w:uiPriority w:val="99"/>
    <w:semiHidden/>
    <w:rsid w:val="00CE20B1"/>
    <w:rPr>
      <w:rFonts w:ascii="Times New Roman" w:eastAsia="Times New Roman" w:hAnsi="Times New Roman" w:cs="Times New Roman"/>
      <w:b/>
      <w:bCs/>
      <w:color w:val="000000"/>
      <w:sz w:val="20"/>
      <w:szCs w:val="20"/>
      <w:lang w:val="en-US"/>
    </w:rPr>
  </w:style>
  <w:style w:type="character" w:customStyle="1" w:styleId="A3">
    <w:name w:val="A3"/>
    <w:rsid w:val="00CE20B1"/>
    <w:rPr>
      <w:rFonts w:cs="TimokCYR"/>
      <w:color w:val="000000"/>
    </w:rPr>
  </w:style>
  <w:style w:type="character" w:customStyle="1" w:styleId="BodytextItalic1">
    <w:name w:val="Body text + Italic1"/>
    <w:uiPriority w:val="99"/>
    <w:rsid w:val="00CE20B1"/>
    <w:rPr>
      <w:rFonts w:ascii="Verdana" w:hAnsi="Verdana" w:cs="Verdana"/>
      <w:i/>
      <w:iCs/>
      <w:snapToGrid/>
      <w:sz w:val="19"/>
      <w:szCs w:val="19"/>
      <w:u w:val="none"/>
    </w:rPr>
  </w:style>
  <w:style w:type="character" w:styleId="PlaceholderText">
    <w:name w:val="Placeholder Text"/>
    <w:uiPriority w:val="99"/>
    <w:semiHidden/>
    <w:rsid w:val="00CE20B1"/>
    <w:rPr>
      <w:color w:val="808080"/>
    </w:rPr>
  </w:style>
  <w:style w:type="character" w:customStyle="1" w:styleId="FontStyle21">
    <w:name w:val="Font Style21"/>
    <w:uiPriority w:val="99"/>
    <w:rsid w:val="00CE20B1"/>
    <w:rPr>
      <w:rFonts w:ascii="Arial" w:hAnsi="Arial" w:cs="Arial"/>
      <w:sz w:val="22"/>
      <w:szCs w:val="22"/>
    </w:rPr>
  </w:style>
  <w:style w:type="character" w:customStyle="1" w:styleId="FontStyle14">
    <w:name w:val="Font Style14"/>
    <w:uiPriority w:val="99"/>
    <w:rsid w:val="00CE20B1"/>
    <w:rPr>
      <w:rFonts w:ascii="Arial" w:hAnsi="Arial" w:cs="Arial"/>
      <w:b/>
      <w:bCs/>
      <w:sz w:val="22"/>
      <w:szCs w:val="22"/>
    </w:rPr>
  </w:style>
  <w:style w:type="paragraph" w:styleId="Caption">
    <w:name w:val="caption"/>
    <w:basedOn w:val="Normal"/>
    <w:next w:val="Normal"/>
    <w:uiPriority w:val="99"/>
    <w:qFormat/>
    <w:rsid w:val="00CE20B1"/>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msolistparagraph0">
    <w:name w:val="msolistparagraph"/>
    <w:basedOn w:val="Normal"/>
    <w:uiPriority w:val="99"/>
    <w:rsid w:val="00CE20B1"/>
    <w:pPr>
      <w:spacing w:after="0" w:line="240" w:lineRule="auto"/>
      <w:ind w:left="720"/>
    </w:pPr>
    <w:rPr>
      <w:rFonts w:eastAsia="Times New Roman"/>
      <w:lang w:eastAsia="bg-BG"/>
    </w:rPr>
  </w:style>
  <w:style w:type="character" w:customStyle="1" w:styleId="CharChar2">
    <w:name w:val="Char Char2"/>
    <w:uiPriority w:val="99"/>
    <w:rsid w:val="00CE20B1"/>
    <w:rPr>
      <w:rFonts w:ascii="Gill Sans" w:hAnsi="Gill Sans"/>
      <w:b/>
      <w:i/>
      <w:color w:val="000000"/>
      <w:sz w:val="24"/>
      <w:lang w:val="en-GB" w:eastAsia="en-US"/>
    </w:rPr>
  </w:style>
  <w:style w:type="table" w:customStyle="1" w:styleId="TableGrid32">
    <w:name w:val="Table Grid 32"/>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3">
    <w:name w:val="xl63"/>
    <w:basedOn w:val="Normal"/>
    <w:uiPriority w:val="99"/>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CE20B1"/>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43">
    <w:name w:val="xl1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1">
    <w:name w:val="xl171"/>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CE20B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CE20B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CE20B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CE20B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CE20B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CE20B1"/>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CE20B1"/>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CE20B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CE20B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CE20B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CE20B1"/>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CE20B1"/>
    <w:rPr>
      <w:vertAlign w:val="superscript"/>
    </w:rPr>
  </w:style>
  <w:style w:type="character" w:customStyle="1" w:styleId="normalchar">
    <w:name w:val="normal__char"/>
    <w:uiPriority w:val="99"/>
    <w:rsid w:val="00CE20B1"/>
    <w:rPr>
      <w:rFonts w:cs="Times New Roman"/>
    </w:rPr>
  </w:style>
  <w:style w:type="character" w:customStyle="1" w:styleId="p50char1">
    <w:name w:val="p50__char1"/>
    <w:rsid w:val="00CE20B1"/>
    <w:rPr>
      <w:rFonts w:ascii="CG Times" w:hAnsi="CG Times"/>
      <w:sz w:val="24"/>
      <w:u w:val="none"/>
      <w:effect w:val="none"/>
    </w:rPr>
  </w:style>
  <w:style w:type="numbering" w:customStyle="1" w:styleId="1111112">
    <w:name w:val="1 / 1.1 / 1.1.12"/>
    <w:basedOn w:val="NoList"/>
    <w:next w:val="111111"/>
    <w:uiPriority w:val="99"/>
    <w:unhideWhenUsed/>
    <w:rsid w:val="00CE20B1"/>
    <w:pPr>
      <w:numPr>
        <w:numId w:val="14"/>
      </w:numPr>
    </w:pPr>
  </w:style>
  <w:style w:type="numbering" w:customStyle="1" w:styleId="1ai2">
    <w:name w:val="1 / a / i2"/>
    <w:basedOn w:val="NoList"/>
    <w:next w:val="1ai"/>
    <w:uiPriority w:val="99"/>
    <w:unhideWhenUsed/>
    <w:rsid w:val="00CE20B1"/>
    <w:pPr>
      <w:numPr>
        <w:numId w:val="18"/>
      </w:numPr>
    </w:pPr>
  </w:style>
  <w:style w:type="paragraph" w:customStyle="1" w:styleId="style0">
    <w:name w:val="style0"/>
    <w:basedOn w:val="Normal"/>
    <w:uiPriority w:val="99"/>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CE20B1"/>
    <w:rPr>
      <w:rFonts w:ascii="Times New Roman" w:hAnsi="Times New Roman" w:cs="Times New Roman"/>
      <w:sz w:val="16"/>
      <w:szCs w:val="16"/>
    </w:rPr>
  </w:style>
  <w:style w:type="paragraph" w:customStyle="1" w:styleId="Style37">
    <w:name w:val="Style37"/>
    <w:basedOn w:val="Normal"/>
    <w:uiPriority w:val="99"/>
    <w:rsid w:val="00CE20B1"/>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Heading1Char1">
    <w:name w:val="Heading 1 Char1"/>
    <w:aliases w:val="WoSDAP Headings Char1"/>
    <w:rsid w:val="00CE20B1"/>
    <w:rPr>
      <w:rFonts w:ascii="Cambria" w:eastAsia="Times New Roman" w:hAnsi="Cambria" w:cs="Times New Roman"/>
      <w:b/>
      <w:bCs/>
      <w:color w:val="365F91"/>
      <w:sz w:val="28"/>
      <w:szCs w:val="28"/>
      <w:lang w:val="en-US" w:eastAsia="en-US"/>
    </w:rPr>
  </w:style>
  <w:style w:type="table" w:customStyle="1" w:styleId="TableGrid311">
    <w:name w:val="Table Grid 311"/>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1">
    <w:name w:val="Основен текст1"/>
    <w:rsid w:val="00CE20B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uiPriority w:val="99"/>
    <w:rsid w:val="00CE20B1"/>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CE20B1"/>
    <w:rPr>
      <w:rFonts w:ascii="Bookman Old Style" w:hAnsi="Bookman Old Style" w:cs="Times New Roman"/>
      <w:sz w:val="24"/>
      <w:szCs w:val="24"/>
      <w:lang w:val="en-GB" w:eastAsia="en-US"/>
    </w:rPr>
  </w:style>
  <w:style w:type="paragraph" w:customStyle="1" w:styleId="TOCHeading1">
    <w:name w:val="TOC Heading1"/>
    <w:basedOn w:val="Heading1"/>
    <w:next w:val="Normal"/>
    <w:uiPriority w:val="39"/>
    <w:semiHidden/>
    <w:unhideWhenUsed/>
    <w:qFormat/>
    <w:rsid w:val="00CE20B1"/>
    <w:pPr>
      <w:keepLines/>
      <w:widowControl/>
      <w:autoSpaceDE/>
      <w:autoSpaceDN/>
      <w:adjustRightInd/>
      <w:spacing w:before="480" w:after="0" w:line="276" w:lineRule="auto"/>
      <w:outlineLvl w:val="9"/>
    </w:pPr>
    <w:rPr>
      <w:rFonts w:ascii="Calibri Light" w:hAnsi="Calibri Light"/>
      <w:color w:val="2E74B5"/>
      <w:kern w:val="0"/>
      <w:sz w:val="28"/>
      <w:szCs w:val="28"/>
      <w:lang w:eastAsia="ja-JP"/>
    </w:rPr>
  </w:style>
  <w:style w:type="paragraph" w:customStyle="1" w:styleId="TOC31">
    <w:name w:val="TOC 31"/>
    <w:basedOn w:val="Normal"/>
    <w:next w:val="Normal"/>
    <w:autoRedefine/>
    <w:uiPriority w:val="39"/>
    <w:unhideWhenUsed/>
    <w:rsid w:val="00CE20B1"/>
    <w:pPr>
      <w:spacing w:after="100"/>
      <w:ind w:left="440"/>
    </w:pPr>
    <w:rPr>
      <w:rFonts w:eastAsia="Times New Roman"/>
      <w:lang w:eastAsia="bg-BG"/>
    </w:rPr>
  </w:style>
  <w:style w:type="paragraph" w:customStyle="1" w:styleId="TOC41">
    <w:name w:val="TOC 41"/>
    <w:basedOn w:val="Normal"/>
    <w:next w:val="Normal"/>
    <w:autoRedefine/>
    <w:uiPriority w:val="39"/>
    <w:unhideWhenUsed/>
    <w:rsid w:val="00CE20B1"/>
    <w:pPr>
      <w:spacing w:after="100"/>
      <w:ind w:left="660"/>
    </w:pPr>
    <w:rPr>
      <w:rFonts w:eastAsia="Times New Roman"/>
      <w:lang w:eastAsia="bg-BG"/>
    </w:rPr>
  </w:style>
  <w:style w:type="paragraph" w:customStyle="1" w:styleId="TOC51">
    <w:name w:val="TOC 51"/>
    <w:basedOn w:val="Normal"/>
    <w:next w:val="Normal"/>
    <w:autoRedefine/>
    <w:uiPriority w:val="39"/>
    <w:unhideWhenUsed/>
    <w:rsid w:val="00CE20B1"/>
    <w:pPr>
      <w:spacing w:after="100"/>
      <w:ind w:left="880"/>
    </w:pPr>
    <w:rPr>
      <w:rFonts w:eastAsia="Times New Roman"/>
      <w:lang w:eastAsia="bg-BG"/>
    </w:rPr>
  </w:style>
  <w:style w:type="paragraph" w:customStyle="1" w:styleId="TOC61">
    <w:name w:val="TOC 61"/>
    <w:basedOn w:val="Normal"/>
    <w:next w:val="Normal"/>
    <w:autoRedefine/>
    <w:uiPriority w:val="39"/>
    <w:unhideWhenUsed/>
    <w:rsid w:val="00CE20B1"/>
    <w:pPr>
      <w:spacing w:after="100"/>
      <w:ind w:left="1100"/>
    </w:pPr>
    <w:rPr>
      <w:rFonts w:eastAsia="Times New Roman"/>
      <w:lang w:eastAsia="bg-BG"/>
    </w:rPr>
  </w:style>
  <w:style w:type="paragraph" w:customStyle="1" w:styleId="TOC71">
    <w:name w:val="TOC 71"/>
    <w:basedOn w:val="Normal"/>
    <w:next w:val="Normal"/>
    <w:autoRedefine/>
    <w:uiPriority w:val="39"/>
    <w:unhideWhenUsed/>
    <w:rsid w:val="00CE20B1"/>
    <w:pPr>
      <w:spacing w:after="100"/>
      <w:ind w:left="1320"/>
    </w:pPr>
    <w:rPr>
      <w:rFonts w:eastAsia="Times New Roman"/>
      <w:lang w:eastAsia="bg-BG"/>
    </w:rPr>
  </w:style>
  <w:style w:type="paragraph" w:customStyle="1" w:styleId="TOC81">
    <w:name w:val="TOC 81"/>
    <w:basedOn w:val="Normal"/>
    <w:next w:val="Normal"/>
    <w:autoRedefine/>
    <w:uiPriority w:val="39"/>
    <w:unhideWhenUsed/>
    <w:rsid w:val="00CE20B1"/>
    <w:pPr>
      <w:spacing w:after="100"/>
      <w:ind w:left="1540"/>
    </w:pPr>
    <w:rPr>
      <w:rFonts w:eastAsia="Times New Roman"/>
      <w:lang w:eastAsia="bg-BG"/>
    </w:rPr>
  </w:style>
  <w:style w:type="paragraph" w:customStyle="1" w:styleId="TOC91">
    <w:name w:val="TOC 91"/>
    <w:basedOn w:val="Normal"/>
    <w:next w:val="Normal"/>
    <w:autoRedefine/>
    <w:uiPriority w:val="39"/>
    <w:unhideWhenUsed/>
    <w:rsid w:val="00CE20B1"/>
    <w:pPr>
      <w:spacing w:after="100"/>
      <w:ind w:left="1760"/>
    </w:pPr>
    <w:rPr>
      <w:rFonts w:eastAsia="Times New Roman"/>
      <w:lang w:eastAsia="bg-BG"/>
    </w:rPr>
  </w:style>
  <w:style w:type="paragraph" w:customStyle="1" w:styleId="CharCharCharChar">
    <w:name w:val="Char Char Char Char"/>
    <w:basedOn w:val="Normal"/>
    <w:rsid w:val="00CE20B1"/>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CE20B1"/>
  </w:style>
  <w:style w:type="numbering" w:customStyle="1" w:styleId="NoList21">
    <w:name w:val="No List21"/>
    <w:next w:val="NoList"/>
    <w:uiPriority w:val="99"/>
    <w:semiHidden/>
    <w:unhideWhenUsed/>
    <w:rsid w:val="00CE20B1"/>
  </w:style>
  <w:style w:type="table" w:customStyle="1" w:styleId="TableGrid21">
    <w:name w:val="Table Grid2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unhideWhenUsed/>
    <w:rsid w:val="00CE20B1"/>
    <w:pPr>
      <w:numPr>
        <w:numId w:val="17"/>
      </w:numPr>
    </w:pPr>
  </w:style>
  <w:style w:type="numbering" w:customStyle="1" w:styleId="1ai11">
    <w:name w:val="1 / a / i11"/>
    <w:basedOn w:val="NoList"/>
    <w:next w:val="1ai"/>
    <w:uiPriority w:val="99"/>
    <w:unhideWhenUsed/>
    <w:rsid w:val="00CE20B1"/>
  </w:style>
  <w:style w:type="numbering" w:customStyle="1" w:styleId="NoList121">
    <w:name w:val="No List121"/>
    <w:next w:val="NoList"/>
    <w:uiPriority w:val="99"/>
    <w:semiHidden/>
    <w:unhideWhenUsed/>
    <w:rsid w:val="00CE20B1"/>
  </w:style>
  <w:style w:type="table" w:customStyle="1" w:styleId="TableGrid111">
    <w:name w:val="Table Grid11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E20B1"/>
  </w:style>
  <w:style w:type="table" w:customStyle="1" w:styleId="TableGrid310">
    <w:name w:val="Table Grid3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uiPriority w:val="99"/>
    <w:unhideWhenUsed/>
    <w:rsid w:val="00CE20B1"/>
  </w:style>
  <w:style w:type="numbering" w:customStyle="1" w:styleId="1ai21">
    <w:name w:val="1 / a / i21"/>
    <w:basedOn w:val="NoList"/>
    <w:next w:val="1ai"/>
    <w:uiPriority w:val="99"/>
    <w:unhideWhenUsed/>
    <w:rsid w:val="00CE20B1"/>
  </w:style>
  <w:style w:type="numbering" w:customStyle="1" w:styleId="NoList13">
    <w:name w:val="No List13"/>
    <w:next w:val="NoList"/>
    <w:uiPriority w:val="99"/>
    <w:semiHidden/>
    <w:unhideWhenUsed/>
    <w:rsid w:val="00CE20B1"/>
  </w:style>
  <w:style w:type="table" w:customStyle="1" w:styleId="TableGrid12">
    <w:name w:val="Table Grid12"/>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E20B1"/>
  </w:style>
  <w:style w:type="table" w:customStyle="1" w:styleId="TableGrid41">
    <w:name w:val="Table Grid4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CE20B1"/>
  </w:style>
  <w:style w:type="numbering" w:customStyle="1" w:styleId="1ai3">
    <w:name w:val="1 / a / i3"/>
    <w:basedOn w:val="NoList"/>
    <w:next w:val="1ai"/>
    <w:uiPriority w:val="99"/>
    <w:unhideWhenUsed/>
    <w:rsid w:val="00CE20B1"/>
    <w:pPr>
      <w:numPr>
        <w:numId w:val="12"/>
      </w:numPr>
    </w:pPr>
  </w:style>
  <w:style w:type="numbering" w:customStyle="1" w:styleId="NoList14">
    <w:name w:val="No List14"/>
    <w:next w:val="NoList"/>
    <w:uiPriority w:val="99"/>
    <w:semiHidden/>
    <w:unhideWhenUsed/>
    <w:rsid w:val="00CE20B1"/>
  </w:style>
  <w:style w:type="table" w:customStyle="1" w:styleId="TableGrid13">
    <w:name w:val="Table Grid13"/>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E20B1"/>
  </w:style>
  <w:style w:type="numbering" w:customStyle="1" w:styleId="NoList112">
    <w:name w:val="No List112"/>
    <w:next w:val="NoList"/>
    <w:uiPriority w:val="99"/>
    <w:semiHidden/>
    <w:unhideWhenUsed/>
    <w:rsid w:val="00CE20B1"/>
  </w:style>
  <w:style w:type="numbering" w:customStyle="1" w:styleId="1111114">
    <w:name w:val="1 / 1.1 / 1.1.14"/>
    <w:basedOn w:val="NoList"/>
    <w:next w:val="111111"/>
    <w:uiPriority w:val="99"/>
    <w:unhideWhenUsed/>
    <w:rsid w:val="00CE20B1"/>
    <w:pPr>
      <w:numPr>
        <w:numId w:val="13"/>
      </w:numPr>
    </w:pPr>
  </w:style>
  <w:style w:type="paragraph" w:styleId="ListBullet4">
    <w:name w:val="List Bullet 4"/>
    <w:basedOn w:val="Normal"/>
    <w:uiPriority w:val="99"/>
    <w:unhideWhenUsed/>
    <w:rsid w:val="00792546"/>
    <w:pPr>
      <w:numPr>
        <w:numId w:val="20"/>
      </w:numPr>
      <w:spacing w:after="0" w:line="240" w:lineRule="auto"/>
      <w:contextualSpacing/>
    </w:pPr>
    <w:rPr>
      <w:rFonts w:ascii="Times New Roman" w:eastAsia="Times New Roman" w:hAnsi="Times New Roman"/>
      <w:sz w:val="24"/>
      <w:szCs w:val="24"/>
      <w:lang w:eastAsia="bg-BG"/>
    </w:rPr>
  </w:style>
  <w:style w:type="character" w:customStyle="1" w:styleId="TitleChar1">
    <w:name w:val="Title Char1"/>
    <w:aliases w:val="Char Char1"/>
    <w:basedOn w:val="DefaultParagraphFont"/>
    <w:rsid w:val="00792546"/>
    <w:rPr>
      <w:rFonts w:asciiTheme="majorHAnsi" w:eastAsiaTheme="majorEastAsia" w:hAnsiTheme="majorHAnsi" w:cstheme="majorBidi"/>
      <w:spacing w:val="-10"/>
      <w:kern w:val="28"/>
      <w:sz w:val="56"/>
      <w:szCs w:val="56"/>
      <w:lang w:val="en-GB" w:eastAsia="en-US"/>
    </w:rPr>
  </w:style>
  <w:style w:type="paragraph" w:styleId="MessageHeader">
    <w:name w:val="Message Header"/>
    <w:basedOn w:val="BodyText"/>
    <w:link w:val="MessageHeaderChar"/>
    <w:uiPriority w:val="99"/>
    <w:unhideWhenUsed/>
    <w:rsid w:val="00792546"/>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uiPriority w:val="99"/>
    <w:rsid w:val="00792546"/>
    <w:rPr>
      <w:rFonts w:ascii="Arial" w:eastAsia="Times New Roman" w:hAnsi="Arial"/>
      <w:spacing w:val="-5"/>
      <w:lang w:val="en-AU" w:eastAsia="x-none"/>
    </w:rPr>
  </w:style>
  <w:style w:type="paragraph" w:styleId="Subtitle">
    <w:name w:val="Subtitle"/>
    <w:basedOn w:val="Normal"/>
    <w:next w:val="Normal"/>
    <w:link w:val="SubtitleChar"/>
    <w:uiPriority w:val="11"/>
    <w:qFormat/>
    <w:rsid w:val="00792546"/>
    <w:p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792546"/>
    <w:rPr>
      <w:rFonts w:ascii="Calibri Light" w:eastAsia="Times New Roman" w:hAnsi="Calibri Light"/>
      <w:i/>
      <w:iCs/>
      <w:color w:val="5B9BD5"/>
      <w:spacing w:val="15"/>
      <w:sz w:val="24"/>
      <w:szCs w:val="24"/>
      <w:lang w:val="en-US" w:eastAsia="x-none"/>
    </w:rPr>
  </w:style>
  <w:style w:type="character" w:customStyle="1" w:styleId="BodyText2Char1">
    <w:name w:val="Body Text 2 Char1"/>
    <w:aliases w:val="Char2 Char1"/>
    <w:basedOn w:val="DefaultParagraphFont"/>
    <w:rsid w:val="00792546"/>
    <w:rPr>
      <w:rFonts w:ascii="Bookman Old Style" w:hAnsi="Bookman Old Style"/>
      <w:sz w:val="24"/>
      <w:szCs w:val="24"/>
      <w:lang w:val="en-GB" w:eastAsia="en-US"/>
    </w:rPr>
  </w:style>
  <w:style w:type="paragraph" w:customStyle="1" w:styleId="DocumentLabel">
    <w:name w:val="Document Label"/>
    <w:basedOn w:val="Normal"/>
    <w:uiPriority w:val="99"/>
    <w:rsid w:val="00792546"/>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customStyle="1" w:styleId="MessageHeaderFirst">
    <w:name w:val="Message Header First"/>
    <w:basedOn w:val="MessageHeader"/>
    <w:next w:val="MessageHeader"/>
    <w:uiPriority w:val="99"/>
    <w:rsid w:val="00792546"/>
  </w:style>
  <w:style w:type="character" w:styleId="SubtleEmphasis">
    <w:name w:val="Subtle Emphasis"/>
    <w:uiPriority w:val="19"/>
    <w:qFormat/>
    <w:rsid w:val="00792546"/>
    <w:rPr>
      <w:i/>
      <w:iCs/>
      <w:color w:val="808080"/>
    </w:rPr>
  </w:style>
  <w:style w:type="character" w:customStyle="1" w:styleId="MessageHeaderLabel">
    <w:name w:val="Message Header Label"/>
    <w:rsid w:val="00792546"/>
    <w:rPr>
      <w:rFonts w:ascii="Arial Black" w:hAnsi="Arial Black" w:hint="default"/>
      <w:sz w:val="18"/>
    </w:rPr>
  </w:style>
  <w:style w:type="character" w:customStyle="1" w:styleId="FontStyle41">
    <w:name w:val="Font Style41"/>
    <w:rsid w:val="00792546"/>
    <w:rPr>
      <w:rFonts w:ascii="Tahoma" w:hAnsi="Tahoma" w:cs="Tahoma" w:hint="default"/>
      <w:b/>
      <w:bCs/>
      <w:color w:val="000000"/>
      <w:sz w:val="18"/>
      <w:szCs w:val="18"/>
    </w:rPr>
  </w:style>
  <w:style w:type="paragraph" w:customStyle="1" w:styleId="Style69">
    <w:name w:val="Style69"/>
    <w:basedOn w:val="Normal"/>
    <w:rsid w:val="00792546"/>
    <w:pPr>
      <w:widowControl w:val="0"/>
      <w:autoSpaceDE w:val="0"/>
      <w:autoSpaceDN w:val="0"/>
      <w:adjustRightInd w:val="0"/>
      <w:spacing w:after="0" w:line="282" w:lineRule="exact"/>
      <w:ind w:firstLine="725"/>
      <w:jc w:val="both"/>
    </w:pPr>
    <w:rPr>
      <w:rFonts w:ascii="Times New Roman" w:eastAsia="Times New Roman" w:hAnsi="Times New Roman"/>
      <w:sz w:val="24"/>
      <w:szCs w:val="24"/>
      <w:lang w:eastAsia="bg-BG"/>
    </w:rPr>
  </w:style>
  <w:style w:type="character" w:customStyle="1" w:styleId="DefaultChar">
    <w:name w:val="Default Char"/>
    <w:link w:val="Default"/>
    <w:locked/>
    <w:rsid w:val="00792546"/>
    <w:rPr>
      <w:rFonts w:ascii="Arial" w:eastAsia="Times New Roman" w:hAnsi="Arial" w:cs="Arial"/>
      <w:color w:val="000000"/>
      <w:sz w:val="24"/>
      <w:szCs w:val="24"/>
      <w:lang w:val="en-US" w:eastAsia="en-US"/>
    </w:rPr>
  </w:style>
  <w:style w:type="character" w:customStyle="1" w:styleId="tlid-translation">
    <w:name w:val="tlid-translation"/>
    <w:rsid w:val="00792546"/>
  </w:style>
  <w:style w:type="character" w:customStyle="1" w:styleId="FontStyle120">
    <w:name w:val="Font Style120"/>
    <w:rsid w:val="00792546"/>
    <w:rPr>
      <w:rFonts w:ascii="Times New Roman" w:hAnsi="Times New Roman" w:cs="Times New Roman" w:hint="default"/>
      <w:sz w:val="22"/>
      <w:szCs w:val="22"/>
    </w:rPr>
  </w:style>
  <w:style w:type="character" w:customStyle="1" w:styleId="inputvalue">
    <w:name w:val="input_value"/>
    <w:rsid w:val="0079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New%20work_EIP\New_Tenders_O&amp;M\AppData\Local\Microsoft\Windows\Temporary%20Internet%20Files\Content.Outlook\VADX9NHY\&#1044;&#1086;&#1075;&#1086;&#1074;&#1086;&#1088;%20&#1080;%20&#1087;&#1088;&#1080;&#1083;&#1086;&#1078;&#1077;&#1085;&#1080;&#1103;_19.docx"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New%20work_EIP\New_Tenders_O&amp;M\AppData\Local\Microsoft\Windows\Temporary%20Internet%20Files\Content.Outlook\VADX9NHY\&#1044;&#1086;&#1075;&#1086;&#1074;&#1086;&#1088;%20&#1080;%20&#1087;&#1088;&#1080;&#1083;&#1086;&#1078;&#1077;&#1085;&#1080;&#1103;_19.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49453AS-211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1666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761F54A-BCFF-4D57-A971-33694D27D85D}"/>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9A8394AD-FD95-4F61-A41A-8A695244D990}"/>
</file>

<file path=docProps/app.xml><?xml version="1.0" encoding="utf-8"?>
<Properties xmlns="http://schemas.openxmlformats.org/officeDocument/2006/extended-properties" xmlns:vt="http://schemas.openxmlformats.org/officeDocument/2006/docPropsVTypes">
  <Template>Normal.dotm</Template>
  <TotalTime>71</TotalTime>
  <Pages>61</Pages>
  <Words>20971</Words>
  <Characters>119541</Characters>
  <Application>Microsoft Office Word</Application>
  <DocSecurity>0</DocSecurity>
  <Lines>996</Lines>
  <Paragraphs>280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Krastev, Ivo</dc:creator>
  <cp:lastModifiedBy>Salapatiyska, Anna</cp:lastModifiedBy>
  <cp:revision>4</cp:revision>
  <cp:lastPrinted>2019-09-25T11:13:00Z</cp:lastPrinted>
  <dcterms:created xsi:type="dcterms:W3CDTF">2019-09-25T10:59:00Z</dcterms:created>
  <dcterms:modified xsi:type="dcterms:W3CDTF">2019-09-26T06:20:00Z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